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518"/>
        <w:gridCol w:w="4643"/>
        <w:gridCol w:w="3335"/>
      </w:tblGrid>
      <w:tr w:rsidR="006B0C54" w:rsidRPr="006B0C54" w14:paraId="2E6DFAED" w14:textId="77777777" w:rsidTr="009B2E02">
        <w:trPr>
          <w:cantSplit/>
          <w:trHeight w:val="850"/>
          <w:jc w:val="right"/>
        </w:trPr>
        <w:tc>
          <w:tcPr>
            <w:tcW w:w="1550" w:type="dxa"/>
          </w:tcPr>
          <w:p w14:paraId="1ABE4137" w14:textId="70B523E6" w:rsidR="006B0C54" w:rsidRPr="00330BC4" w:rsidRDefault="006B0C54" w:rsidP="006B0C54">
            <w:pPr>
              <w:spacing w:after="0" w:line="240" w:lineRule="auto"/>
              <w:jc w:val="left"/>
              <w:rPr>
                <w:rFonts w:ascii="SimHei" w:eastAsia="SimHei" w:hAnsi="SimHei"/>
                <w:b/>
                <w:noProof/>
                <w:sz w:val="32"/>
                <w:szCs w:val="32"/>
                <w:lang w:val="en-GB" w:eastAsia="en-US"/>
              </w:rPr>
            </w:pPr>
            <w:r w:rsidRPr="00330BC4">
              <w:rPr>
                <w:rFonts w:ascii="SimHei" w:eastAsia="SimHei" w:hAnsi="SimHei" w:cs="Arial" w:hint="eastAsia"/>
                <w:b/>
                <w:noProof/>
                <w:sz w:val="32"/>
                <w:szCs w:val="32"/>
                <w:lang w:val="en-GB"/>
              </w:rPr>
              <w:t>联合国</w:t>
            </w:r>
          </w:p>
        </w:tc>
        <w:tc>
          <w:tcPr>
            <w:tcW w:w="4751" w:type="dxa"/>
          </w:tcPr>
          <w:p w14:paraId="0FD891C2" w14:textId="77777777" w:rsidR="006B0C54" w:rsidRPr="006B0C54" w:rsidRDefault="006B0C54" w:rsidP="006B0C54">
            <w:pPr>
              <w:spacing w:after="0" w:line="240" w:lineRule="auto"/>
              <w:jc w:val="left"/>
              <w:rPr>
                <w:rFonts w:ascii="Univers" w:eastAsia="PMingLiU" w:hAnsi="Univers"/>
                <w:b/>
                <w:sz w:val="27"/>
                <w:szCs w:val="27"/>
                <w:lang w:val="en-GB" w:eastAsia="en-US"/>
              </w:rPr>
            </w:pPr>
          </w:p>
        </w:tc>
        <w:tc>
          <w:tcPr>
            <w:tcW w:w="3411" w:type="dxa"/>
          </w:tcPr>
          <w:p w14:paraId="025C6A7D" w14:textId="77777777" w:rsidR="006B0C54" w:rsidRPr="006B0C54" w:rsidRDefault="006B0C54" w:rsidP="006B0C54">
            <w:pPr>
              <w:spacing w:after="0" w:line="240" w:lineRule="auto"/>
              <w:jc w:val="right"/>
              <w:rPr>
                <w:rFonts w:ascii="Arial" w:eastAsia="PMingLiU" w:hAnsi="Arial" w:cs="Arial"/>
                <w:b/>
                <w:sz w:val="64"/>
                <w:szCs w:val="64"/>
                <w:lang w:val="en-GB" w:eastAsia="en-US"/>
              </w:rPr>
            </w:pPr>
            <w:r w:rsidRPr="006B0C54">
              <w:rPr>
                <w:rFonts w:ascii="Arial" w:eastAsia="PMingLiU" w:hAnsi="Arial" w:cs="Arial"/>
                <w:b/>
                <w:sz w:val="64"/>
                <w:szCs w:val="64"/>
                <w:lang w:val="en-GB" w:eastAsia="en-US"/>
              </w:rPr>
              <w:t>MC</w:t>
            </w:r>
          </w:p>
        </w:tc>
      </w:tr>
      <w:tr w:rsidR="006B0C54" w:rsidRPr="006B0C54" w14:paraId="508304E6" w14:textId="77777777" w:rsidTr="009B2E02">
        <w:trPr>
          <w:cantSplit/>
          <w:trHeight w:val="281"/>
          <w:jc w:val="right"/>
        </w:trPr>
        <w:tc>
          <w:tcPr>
            <w:tcW w:w="1550" w:type="dxa"/>
            <w:tcBorders>
              <w:bottom w:val="single" w:sz="4" w:space="0" w:color="auto"/>
            </w:tcBorders>
          </w:tcPr>
          <w:p w14:paraId="4C4034CF" w14:textId="77777777" w:rsidR="006B0C54" w:rsidRPr="006B0C54" w:rsidRDefault="006B0C54" w:rsidP="006B0C54">
            <w:pPr>
              <w:tabs>
                <w:tab w:val="left" w:pos="4082"/>
              </w:tabs>
              <w:spacing w:after="0" w:line="240" w:lineRule="auto"/>
              <w:jc w:val="left"/>
              <w:rPr>
                <w:rFonts w:eastAsia="PMingLiU"/>
                <w:noProof/>
                <w:sz w:val="20"/>
                <w:szCs w:val="20"/>
                <w:lang w:val="en-GB" w:eastAsia="en-US"/>
              </w:rPr>
            </w:pPr>
          </w:p>
        </w:tc>
        <w:tc>
          <w:tcPr>
            <w:tcW w:w="4751" w:type="dxa"/>
            <w:tcBorders>
              <w:bottom w:val="single" w:sz="4" w:space="0" w:color="auto"/>
            </w:tcBorders>
          </w:tcPr>
          <w:p w14:paraId="5636CA75" w14:textId="77777777" w:rsidR="006B0C54" w:rsidRPr="006B0C54" w:rsidRDefault="006B0C54" w:rsidP="006B0C54">
            <w:pPr>
              <w:tabs>
                <w:tab w:val="left" w:pos="4082"/>
              </w:tabs>
              <w:spacing w:after="0" w:line="240" w:lineRule="auto"/>
              <w:jc w:val="left"/>
              <w:rPr>
                <w:rFonts w:eastAsia="PMingLiU"/>
                <w:sz w:val="20"/>
                <w:szCs w:val="20"/>
                <w:lang w:val="en-GB" w:eastAsia="en-US"/>
              </w:rPr>
            </w:pPr>
          </w:p>
        </w:tc>
        <w:tc>
          <w:tcPr>
            <w:tcW w:w="3411" w:type="dxa"/>
            <w:tcBorders>
              <w:bottom w:val="single" w:sz="4" w:space="0" w:color="auto"/>
            </w:tcBorders>
          </w:tcPr>
          <w:p w14:paraId="0F01BB81" w14:textId="77777777" w:rsidR="006B0C54" w:rsidRPr="006B0C54" w:rsidRDefault="006B0C54" w:rsidP="006B0C54">
            <w:pPr>
              <w:spacing w:after="0" w:line="240" w:lineRule="auto"/>
              <w:jc w:val="left"/>
              <w:rPr>
                <w:rFonts w:eastAsia="PMingLiU"/>
                <w:noProof/>
                <w:sz w:val="18"/>
                <w:szCs w:val="18"/>
                <w:lang w:val="en-GB" w:eastAsia="en-US"/>
              </w:rPr>
            </w:pPr>
            <w:r w:rsidRPr="006B0C54">
              <w:rPr>
                <w:rFonts w:eastAsia="PMingLiU"/>
                <w:b/>
                <w:bCs/>
                <w:sz w:val="28"/>
                <w:szCs w:val="20"/>
                <w:lang w:val="en-GB" w:eastAsia="en-US"/>
              </w:rPr>
              <w:t>UNEP</w:t>
            </w:r>
            <w:bookmarkStart w:id="0" w:name="OLE_LINK1"/>
            <w:bookmarkStart w:id="1" w:name="OLE_LINK2"/>
            <w:r w:rsidRPr="006B0C54">
              <w:rPr>
                <w:rFonts w:eastAsia="PMingLiU"/>
                <w:b/>
                <w:bCs/>
                <w:sz w:val="28"/>
                <w:szCs w:val="20"/>
                <w:lang w:val="en-GB" w:eastAsia="en-US"/>
              </w:rPr>
              <w:t>/</w:t>
            </w:r>
            <w:r w:rsidRPr="006B0C54">
              <w:rPr>
                <w:rFonts w:eastAsia="PMingLiU"/>
                <w:sz w:val="20"/>
                <w:szCs w:val="20"/>
                <w:lang w:val="en-GB" w:eastAsia="en-US"/>
              </w:rPr>
              <w:t>MC/</w:t>
            </w:r>
            <w:bookmarkEnd w:id="0"/>
            <w:bookmarkEnd w:id="1"/>
            <w:r w:rsidRPr="006B0C54">
              <w:rPr>
                <w:rFonts w:eastAsia="PMingLiU"/>
                <w:sz w:val="20"/>
                <w:szCs w:val="20"/>
                <w:lang w:val="en-GB" w:eastAsia="en-US"/>
              </w:rPr>
              <w:t>COP.2/9</w:t>
            </w:r>
          </w:p>
        </w:tc>
      </w:tr>
      <w:bookmarkStart w:id="2" w:name="_MON_1021710510"/>
      <w:bookmarkEnd w:id="2"/>
      <w:bookmarkStart w:id="3" w:name="_MON_1021710482"/>
      <w:bookmarkEnd w:id="3"/>
      <w:tr w:rsidR="006B0C54" w:rsidRPr="006B0C54" w14:paraId="78B1028E" w14:textId="77777777" w:rsidTr="009B2E02">
        <w:trPr>
          <w:cantSplit/>
          <w:trHeight w:val="2549"/>
          <w:jc w:val="right"/>
        </w:trPr>
        <w:tc>
          <w:tcPr>
            <w:tcW w:w="1550" w:type="dxa"/>
            <w:tcBorders>
              <w:top w:val="single" w:sz="4" w:space="0" w:color="auto"/>
              <w:bottom w:val="single" w:sz="24" w:space="0" w:color="auto"/>
            </w:tcBorders>
          </w:tcPr>
          <w:p w14:paraId="4D5FDEDE" w14:textId="77777777" w:rsidR="006B0C54" w:rsidRPr="006B0C54" w:rsidRDefault="00980619" w:rsidP="006B0C54">
            <w:pPr>
              <w:spacing w:after="0" w:line="240" w:lineRule="auto"/>
              <w:jc w:val="left"/>
              <w:rPr>
                <w:rFonts w:eastAsia="PMingLiU"/>
                <w:noProof/>
                <w:sz w:val="20"/>
                <w:szCs w:val="20"/>
                <w:lang w:val="en-GB" w:eastAsia="en-US"/>
              </w:rPr>
            </w:pPr>
            <w:r w:rsidRPr="009B2E02">
              <w:rPr>
                <w:rFonts w:eastAsia="PMingLiU"/>
                <w:noProof/>
                <w:sz w:val="20"/>
                <w:szCs w:val="20"/>
                <w:lang w:val="en-GB" w:eastAsia="en-US"/>
              </w:rPr>
              <w:object w:dxaOrig="1831" w:dyaOrig="1726" w14:anchorId="306D1C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4.5pt;height:57.75pt;mso-width-percent:0;mso-height-percent:0;mso-width-percent:0;mso-height-percent:0" o:ole="" fillcolor="window">
                  <v:imagedata r:id="rId8" o:title=""/>
                </v:shape>
                <o:OLEObject Type="Embed" ProgID="Word.Picture.8" ShapeID="_x0000_i1025" DrawAspect="Content" ObjectID="_1602932552" r:id="rId9"/>
              </w:object>
            </w:r>
            <w:r w:rsidR="006B0C54" w:rsidRPr="006B0C54">
              <w:rPr>
                <w:rFonts w:eastAsia="PMingLiU"/>
                <w:noProof/>
                <w:sz w:val="20"/>
                <w:szCs w:val="20"/>
                <w:lang w:val="fr-FR"/>
              </w:rPr>
              <w:drawing>
                <wp:inline distT="0" distB="0" distL="0" distR="0" wp14:anchorId="44806B44" wp14:editId="0D9FDDB5">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51" w:type="dxa"/>
            <w:tcBorders>
              <w:top w:val="single" w:sz="4" w:space="0" w:color="auto"/>
              <w:bottom w:val="single" w:sz="24" w:space="0" w:color="auto"/>
            </w:tcBorders>
          </w:tcPr>
          <w:p w14:paraId="71F5D964" w14:textId="0D145EB9" w:rsidR="006B0C54" w:rsidRPr="00980619" w:rsidRDefault="006B0C54" w:rsidP="006B0C54">
            <w:pPr>
              <w:spacing w:before="1200" w:after="0" w:line="240" w:lineRule="auto"/>
              <w:jc w:val="left"/>
              <w:rPr>
                <w:rFonts w:ascii="SimHei" w:eastAsia="SimHei" w:hAnsi="SimHei" w:cs="Arial"/>
                <w:b/>
                <w:sz w:val="32"/>
                <w:szCs w:val="32"/>
                <w:lang w:val="en-GB" w:eastAsia="en-US"/>
              </w:rPr>
            </w:pPr>
            <w:r w:rsidRPr="00980619">
              <w:rPr>
                <w:rFonts w:ascii="SimHei" w:eastAsia="SimHei" w:hAnsi="SimHei" w:cs="Arial" w:hint="eastAsia"/>
                <w:b/>
                <w:sz w:val="32"/>
                <w:szCs w:val="32"/>
                <w:lang w:val="en-GB"/>
              </w:rPr>
              <w:t xml:space="preserve">联合国 </w:t>
            </w:r>
            <w:r w:rsidRPr="00980619">
              <w:rPr>
                <w:rFonts w:ascii="SimHei" w:eastAsia="SimHei" w:hAnsi="SimHei" w:cs="Arial"/>
                <w:b/>
                <w:sz w:val="32"/>
                <w:szCs w:val="32"/>
                <w:lang w:val="en-GB" w:eastAsia="en-US"/>
              </w:rPr>
              <w:br w:type="textWrapping" w:clear="all"/>
            </w:r>
            <w:r w:rsidRPr="00980619">
              <w:rPr>
                <w:rFonts w:ascii="SimHei" w:eastAsia="SimHei" w:hAnsi="SimHei" w:cs="Arial" w:hint="eastAsia"/>
                <w:b/>
                <w:sz w:val="32"/>
                <w:szCs w:val="32"/>
                <w:lang w:val="en-GB"/>
              </w:rPr>
              <w:t>环境规划署</w:t>
            </w:r>
          </w:p>
        </w:tc>
        <w:tc>
          <w:tcPr>
            <w:tcW w:w="3411" w:type="dxa"/>
            <w:tcBorders>
              <w:top w:val="single" w:sz="4" w:space="0" w:color="auto"/>
              <w:bottom w:val="single" w:sz="24" w:space="0" w:color="auto"/>
            </w:tcBorders>
          </w:tcPr>
          <w:p w14:paraId="7FA1BCFF" w14:textId="635E5761" w:rsidR="006B0C54" w:rsidRDefault="006B0C54" w:rsidP="006B0C54">
            <w:pPr>
              <w:spacing w:before="120" w:after="0" w:line="240" w:lineRule="auto"/>
              <w:jc w:val="left"/>
              <w:rPr>
                <w:rFonts w:eastAsia="PMingLiU"/>
                <w:sz w:val="20"/>
                <w:szCs w:val="20"/>
                <w:lang w:val="en-GB" w:eastAsia="en-US"/>
              </w:rPr>
            </w:pPr>
            <w:r w:rsidRPr="006B0C54">
              <w:rPr>
                <w:rFonts w:eastAsia="PMingLiU"/>
                <w:sz w:val="20"/>
                <w:szCs w:val="20"/>
                <w:lang w:val="en-GB" w:eastAsia="en-US"/>
              </w:rPr>
              <w:t xml:space="preserve">Distr.: General </w:t>
            </w:r>
            <w:r w:rsidRPr="006B0C54">
              <w:rPr>
                <w:rFonts w:eastAsia="PMingLiU"/>
                <w:sz w:val="20"/>
                <w:szCs w:val="20"/>
                <w:lang w:val="en-GB" w:eastAsia="en-US"/>
              </w:rPr>
              <w:br w:type="textWrapping" w:clear="all"/>
              <w:t>25 September 2018</w:t>
            </w:r>
          </w:p>
          <w:p w14:paraId="354B142F" w14:textId="77777777" w:rsidR="003A4E7C" w:rsidRPr="006B0C54" w:rsidRDefault="003A4E7C" w:rsidP="00330BC4">
            <w:pPr>
              <w:spacing w:after="0" w:line="240" w:lineRule="auto"/>
              <w:jc w:val="left"/>
              <w:rPr>
                <w:rFonts w:eastAsia="PMingLiU"/>
                <w:sz w:val="20"/>
                <w:szCs w:val="20"/>
                <w:lang w:val="en-GB" w:eastAsia="en-US"/>
              </w:rPr>
            </w:pPr>
          </w:p>
          <w:p w14:paraId="66FDD09C" w14:textId="77777777" w:rsidR="006B0C54" w:rsidRDefault="006B0C54" w:rsidP="00330BC4">
            <w:pPr>
              <w:spacing w:after="0" w:line="240" w:lineRule="auto"/>
              <w:jc w:val="left"/>
              <w:rPr>
                <w:rFonts w:eastAsia="PMingLiU"/>
                <w:sz w:val="20"/>
                <w:szCs w:val="20"/>
                <w:lang w:val="en-GB" w:eastAsia="en-US"/>
              </w:rPr>
            </w:pPr>
            <w:r>
              <w:rPr>
                <w:rFonts w:eastAsia="PMingLiU"/>
                <w:sz w:val="20"/>
                <w:szCs w:val="20"/>
                <w:lang w:val="en-GB" w:eastAsia="en-US"/>
              </w:rPr>
              <w:t>Chinese</w:t>
            </w:r>
          </w:p>
          <w:p w14:paraId="7ADC8396" w14:textId="6BBDAF5F" w:rsidR="006B0C54" w:rsidRPr="006B0C54" w:rsidRDefault="006B0C54" w:rsidP="006B0C54">
            <w:pPr>
              <w:spacing w:after="0" w:line="240" w:lineRule="auto"/>
              <w:jc w:val="left"/>
              <w:rPr>
                <w:rFonts w:eastAsia="PMingLiU"/>
                <w:sz w:val="20"/>
                <w:szCs w:val="20"/>
                <w:lang w:val="en-GB" w:eastAsia="en-US"/>
              </w:rPr>
            </w:pPr>
            <w:r w:rsidRPr="006B0C54">
              <w:rPr>
                <w:rFonts w:eastAsia="PMingLiU"/>
                <w:sz w:val="20"/>
                <w:szCs w:val="20"/>
                <w:lang w:val="en-GB" w:eastAsia="en-US"/>
              </w:rPr>
              <w:t>Original: English</w:t>
            </w:r>
          </w:p>
        </w:tc>
      </w:tr>
    </w:tbl>
    <w:p w14:paraId="7D2D2DA9" w14:textId="3C1A3F16" w:rsidR="006B0C54" w:rsidRPr="006B0C54" w:rsidRDefault="006B0C54" w:rsidP="006B0C54">
      <w:pPr>
        <w:tabs>
          <w:tab w:val="left" w:pos="4082"/>
        </w:tabs>
        <w:suppressAutoHyphens/>
        <w:spacing w:after="0" w:line="240" w:lineRule="auto"/>
        <w:ind w:right="5103"/>
        <w:jc w:val="left"/>
        <w:rPr>
          <w:rFonts w:ascii="SimHei" w:eastAsia="SimHei" w:hAnsi="SimHei"/>
          <w:b/>
          <w:sz w:val="24"/>
          <w:szCs w:val="24"/>
          <w:lang w:val="en-GB"/>
        </w:rPr>
      </w:pPr>
      <w:r w:rsidRPr="006B0C54">
        <w:rPr>
          <w:rFonts w:ascii="SimHei" w:eastAsia="SimHei" w:hAnsi="SimHei" w:hint="eastAsia"/>
          <w:b/>
          <w:sz w:val="24"/>
          <w:szCs w:val="24"/>
          <w:lang w:val="en-GB"/>
        </w:rPr>
        <w:t>关于汞的水俣公约缔约方大会</w:t>
      </w:r>
      <w:r w:rsidRPr="006B0C54">
        <w:rPr>
          <w:rFonts w:ascii="SimHei" w:eastAsia="SimHei" w:hAnsi="SimHei"/>
          <w:b/>
          <w:sz w:val="24"/>
          <w:szCs w:val="24"/>
          <w:lang w:val="en-GB"/>
        </w:rPr>
        <w:br/>
      </w:r>
      <w:r w:rsidRPr="006B0C54">
        <w:rPr>
          <w:rFonts w:ascii="SimHei" w:eastAsia="SimHei" w:hAnsi="SimHei" w:hint="eastAsia"/>
          <w:b/>
          <w:sz w:val="24"/>
          <w:szCs w:val="24"/>
          <w:lang w:val="en-GB"/>
        </w:rPr>
        <w:t>第二次会议</w:t>
      </w:r>
    </w:p>
    <w:p w14:paraId="67B82F12" w14:textId="5B325575" w:rsidR="00787688" w:rsidRPr="006B0C54" w:rsidRDefault="00787688" w:rsidP="00434321">
      <w:pPr>
        <w:pStyle w:val="AATitle"/>
        <w:rPr>
          <w:rFonts w:eastAsiaTheme="minorEastAsia"/>
          <w:b w:val="0"/>
          <w:sz w:val="24"/>
          <w:szCs w:val="24"/>
          <w:lang w:eastAsia="zh-CN"/>
        </w:rPr>
      </w:pPr>
      <w:r w:rsidRPr="006B0C54">
        <w:rPr>
          <w:rFonts w:eastAsiaTheme="minorEastAsia"/>
          <w:b w:val="0"/>
          <w:sz w:val="24"/>
          <w:szCs w:val="24"/>
          <w:lang w:val="zh-CN" w:eastAsia="zh-CN"/>
        </w:rPr>
        <w:t>2018</w:t>
      </w:r>
      <w:r w:rsidRPr="006B0C54">
        <w:rPr>
          <w:rFonts w:eastAsiaTheme="minorEastAsia"/>
          <w:b w:val="0"/>
          <w:sz w:val="24"/>
          <w:szCs w:val="24"/>
          <w:lang w:val="zh-CN" w:eastAsia="zh-CN"/>
        </w:rPr>
        <w:t>年</w:t>
      </w:r>
      <w:r w:rsidRPr="006B0C54">
        <w:rPr>
          <w:rFonts w:eastAsiaTheme="minorEastAsia"/>
          <w:b w:val="0"/>
          <w:sz w:val="24"/>
          <w:szCs w:val="24"/>
          <w:lang w:val="zh-CN" w:eastAsia="zh-CN"/>
        </w:rPr>
        <w:t>11</w:t>
      </w:r>
      <w:r w:rsidRPr="006B0C54">
        <w:rPr>
          <w:rFonts w:eastAsiaTheme="minorEastAsia"/>
          <w:b w:val="0"/>
          <w:sz w:val="24"/>
          <w:szCs w:val="24"/>
          <w:lang w:val="zh-CN" w:eastAsia="zh-CN"/>
        </w:rPr>
        <w:t>月</w:t>
      </w:r>
      <w:r w:rsidRPr="006B0C54">
        <w:rPr>
          <w:rFonts w:eastAsiaTheme="minorEastAsia"/>
          <w:b w:val="0"/>
          <w:sz w:val="24"/>
          <w:szCs w:val="24"/>
          <w:lang w:val="zh-CN" w:eastAsia="zh-CN"/>
        </w:rPr>
        <w:t>19</w:t>
      </w:r>
      <w:r w:rsidRPr="006B0C54">
        <w:rPr>
          <w:rFonts w:eastAsiaTheme="minorEastAsia"/>
          <w:b w:val="0"/>
          <w:sz w:val="24"/>
          <w:szCs w:val="24"/>
          <w:lang w:val="zh-CN" w:eastAsia="zh-CN"/>
        </w:rPr>
        <w:t>日至</w:t>
      </w:r>
      <w:r w:rsidRPr="006B0C54">
        <w:rPr>
          <w:rFonts w:eastAsiaTheme="minorEastAsia"/>
          <w:b w:val="0"/>
          <w:sz w:val="24"/>
          <w:szCs w:val="24"/>
          <w:lang w:val="zh-CN" w:eastAsia="zh-CN"/>
        </w:rPr>
        <w:t>23</w:t>
      </w:r>
      <w:r w:rsidRPr="006B0C54">
        <w:rPr>
          <w:rFonts w:eastAsiaTheme="minorEastAsia"/>
          <w:b w:val="0"/>
          <w:sz w:val="24"/>
          <w:szCs w:val="24"/>
          <w:lang w:val="zh-CN" w:eastAsia="zh-CN"/>
        </w:rPr>
        <w:t>日，日内瓦</w:t>
      </w:r>
    </w:p>
    <w:p w14:paraId="41CF4448" w14:textId="219A0CF8" w:rsidR="00F15578" w:rsidRPr="006B0C54" w:rsidRDefault="00E54866" w:rsidP="00F15578">
      <w:pPr>
        <w:pStyle w:val="AATitle"/>
        <w:keepNext w:val="0"/>
        <w:keepLines w:val="0"/>
        <w:rPr>
          <w:rFonts w:eastAsiaTheme="minorEastAsia"/>
          <w:b w:val="0"/>
          <w:sz w:val="24"/>
          <w:szCs w:val="24"/>
          <w:lang w:eastAsia="zh-CN"/>
        </w:rPr>
      </w:pPr>
      <w:r w:rsidRPr="006B0C54">
        <w:rPr>
          <w:rFonts w:eastAsiaTheme="minorEastAsia"/>
          <w:b w:val="0"/>
          <w:sz w:val="24"/>
          <w:szCs w:val="24"/>
          <w:lang w:val="zh-CN" w:eastAsia="zh-CN"/>
        </w:rPr>
        <w:t>临时议程</w:t>
      </w:r>
      <w:r w:rsidR="0053169F" w:rsidRPr="006B0C54">
        <w:rPr>
          <w:rFonts w:eastAsiaTheme="minorEastAsia"/>
          <w:b w:val="0"/>
          <w:sz w:val="24"/>
          <w:szCs w:val="24"/>
          <w:lang w:val="zh-CN" w:eastAsia="zh-CN"/>
        </w:rPr>
        <w:footnoteReference w:customMarkFollows="1" w:id="1"/>
        <w:t>*</w:t>
      </w:r>
      <w:r w:rsidRPr="006B0C54">
        <w:rPr>
          <w:rFonts w:eastAsiaTheme="minorEastAsia"/>
          <w:b w:val="0"/>
          <w:sz w:val="24"/>
          <w:szCs w:val="24"/>
          <w:lang w:val="zh-CN" w:eastAsia="zh-CN"/>
        </w:rPr>
        <w:t>项目</w:t>
      </w:r>
      <w:r w:rsidRPr="006B0C54">
        <w:rPr>
          <w:rFonts w:eastAsiaTheme="minorEastAsia"/>
          <w:b w:val="0"/>
          <w:sz w:val="24"/>
          <w:szCs w:val="24"/>
          <w:lang w:val="zh-CN" w:eastAsia="zh-CN"/>
        </w:rPr>
        <w:t>5(e)</w:t>
      </w:r>
      <w:r w:rsidRPr="00330BC4">
        <w:rPr>
          <w:rFonts w:eastAsiaTheme="minorEastAsia"/>
          <w:b w:val="0"/>
          <w:lang w:val="zh-CN" w:eastAsia="zh-CN"/>
        </w:rPr>
        <w:t>(</w:t>
      </w:r>
      <w:r w:rsidRPr="00330BC4">
        <w:rPr>
          <w:rFonts w:eastAsiaTheme="minorEastAsia" w:hint="eastAsia"/>
          <w:b w:val="0"/>
          <w:lang w:val="zh-CN" w:eastAsia="zh-CN"/>
        </w:rPr>
        <w:t>二</w:t>
      </w:r>
      <w:r w:rsidRPr="00330BC4">
        <w:rPr>
          <w:rFonts w:eastAsiaTheme="minorEastAsia"/>
          <w:b w:val="0"/>
          <w:lang w:val="zh-CN" w:eastAsia="zh-CN"/>
        </w:rPr>
        <w:t>)</w:t>
      </w:r>
    </w:p>
    <w:p w14:paraId="2D8757BE" w14:textId="783BA532" w:rsidR="00F15578" w:rsidRPr="006B0C54" w:rsidRDefault="00ED6C14" w:rsidP="00330BC4">
      <w:pPr>
        <w:pStyle w:val="AATitle2"/>
        <w:tabs>
          <w:tab w:val="left" w:pos="4920"/>
        </w:tabs>
        <w:rPr>
          <w:rFonts w:ascii="SimHei" w:eastAsia="SimHei" w:hAnsi="SimHei"/>
          <w:sz w:val="24"/>
          <w:szCs w:val="24"/>
          <w:lang w:eastAsia="zh-CN"/>
        </w:rPr>
      </w:pPr>
      <w:r w:rsidRPr="006B0C54">
        <w:rPr>
          <w:rFonts w:ascii="SimHei" w:eastAsia="SimHei" w:hAnsi="SimHei"/>
          <w:sz w:val="24"/>
          <w:szCs w:val="24"/>
          <w:lang w:val="zh-CN" w:eastAsia="zh-CN"/>
        </w:rPr>
        <w:t>供缔约方大会审议或采取行动的事项：</w:t>
      </w:r>
      <w:r w:rsidR="00F54F10">
        <w:rPr>
          <w:rFonts w:ascii="SimHei" w:eastAsia="SimHei" w:hAnsi="SimHei"/>
          <w:sz w:val="24"/>
          <w:szCs w:val="24"/>
          <w:lang w:val="zh-CN" w:eastAsia="zh-CN"/>
        </w:rPr>
        <w:br/>
      </w:r>
      <w:r w:rsidRPr="006B0C54">
        <w:rPr>
          <w:rFonts w:ascii="SimHei" w:eastAsia="SimHei" w:hAnsi="SimHei"/>
          <w:sz w:val="24"/>
          <w:szCs w:val="24"/>
          <w:lang w:val="zh-CN" w:eastAsia="zh-CN"/>
        </w:rPr>
        <w:t>财</w:t>
      </w:r>
      <w:r w:rsidR="00006E02">
        <w:rPr>
          <w:rFonts w:ascii="SimHei" w:eastAsia="SimHei" w:hAnsi="SimHei" w:hint="eastAsia"/>
          <w:sz w:val="24"/>
          <w:szCs w:val="24"/>
          <w:lang w:val="zh-CN" w:eastAsia="zh-CN"/>
        </w:rPr>
        <w:t>务</w:t>
      </w:r>
      <w:r w:rsidRPr="006B0C54">
        <w:rPr>
          <w:rFonts w:ascii="SimHei" w:eastAsia="SimHei" w:hAnsi="SimHei"/>
          <w:sz w:val="24"/>
          <w:szCs w:val="24"/>
          <w:lang w:val="zh-CN" w:eastAsia="zh-CN"/>
        </w:rPr>
        <w:t>机制的运作：支持能力建设和技术</w:t>
      </w:r>
      <w:r w:rsidR="00F54F10">
        <w:rPr>
          <w:rFonts w:ascii="SimHei" w:eastAsia="SimHei" w:hAnsi="SimHei"/>
          <w:sz w:val="24"/>
          <w:szCs w:val="24"/>
          <w:lang w:val="zh-CN" w:eastAsia="zh-CN"/>
        </w:rPr>
        <w:br/>
      </w:r>
      <w:r w:rsidRPr="006B0C54">
        <w:rPr>
          <w:rFonts w:ascii="SimHei" w:eastAsia="SimHei" w:hAnsi="SimHei"/>
          <w:sz w:val="24"/>
          <w:szCs w:val="24"/>
          <w:lang w:val="zh-CN" w:eastAsia="zh-CN"/>
        </w:rPr>
        <w:t>援助的专门国际方案</w:t>
      </w:r>
    </w:p>
    <w:p w14:paraId="2D4E2359" w14:textId="2EEDEA8D" w:rsidR="004E2BAB" w:rsidRPr="00330BC4" w:rsidRDefault="007352DC" w:rsidP="00330BC4">
      <w:pPr>
        <w:pStyle w:val="BBTitle"/>
        <w:ind w:right="16"/>
        <w:rPr>
          <w:rFonts w:ascii="SimHei" w:eastAsia="SimHei" w:hAnsi="SimHei"/>
          <w:sz w:val="32"/>
          <w:szCs w:val="32"/>
          <w:lang w:eastAsia="zh-CN"/>
        </w:rPr>
      </w:pPr>
      <w:r w:rsidRPr="00330BC4">
        <w:rPr>
          <w:rFonts w:ascii="SimHei" w:eastAsia="SimHei" w:hAnsi="SimHei"/>
          <w:sz w:val="32"/>
          <w:szCs w:val="32"/>
          <w:lang w:val="zh-CN" w:eastAsia="zh-CN"/>
        </w:rPr>
        <w:t>关于支持能力建设和技术援助的专门国际方案的</w:t>
      </w:r>
      <w:r w:rsidR="00BF2E5E" w:rsidRPr="00330BC4">
        <w:rPr>
          <w:rFonts w:ascii="SimHei" w:eastAsia="SimHei" w:hAnsi="SimHei" w:hint="eastAsia"/>
          <w:sz w:val="32"/>
          <w:szCs w:val="32"/>
          <w:lang w:val="zh-CN" w:eastAsia="zh-CN"/>
        </w:rPr>
        <w:t>综合</w:t>
      </w:r>
      <w:r w:rsidRPr="00330BC4">
        <w:rPr>
          <w:rFonts w:ascii="SimHei" w:eastAsia="SimHei" w:hAnsi="SimHei"/>
          <w:sz w:val="32"/>
          <w:szCs w:val="32"/>
          <w:lang w:val="zh-CN" w:eastAsia="zh-CN"/>
        </w:rPr>
        <w:t>报告</w:t>
      </w:r>
    </w:p>
    <w:p w14:paraId="29AEE47A" w14:textId="00F6C956" w:rsidR="004E2BAB" w:rsidRPr="006B0C54" w:rsidRDefault="004E2BAB" w:rsidP="00525143">
      <w:pPr>
        <w:pStyle w:val="CH2"/>
        <w:rPr>
          <w:rFonts w:ascii="SimHei" w:eastAsia="SimHei" w:hAnsi="SimHei"/>
        </w:rPr>
      </w:pPr>
      <w:r w:rsidRPr="006B0C54">
        <w:rPr>
          <w:rFonts w:ascii="SimHei" w:eastAsia="SimHei" w:hAnsi="SimHei"/>
          <w:lang w:val="zh-CN" w:eastAsia="zh-CN"/>
        </w:rPr>
        <w:tab/>
      </w:r>
      <w:r w:rsidRPr="006B0C54">
        <w:rPr>
          <w:rFonts w:ascii="SimHei" w:eastAsia="SimHei" w:hAnsi="SimHei"/>
          <w:lang w:val="zh-CN" w:eastAsia="zh-CN"/>
        </w:rPr>
        <w:tab/>
      </w:r>
      <w:r w:rsidRPr="006B0C54">
        <w:rPr>
          <w:rFonts w:ascii="SimHei" w:eastAsia="SimHei" w:hAnsi="SimHei"/>
          <w:lang w:val="zh-CN"/>
        </w:rPr>
        <w:t>秘书处的说明</w:t>
      </w:r>
    </w:p>
    <w:p w14:paraId="1696A3D0" w14:textId="187DDA5E" w:rsidR="00B258A8" w:rsidRPr="006B0C54" w:rsidRDefault="006B0C54" w:rsidP="00525143">
      <w:pPr>
        <w:pStyle w:val="CH1"/>
        <w:rPr>
          <w:rFonts w:ascii="SimHei" w:eastAsia="SimHei" w:hAnsi="SimHei"/>
        </w:rPr>
      </w:pPr>
      <w:r>
        <w:rPr>
          <w:rFonts w:ascii="SimHei" w:eastAsia="SimHei" w:hAnsi="SimHei"/>
          <w:lang w:val="zh-CN"/>
        </w:rPr>
        <w:tab/>
      </w:r>
      <w:r w:rsidR="00525143" w:rsidRPr="006B0C54">
        <w:rPr>
          <w:rFonts w:ascii="SimHei" w:eastAsia="SimHei" w:hAnsi="SimHei"/>
          <w:lang w:val="zh-CN"/>
        </w:rPr>
        <w:t>一</w:t>
      </w:r>
      <w:r>
        <w:rPr>
          <w:rFonts w:ascii="SimHei" w:eastAsia="SimHei" w:hAnsi="SimHei" w:hint="eastAsia"/>
          <w:lang w:val="zh-CN" w:eastAsia="zh-CN"/>
        </w:rPr>
        <w:t>、</w:t>
      </w:r>
      <w:r w:rsidR="00525143" w:rsidRPr="006B0C54">
        <w:rPr>
          <w:rFonts w:ascii="SimHei" w:eastAsia="SimHei" w:hAnsi="SimHei"/>
          <w:lang w:val="zh-CN"/>
        </w:rPr>
        <w:tab/>
        <w:t>导言</w:t>
      </w:r>
    </w:p>
    <w:p w14:paraId="68301B43" w14:textId="3E223D99" w:rsidR="00F3771F" w:rsidRPr="007C50EC" w:rsidRDefault="00824FF8" w:rsidP="006B0C54">
      <w:pPr>
        <w:pStyle w:val="Normalnumber"/>
        <w:numPr>
          <w:ilvl w:val="0"/>
          <w:numId w:val="1"/>
        </w:numPr>
        <w:jc w:val="both"/>
        <w:rPr>
          <w:bCs/>
          <w:sz w:val="24"/>
          <w:szCs w:val="24"/>
          <w:lang w:eastAsia="zh-CN"/>
        </w:rPr>
      </w:pPr>
      <w:bookmarkStart w:id="4" w:name="_Hlk525996845"/>
      <w:r w:rsidRPr="007C50EC">
        <w:rPr>
          <w:rFonts w:hint="eastAsia"/>
          <w:sz w:val="24"/>
          <w:szCs w:val="24"/>
          <w:lang w:val="zh-CN" w:eastAsia="zh-CN"/>
        </w:rPr>
        <w:t>《关于汞的水俣公约》</w:t>
      </w:r>
      <w:r w:rsidR="00734041">
        <w:rPr>
          <w:rFonts w:hint="eastAsia"/>
          <w:sz w:val="24"/>
          <w:szCs w:val="24"/>
          <w:lang w:val="zh-CN" w:eastAsia="zh-CN"/>
        </w:rPr>
        <w:t>关于财政资源和财务机制的</w:t>
      </w:r>
      <w:r w:rsidRPr="007C50EC">
        <w:rPr>
          <w:rFonts w:hint="eastAsia"/>
          <w:sz w:val="24"/>
          <w:szCs w:val="24"/>
          <w:lang w:val="zh-CN" w:eastAsia="zh-CN"/>
        </w:rPr>
        <w:t>第</w:t>
      </w:r>
      <w:r w:rsidRPr="007C50EC">
        <w:rPr>
          <w:sz w:val="24"/>
          <w:szCs w:val="24"/>
          <w:lang w:val="zh-CN" w:eastAsia="zh-CN"/>
        </w:rPr>
        <w:t>13</w:t>
      </w:r>
      <w:r w:rsidRPr="007C50EC">
        <w:rPr>
          <w:rFonts w:hint="eastAsia"/>
          <w:sz w:val="24"/>
          <w:szCs w:val="24"/>
          <w:lang w:val="zh-CN" w:eastAsia="zh-CN"/>
        </w:rPr>
        <w:t>条第</w:t>
      </w:r>
      <w:r w:rsidRPr="007C50EC">
        <w:rPr>
          <w:sz w:val="24"/>
          <w:szCs w:val="24"/>
          <w:lang w:val="zh-CN" w:eastAsia="zh-CN"/>
        </w:rPr>
        <w:t>5</w:t>
      </w:r>
      <w:r w:rsidRPr="007C50EC">
        <w:rPr>
          <w:rFonts w:hint="eastAsia"/>
          <w:sz w:val="24"/>
          <w:szCs w:val="24"/>
          <w:lang w:val="zh-CN" w:eastAsia="zh-CN"/>
        </w:rPr>
        <w:t>款</w:t>
      </w:r>
      <w:r w:rsidR="00BF2E5E" w:rsidRPr="007C50EC">
        <w:rPr>
          <w:rFonts w:hint="eastAsia"/>
          <w:sz w:val="24"/>
          <w:szCs w:val="24"/>
          <w:lang w:val="zh-CN" w:eastAsia="zh-CN"/>
        </w:rPr>
        <w:t>界定</w:t>
      </w:r>
      <w:r w:rsidRPr="007C50EC">
        <w:rPr>
          <w:rFonts w:hint="eastAsia"/>
          <w:sz w:val="24"/>
          <w:szCs w:val="24"/>
          <w:lang w:val="zh-CN" w:eastAsia="zh-CN"/>
        </w:rPr>
        <w:t>了提供充足、可预测和及时的财政资源的机制，以支助发展中国家缔约方和经济转型国家缔约方履行其在《公约》之下的义务。根据《公约》，该机制包括全球环境基金信托基金，以及一项支持能力建设和技术援助的专门国际方案。本说明载列关于</w:t>
      </w:r>
      <w:r w:rsidR="00031C42" w:rsidRPr="007C50EC">
        <w:rPr>
          <w:rFonts w:hint="eastAsia"/>
          <w:sz w:val="24"/>
          <w:szCs w:val="24"/>
          <w:lang w:val="zh-CN" w:eastAsia="zh-CN"/>
        </w:rPr>
        <w:t>财务机制</w:t>
      </w:r>
      <w:r w:rsidRPr="007C50EC">
        <w:rPr>
          <w:rFonts w:hint="eastAsia"/>
          <w:sz w:val="24"/>
          <w:szCs w:val="24"/>
          <w:lang w:val="zh-CN" w:eastAsia="zh-CN"/>
        </w:rPr>
        <w:t>的第二个实体单位</w:t>
      </w:r>
      <w:r w:rsidR="00776033" w:rsidRPr="00330BC4">
        <w:rPr>
          <w:rStyle w:val="Appelnotedebasdep"/>
          <w:bCs/>
          <w:spacing w:val="0"/>
          <w:w w:val="100"/>
          <w:position w:val="0"/>
          <w:sz w:val="24"/>
          <w:szCs w:val="24"/>
          <w:lang w:val="zh-CN"/>
        </w:rPr>
        <w:footnoteReference w:id="2"/>
      </w:r>
      <w:r w:rsidRPr="007C50EC">
        <w:rPr>
          <w:rFonts w:hint="eastAsia"/>
          <w:sz w:val="24"/>
          <w:szCs w:val="24"/>
          <w:lang w:val="zh-CN" w:eastAsia="zh-CN"/>
        </w:rPr>
        <w:t>，即</w:t>
      </w:r>
      <w:r w:rsidR="001E2C21" w:rsidRPr="001E2C21">
        <w:rPr>
          <w:rFonts w:hint="eastAsia"/>
          <w:sz w:val="24"/>
          <w:szCs w:val="24"/>
          <w:lang w:val="zh-CN" w:eastAsia="zh-CN"/>
        </w:rPr>
        <w:t>支持能力建设和技术援助</w:t>
      </w:r>
      <w:r w:rsidR="001E2C21">
        <w:rPr>
          <w:rFonts w:hint="eastAsia"/>
          <w:sz w:val="24"/>
          <w:szCs w:val="24"/>
          <w:lang w:val="zh-CN" w:eastAsia="zh-CN"/>
        </w:rPr>
        <w:t>的</w:t>
      </w:r>
      <w:r w:rsidRPr="007C50EC">
        <w:rPr>
          <w:rFonts w:hint="eastAsia"/>
          <w:sz w:val="24"/>
          <w:szCs w:val="24"/>
          <w:lang w:val="zh-CN" w:eastAsia="zh-CN"/>
        </w:rPr>
        <w:t>专门国际方案的报告。</w:t>
      </w:r>
      <w:bookmarkEnd w:id="4"/>
    </w:p>
    <w:p w14:paraId="6DBAD828" w14:textId="644A6944" w:rsidR="009565E6" w:rsidRPr="007C50EC" w:rsidRDefault="000E18D1" w:rsidP="006B0C54">
      <w:pPr>
        <w:pStyle w:val="Normalnumber"/>
        <w:numPr>
          <w:ilvl w:val="0"/>
          <w:numId w:val="1"/>
        </w:numPr>
        <w:tabs>
          <w:tab w:val="clear" w:pos="1134"/>
        </w:tabs>
        <w:jc w:val="both"/>
        <w:rPr>
          <w:bCs/>
          <w:sz w:val="24"/>
          <w:szCs w:val="24"/>
          <w:lang w:eastAsia="zh-CN"/>
        </w:rPr>
      </w:pPr>
      <w:r w:rsidRPr="007C50EC">
        <w:rPr>
          <w:rFonts w:hint="eastAsia"/>
          <w:sz w:val="24"/>
          <w:szCs w:val="24"/>
          <w:lang w:val="zh-CN" w:eastAsia="zh-CN"/>
        </w:rPr>
        <w:t>在关于专门国际方案的</w:t>
      </w:r>
      <w:r w:rsidRPr="007C50EC">
        <w:rPr>
          <w:sz w:val="24"/>
          <w:szCs w:val="24"/>
          <w:lang w:val="zh-CN" w:eastAsia="zh-CN"/>
        </w:rPr>
        <w:t>MC-1/6</w:t>
      </w:r>
      <w:r w:rsidRPr="007C50EC">
        <w:rPr>
          <w:rFonts w:hint="eastAsia"/>
          <w:sz w:val="24"/>
          <w:szCs w:val="24"/>
          <w:lang w:val="zh-CN" w:eastAsia="zh-CN"/>
        </w:rPr>
        <w:t>号决定中，水俣公约缔约方大会决定，由联合国环境规划署提供《公约》第</w:t>
      </w:r>
      <w:r w:rsidRPr="007C50EC">
        <w:rPr>
          <w:sz w:val="24"/>
          <w:szCs w:val="24"/>
          <w:lang w:val="zh-CN" w:eastAsia="zh-CN"/>
        </w:rPr>
        <w:t>13</w:t>
      </w:r>
      <w:r w:rsidRPr="007C50EC">
        <w:rPr>
          <w:rFonts w:hint="eastAsia"/>
          <w:sz w:val="24"/>
          <w:szCs w:val="24"/>
          <w:lang w:val="zh-CN" w:eastAsia="zh-CN"/>
        </w:rPr>
        <w:t>条第</w:t>
      </w:r>
      <w:r w:rsidRPr="007C50EC">
        <w:rPr>
          <w:sz w:val="24"/>
          <w:szCs w:val="24"/>
          <w:lang w:val="zh-CN" w:eastAsia="zh-CN"/>
        </w:rPr>
        <w:t>9</w:t>
      </w:r>
      <w:r w:rsidRPr="007C50EC">
        <w:rPr>
          <w:rFonts w:hint="eastAsia"/>
          <w:sz w:val="24"/>
          <w:szCs w:val="24"/>
          <w:lang w:val="zh-CN" w:eastAsia="zh-CN"/>
        </w:rPr>
        <w:t>款</w:t>
      </w:r>
      <w:r w:rsidR="000036FF" w:rsidRPr="00330BC4">
        <w:rPr>
          <w:rStyle w:val="Appelnotedebasdep"/>
          <w:bCs/>
          <w:spacing w:val="0"/>
          <w:w w:val="100"/>
          <w:position w:val="0"/>
          <w:sz w:val="24"/>
          <w:szCs w:val="24"/>
          <w:lang w:val="zh-CN"/>
        </w:rPr>
        <w:footnoteReference w:id="3"/>
      </w:r>
      <w:r w:rsidRPr="007C50EC">
        <w:rPr>
          <w:rFonts w:hint="eastAsia"/>
          <w:sz w:val="24"/>
          <w:szCs w:val="24"/>
          <w:lang w:val="zh-CN" w:eastAsia="zh-CN"/>
        </w:rPr>
        <w:t>所述的主办机构，并批准了必要的主办安排、关于专门国际方案运作和持续时间的指导意见，以及该决定附</w:t>
      </w:r>
      <w:r w:rsidRPr="007C50EC">
        <w:rPr>
          <w:rFonts w:hint="eastAsia"/>
          <w:sz w:val="24"/>
          <w:szCs w:val="24"/>
          <w:lang w:val="zh-CN" w:eastAsia="zh-CN"/>
        </w:rPr>
        <w:lastRenderedPageBreak/>
        <w:t>件所载的方案的职权范围。缔约方大会还请联合国环境规划署执行主任为方案设立一个信托基金，并执行该决定附件所载的治理安排。</w:t>
      </w:r>
    </w:p>
    <w:p w14:paraId="09809933" w14:textId="4EC228CE" w:rsidR="00085A59" w:rsidRPr="006B0C54" w:rsidRDefault="00B258A8" w:rsidP="00006956">
      <w:pPr>
        <w:pStyle w:val="Normalnumber"/>
        <w:widowControl w:val="0"/>
        <w:numPr>
          <w:ilvl w:val="0"/>
          <w:numId w:val="1"/>
        </w:numPr>
        <w:spacing w:after="60"/>
        <w:jc w:val="both"/>
        <w:rPr>
          <w:bCs/>
          <w:sz w:val="24"/>
          <w:szCs w:val="24"/>
          <w:lang w:eastAsia="zh-CN"/>
        </w:rPr>
      </w:pPr>
      <w:r w:rsidRPr="006B0C54">
        <w:rPr>
          <w:sz w:val="24"/>
          <w:szCs w:val="24"/>
          <w:lang w:val="zh-CN" w:eastAsia="zh-CN"/>
        </w:rPr>
        <w:t>需要指出的是，载列主办安排的</w:t>
      </w:r>
      <w:r w:rsidRPr="006B0C54">
        <w:rPr>
          <w:sz w:val="24"/>
          <w:szCs w:val="24"/>
          <w:lang w:val="zh-CN" w:eastAsia="zh-CN"/>
        </w:rPr>
        <w:t>MC-1/6</w:t>
      </w:r>
      <w:r w:rsidRPr="006B0C54">
        <w:rPr>
          <w:sz w:val="24"/>
          <w:szCs w:val="24"/>
          <w:lang w:val="zh-CN" w:eastAsia="zh-CN"/>
        </w:rPr>
        <w:t>号决定附件一通过了关于专门国际方案的运作和持续时间的指导意见，但</w:t>
      </w:r>
      <w:r w:rsidR="00BF2E5E">
        <w:rPr>
          <w:rFonts w:hint="eastAsia"/>
          <w:sz w:val="24"/>
          <w:szCs w:val="24"/>
          <w:lang w:val="zh-CN" w:eastAsia="zh-CN"/>
        </w:rPr>
        <w:t>在</w:t>
      </w:r>
      <w:r w:rsidR="00BF2E5E" w:rsidRPr="006B0C54">
        <w:rPr>
          <w:sz w:val="24"/>
          <w:szCs w:val="24"/>
          <w:lang w:val="zh-CN" w:eastAsia="zh-CN"/>
        </w:rPr>
        <w:t>第</w:t>
      </w:r>
      <w:r w:rsidR="00BF2E5E" w:rsidRPr="006B0C54">
        <w:rPr>
          <w:sz w:val="24"/>
          <w:szCs w:val="24"/>
          <w:lang w:val="zh-CN" w:eastAsia="zh-CN"/>
        </w:rPr>
        <w:t>6</w:t>
      </w:r>
      <w:r w:rsidR="00BF2E5E" w:rsidRPr="006B0C54">
        <w:rPr>
          <w:sz w:val="24"/>
          <w:szCs w:val="24"/>
          <w:lang w:val="zh-CN" w:eastAsia="zh-CN"/>
        </w:rPr>
        <w:t>段</w:t>
      </w:r>
      <w:r w:rsidR="00BF2E5E">
        <w:rPr>
          <w:rFonts w:hint="eastAsia"/>
          <w:sz w:val="24"/>
          <w:szCs w:val="24"/>
          <w:lang w:val="zh-CN" w:eastAsia="zh-CN"/>
        </w:rPr>
        <w:t>，</w:t>
      </w:r>
      <w:r w:rsidRPr="006B0C54">
        <w:rPr>
          <w:sz w:val="24"/>
          <w:szCs w:val="24"/>
          <w:lang w:val="zh-CN" w:eastAsia="zh-CN"/>
        </w:rPr>
        <w:t>关于非缔约方是否有资格获得供资的提述被置于方括号内。方括号内的案文提出了两种备选方案：第一种是非缔约方没有资格申请供资，但可</w:t>
      </w:r>
      <w:r w:rsidR="00BF2E5E">
        <w:rPr>
          <w:rFonts w:hint="eastAsia"/>
          <w:sz w:val="24"/>
          <w:szCs w:val="24"/>
          <w:lang w:val="zh-CN" w:eastAsia="zh-CN"/>
        </w:rPr>
        <w:t>视具体个案，</w:t>
      </w:r>
      <w:r w:rsidRPr="006B0C54">
        <w:rPr>
          <w:sz w:val="24"/>
          <w:szCs w:val="24"/>
          <w:lang w:val="zh-CN" w:eastAsia="zh-CN"/>
        </w:rPr>
        <w:t>应</w:t>
      </w:r>
      <w:r w:rsidR="00BF2E5E">
        <w:rPr>
          <w:rFonts w:hint="eastAsia"/>
          <w:sz w:val="24"/>
          <w:szCs w:val="24"/>
          <w:lang w:val="zh-CN" w:eastAsia="zh-CN"/>
        </w:rPr>
        <w:t>某一</w:t>
      </w:r>
      <w:r w:rsidRPr="006B0C54">
        <w:rPr>
          <w:sz w:val="24"/>
          <w:szCs w:val="24"/>
          <w:lang w:val="zh-CN" w:eastAsia="zh-CN"/>
        </w:rPr>
        <w:t>缔约方的邀请参加专门国际方案开展的某些活动，而另一种则规定《公约》的签署方有资格获得供资，前提是其正在采取实质性步骤努力成为缔约方。载有专门国际方案的职权范围的该决定附件二也保留一对方括号。此处的方括号在第</w:t>
      </w:r>
      <w:r w:rsidRPr="006B0C54">
        <w:rPr>
          <w:sz w:val="24"/>
          <w:szCs w:val="24"/>
          <w:lang w:val="zh-CN" w:eastAsia="zh-CN"/>
        </w:rPr>
        <w:t>1</w:t>
      </w:r>
      <w:r w:rsidRPr="006B0C54">
        <w:rPr>
          <w:sz w:val="24"/>
          <w:szCs w:val="24"/>
          <w:lang w:val="zh-CN" w:eastAsia="zh-CN"/>
        </w:rPr>
        <w:t>段，涉及</w:t>
      </w:r>
      <w:r w:rsidR="009E038A">
        <w:rPr>
          <w:rFonts w:hint="eastAsia"/>
          <w:sz w:val="24"/>
          <w:szCs w:val="24"/>
          <w:lang w:val="zh-CN" w:eastAsia="zh-CN"/>
        </w:rPr>
        <w:t>的问题是</w:t>
      </w:r>
      <w:r w:rsidRPr="006B0C54">
        <w:rPr>
          <w:sz w:val="24"/>
          <w:szCs w:val="24"/>
          <w:lang w:val="zh-CN" w:eastAsia="zh-CN"/>
        </w:rPr>
        <w:t>专门国际方案的理事会是</w:t>
      </w:r>
      <w:r w:rsidR="009E038A">
        <w:rPr>
          <w:rFonts w:hint="eastAsia"/>
          <w:sz w:val="24"/>
          <w:szCs w:val="24"/>
          <w:lang w:val="zh-CN" w:eastAsia="zh-CN"/>
        </w:rPr>
        <w:t>否应</w:t>
      </w:r>
      <w:r w:rsidRPr="006B0C54">
        <w:rPr>
          <w:sz w:val="24"/>
          <w:szCs w:val="24"/>
          <w:lang w:val="zh-CN" w:eastAsia="zh-CN"/>
        </w:rPr>
        <w:t>由</w:t>
      </w:r>
      <w:r w:rsidRPr="006B0C54">
        <w:rPr>
          <w:sz w:val="24"/>
          <w:szCs w:val="24"/>
          <w:lang w:val="zh-CN" w:eastAsia="zh-CN"/>
        </w:rPr>
        <w:t>10</w:t>
      </w:r>
      <w:r w:rsidRPr="006B0C54">
        <w:rPr>
          <w:sz w:val="24"/>
          <w:szCs w:val="24"/>
          <w:lang w:val="zh-CN" w:eastAsia="zh-CN"/>
        </w:rPr>
        <w:t>名</w:t>
      </w:r>
      <w:r w:rsidRPr="00582537">
        <w:rPr>
          <w:rFonts w:ascii="SimSun" w:hAnsi="SimSun"/>
          <w:sz w:val="24"/>
          <w:szCs w:val="24"/>
          <w:lang w:val="zh-CN" w:eastAsia="zh-CN"/>
        </w:rPr>
        <w:t>“</w:t>
      </w:r>
      <w:r w:rsidRPr="006B0C54">
        <w:rPr>
          <w:sz w:val="24"/>
          <w:szCs w:val="24"/>
          <w:lang w:val="zh-CN" w:eastAsia="zh-CN"/>
        </w:rPr>
        <w:t>来自缔约方</w:t>
      </w:r>
      <w:r w:rsidRPr="00582537">
        <w:rPr>
          <w:rFonts w:ascii="SimSun" w:hAnsi="SimSun"/>
          <w:sz w:val="24"/>
          <w:szCs w:val="24"/>
          <w:lang w:val="zh-CN" w:eastAsia="zh-CN"/>
        </w:rPr>
        <w:t>”</w:t>
      </w:r>
      <w:r w:rsidRPr="006B0C54">
        <w:rPr>
          <w:sz w:val="24"/>
          <w:szCs w:val="24"/>
          <w:lang w:val="zh-CN" w:eastAsia="zh-CN"/>
        </w:rPr>
        <w:t>或</w:t>
      </w:r>
      <w:r w:rsidRPr="00006956">
        <w:rPr>
          <w:rFonts w:ascii="SimSun" w:hAnsi="SimSun"/>
          <w:sz w:val="24"/>
          <w:szCs w:val="24"/>
          <w:lang w:val="zh-CN" w:eastAsia="zh-CN"/>
        </w:rPr>
        <w:t>“</w:t>
      </w:r>
      <w:r w:rsidRPr="006B0C54">
        <w:rPr>
          <w:sz w:val="24"/>
          <w:szCs w:val="24"/>
          <w:lang w:val="zh-CN" w:eastAsia="zh-CN"/>
        </w:rPr>
        <w:t>经缔约方提名</w:t>
      </w:r>
      <w:r w:rsidRPr="00006956">
        <w:rPr>
          <w:rFonts w:ascii="SimSun" w:hAnsi="SimSun"/>
          <w:sz w:val="24"/>
          <w:szCs w:val="24"/>
          <w:lang w:val="zh-CN" w:eastAsia="zh-CN"/>
        </w:rPr>
        <w:t>”</w:t>
      </w:r>
      <w:r w:rsidRPr="006B0C54">
        <w:rPr>
          <w:sz w:val="24"/>
          <w:szCs w:val="24"/>
          <w:lang w:val="zh-CN" w:eastAsia="zh-CN"/>
        </w:rPr>
        <w:t>的成员组成。</w:t>
      </w:r>
      <w:r w:rsidRPr="006B0C54">
        <w:rPr>
          <w:sz w:val="24"/>
          <w:szCs w:val="24"/>
          <w:lang w:val="zh-CN" w:eastAsia="zh-CN"/>
        </w:rPr>
        <w:t>MC-1/6</w:t>
      </w:r>
      <w:r w:rsidRPr="006B0C54">
        <w:rPr>
          <w:sz w:val="24"/>
          <w:szCs w:val="24"/>
          <w:lang w:val="zh-CN" w:eastAsia="zh-CN"/>
        </w:rPr>
        <w:t>号决定附件一第</w:t>
      </w:r>
      <w:r w:rsidRPr="006B0C54">
        <w:rPr>
          <w:sz w:val="24"/>
          <w:szCs w:val="24"/>
          <w:lang w:val="zh-CN" w:eastAsia="zh-CN"/>
        </w:rPr>
        <w:t>6</w:t>
      </w:r>
      <w:r w:rsidRPr="006B0C54">
        <w:rPr>
          <w:sz w:val="24"/>
          <w:szCs w:val="24"/>
          <w:lang w:val="zh-CN" w:eastAsia="zh-CN"/>
        </w:rPr>
        <w:t>段和附件二第</w:t>
      </w:r>
      <w:r w:rsidRPr="006B0C54">
        <w:rPr>
          <w:sz w:val="24"/>
          <w:szCs w:val="24"/>
          <w:lang w:val="zh-CN" w:eastAsia="zh-CN"/>
        </w:rPr>
        <w:t>1</w:t>
      </w:r>
      <w:r w:rsidRPr="006B0C54">
        <w:rPr>
          <w:sz w:val="24"/>
          <w:szCs w:val="24"/>
          <w:lang w:val="zh-CN" w:eastAsia="zh-CN"/>
        </w:rPr>
        <w:t>段的案文转载于本说明附件一，供缔约方大会第二次会议审议。</w:t>
      </w:r>
    </w:p>
    <w:p w14:paraId="137229C5" w14:textId="15B55156" w:rsidR="00403F8A" w:rsidRPr="006B0C54" w:rsidRDefault="00085A59" w:rsidP="00006956">
      <w:pPr>
        <w:pStyle w:val="Normalnumber"/>
        <w:numPr>
          <w:ilvl w:val="0"/>
          <w:numId w:val="1"/>
        </w:numPr>
        <w:tabs>
          <w:tab w:val="clear" w:pos="1134"/>
        </w:tabs>
        <w:spacing w:after="0"/>
        <w:jc w:val="both"/>
        <w:rPr>
          <w:bCs/>
          <w:sz w:val="24"/>
          <w:szCs w:val="24"/>
          <w:lang w:eastAsia="zh-CN"/>
        </w:rPr>
      </w:pPr>
      <w:r w:rsidRPr="006B0C54">
        <w:rPr>
          <w:sz w:val="24"/>
          <w:szCs w:val="24"/>
          <w:lang w:val="zh-CN" w:eastAsia="zh-CN"/>
        </w:rPr>
        <w:t>关于专门国际方案的本报告分为五节：第一节是导言；第二节载有关于专门国际方案</w:t>
      </w:r>
      <w:r w:rsidR="00740B53">
        <w:rPr>
          <w:rFonts w:hint="eastAsia"/>
          <w:sz w:val="24"/>
          <w:szCs w:val="24"/>
          <w:lang w:val="zh-CN" w:eastAsia="zh-CN"/>
        </w:rPr>
        <w:t>专项</w:t>
      </w:r>
      <w:r w:rsidRPr="006B0C54">
        <w:rPr>
          <w:sz w:val="24"/>
          <w:szCs w:val="24"/>
          <w:lang w:val="zh-CN" w:eastAsia="zh-CN"/>
        </w:rPr>
        <w:t>信托基金的设立和现状的资料；第三节载列专门国际方案的治理安排；第四节概述理事会和专门国际方案迄今为止的工作</w:t>
      </w:r>
      <w:r w:rsidR="006432F3">
        <w:rPr>
          <w:rFonts w:hint="eastAsia"/>
          <w:sz w:val="24"/>
          <w:szCs w:val="24"/>
          <w:lang w:val="zh-CN" w:eastAsia="zh-CN"/>
        </w:rPr>
        <w:t>，</w:t>
      </w:r>
      <w:r w:rsidR="00A6352E">
        <w:rPr>
          <w:rFonts w:hint="eastAsia"/>
          <w:sz w:val="24"/>
          <w:szCs w:val="24"/>
          <w:lang w:val="zh-CN" w:eastAsia="zh-CN"/>
        </w:rPr>
        <w:t>并</w:t>
      </w:r>
      <w:r w:rsidR="005E4E5E">
        <w:rPr>
          <w:rFonts w:hint="eastAsia"/>
          <w:sz w:val="24"/>
          <w:szCs w:val="24"/>
          <w:lang w:val="zh-CN" w:eastAsia="zh-CN"/>
        </w:rPr>
        <w:t>说明</w:t>
      </w:r>
      <w:r w:rsidR="006432F3">
        <w:rPr>
          <w:rFonts w:hint="eastAsia"/>
          <w:sz w:val="24"/>
          <w:szCs w:val="24"/>
          <w:lang w:val="zh-CN" w:eastAsia="zh-CN"/>
        </w:rPr>
        <w:t>专门国际方案第一轮申请的</w:t>
      </w:r>
      <w:r w:rsidR="005E4E5E">
        <w:rPr>
          <w:rFonts w:hint="eastAsia"/>
          <w:sz w:val="24"/>
          <w:szCs w:val="24"/>
          <w:lang w:val="zh-CN" w:eastAsia="zh-CN"/>
        </w:rPr>
        <w:t>概况</w:t>
      </w:r>
      <w:r w:rsidRPr="006B0C54">
        <w:rPr>
          <w:sz w:val="24"/>
          <w:szCs w:val="24"/>
          <w:lang w:val="zh-CN" w:eastAsia="zh-CN"/>
        </w:rPr>
        <w:t>；第五节涉及对《公约》第</w:t>
      </w:r>
      <w:r w:rsidRPr="006B0C54">
        <w:rPr>
          <w:sz w:val="24"/>
          <w:szCs w:val="24"/>
          <w:lang w:val="zh-CN" w:eastAsia="zh-CN"/>
        </w:rPr>
        <w:t>13</w:t>
      </w:r>
      <w:r w:rsidRPr="006B0C54">
        <w:rPr>
          <w:sz w:val="24"/>
          <w:szCs w:val="24"/>
          <w:lang w:val="zh-CN" w:eastAsia="zh-CN"/>
        </w:rPr>
        <w:t>条规定的</w:t>
      </w:r>
      <w:r w:rsidR="00031C42">
        <w:rPr>
          <w:sz w:val="24"/>
          <w:szCs w:val="24"/>
          <w:lang w:val="zh-CN" w:eastAsia="zh-CN"/>
        </w:rPr>
        <w:t>财务机制</w:t>
      </w:r>
      <w:r w:rsidRPr="006B0C54">
        <w:rPr>
          <w:sz w:val="24"/>
          <w:szCs w:val="24"/>
          <w:lang w:val="zh-CN" w:eastAsia="zh-CN"/>
        </w:rPr>
        <w:t>的审查。本文件还带有附件，分别载列上文第</w:t>
      </w:r>
      <w:r w:rsidRPr="006B0C54">
        <w:rPr>
          <w:sz w:val="24"/>
          <w:szCs w:val="24"/>
          <w:lang w:val="zh-CN" w:eastAsia="zh-CN"/>
        </w:rPr>
        <w:t>3</w:t>
      </w:r>
      <w:r w:rsidRPr="006B0C54">
        <w:rPr>
          <w:sz w:val="24"/>
          <w:szCs w:val="24"/>
          <w:lang w:val="zh-CN" w:eastAsia="zh-CN"/>
        </w:rPr>
        <w:t>段所述的方括号中的案文（附件一）、理事会通过的议事规则（附件二），以及截至</w:t>
      </w:r>
      <w:r w:rsidRPr="006B0C54">
        <w:rPr>
          <w:sz w:val="24"/>
          <w:szCs w:val="24"/>
          <w:lang w:val="zh-CN" w:eastAsia="zh-CN"/>
        </w:rPr>
        <w:t>2018</w:t>
      </w:r>
      <w:r w:rsidRPr="006B0C54">
        <w:rPr>
          <w:sz w:val="24"/>
          <w:szCs w:val="24"/>
          <w:lang w:val="zh-CN" w:eastAsia="zh-CN"/>
        </w:rPr>
        <w:t>年</w:t>
      </w:r>
      <w:r w:rsidRPr="006B0C54">
        <w:rPr>
          <w:sz w:val="24"/>
          <w:szCs w:val="24"/>
          <w:lang w:val="zh-CN" w:eastAsia="zh-CN"/>
        </w:rPr>
        <w:t>8</w:t>
      </w:r>
      <w:r w:rsidRPr="006B0C54">
        <w:rPr>
          <w:sz w:val="24"/>
          <w:szCs w:val="24"/>
          <w:lang w:val="zh-CN" w:eastAsia="zh-CN"/>
        </w:rPr>
        <w:t>月</w:t>
      </w:r>
      <w:r w:rsidRPr="006B0C54">
        <w:rPr>
          <w:sz w:val="24"/>
          <w:szCs w:val="24"/>
          <w:lang w:val="zh-CN" w:eastAsia="zh-CN"/>
        </w:rPr>
        <w:t>31</w:t>
      </w:r>
      <w:r w:rsidRPr="006B0C54">
        <w:rPr>
          <w:sz w:val="24"/>
          <w:szCs w:val="24"/>
          <w:lang w:val="zh-CN" w:eastAsia="zh-CN"/>
        </w:rPr>
        <w:t>日（专门国际方案第一轮申请的截止日期）收到的申请概况（附件三）。</w:t>
      </w:r>
    </w:p>
    <w:p w14:paraId="594DF9CE" w14:textId="21036D71" w:rsidR="0053048D" w:rsidRPr="006B0C54" w:rsidRDefault="006B0C54" w:rsidP="00006956">
      <w:pPr>
        <w:pStyle w:val="CH1"/>
        <w:spacing w:before="120" w:after="60"/>
        <w:rPr>
          <w:rFonts w:ascii="SimHei" w:eastAsia="SimHei" w:hAnsi="SimHei"/>
          <w:lang w:eastAsia="zh-CN"/>
        </w:rPr>
      </w:pPr>
      <w:r>
        <w:rPr>
          <w:lang w:val="zh-CN" w:eastAsia="zh-CN"/>
        </w:rPr>
        <w:tab/>
      </w:r>
      <w:r w:rsidR="00FD387C" w:rsidRPr="006B0C54">
        <w:rPr>
          <w:rFonts w:ascii="SimHei" w:eastAsia="SimHei" w:hAnsi="SimHei"/>
          <w:lang w:val="zh-CN" w:eastAsia="zh-CN"/>
        </w:rPr>
        <w:t>二</w:t>
      </w:r>
      <w:r w:rsidRPr="006B0C54">
        <w:rPr>
          <w:rFonts w:ascii="SimHei" w:eastAsia="SimHei" w:hAnsi="SimHei" w:hint="eastAsia"/>
          <w:lang w:val="zh-CN" w:eastAsia="zh-CN"/>
        </w:rPr>
        <w:t>、</w:t>
      </w:r>
      <w:r w:rsidR="00FD387C" w:rsidRPr="006B0C54">
        <w:rPr>
          <w:rFonts w:ascii="SimHei" w:eastAsia="SimHei" w:hAnsi="SimHei"/>
          <w:lang w:val="zh-CN" w:eastAsia="zh-CN"/>
        </w:rPr>
        <w:tab/>
        <w:t>专门国际方案的专项信托基金</w:t>
      </w:r>
    </w:p>
    <w:p w14:paraId="1F75273C" w14:textId="1D4EDB7C" w:rsidR="0053048D" w:rsidRPr="006B0C54" w:rsidRDefault="00581F92" w:rsidP="006B0C54">
      <w:pPr>
        <w:pStyle w:val="Normalnumber"/>
        <w:numPr>
          <w:ilvl w:val="0"/>
          <w:numId w:val="1"/>
        </w:numPr>
        <w:tabs>
          <w:tab w:val="clear" w:pos="1134"/>
        </w:tabs>
        <w:jc w:val="both"/>
        <w:rPr>
          <w:sz w:val="24"/>
          <w:szCs w:val="24"/>
          <w:lang w:eastAsia="zh-CN"/>
        </w:rPr>
      </w:pPr>
      <w:r w:rsidRPr="006B0C54">
        <w:rPr>
          <w:sz w:val="24"/>
          <w:szCs w:val="24"/>
          <w:lang w:val="zh-CN" w:eastAsia="zh-CN"/>
        </w:rPr>
        <w:t>MC-1/10</w:t>
      </w:r>
      <w:r w:rsidRPr="006B0C54">
        <w:rPr>
          <w:sz w:val="24"/>
          <w:szCs w:val="24"/>
          <w:lang w:val="zh-CN" w:eastAsia="zh-CN"/>
        </w:rPr>
        <w:t>号决定的附件载列关于汞的水俣公约缔约方大会、其附属机构及公约秘书处财务细则，其中第</w:t>
      </w:r>
      <w:r w:rsidRPr="006B0C54">
        <w:rPr>
          <w:sz w:val="24"/>
          <w:szCs w:val="24"/>
          <w:lang w:val="zh-CN" w:eastAsia="zh-CN"/>
        </w:rPr>
        <w:t>4</w:t>
      </w:r>
      <w:r w:rsidRPr="006B0C54">
        <w:rPr>
          <w:sz w:val="24"/>
          <w:szCs w:val="24"/>
          <w:lang w:val="zh-CN" w:eastAsia="zh-CN"/>
        </w:rPr>
        <w:t>条第</w:t>
      </w:r>
      <w:r w:rsidRPr="006B0C54">
        <w:rPr>
          <w:sz w:val="24"/>
          <w:szCs w:val="24"/>
          <w:lang w:val="zh-CN" w:eastAsia="zh-CN"/>
        </w:rPr>
        <w:t>4</w:t>
      </w:r>
      <w:r w:rsidRPr="006B0C54">
        <w:rPr>
          <w:sz w:val="24"/>
          <w:szCs w:val="24"/>
          <w:lang w:val="zh-CN" w:eastAsia="zh-CN"/>
        </w:rPr>
        <w:t>款规定，联合国环境规划署执行主任将为专门国际方案设立一个专项信托基金。此外，在</w:t>
      </w:r>
      <w:r w:rsidRPr="006B0C54">
        <w:rPr>
          <w:sz w:val="24"/>
          <w:szCs w:val="24"/>
          <w:lang w:val="zh-CN" w:eastAsia="zh-CN"/>
        </w:rPr>
        <w:t>MC-1/6</w:t>
      </w:r>
      <w:r w:rsidRPr="006B0C54">
        <w:rPr>
          <w:sz w:val="24"/>
          <w:szCs w:val="24"/>
          <w:lang w:val="zh-CN" w:eastAsia="zh-CN"/>
        </w:rPr>
        <w:t>号决定第</w:t>
      </w:r>
      <w:r w:rsidRPr="006B0C54">
        <w:rPr>
          <w:sz w:val="24"/>
          <w:szCs w:val="24"/>
          <w:lang w:val="zh-CN" w:eastAsia="zh-CN"/>
        </w:rPr>
        <w:t>3</w:t>
      </w:r>
      <w:r w:rsidRPr="006B0C54">
        <w:rPr>
          <w:sz w:val="24"/>
          <w:szCs w:val="24"/>
          <w:lang w:val="zh-CN" w:eastAsia="zh-CN"/>
        </w:rPr>
        <w:t>段，缔约方大会请执行主任设立一个这样的基金。</w:t>
      </w:r>
    </w:p>
    <w:p w14:paraId="59BE049C" w14:textId="0EA31510" w:rsidR="001A0FDF" w:rsidRPr="006B0C54" w:rsidRDefault="00581F92" w:rsidP="006B0C54">
      <w:pPr>
        <w:pStyle w:val="Normalnumber"/>
        <w:numPr>
          <w:ilvl w:val="0"/>
          <w:numId w:val="1"/>
        </w:numPr>
        <w:tabs>
          <w:tab w:val="clear" w:pos="1134"/>
        </w:tabs>
        <w:jc w:val="both"/>
        <w:rPr>
          <w:sz w:val="24"/>
          <w:szCs w:val="24"/>
          <w:lang w:eastAsia="zh-CN"/>
        </w:rPr>
      </w:pPr>
      <w:r w:rsidRPr="006B0C54">
        <w:rPr>
          <w:sz w:val="24"/>
          <w:szCs w:val="24"/>
          <w:lang w:val="zh-CN" w:eastAsia="zh-CN"/>
        </w:rPr>
        <w:t>因此，在缔约方大会第一次会议之后，执行主任设立了专项信托基金。根据</w:t>
      </w:r>
      <w:r w:rsidRPr="006B0C54">
        <w:rPr>
          <w:sz w:val="24"/>
          <w:szCs w:val="24"/>
          <w:lang w:val="zh-CN" w:eastAsia="zh-CN"/>
        </w:rPr>
        <w:t>MC-1/6</w:t>
      </w:r>
      <w:r w:rsidRPr="006B0C54">
        <w:rPr>
          <w:sz w:val="24"/>
          <w:szCs w:val="24"/>
          <w:lang w:val="zh-CN" w:eastAsia="zh-CN"/>
        </w:rPr>
        <w:t>号决定附件一第</w:t>
      </w:r>
      <w:r w:rsidRPr="006B0C54">
        <w:rPr>
          <w:sz w:val="24"/>
          <w:szCs w:val="24"/>
          <w:lang w:val="zh-CN" w:eastAsia="zh-CN"/>
        </w:rPr>
        <w:t>9</w:t>
      </w:r>
      <w:r w:rsidRPr="006B0C54">
        <w:rPr>
          <w:sz w:val="24"/>
          <w:szCs w:val="24"/>
          <w:lang w:val="zh-CN" w:eastAsia="zh-CN"/>
        </w:rPr>
        <w:t>段和财务细则第</w:t>
      </w:r>
      <w:r w:rsidRPr="006B0C54">
        <w:rPr>
          <w:sz w:val="24"/>
          <w:szCs w:val="24"/>
          <w:lang w:val="zh-CN" w:eastAsia="zh-CN"/>
        </w:rPr>
        <w:t>5</w:t>
      </w:r>
      <w:r w:rsidRPr="006B0C54">
        <w:rPr>
          <w:sz w:val="24"/>
          <w:szCs w:val="24"/>
          <w:lang w:val="zh-CN" w:eastAsia="zh-CN"/>
        </w:rPr>
        <w:t>条第</w:t>
      </w:r>
      <w:r w:rsidRPr="006B0C54">
        <w:rPr>
          <w:sz w:val="24"/>
          <w:szCs w:val="24"/>
          <w:lang w:val="zh-CN" w:eastAsia="zh-CN"/>
        </w:rPr>
        <w:t>6</w:t>
      </w:r>
      <w:r w:rsidRPr="006B0C54">
        <w:rPr>
          <w:sz w:val="24"/>
          <w:szCs w:val="24"/>
          <w:lang w:val="zh-CN" w:eastAsia="zh-CN"/>
        </w:rPr>
        <w:t>款（</w:t>
      </w:r>
      <w:r w:rsidRPr="006B0C54">
        <w:rPr>
          <w:sz w:val="24"/>
          <w:szCs w:val="24"/>
          <w:lang w:val="zh-CN" w:eastAsia="zh-CN"/>
        </w:rPr>
        <w:t>MC-1/10</w:t>
      </w:r>
      <w:r w:rsidRPr="006B0C54">
        <w:rPr>
          <w:sz w:val="24"/>
          <w:szCs w:val="24"/>
          <w:lang w:val="zh-CN" w:eastAsia="zh-CN"/>
        </w:rPr>
        <w:t>号决定），鼓励各方向专门国际方案捐款。其中包括有捐助能力的所有水俣公约缔约方，以及其他相关利益攸关方，包括各国政府、私营部门、基金会、非政府组织、政府间组织、学术界以及其他类型的民间社会行为体。</w:t>
      </w:r>
    </w:p>
    <w:p w14:paraId="75A789F2" w14:textId="214902C0" w:rsidR="00D74D28" w:rsidRPr="006B0C54" w:rsidRDefault="00D74D28" w:rsidP="006B0C54">
      <w:pPr>
        <w:pStyle w:val="Normalnumber"/>
        <w:numPr>
          <w:ilvl w:val="0"/>
          <w:numId w:val="1"/>
        </w:numPr>
        <w:tabs>
          <w:tab w:val="clear" w:pos="1134"/>
        </w:tabs>
        <w:jc w:val="both"/>
        <w:rPr>
          <w:sz w:val="24"/>
          <w:szCs w:val="24"/>
          <w:lang w:eastAsia="zh-CN"/>
        </w:rPr>
      </w:pPr>
      <w:r w:rsidRPr="006B0C54">
        <w:rPr>
          <w:sz w:val="24"/>
          <w:szCs w:val="24"/>
          <w:lang w:val="zh-CN" w:eastAsia="zh-CN"/>
        </w:rPr>
        <w:t>此外，根据</w:t>
      </w:r>
      <w:r w:rsidRPr="006B0C54">
        <w:rPr>
          <w:sz w:val="24"/>
          <w:szCs w:val="24"/>
          <w:lang w:val="zh-CN" w:eastAsia="zh-CN"/>
        </w:rPr>
        <w:t>MC-1/6</w:t>
      </w:r>
      <w:r w:rsidRPr="006B0C54">
        <w:rPr>
          <w:sz w:val="24"/>
          <w:szCs w:val="24"/>
          <w:lang w:val="zh-CN" w:eastAsia="zh-CN"/>
        </w:rPr>
        <w:t>号决定附件一第</w:t>
      </w:r>
      <w:r w:rsidRPr="006B0C54">
        <w:rPr>
          <w:sz w:val="24"/>
          <w:szCs w:val="24"/>
          <w:lang w:val="zh-CN" w:eastAsia="zh-CN"/>
        </w:rPr>
        <w:t>12</w:t>
      </w:r>
      <w:r w:rsidRPr="006B0C54">
        <w:rPr>
          <w:sz w:val="24"/>
          <w:szCs w:val="24"/>
          <w:lang w:val="zh-CN" w:eastAsia="zh-CN"/>
        </w:rPr>
        <w:t>段，专门国际方案将从其设立信托基金起的</w:t>
      </w:r>
      <w:r w:rsidRPr="006B0C54">
        <w:rPr>
          <w:sz w:val="24"/>
          <w:szCs w:val="24"/>
          <w:lang w:val="zh-CN" w:eastAsia="zh-CN"/>
        </w:rPr>
        <w:t>10</w:t>
      </w:r>
      <w:r w:rsidRPr="006B0C54">
        <w:rPr>
          <w:sz w:val="24"/>
          <w:szCs w:val="24"/>
          <w:lang w:val="zh-CN" w:eastAsia="zh-CN"/>
        </w:rPr>
        <w:t>年内接受自愿捐款。缔约方大会可决定延长该期限，最多可延长七年，同时需考虑到《水俣公约》第</w:t>
      </w:r>
      <w:r w:rsidRPr="006B0C54">
        <w:rPr>
          <w:sz w:val="24"/>
          <w:szCs w:val="24"/>
          <w:lang w:val="zh-CN" w:eastAsia="zh-CN"/>
        </w:rPr>
        <w:t>13</w:t>
      </w:r>
      <w:r w:rsidRPr="006B0C54">
        <w:rPr>
          <w:sz w:val="24"/>
          <w:szCs w:val="24"/>
          <w:lang w:val="zh-CN" w:eastAsia="zh-CN"/>
        </w:rPr>
        <w:t>条第</w:t>
      </w:r>
      <w:r w:rsidRPr="006B0C54">
        <w:rPr>
          <w:sz w:val="24"/>
          <w:szCs w:val="24"/>
          <w:lang w:val="zh-CN" w:eastAsia="zh-CN"/>
        </w:rPr>
        <w:t>11</w:t>
      </w:r>
      <w:r w:rsidRPr="006B0C54">
        <w:rPr>
          <w:sz w:val="24"/>
          <w:szCs w:val="24"/>
          <w:lang w:val="zh-CN" w:eastAsia="zh-CN"/>
        </w:rPr>
        <w:t>款规定的财务机制审查进程。因此，专项信托基金成立后的</w:t>
      </w:r>
      <w:r w:rsidR="00342EAE">
        <w:rPr>
          <w:rFonts w:hint="eastAsia"/>
          <w:sz w:val="24"/>
          <w:szCs w:val="24"/>
          <w:lang w:val="zh-CN" w:eastAsia="zh-CN"/>
        </w:rPr>
        <w:t>初步</w:t>
      </w:r>
      <w:r w:rsidRPr="006B0C54">
        <w:rPr>
          <w:sz w:val="24"/>
          <w:szCs w:val="24"/>
          <w:lang w:val="zh-CN" w:eastAsia="zh-CN"/>
        </w:rPr>
        <w:t>届满日为</w:t>
      </w:r>
      <w:r w:rsidRPr="006B0C54">
        <w:rPr>
          <w:sz w:val="24"/>
          <w:szCs w:val="24"/>
          <w:lang w:val="zh-CN" w:eastAsia="zh-CN"/>
        </w:rPr>
        <w:t>2028</w:t>
      </w:r>
      <w:r w:rsidRPr="006B0C54">
        <w:rPr>
          <w:sz w:val="24"/>
          <w:szCs w:val="24"/>
          <w:lang w:val="zh-CN" w:eastAsia="zh-CN"/>
        </w:rPr>
        <w:t>年</w:t>
      </w:r>
      <w:r w:rsidRPr="006B0C54">
        <w:rPr>
          <w:sz w:val="24"/>
          <w:szCs w:val="24"/>
          <w:lang w:val="zh-CN" w:eastAsia="zh-CN"/>
        </w:rPr>
        <w:t>12</w:t>
      </w:r>
      <w:r w:rsidRPr="006B0C54">
        <w:rPr>
          <w:sz w:val="24"/>
          <w:szCs w:val="24"/>
          <w:lang w:val="zh-CN" w:eastAsia="zh-CN"/>
        </w:rPr>
        <w:t>月</w:t>
      </w:r>
      <w:r w:rsidRPr="006B0C54">
        <w:rPr>
          <w:sz w:val="24"/>
          <w:szCs w:val="24"/>
          <w:lang w:val="zh-CN" w:eastAsia="zh-CN"/>
        </w:rPr>
        <w:t>31</w:t>
      </w:r>
      <w:r w:rsidRPr="006B0C54">
        <w:rPr>
          <w:sz w:val="24"/>
          <w:szCs w:val="24"/>
          <w:lang w:val="zh-CN" w:eastAsia="zh-CN"/>
        </w:rPr>
        <w:t>日。</w:t>
      </w:r>
    </w:p>
    <w:p w14:paraId="1B5025B9" w14:textId="28210178" w:rsidR="00D74D28" w:rsidRPr="006B0C54" w:rsidRDefault="00CE3AE5" w:rsidP="00006956">
      <w:pPr>
        <w:pStyle w:val="Normalnumber"/>
        <w:numPr>
          <w:ilvl w:val="0"/>
          <w:numId w:val="1"/>
        </w:numPr>
        <w:tabs>
          <w:tab w:val="clear" w:pos="1134"/>
        </w:tabs>
        <w:spacing w:after="60"/>
        <w:jc w:val="both"/>
        <w:rPr>
          <w:sz w:val="24"/>
          <w:szCs w:val="24"/>
          <w:lang w:eastAsia="zh-CN"/>
        </w:rPr>
      </w:pPr>
      <w:r w:rsidRPr="006B0C54">
        <w:rPr>
          <w:sz w:val="24"/>
          <w:szCs w:val="24"/>
          <w:lang w:val="zh-CN" w:eastAsia="zh-CN"/>
        </w:rPr>
        <w:t>截至</w:t>
      </w:r>
      <w:r w:rsidRPr="006B0C54">
        <w:rPr>
          <w:sz w:val="24"/>
          <w:szCs w:val="24"/>
          <w:lang w:val="zh-CN" w:eastAsia="zh-CN"/>
        </w:rPr>
        <w:t>2018</w:t>
      </w:r>
      <w:r w:rsidRPr="006B0C54">
        <w:rPr>
          <w:sz w:val="24"/>
          <w:szCs w:val="24"/>
          <w:lang w:val="zh-CN" w:eastAsia="zh-CN"/>
        </w:rPr>
        <w:t>年</w:t>
      </w:r>
      <w:r w:rsidRPr="006B0C54">
        <w:rPr>
          <w:sz w:val="24"/>
          <w:szCs w:val="24"/>
          <w:lang w:val="zh-CN" w:eastAsia="zh-CN"/>
        </w:rPr>
        <w:t>8</w:t>
      </w:r>
      <w:r w:rsidRPr="006B0C54">
        <w:rPr>
          <w:sz w:val="24"/>
          <w:szCs w:val="24"/>
          <w:lang w:val="zh-CN" w:eastAsia="zh-CN"/>
        </w:rPr>
        <w:t>月</w:t>
      </w:r>
      <w:r w:rsidRPr="006B0C54">
        <w:rPr>
          <w:sz w:val="24"/>
          <w:szCs w:val="24"/>
          <w:lang w:val="zh-CN" w:eastAsia="zh-CN"/>
        </w:rPr>
        <w:t>31</w:t>
      </w:r>
      <w:r w:rsidRPr="006B0C54">
        <w:rPr>
          <w:sz w:val="24"/>
          <w:szCs w:val="24"/>
          <w:lang w:val="zh-CN" w:eastAsia="zh-CN"/>
        </w:rPr>
        <w:t>日，对专门国际方案的认捐额为</w:t>
      </w:r>
      <w:r w:rsidRPr="006B0C54">
        <w:rPr>
          <w:sz w:val="24"/>
          <w:szCs w:val="24"/>
          <w:lang w:val="zh-CN" w:eastAsia="zh-CN"/>
        </w:rPr>
        <w:t>1 281 448</w:t>
      </w:r>
      <w:r w:rsidRPr="006B0C54">
        <w:rPr>
          <w:sz w:val="24"/>
          <w:szCs w:val="24"/>
          <w:lang w:val="zh-CN" w:eastAsia="zh-CN"/>
        </w:rPr>
        <w:t>美元。认捐的国家是奥地利、丹麦、德国、荷兰、挪威、瑞典、大不列颠及北爱尔兰联合王国和美利坚合众国。</w:t>
      </w:r>
    </w:p>
    <w:p w14:paraId="2BCB2B34" w14:textId="15421810" w:rsidR="00911622" w:rsidRPr="007E381F" w:rsidRDefault="00911622" w:rsidP="00202952">
      <w:pPr>
        <w:pStyle w:val="Titletable"/>
        <w:spacing w:after="20"/>
        <w:rPr>
          <w:rFonts w:eastAsia="SimHei"/>
          <w:sz w:val="24"/>
          <w:szCs w:val="24"/>
          <w:lang w:eastAsia="zh-CN"/>
        </w:rPr>
      </w:pPr>
      <w:r w:rsidRPr="007E381F">
        <w:rPr>
          <w:rFonts w:eastAsia="SimHei"/>
          <w:sz w:val="24"/>
          <w:szCs w:val="24"/>
          <w:lang w:val="zh-CN" w:eastAsia="zh-CN"/>
        </w:rPr>
        <w:t>截至</w:t>
      </w:r>
      <w:r w:rsidRPr="007E381F">
        <w:rPr>
          <w:rFonts w:eastAsia="SimHei"/>
          <w:sz w:val="24"/>
          <w:szCs w:val="24"/>
          <w:lang w:val="zh-CN" w:eastAsia="zh-CN"/>
        </w:rPr>
        <w:t>2018</w:t>
      </w:r>
      <w:r w:rsidRPr="007E381F">
        <w:rPr>
          <w:rFonts w:eastAsia="SimHei"/>
          <w:sz w:val="24"/>
          <w:szCs w:val="24"/>
          <w:lang w:val="zh-CN" w:eastAsia="zh-CN"/>
        </w:rPr>
        <w:t>年</w:t>
      </w:r>
      <w:r w:rsidRPr="007E381F">
        <w:rPr>
          <w:rFonts w:eastAsia="SimHei"/>
          <w:sz w:val="24"/>
          <w:szCs w:val="24"/>
          <w:lang w:val="zh-CN" w:eastAsia="zh-CN"/>
        </w:rPr>
        <w:t>8</w:t>
      </w:r>
      <w:r w:rsidRPr="007E381F">
        <w:rPr>
          <w:rFonts w:eastAsia="SimHei"/>
          <w:sz w:val="24"/>
          <w:szCs w:val="24"/>
          <w:lang w:val="zh-CN" w:eastAsia="zh-CN"/>
        </w:rPr>
        <w:t>月</w:t>
      </w:r>
      <w:r w:rsidRPr="007E381F">
        <w:rPr>
          <w:rFonts w:eastAsia="SimHei"/>
          <w:sz w:val="24"/>
          <w:szCs w:val="24"/>
          <w:lang w:val="zh-CN" w:eastAsia="zh-CN"/>
        </w:rPr>
        <w:t>31</w:t>
      </w:r>
      <w:r w:rsidRPr="007E381F">
        <w:rPr>
          <w:rFonts w:eastAsia="SimHei"/>
          <w:sz w:val="24"/>
          <w:szCs w:val="24"/>
          <w:lang w:val="zh-CN" w:eastAsia="zh-CN"/>
        </w:rPr>
        <w:t>日收到的</w:t>
      </w:r>
      <w:r w:rsidRPr="007E381F">
        <w:rPr>
          <w:rFonts w:eastAsia="SimHei"/>
          <w:sz w:val="24"/>
          <w:szCs w:val="24"/>
          <w:lang w:val="zh-CN" w:eastAsia="zh-CN"/>
        </w:rPr>
        <w:t>2018</w:t>
      </w:r>
      <w:r w:rsidRPr="007E381F">
        <w:rPr>
          <w:rFonts w:eastAsia="SimHei"/>
          <w:sz w:val="24"/>
          <w:szCs w:val="24"/>
          <w:lang w:val="zh-CN" w:eastAsia="zh-CN"/>
        </w:rPr>
        <w:t>年捐款和认捐</w:t>
      </w:r>
    </w:p>
    <w:p w14:paraId="0F9FA9EE" w14:textId="69294713" w:rsidR="001F302D" w:rsidRPr="006B0C54" w:rsidRDefault="001F302D" w:rsidP="00202952">
      <w:pPr>
        <w:pStyle w:val="Titletable"/>
        <w:rPr>
          <w:b w:val="0"/>
        </w:rPr>
      </w:pPr>
      <w:r w:rsidRPr="006B0C54">
        <w:rPr>
          <w:b w:val="0"/>
          <w:lang w:val="zh-CN"/>
        </w:rPr>
        <w:t>（以美元计）</w:t>
      </w:r>
    </w:p>
    <w:tbl>
      <w:tblPr>
        <w:tblW w:w="6804" w:type="dxa"/>
        <w:tblInd w:w="1276" w:type="dxa"/>
        <w:tblLayout w:type="fixed"/>
        <w:tblLook w:val="04A0" w:firstRow="1" w:lastRow="0" w:firstColumn="1" w:lastColumn="0" w:noHBand="0" w:noVBand="1"/>
      </w:tblPr>
      <w:tblGrid>
        <w:gridCol w:w="3402"/>
        <w:gridCol w:w="3402"/>
      </w:tblGrid>
      <w:tr w:rsidR="00400CDF" w:rsidRPr="006B0C54" w14:paraId="6F1F5598" w14:textId="77777777" w:rsidTr="00FE2907">
        <w:trPr>
          <w:tblHeader/>
        </w:trPr>
        <w:tc>
          <w:tcPr>
            <w:tcW w:w="3402" w:type="dxa"/>
            <w:tcBorders>
              <w:top w:val="single" w:sz="4" w:space="0" w:color="auto"/>
              <w:bottom w:val="single" w:sz="12" w:space="0" w:color="auto"/>
            </w:tcBorders>
            <w:shd w:val="clear" w:color="auto" w:fill="FFFFFF" w:themeFill="background1"/>
          </w:tcPr>
          <w:p w14:paraId="0A1151DE" w14:textId="77777777" w:rsidR="00400CDF" w:rsidRPr="006B0C54" w:rsidRDefault="00400CDF" w:rsidP="00202952">
            <w:pPr>
              <w:spacing w:before="10" w:after="10"/>
              <w:rPr>
                <w:rFonts w:ascii="STKaiti" w:eastAsia="STKaiti" w:hAnsi="STKaiti"/>
                <w:i/>
                <w:sz w:val="20"/>
                <w:szCs w:val="20"/>
              </w:rPr>
            </w:pPr>
            <w:r w:rsidRPr="006B0C54">
              <w:rPr>
                <w:rFonts w:ascii="STKaiti" w:eastAsia="STKaiti" w:hAnsi="STKaiti"/>
                <w:sz w:val="20"/>
                <w:szCs w:val="20"/>
                <w:lang w:val="zh-CN"/>
              </w:rPr>
              <w:t>捐助方</w:t>
            </w:r>
          </w:p>
        </w:tc>
        <w:tc>
          <w:tcPr>
            <w:tcW w:w="3402" w:type="dxa"/>
            <w:tcBorders>
              <w:top w:val="single" w:sz="4" w:space="0" w:color="auto"/>
              <w:bottom w:val="single" w:sz="12" w:space="0" w:color="auto"/>
            </w:tcBorders>
            <w:shd w:val="clear" w:color="auto" w:fill="FFFFFF" w:themeFill="background1"/>
          </w:tcPr>
          <w:p w14:paraId="557E736F" w14:textId="77777777" w:rsidR="00400CDF" w:rsidRPr="006B0C54" w:rsidRDefault="00400CDF" w:rsidP="00202952">
            <w:pPr>
              <w:spacing w:before="10" w:after="10"/>
              <w:jc w:val="right"/>
              <w:rPr>
                <w:rFonts w:ascii="STKaiti" w:eastAsia="STKaiti" w:hAnsi="STKaiti"/>
                <w:i/>
                <w:sz w:val="20"/>
                <w:szCs w:val="20"/>
              </w:rPr>
            </w:pPr>
            <w:r w:rsidRPr="006B0C54">
              <w:rPr>
                <w:rFonts w:ascii="STKaiti" w:eastAsia="STKaiti" w:hAnsi="STKaiti"/>
                <w:sz w:val="20"/>
                <w:szCs w:val="20"/>
                <w:lang w:val="zh-CN"/>
              </w:rPr>
              <w:t>认捐/捐款总额</w:t>
            </w:r>
          </w:p>
        </w:tc>
      </w:tr>
      <w:tr w:rsidR="00400CDF" w:rsidRPr="006B0C54" w14:paraId="6D356D4C" w14:textId="77777777" w:rsidTr="00FE2907">
        <w:tc>
          <w:tcPr>
            <w:tcW w:w="3402" w:type="dxa"/>
            <w:tcBorders>
              <w:top w:val="single" w:sz="12" w:space="0" w:color="auto"/>
            </w:tcBorders>
            <w:shd w:val="clear" w:color="auto" w:fill="auto"/>
          </w:tcPr>
          <w:p w14:paraId="2023941E" w14:textId="77777777" w:rsidR="00400CDF" w:rsidRPr="006B0C54" w:rsidRDefault="00400CDF" w:rsidP="00202952">
            <w:pPr>
              <w:spacing w:before="10" w:after="10"/>
              <w:rPr>
                <w:sz w:val="20"/>
                <w:szCs w:val="20"/>
              </w:rPr>
            </w:pPr>
            <w:r w:rsidRPr="006B0C54">
              <w:rPr>
                <w:sz w:val="20"/>
                <w:szCs w:val="20"/>
                <w:lang w:val="zh-CN"/>
              </w:rPr>
              <w:t>奥地利</w:t>
            </w:r>
          </w:p>
        </w:tc>
        <w:tc>
          <w:tcPr>
            <w:tcW w:w="3402" w:type="dxa"/>
            <w:tcBorders>
              <w:top w:val="single" w:sz="12" w:space="0" w:color="auto"/>
            </w:tcBorders>
            <w:shd w:val="clear" w:color="auto" w:fill="auto"/>
          </w:tcPr>
          <w:p w14:paraId="0FF60BF5" w14:textId="67FE1ED7" w:rsidR="00400CDF" w:rsidRPr="006B0C54" w:rsidRDefault="00400CDF" w:rsidP="00202952">
            <w:pPr>
              <w:spacing w:before="10" w:after="10"/>
              <w:jc w:val="right"/>
              <w:rPr>
                <w:sz w:val="20"/>
                <w:szCs w:val="20"/>
              </w:rPr>
            </w:pPr>
            <w:r w:rsidRPr="006B0C54">
              <w:rPr>
                <w:sz w:val="20"/>
                <w:szCs w:val="20"/>
                <w:lang w:val="zh-CN"/>
              </w:rPr>
              <w:t xml:space="preserve">46 </w:t>
            </w:r>
            <w:r w:rsidR="00C37893">
              <w:rPr>
                <w:rFonts w:hint="eastAsia"/>
                <w:sz w:val="20"/>
                <w:szCs w:val="20"/>
                <w:lang w:val="zh-CN"/>
              </w:rPr>
              <w:t>950</w:t>
            </w:r>
          </w:p>
        </w:tc>
      </w:tr>
      <w:tr w:rsidR="00400CDF" w:rsidRPr="006B0C54" w14:paraId="0F383D38" w14:textId="77777777" w:rsidTr="00FE2907">
        <w:tc>
          <w:tcPr>
            <w:tcW w:w="3402" w:type="dxa"/>
            <w:shd w:val="clear" w:color="auto" w:fill="auto"/>
          </w:tcPr>
          <w:p w14:paraId="35AEFEC3" w14:textId="77777777" w:rsidR="00400CDF" w:rsidRPr="006B0C54" w:rsidRDefault="00400CDF" w:rsidP="00202952">
            <w:pPr>
              <w:spacing w:before="10" w:after="10"/>
              <w:rPr>
                <w:sz w:val="20"/>
                <w:szCs w:val="20"/>
              </w:rPr>
            </w:pPr>
            <w:r w:rsidRPr="006B0C54">
              <w:rPr>
                <w:sz w:val="20"/>
                <w:szCs w:val="20"/>
                <w:lang w:val="zh-CN"/>
              </w:rPr>
              <w:t>丹麦</w:t>
            </w:r>
          </w:p>
        </w:tc>
        <w:tc>
          <w:tcPr>
            <w:tcW w:w="3402" w:type="dxa"/>
            <w:shd w:val="clear" w:color="auto" w:fill="auto"/>
          </w:tcPr>
          <w:p w14:paraId="157045F3" w14:textId="77777777" w:rsidR="00400CDF" w:rsidRPr="006B0C54" w:rsidRDefault="00400CDF" w:rsidP="00202952">
            <w:pPr>
              <w:spacing w:before="10" w:after="10"/>
              <w:jc w:val="right"/>
              <w:rPr>
                <w:sz w:val="20"/>
                <w:szCs w:val="20"/>
              </w:rPr>
            </w:pPr>
            <w:r w:rsidRPr="006B0C54">
              <w:rPr>
                <w:sz w:val="20"/>
                <w:szCs w:val="20"/>
                <w:lang w:val="zh-CN"/>
              </w:rPr>
              <w:t>31 765</w:t>
            </w:r>
          </w:p>
        </w:tc>
      </w:tr>
      <w:tr w:rsidR="00400CDF" w:rsidRPr="006B0C54" w14:paraId="186864A8" w14:textId="77777777" w:rsidTr="00FE2907">
        <w:tc>
          <w:tcPr>
            <w:tcW w:w="3402" w:type="dxa"/>
            <w:shd w:val="clear" w:color="auto" w:fill="auto"/>
          </w:tcPr>
          <w:p w14:paraId="7B913AD2" w14:textId="77777777" w:rsidR="00400CDF" w:rsidRPr="006B0C54" w:rsidRDefault="00400CDF" w:rsidP="00202952">
            <w:pPr>
              <w:spacing w:before="10" w:after="10"/>
              <w:rPr>
                <w:sz w:val="20"/>
                <w:szCs w:val="20"/>
              </w:rPr>
            </w:pPr>
            <w:r w:rsidRPr="006B0C54">
              <w:rPr>
                <w:sz w:val="20"/>
                <w:szCs w:val="20"/>
                <w:lang w:val="zh-CN"/>
              </w:rPr>
              <w:t>德国</w:t>
            </w:r>
          </w:p>
        </w:tc>
        <w:tc>
          <w:tcPr>
            <w:tcW w:w="3402" w:type="dxa"/>
            <w:shd w:val="clear" w:color="auto" w:fill="auto"/>
          </w:tcPr>
          <w:p w14:paraId="0D8A944F" w14:textId="77777777" w:rsidR="00400CDF" w:rsidRPr="006B0C54" w:rsidRDefault="00400CDF" w:rsidP="00202952">
            <w:pPr>
              <w:spacing w:before="10" w:after="10"/>
              <w:jc w:val="right"/>
              <w:rPr>
                <w:sz w:val="20"/>
                <w:szCs w:val="20"/>
              </w:rPr>
            </w:pPr>
            <w:r w:rsidRPr="006B0C54">
              <w:rPr>
                <w:sz w:val="20"/>
                <w:szCs w:val="20"/>
                <w:lang w:val="zh-CN"/>
              </w:rPr>
              <w:t>101 175</w:t>
            </w:r>
          </w:p>
        </w:tc>
      </w:tr>
      <w:tr w:rsidR="00400CDF" w:rsidRPr="006B0C54" w14:paraId="35CEE763" w14:textId="77777777" w:rsidTr="00FE2907">
        <w:tc>
          <w:tcPr>
            <w:tcW w:w="3402" w:type="dxa"/>
            <w:shd w:val="clear" w:color="auto" w:fill="auto"/>
          </w:tcPr>
          <w:p w14:paraId="77EA3F38" w14:textId="77777777" w:rsidR="00400CDF" w:rsidRPr="006B0C54" w:rsidRDefault="00400CDF" w:rsidP="00202952">
            <w:pPr>
              <w:spacing w:before="10" w:after="10"/>
              <w:rPr>
                <w:sz w:val="20"/>
                <w:szCs w:val="20"/>
              </w:rPr>
            </w:pPr>
            <w:bookmarkStart w:id="5" w:name="_GoBack"/>
            <w:bookmarkEnd w:id="5"/>
            <w:r w:rsidRPr="006B0C54">
              <w:rPr>
                <w:sz w:val="20"/>
                <w:szCs w:val="20"/>
                <w:lang w:val="zh-CN"/>
              </w:rPr>
              <w:lastRenderedPageBreak/>
              <w:t>荷兰</w:t>
            </w:r>
          </w:p>
        </w:tc>
        <w:tc>
          <w:tcPr>
            <w:tcW w:w="3402" w:type="dxa"/>
            <w:shd w:val="clear" w:color="auto" w:fill="auto"/>
          </w:tcPr>
          <w:p w14:paraId="70883E67" w14:textId="77777777" w:rsidR="00400CDF" w:rsidRPr="006B0C54" w:rsidRDefault="00400CDF" w:rsidP="00202952">
            <w:pPr>
              <w:spacing w:before="10" w:after="10"/>
              <w:jc w:val="right"/>
              <w:rPr>
                <w:sz w:val="20"/>
                <w:szCs w:val="20"/>
              </w:rPr>
            </w:pPr>
            <w:r w:rsidRPr="006B0C54">
              <w:rPr>
                <w:sz w:val="20"/>
                <w:szCs w:val="20"/>
                <w:lang w:val="zh-CN"/>
              </w:rPr>
              <w:t>29 079</w:t>
            </w:r>
          </w:p>
        </w:tc>
      </w:tr>
      <w:tr w:rsidR="00400CDF" w:rsidRPr="006B0C54" w14:paraId="74CC2311" w14:textId="77777777" w:rsidTr="00FE2907">
        <w:tc>
          <w:tcPr>
            <w:tcW w:w="3402" w:type="dxa"/>
            <w:shd w:val="clear" w:color="auto" w:fill="auto"/>
          </w:tcPr>
          <w:p w14:paraId="5D8F7F14" w14:textId="77777777" w:rsidR="00400CDF" w:rsidRPr="006B0C54" w:rsidRDefault="00400CDF" w:rsidP="00202952">
            <w:pPr>
              <w:spacing w:before="10" w:after="10"/>
              <w:rPr>
                <w:sz w:val="20"/>
                <w:szCs w:val="20"/>
              </w:rPr>
            </w:pPr>
            <w:r w:rsidRPr="006B0C54">
              <w:rPr>
                <w:sz w:val="20"/>
                <w:szCs w:val="20"/>
                <w:lang w:val="zh-CN"/>
              </w:rPr>
              <w:t>挪威</w:t>
            </w:r>
          </w:p>
        </w:tc>
        <w:tc>
          <w:tcPr>
            <w:tcW w:w="3402" w:type="dxa"/>
            <w:shd w:val="clear" w:color="auto" w:fill="auto"/>
          </w:tcPr>
          <w:p w14:paraId="650B125B" w14:textId="77777777" w:rsidR="00400CDF" w:rsidRPr="006B0C54" w:rsidRDefault="00400CDF" w:rsidP="00202952">
            <w:pPr>
              <w:spacing w:before="10" w:after="10"/>
              <w:jc w:val="right"/>
              <w:rPr>
                <w:sz w:val="20"/>
                <w:szCs w:val="20"/>
              </w:rPr>
            </w:pPr>
            <w:r w:rsidRPr="006B0C54">
              <w:rPr>
                <w:sz w:val="20"/>
                <w:szCs w:val="20"/>
                <w:lang w:val="zh-CN"/>
              </w:rPr>
              <w:t>500 000</w:t>
            </w:r>
          </w:p>
        </w:tc>
      </w:tr>
      <w:tr w:rsidR="00400CDF" w:rsidRPr="006B0C54" w14:paraId="533A9A13" w14:textId="77777777" w:rsidTr="00FE2907">
        <w:tc>
          <w:tcPr>
            <w:tcW w:w="3402" w:type="dxa"/>
            <w:shd w:val="clear" w:color="auto" w:fill="auto"/>
          </w:tcPr>
          <w:p w14:paraId="566A4699" w14:textId="77777777" w:rsidR="00400CDF" w:rsidRPr="006B0C54" w:rsidRDefault="00400CDF" w:rsidP="00202952">
            <w:pPr>
              <w:spacing w:before="10" w:after="10"/>
              <w:rPr>
                <w:sz w:val="20"/>
                <w:szCs w:val="20"/>
              </w:rPr>
            </w:pPr>
            <w:r w:rsidRPr="006B0C54">
              <w:rPr>
                <w:sz w:val="20"/>
                <w:szCs w:val="20"/>
                <w:lang w:val="zh-CN"/>
              </w:rPr>
              <w:t>瑞典</w:t>
            </w:r>
          </w:p>
        </w:tc>
        <w:tc>
          <w:tcPr>
            <w:tcW w:w="3402" w:type="dxa"/>
            <w:shd w:val="clear" w:color="auto" w:fill="auto"/>
          </w:tcPr>
          <w:p w14:paraId="46234C80" w14:textId="77777777" w:rsidR="00400CDF" w:rsidRPr="006B0C54" w:rsidRDefault="00400CDF" w:rsidP="00202952">
            <w:pPr>
              <w:spacing w:before="10" w:after="10"/>
              <w:jc w:val="right"/>
              <w:rPr>
                <w:sz w:val="20"/>
                <w:szCs w:val="20"/>
              </w:rPr>
            </w:pPr>
            <w:r w:rsidRPr="006B0C54">
              <w:rPr>
                <w:sz w:val="20"/>
                <w:szCs w:val="20"/>
                <w:lang w:val="zh-CN"/>
              </w:rPr>
              <w:t>328 440</w:t>
            </w:r>
          </w:p>
        </w:tc>
      </w:tr>
      <w:tr w:rsidR="00400CDF" w:rsidRPr="006B0C54" w14:paraId="0A947D86" w14:textId="77777777" w:rsidTr="00FE2907">
        <w:tc>
          <w:tcPr>
            <w:tcW w:w="3402" w:type="dxa"/>
            <w:shd w:val="clear" w:color="auto" w:fill="auto"/>
          </w:tcPr>
          <w:p w14:paraId="0A35A100" w14:textId="77777777" w:rsidR="00400CDF" w:rsidRPr="006B0C54" w:rsidRDefault="00400CDF" w:rsidP="00202952">
            <w:pPr>
              <w:spacing w:before="10" w:after="10"/>
              <w:rPr>
                <w:sz w:val="20"/>
                <w:szCs w:val="20"/>
              </w:rPr>
            </w:pPr>
            <w:r w:rsidRPr="006B0C54">
              <w:rPr>
                <w:sz w:val="20"/>
                <w:szCs w:val="20"/>
                <w:lang w:val="zh-CN"/>
              </w:rPr>
              <w:t>英国</w:t>
            </w:r>
          </w:p>
        </w:tc>
        <w:tc>
          <w:tcPr>
            <w:tcW w:w="3402" w:type="dxa"/>
            <w:shd w:val="clear" w:color="auto" w:fill="auto"/>
          </w:tcPr>
          <w:p w14:paraId="466E2529" w14:textId="77777777" w:rsidR="00400CDF" w:rsidRPr="006B0C54" w:rsidRDefault="00400CDF" w:rsidP="00202952">
            <w:pPr>
              <w:spacing w:before="10" w:after="10"/>
              <w:jc w:val="right"/>
              <w:rPr>
                <w:sz w:val="20"/>
                <w:szCs w:val="20"/>
              </w:rPr>
            </w:pPr>
            <w:r w:rsidRPr="006B0C54">
              <w:rPr>
                <w:sz w:val="20"/>
                <w:szCs w:val="20"/>
                <w:lang w:val="zh-CN"/>
              </w:rPr>
              <w:t>144 039</w:t>
            </w:r>
          </w:p>
        </w:tc>
      </w:tr>
      <w:tr w:rsidR="00400CDF" w:rsidRPr="006B0C54" w14:paraId="492BEFA8" w14:textId="77777777" w:rsidTr="00FE2907">
        <w:tc>
          <w:tcPr>
            <w:tcW w:w="3402" w:type="dxa"/>
            <w:tcBorders>
              <w:bottom w:val="single" w:sz="4" w:space="0" w:color="auto"/>
            </w:tcBorders>
            <w:shd w:val="clear" w:color="auto" w:fill="auto"/>
          </w:tcPr>
          <w:p w14:paraId="7DA0392B" w14:textId="77777777" w:rsidR="00400CDF" w:rsidRPr="006B0C54" w:rsidRDefault="00400CDF" w:rsidP="00202952">
            <w:pPr>
              <w:spacing w:before="10" w:after="10"/>
              <w:rPr>
                <w:sz w:val="20"/>
                <w:szCs w:val="20"/>
              </w:rPr>
            </w:pPr>
            <w:r w:rsidRPr="006B0C54">
              <w:rPr>
                <w:sz w:val="20"/>
                <w:szCs w:val="20"/>
                <w:lang w:val="zh-CN"/>
              </w:rPr>
              <w:t>美国</w:t>
            </w:r>
          </w:p>
        </w:tc>
        <w:tc>
          <w:tcPr>
            <w:tcW w:w="3402" w:type="dxa"/>
            <w:tcBorders>
              <w:bottom w:val="single" w:sz="4" w:space="0" w:color="auto"/>
            </w:tcBorders>
            <w:shd w:val="clear" w:color="auto" w:fill="auto"/>
          </w:tcPr>
          <w:p w14:paraId="06BE2F5E" w14:textId="77777777" w:rsidR="00400CDF" w:rsidRPr="006B0C54" w:rsidRDefault="00400CDF" w:rsidP="00202952">
            <w:pPr>
              <w:spacing w:before="10" w:after="10"/>
              <w:jc w:val="right"/>
              <w:rPr>
                <w:sz w:val="20"/>
                <w:szCs w:val="20"/>
              </w:rPr>
            </w:pPr>
            <w:r w:rsidRPr="006B0C54">
              <w:rPr>
                <w:sz w:val="20"/>
                <w:szCs w:val="20"/>
                <w:lang w:val="zh-CN"/>
              </w:rPr>
              <w:t>100 000</w:t>
            </w:r>
          </w:p>
        </w:tc>
      </w:tr>
      <w:tr w:rsidR="00400CDF" w:rsidRPr="006B0C54" w14:paraId="25FD1E3B" w14:textId="77777777" w:rsidTr="00FE2907">
        <w:tc>
          <w:tcPr>
            <w:tcW w:w="3402" w:type="dxa"/>
            <w:tcBorders>
              <w:top w:val="single" w:sz="4" w:space="0" w:color="auto"/>
              <w:bottom w:val="single" w:sz="12" w:space="0" w:color="auto"/>
            </w:tcBorders>
            <w:shd w:val="clear" w:color="auto" w:fill="auto"/>
          </w:tcPr>
          <w:p w14:paraId="3595D6F3" w14:textId="77777777" w:rsidR="00400CDF" w:rsidRPr="007E381F" w:rsidRDefault="00400CDF" w:rsidP="00202952">
            <w:pPr>
              <w:spacing w:before="10" w:after="10"/>
              <w:rPr>
                <w:rFonts w:eastAsia="SimHei"/>
                <w:b/>
                <w:sz w:val="20"/>
                <w:szCs w:val="20"/>
              </w:rPr>
            </w:pPr>
            <w:r w:rsidRPr="007E381F">
              <w:rPr>
                <w:rFonts w:eastAsia="SimHei"/>
                <w:b/>
                <w:sz w:val="20"/>
                <w:szCs w:val="20"/>
                <w:lang w:val="zh-CN"/>
              </w:rPr>
              <w:t>捐款和认捐共计</w:t>
            </w:r>
          </w:p>
        </w:tc>
        <w:tc>
          <w:tcPr>
            <w:tcW w:w="3402" w:type="dxa"/>
            <w:tcBorders>
              <w:top w:val="single" w:sz="4" w:space="0" w:color="auto"/>
              <w:bottom w:val="single" w:sz="12" w:space="0" w:color="auto"/>
            </w:tcBorders>
            <w:shd w:val="clear" w:color="auto" w:fill="auto"/>
          </w:tcPr>
          <w:p w14:paraId="5063F6BA" w14:textId="77777777" w:rsidR="00400CDF" w:rsidRPr="007E381F" w:rsidRDefault="00400CDF" w:rsidP="00202952">
            <w:pPr>
              <w:spacing w:before="10" w:after="10"/>
              <w:jc w:val="right"/>
              <w:rPr>
                <w:rFonts w:eastAsia="SimHei"/>
                <w:b/>
                <w:sz w:val="20"/>
                <w:szCs w:val="20"/>
              </w:rPr>
            </w:pPr>
            <w:r w:rsidRPr="007E381F">
              <w:rPr>
                <w:rFonts w:eastAsia="SimHei"/>
                <w:b/>
                <w:sz w:val="20"/>
                <w:szCs w:val="20"/>
                <w:lang w:val="zh-CN"/>
              </w:rPr>
              <w:t>$1 281 448</w:t>
            </w:r>
          </w:p>
        </w:tc>
      </w:tr>
    </w:tbl>
    <w:p w14:paraId="249B8B81" w14:textId="6421A9E3" w:rsidR="0053048D" w:rsidRPr="006B0C54" w:rsidRDefault="004305FE" w:rsidP="006B0C54">
      <w:pPr>
        <w:pStyle w:val="Normalnumber"/>
        <w:numPr>
          <w:ilvl w:val="0"/>
          <w:numId w:val="1"/>
        </w:numPr>
        <w:tabs>
          <w:tab w:val="clear" w:pos="1134"/>
        </w:tabs>
        <w:spacing w:before="240"/>
        <w:jc w:val="both"/>
        <w:rPr>
          <w:sz w:val="24"/>
          <w:szCs w:val="24"/>
          <w:lang w:eastAsia="zh-CN"/>
        </w:rPr>
      </w:pPr>
      <w:r w:rsidRPr="006B0C54">
        <w:rPr>
          <w:sz w:val="24"/>
          <w:szCs w:val="24"/>
          <w:lang w:val="zh-CN" w:eastAsia="zh-CN"/>
        </w:rPr>
        <w:t>除以上之外，还收到瑞士向专门国际方案提供的</w:t>
      </w:r>
      <w:r w:rsidRPr="006B0C54">
        <w:rPr>
          <w:sz w:val="24"/>
          <w:szCs w:val="24"/>
          <w:lang w:val="zh-CN" w:eastAsia="zh-CN"/>
        </w:rPr>
        <w:t>100</w:t>
      </w:r>
      <w:r w:rsidRPr="006B0C54">
        <w:rPr>
          <w:sz w:val="24"/>
          <w:szCs w:val="24"/>
          <w:lang w:val="zh-CN" w:eastAsia="zh-CN"/>
        </w:rPr>
        <w:t>万瑞士法郎捐款。瑞士的捐助是有条件的，即缔约方大会应就水俣秘书处的安排商定令人满意的解决方案。</w:t>
      </w:r>
    </w:p>
    <w:p w14:paraId="6A12BDDF" w14:textId="3988059B" w:rsidR="00CE3AE5" w:rsidRPr="006B0C54" w:rsidRDefault="00053FAF" w:rsidP="006B0C54">
      <w:pPr>
        <w:pStyle w:val="Normalnumber"/>
        <w:numPr>
          <w:ilvl w:val="0"/>
          <w:numId w:val="1"/>
        </w:numPr>
        <w:tabs>
          <w:tab w:val="clear" w:pos="1134"/>
        </w:tabs>
        <w:jc w:val="both"/>
        <w:rPr>
          <w:sz w:val="24"/>
          <w:szCs w:val="24"/>
          <w:lang w:eastAsia="zh-CN"/>
        </w:rPr>
      </w:pPr>
      <w:r w:rsidRPr="006B0C54">
        <w:rPr>
          <w:sz w:val="24"/>
          <w:szCs w:val="24"/>
          <w:lang w:val="zh-CN" w:eastAsia="zh-CN"/>
        </w:rPr>
        <w:t>对专门国际方案的捐款将分配给理事会选定的由国家主导的项目，以提高发展中国家和经济转型国家履行其在《水俣公约》下的义务的能力。对专门信托基金的捐款还必须按照</w:t>
      </w:r>
      <w:r w:rsidRPr="006B0C54">
        <w:rPr>
          <w:sz w:val="24"/>
          <w:szCs w:val="24"/>
          <w:lang w:val="zh-CN" w:eastAsia="zh-CN"/>
        </w:rPr>
        <w:t>MC-1/6</w:t>
      </w:r>
      <w:r w:rsidRPr="006B0C54">
        <w:rPr>
          <w:sz w:val="24"/>
          <w:szCs w:val="24"/>
          <w:lang w:val="zh-CN" w:eastAsia="zh-CN"/>
        </w:rPr>
        <w:t>号决定附件二的规定，涵盖理事会会议和工作的所有相关费用以及与方案运作有关的费用。</w:t>
      </w:r>
    </w:p>
    <w:p w14:paraId="781DD226" w14:textId="1C692323" w:rsidR="00AE7D3C" w:rsidRPr="00582537" w:rsidRDefault="00765113" w:rsidP="006B0C54">
      <w:pPr>
        <w:pStyle w:val="Normalnumber"/>
        <w:numPr>
          <w:ilvl w:val="0"/>
          <w:numId w:val="1"/>
        </w:numPr>
        <w:tabs>
          <w:tab w:val="clear" w:pos="1134"/>
        </w:tabs>
        <w:jc w:val="both"/>
        <w:rPr>
          <w:spacing w:val="-6"/>
          <w:sz w:val="24"/>
          <w:szCs w:val="24"/>
          <w:lang w:eastAsia="zh-CN"/>
        </w:rPr>
      </w:pPr>
      <w:r w:rsidRPr="00582537">
        <w:rPr>
          <w:spacing w:val="-6"/>
          <w:sz w:val="24"/>
          <w:szCs w:val="24"/>
          <w:lang w:val="zh-CN" w:eastAsia="zh-CN"/>
        </w:rPr>
        <w:t>M-1/6</w:t>
      </w:r>
      <w:r w:rsidRPr="00582537">
        <w:rPr>
          <w:spacing w:val="-6"/>
          <w:sz w:val="24"/>
          <w:szCs w:val="24"/>
          <w:lang w:val="zh-CN" w:eastAsia="zh-CN"/>
        </w:rPr>
        <w:t>号决定附件一还规定，联合国环境规划署执行主任将通过水俣公约秘书处配置人力及其他资源，为方案提供行政支持。</w:t>
      </w:r>
      <w:r w:rsidR="00D03FA5" w:rsidRPr="00582537">
        <w:rPr>
          <w:rStyle w:val="Appelnotedebasdep"/>
          <w:spacing w:val="-6"/>
          <w:w w:val="100"/>
          <w:position w:val="0"/>
          <w:sz w:val="24"/>
          <w:szCs w:val="24"/>
          <w:lang w:val="zh-CN"/>
        </w:rPr>
        <w:footnoteReference w:id="4"/>
      </w:r>
      <w:r w:rsidRPr="00582537">
        <w:rPr>
          <w:spacing w:val="-6"/>
          <w:sz w:val="24"/>
          <w:szCs w:val="24"/>
          <w:lang w:val="zh-CN" w:eastAsia="zh-CN"/>
        </w:rPr>
        <w:t>该决定附件二指出，秘书处将为秘书处的技术援助与能力建设活动以及专门国际方案的活动安排一个职位，由普通信托基金供资，同时考虑到将对专门国际方案所需人员编制进行审查。目前由秘书处</w:t>
      </w:r>
      <w:r w:rsidR="00BF2E5E" w:rsidRPr="00582537">
        <w:rPr>
          <w:spacing w:val="-6"/>
          <w:sz w:val="24"/>
          <w:szCs w:val="24"/>
          <w:lang w:val="zh-CN" w:eastAsia="zh-CN"/>
        </w:rPr>
        <w:t>有限的</w:t>
      </w:r>
      <w:r w:rsidRPr="00582537">
        <w:rPr>
          <w:spacing w:val="-6"/>
          <w:sz w:val="24"/>
          <w:szCs w:val="24"/>
          <w:lang w:val="zh-CN" w:eastAsia="zh-CN"/>
        </w:rPr>
        <w:t>工作人员为方案及其理事会</w:t>
      </w:r>
      <w:r w:rsidRPr="00582537">
        <w:rPr>
          <w:spacing w:val="-6"/>
          <w:sz w:val="24"/>
          <w:szCs w:val="24"/>
          <w:lang w:val="zh-CN" w:eastAsia="zh-CN"/>
        </w:rPr>
        <w:t>2018</w:t>
      </w:r>
      <w:r w:rsidRPr="00582537">
        <w:rPr>
          <w:spacing w:val="-6"/>
          <w:sz w:val="24"/>
          <w:szCs w:val="24"/>
          <w:lang w:val="zh-CN" w:eastAsia="zh-CN"/>
        </w:rPr>
        <w:t>年的活动提供所有支持。</w:t>
      </w:r>
    </w:p>
    <w:p w14:paraId="25243892" w14:textId="3EA73F42" w:rsidR="00A742A9" w:rsidRPr="006B0C54" w:rsidRDefault="006B0C54" w:rsidP="00006956">
      <w:pPr>
        <w:pStyle w:val="CH1"/>
        <w:spacing w:before="120"/>
        <w:rPr>
          <w:rFonts w:ascii="SimHei" w:eastAsia="SimHei" w:hAnsi="SimHei"/>
          <w:lang w:eastAsia="zh-CN"/>
        </w:rPr>
      </w:pPr>
      <w:r w:rsidRPr="006B0C54">
        <w:rPr>
          <w:rFonts w:ascii="SimHei" w:eastAsia="SimHei" w:hAnsi="SimHei"/>
          <w:lang w:val="zh-CN" w:eastAsia="zh-CN"/>
        </w:rPr>
        <w:tab/>
      </w:r>
      <w:r w:rsidR="0083774B" w:rsidRPr="006B0C54">
        <w:rPr>
          <w:rFonts w:ascii="SimHei" w:eastAsia="SimHei" w:hAnsi="SimHei"/>
          <w:lang w:val="zh-CN" w:eastAsia="zh-CN"/>
        </w:rPr>
        <w:t>三</w:t>
      </w:r>
      <w:r w:rsidRPr="006B0C54">
        <w:rPr>
          <w:rFonts w:ascii="SimHei" w:eastAsia="SimHei" w:hAnsi="SimHei" w:hint="eastAsia"/>
          <w:lang w:val="zh-CN" w:eastAsia="zh-CN"/>
        </w:rPr>
        <w:t>、</w:t>
      </w:r>
      <w:r w:rsidR="0083774B" w:rsidRPr="006B0C54">
        <w:rPr>
          <w:rFonts w:ascii="SimHei" w:eastAsia="SimHei" w:hAnsi="SimHei"/>
          <w:lang w:val="zh-CN" w:eastAsia="zh-CN"/>
        </w:rPr>
        <w:tab/>
        <w:t>专门国际方案的治理安排</w:t>
      </w:r>
    </w:p>
    <w:p w14:paraId="703D7397" w14:textId="1A55F375" w:rsidR="00A742A9" w:rsidRPr="00BF2E5E" w:rsidRDefault="006B02FE" w:rsidP="00676CA7">
      <w:pPr>
        <w:pStyle w:val="Normalnumber"/>
        <w:numPr>
          <w:ilvl w:val="0"/>
          <w:numId w:val="1"/>
        </w:numPr>
        <w:tabs>
          <w:tab w:val="clear" w:pos="1134"/>
        </w:tabs>
        <w:rPr>
          <w:sz w:val="24"/>
          <w:szCs w:val="24"/>
          <w:lang w:eastAsia="zh-CN"/>
        </w:rPr>
      </w:pPr>
      <w:r w:rsidRPr="00BF2E5E">
        <w:rPr>
          <w:sz w:val="24"/>
          <w:szCs w:val="24"/>
          <w:lang w:val="zh-CN" w:eastAsia="zh-CN"/>
        </w:rPr>
        <w:t>MC-1/6</w:t>
      </w:r>
      <w:r w:rsidRPr="00BF2E5E">
        <w:rPr>
          <w:sz w:val="24"/>
          <w:szCs w:val="24"/>
          <w:lang w:val="zh-CN" w:eastAsia="zh-CN"/>
        </w:rPr>
        <w:t>号决定附件一规定，为专门国际方案设立一个理事会，负责监督和执行缔约方大会的指导意见，包括</w:t>
      </w:r>
      <w:r w:rsidR="00BF2E5E">
        <w:rPr>
          <w:rFonts w:hint="eastAsia"/>
          <w:sz w:val="24"/>
          <w:szCs w:val="24"/>
          <w:lang w:val="zh-CN" w:eastAsia="zh-CN"/>
        </w:rPr>
        <w:t>就</w:t>
      </w:r>
      <w:r w:rsidRPr="00BF2E5E">
        <w:rPr>
          <w:sz w:val="24"/>
          <w:szCs w:val="24"/>
          <w:lang w:val="zh-CN" w:eastAsia="zh-CN"/>
        </w:rPr>
        <w:t>项目与项目管理</w:t>
      </w:r>
      <w:r w:rsidR="00BF2E5E">
        <w:rPr>
          <w:rFonts w:hint="eastAsia"/>
          <w:sz w:val="24"/>
          <w:szCs w:val="24"/>
          <w:lang w:val="zh-CN" w:eastAsia="zh-CN"/>
        </w:rPr>
        <w:t>作出决定</w:t>
      </w:r>
      <w:r w:rsidRPr="00BF2E5E">
        <w:rPr>
          <w:sz w:val="24"/>
          <w:szCs w:val="24"/>
          <w:lang w:val="zh-CN" w:eastAsia="zh-CN"/>
        </w:rPr>
        <w:t>。</w:t>
      </w:r>
    </w:p>
    <w:p w14:paraId="1C28F736" w14:textId="6F650BF2" w:rsidR="009726D4" w:rsidRPr="006B0C54" w:rsidRDefault="00285DA7" w:rsidP="00400CDF">
      <w:pPr>
        <w:pStyle w:val="Normalnumber"/>
        <w:numPr>
          <w:ilvl w:val="0"/>
          <w:numId w:val="1"/>
        </w:numPr>
        <w:tabs>
          <w:tab w:val="clear" w:pos="1134"/>
        </w:tabs>
        <w:rPr>
          <w:sz w:val="24"/>
          <w:szCs w:val="24"/>
          <w:lang w:eastAsia="zh-CN"/>
        </w:rPr>
      </w:pPr>
      <w:r w:rsidRPr="006B0C54">
        <w:rPr>
          <w:sz w:val="24"/>
          <w:szCs w:val="24"/>
          <w:lang w:val="zh-CN" w:eastAsia="zh-CN"/>
        </w:rPr>
        <w:t>载列专门国际方案职权范围的</w:t>
      </w:r>
      <w:r w:rsidRPr="006B0C54">
        <w:rPr>
          <w:sz w:val="24"/>
          <w:szCs w:val="24"/>
          <w:lang w:val="zh-CN" w:eastAsia="zh-CN"/>
        </w:rPr>
        <w:t>MC-1/6</w:t>
      </w:r>
      <w:r w:rsidRPr="006B0C54">
        <w:rPr>
          <w:sz w:val="24"/>
          <w:szCs w:val="24"/>
          <w:lang w:val="zh-CN" w:eastAsia="zh-CN"/>
        </w:rPr>
        <w:t>号决定附件二在第</w:t>
      </w:r>
      <w:r w:rsidRPr="006B0C54">
        <w:rPr>
          <w:sz w:val="24"/>
          <w:szCs w:val="24"/>
          <w:lang w:val="zh-CN" w:eastAsia="zh-CN"/>
        </w:rPr>
        <w:t>1</w:t>
      </w:r>
      <w:r w:rsidRPr="006B0C54">
        <w:rPr>
          <w:sz w:val="24"/>
          <w:szCs w:val="24"/>
          <w:lang w:val="zh-CN" w:eastAsia="zh-CN"/>
        </w:rPr>
        <w:t>段中规定，理事会由</w:t>
      </w:r>
      <w:r w:rsidRPr="006B0C54">
        <w:rPr>
          <w:sz w:val="24"/>
          <w:szCs w:val="24"/>
          <w:lang w:val="zh-CN" w:eastAsia="zh-CN"/>
        </w:rPr>
        <w:t>10</w:t>
      </w:r>
      <w:r w:rsidRPr="006B0C54">
        <w:rPr>
          <w:sz w:val="24"/>
          <w:szCs w:val="24"/>
          <w:lang w:val="zh-CN" w:eastAsia="zh-CN"/>
        </w:rPr>
        <w:t>名成员组成，</w:t>
      </w:r>
      <w:r w:rsidRPr="006B0C54">
        <w:rPr>
          <w:sz w:val="24"/>
          <w:szCs w:val="24"/>
          <w:lang w:val="zh-CN" w:eastAsia="zh-CN"/>
        </w:rPr>
        <w:t xml:space="preserve"> </w:t>
      </w:r>
      <w:r w:rsidRPr="006B0C54">
        <w:rPr>
          <w:sz w:val="24"/>
          <w:szCs w:val="24"/>
          <w:lang w:val="zh-CN" w:eastAsia="zh-CN"/>
        </w:rPr>
        <w:t>联合国五大区域中每个区域通过其各自的主席团代表提名两名成员。如上所述，第</w:t>
      </w:r>
      <w:r w:rsidRPr="006B0C54">
        <w:rPr>
          <w:sz w:val="24"/>
          <w:szCs w:val="24"/>
          <w:lang w:val="zh-CN" w:eastAsia="zh-CN"/>
        </w:rPr>
        <w:t>1</w:t>
      </w:r>
      <w:r w:rsidRPr="006B0C54">
        <w:rPr>
          <w:sz w:val="24"/>
          <w:szCs w:val="24"/>
          <w:lang w:val="zh-CN" w:eastAsia="zh-CN"/>
        </w:rPr>
        <w:t>段指出：</w:t>
      </w:r>
      <w:r w:rsidRPr="00006956">
        <w:rPr>
          <w:rFonts w:ascii="SimSun" w:hAnsi="SimSun"/>
          <w:sz w:val="24"/>
          <w:szCs w:val="24"/>
          <w:lang w:val="zh-CN" w:eastAsia="zh-CN"/>
        </w:rPr>
        <w:t>“</w:t>
      </w:r>
      <w:r w:rsidRPr="006B0C54">
        <w:rPr>
          <w:sz w:val="24"/>
          <w:szCs w:val="24"/>
          <w:lang w:val="zh-CN" w:eastAsia="zh-CN"/>
        </w:rPr>
        <w:t>理事会由</w:t>
      </w:r>
      <w:r w:rsidRPr="006B0C54">
        <w:rPr>
          <w:sz w:val="24"/>
          <w:szCs w:val="24"/>
          <w:lang w:val="zh-CN" w:eastAsia="zh-CN"/>
        </w:rPr>
        <w:t>[</w:t>
      </w:r>
      <w:r w:rsidRPr="006B0C54">
        <w:rPr>
          <w:sz w:val="24"/>
          <w:szCs w:val="24"/>
          <w:lang w:val="zh-CN" w:eastAsia="zh-CN"/>
        </w:rPr>
        <w:t>来自缔约方</w:t>
      </w:r>
      <w:r w:rsidRPr="006B0C54">
        <w:rPr>
          <w:sz w:val="24"/>
          <w:szCs w:val="24"/>
          <w:lang w:val="zh-CN" w:eastAsia="zh-CN"/>
        </w:rPr>
        <w:t>][</w:t>
      </w:r>
      <w:r w:rsidRPr="006B0C54">
        <w:rPr>
          <w:sz w:val="24"/>
          <w:szCs w:val="24"/>
          <w:lang w:val="zh-CN" w:eastAsia="zh-CN"/>
        </w:rPr>
        <w:t>经缔约方提名的</w:t>
      </w:r>
      <w:r w:rsidRPr="006B0C54">
        <w:rPr>
          <w:sz w:val="24"/>
          <w:szCs w:val="24"/>
          <w:lang w:val="zh-CN" w:eastAsia="zh-CN"/>
        </w:rPr>
        <w:t>]10</w:t>
      </w:r>
      <w:r w:rsidRPr="006B0C54">
        <w:rPr>
          <w:sz w:val="24"/>
          <w:szCs w:val="24"/>
          <w:lang w:val="zh-CN" w:eastAsia="zh-CN"/>
        </w:rPr>
        <w:t>名成员组成。</w:t>
      </w:r>
      <w:r w:rsidRPr="00006956">
        <w:rPr>
          <w:rFonts w:ascii="SimSun" w:hAnsi="SimSun"/>
          <w:sz w:val="24"/>
          <w:szCs w:val="24"/>
          <w:lang w:val="zh-CN" w:eastAsia="zh-CN"/>
        </w:rPr>
        <w:t>”</w:t>
      </w:r>
      <w:r w:rsidRPr="006B0C54">
        <w:rPr>
          <w:sz w:val="24"/>
          <w:szCs w:val="24"/>
          <w:lang w:val="zh-CN" w:eastAsia="zh-CN"/>
        </w:rPr>
        <w:t>在缔约方大会第一次会议之后，秘书处进行广泛传播，呼吁缔约方通过各自的主席团成员提名理事会成员。鉴于目前有方括号，在该事项解决之前，理事会现任成员都是水俣公约缔约方。</w:t>
      </w:r>
    </w:p>
    <w:p w14:paraId="49C47A46" w14:textId="5CA4B8A0" w:rsidR="009726D4" w:rsidRPr="006B0C54" w:rsidRDefault="009726D4" w:rsidP="0048336A">
      <w:pPr>
        <w:pStyle w:val="Normalnumber"/>
        <w:numPr>
          <w:ilvl w:val="0"/>
          <w:numId w:val="1"/>
        </w:numPr>
        <w:tabs>
          <w:tab w:val="clear" w:pos="1134"/>
        </w:tabs>
        <w:rPr>
          <w:sz w:val="24"/>
          <w:szCs w:val="24"/>
        </w:rPr>
      </w:pPr>
      <w:r w:rsidRPr="006B0C54">
        <w:rPr>
          <w:sz w:val="24"/>
          <w:szCs w:val="24"/>
          <w:lang w:val="zh-CN"/>
        </w:rPr>
        <w:t>理事会成员是：</w:t>
      </w:r>
    </w:p>
    <w:p w14:paraId="364BC969" w14:textId="1AF20CB4" w:rsidR="005C54DB" w:rsidRPr="006B0C54" w:rsidRDefault="005C54DB" w:rsidP="00340F36">
      <w:pPr>
        <w:pStyle w:val="Normalnumber"/>
        <w:numPr>
          <w:ilvl w:val="1"/>
          <w:numId w:val="5"/>
        </w:numPr>
        <w:tabs>
          <w:tab w:val="clear" w:pos="1134"/>
        </w:tabs>
        <w:ind w:firstLine="624"/>
        <w:rPr>
          <w:sz w:val="24"/>
          <w:szCs w:val="24"/>
        </w:rPr>
      </w:pPr>
      <w:r w:rsidRPr="00006956">
        <w:rPr>
          <w:spacing w:val="-10"/>
          <w:sz w:val="24"/>
          <w:szCs w:val="24"/>
          <w:lang w:val="zh-CN"/>
        </w:rPr>
        <w:t>非洲国家的代表：</w:t>
      </w:r>
      <w:r w:rsidRPr="00006956">
        <w:rPr>
          <w:spacing w:val="-10"/>
          <w:sz w:val="24"/>
          <w:szCs w:val="24"/>
          <w:lang w:val="zh-CN"/>
        </w:rPr>
        <w:t xml:space="preserve"> Sam Adu-Kumi</w:t>
      </w:r>
      <w:r w:rsidRPr="00006956">
        <w:rPr>
          <w:spacing w:val="-10"/>
          <w:sz w:val="24"/>
          <w:szCs w:val="24"/>
          <w:lang w:val="zh-CN"/>
        </w:rPr>
        <w:t>（加纳）和</w:t>
      </w:r>
      <w:r w:rsidRPr="00006956">
        <w:rPr>
          <w:spacing w:val="-10"/>
          <w:sz w:val="24"/>
          <w:szCs w:val="24"/>
          <w:lang w:val="zh-CN"/>
        </w:rPr>
        <w:t xml:space="preserve"> </w:t>
      </w:r>
      <w:r w:rsidR="00C37893" w:rsidRPr="00006956">
        <w:rPr>
          <w:spacing w:val="-10"/>
          <w:sz w:val="24"/>
          <w:szCs w:val="24"/>
          <w:lang w:val="zh-CN"/>
        </w:rPr>
        <w:t xml:space="preserve">Abdallah </w:t>
      </w:r>
      <w:r w:rsidRPr="00006956">
        <w:rPr>
          <w:spacing w:val="-10"/>
          <w:sz w:val="24"/>
          <w:szCs w:val="24"/>
          <w:lang w:val="zh-CN"/>
        </w:rPr>
        <w:t>Younous Adoum</w:t>
      </w:r>
      <w:r w:rsidRPr="006B0C54">
        <w:rPr>
          <w:sz w:val="24"/>
          <w:szCs w:val="24"/>
          <w:lang w:val="zh-CN"/>
        </w:rPr>
        <w:t>（乍得）</w:t>
      </w:r>
    </w:p>
    <w:p w14:paraId="11BF5037" w14:textId="52DE0CC3" w:rsidR="005C54DB" w:rsidRPr="006B0C54" w:rsidRDefault="005C54DB" w:rsidP="00340F36">
      <w:pPr>
        <w:pStyle w:val="Normalnumber"/>
        <w:numPr>
          <w:ilvl w:val="1"/>
          <w:numId w:val="5"/>
        </w:numPr>
        <w:tabs>
          <w:tab w:val="clear" w:pos="1134"/>
        </w:tabs>
        <w:ind w:firstLine="624"/>
        <w:rPr>
          <w:sz w:val="24"/>
          <w:szCs w:val="24"/>
        </w:rPr>
      </w:pPr>
      <w:r w:rsidRPr="00031D23">
        <w:rPr>
          <w:spacing w:val="-12"/>
          <w:sz w:val="24"/>
          <w:szCs w:val="24"/>
          <w:lang w:val="zh-CN"/>
        </w:rPr>
        <w:t>亚太国家的代表：</w:t>
      </w:r>
      <w:r w:rsidRPr="00031D23">
        <w:rPr>
          <w:spacing w:val="-12"/>
          <w:sz w:val="24"/>
          <w:szCs w:val="24"/>
          <w:lang w:val="zh-CN"/>
        </w:rPr>
        <w:t xml:space="preserve"> Prasert</w:t>
      </w:r>
      <w:r w:rsidR="00EE7994" w:rsidRPr="00031D23">
        <w:rPr>
          <w:spacing w:val="-12"/>
          <w:sz w:val="24"/>
          <w:szCs w:val="24"/>
          <w:lang w:val="zh-CN"/>
        </w:rPr>
        <w:t xml:space="preserve"> Tapaneeyangkul</w:t>
      </w:r>
      <w:r w:rsidRPr="00031D23">
        <w:rPr>
          <w:spacing w:val="-12"/>
          <w:sz w:val="24"/>
          <w:szCs w:val="24"/>
          <w:lang w:val="zh-CN"/>
        </w:rPr>
        <w:t>（泰国）和</w:t>
      </w:r>
      <w:r w:rsidRPr="00031D23">
        <w:rPr>
          <w:spacing w:val="-12"/>
          <w:sz w:val="24"/>
          <w:szCs w:val="24"/>
          <w:lang w:val="zh-CN"/>
        </w:rPr>
        <w:t xml:space="preserve"> W</w:t>
      </w:r>
      <w:r w:rsidR="00EE16DD" w:rsidRPr="00031D23">
        <w:rPr>
          <w:rFonts w:hint="eastAsia"/>
          <w:spacing w:val="-12"/>
          <w:sz w:val="24"/>
          <w:szCs w:val="24"/>
          <w:lang w:val="zh-CN"/>
        </w:rPr>
        <w:t>.</w:t>
      </w:r>
      <w:r w:rsidR="00EE16DD" w:rsidRPr="00031D23">
        <w:rPr>
          <w:spacing w:val="-12"/>
          <w:sz w:val="24"/>
          <w:szCs w:val="24"/>
          <w:lang w:val="zh-CN"/>
        </w:rPr>
        <w:t xml:space="preserve"> </w:t>
      </w:r>
      <w:r w:rsidRPr="00031D23">
        <w:rPr>
          <w:spacing w:val="-12"/>
          <w:sz w:val="24"/>
          <w:szCs w:val="24"/>
          <w:lang w:val="zh-CN"/>
        </w:rPr>
        <w:t>T</w:t>
      </w:r>
      <w:r w:rsidR="00EE16DD" w:rsidRPr="00031D23">
        <w:rPr>
          <w:rFonts w:hint="eastAsia"/>
          <w:spacing w:val="-12"/>
          <w:sz w:val="24"/>
          <w:szCs w:val="24"/>
          <w:lang w:val="zh-CN" w:eastAsia="zh-CN"/>
        </w:rPr>
        <w:t>.</w:t>
      </w:r>
      <w:r w:rsidR="00EE16DD" w:rsidRPr="00031D23">
        <w:rPr>
          <w:spacing w:val="-12"/>
          <w:sz w:val="24"/>
          <w:szCs w:val="24"/>
          <w:lang w:val="zh-CN" w:eastAsia="zh-CN"/>
        </w:rPr>
        <w:t xml:space="preserve"> </w:t>
      </w:r>
      <w:r w:rsidRPr="00031D23">
        <w:rPr>
          <w:spacing w:val="-12"/>
          <w:sz w:val="24"/>
          <w:szCs w:val="24"/>
          <w:lang w:val="zh-CN"/>
        </w:rPr>
        <w:t>B</w:t>
      </w:r>
      <w:r w:rsidR="00EE16DD" w:rsidRPr="00031D23">
        <w:rPr>
          <w:spacing w:val="-12"/>
          <w:sz w:val="24"/>
          <w:szCs w:val="24"/>
          <w:lang w:val="zh-CN"/>
        </w:rPr>
        <w:t>.</w:t>
      </w:r>
      <w:r w:rsidRPr="00031D23">
        <w:rPr>
          <w:spacing w:val="-12"/>
          <w:sz w:val="24"/>
          <w:szCs w:val="24"/>
          <w:lang w:val="zh-CN"/>
        </w:rPr>
        <w:t xml:space="preserve"> Dissanayake</w:t>
      </w:r>
      <w:r w:rsidRPr="006B0C54">
        <w:rPr>
          <w:sz w:val="24"/>
          <w:szCs w:val="24"/>
          <w:lang w:val="zh-CN"/>
        </w:rPr>
        <w:t>（斯里兰卡）</w:t>
      </w:r>
    </w:p>
    <w:p w14:paraId="3A9DA04C" w14:textId="64856306" w:rsidR="005C54DB" w:rsidRPr="006B0C54" w:rsidRDefault="005C54DB" w:rsidP="00340F36">
      <w:pPr>
        <w:pStyle w:val="Normalnumber"/>
        <w:numPr>
          <w:ilvl w:val="1"/>
          <w:numId w:val="5"/>
        </w:numPr>
        <w:tabs>
          <w:tab w:val="clear" w:pos="1134"/>
        </w:tabs>
        <w:ind w:firstLine="624"/>
        <w:rPr>
          <w:sz w:val="24"/>
          <w:szCs w:val="24"/>
        </w:rPr>
      </w:pPr>
      <w:r w:rsidRPr="00006956">
        <w:rPr>
          <w:spacing w:val="-8"/>
          <w:sz w:val="24"/>
          <w:szCs w:val="24"/>
          <w:lang w:val="zh-CN"/>
        </w:rPr>
        <w:t>中东欧国家的代表：</w:t>
      </w:r>
      <w:r w:rsidRPr="00006956">
        <w:rPr>
          <w:spacing w:val="-8"/>
          <w:sz w:val="24"/>
          <w:szCs w:val="24"/>
          <w:lang w:val="zh-CN"/>
        </w:rPr>
        <w:t xml:space="preserve"> Kaupo Heinma</w:t>
      </w:r>
      <w:r w:rsidRPr="00006956">
        <w:rPr>
          <w:spacing w:val="-8"/>
          <w:sz w:val="24"/>
          <w:szCs w:val="24"/>
          <w:lang w:val="zh-CN"/>
        </w:rPr>
        <w:t>（爱沙尼亚）和</w:t>
      </w:r>
      <w:r w:rsidRPr="00006956">
        <w:rPr>
          <w:spacing w:val="-8"/>
          <w:sz w:val="24"/>
          <w:szCs w:val="24"/>
          <w:lang w:val="zh-CN"/>
        </w:rPr>
        <w:t>Anahit Aleksandyn</w:t>
      </w:r>
      <w:r w:rsidRPr="006B0C54">
        <w:rPr>
          <w:sz w:val="24"/>
          <w:szCs w:val="24"/>
          <w:lang w:val="zh-CN"/>
        </w:rPr>
        <w:t>（亚美尼亚）</w:t>
      </w:r>
    </w:p>
    <w:p w14:paraId="17C09945" w14:textId="6C34C3C1" w:rsidR="005C54DB" w:rsidRPr="006B0C54" w:rsidRDefault="005C54DB" w:rsidP="00340F36">
      <w:pPr>
        <w:pStyle w:val="Normalnumber"/>
        <w:numPr>
          <w:ilvl w:val="1"/>
          <w:numId w:val="5"/>
        </w:numPr>
        <w:tabs>
          <w:tab w:val="clear" w:pos="1134"/>
        </w:tabs>
        <w:ind w:firstLine="624"/>
        <w:rPr>
          <w:sz w:val="24"/>
          <w:szCs w:val="24"/>
        </w:rPr>
      </w:pPr>
      <w:r w:rsidRPr="006B0C54">
        <w:rPr>
          <w:sz w:val="24"/>
          <w:szCs w:val="24"/>
          <w:lang w:val="zh-CN"/>
        </w:rPr>
        <w:t>拉丁美洲和加勒比国家的代表：</w:t>
      </w:r>
      <w:r w:rsidRPr="006B0C54">
        <w:rPr>
          <w:sz w:val="24"/>
          <w:szCs w:val="24"/>
          <w:lang w:val="zh-CN"/>
        </w:rPr>
        <w:t xml:space="preserve"> Florencia Grimalt</w:t>
      </w:r>
      <w:r w:rsidRPr="006B0C54">
        <w:rPr>
          <w:sz w:val="24"/>
          <w:szCs w:val="24"/>
          <w:lang w:val="zh-CN"/>
        </w:rPr>
        <w:t>（阿根廷）和</w:t>
      </w:r>
      <w:r w:rsidRPr="006B0C54">
        <w:rPr>
          <w:sz w:val="24"/>
          <w:szCs w:val="24"/>
          <w:lang w:val="zh-CN"/>
        </w:rPr>
        <w:t>Nero Cunha Ferreira</w:t>
      </w:r>
      <w:r w:rsidRPr="006B0C54">
        <w:rPr>
          <w:sz w:val="24"/>
          <w:szCs w:val="24"/>
          <w:lang w:val="zh-CN"/>
        </w:rPr>
        <w:t>（巴西）</w:t>
      </w:r>
    </w:p>
    <w:p w14:paraId="76DEDE79" w14:textId="188C0E81" w:rsidR="005C54DB" w:rsidRPr="006B0C54" w:rsidRDefault="005C54DB" w:rsidP="00340F36">
      <w:pPr>
        <w:pStyle w:val="Normalnumber"/>
        <w:numPr>
          <w:ilvl w:val="1"/>
          <w:numId w:val="5"/>
        </w:numPr>
        <w:tabs>
          <w:tab w:val="clear" w:pos="1134"/>
        </w:tabs>
        <w:ind w:firstLine="624"/>
        <w:rPr>
          <w:sz w:val="24"/>
          <w:szCs w:val="24"/>
        </w:rPr>
      </w:pPr>
      <w:r w:rsidRPr="00006956">
        <w:rPr>
          <w:spacing w:val="-4"/>
          <w:sz w:val="24"/>
          <w:szCs w:val="24"/>
          <w:lang w:val="zh-CN"/>
        </w:rPr>
        <w:t>西欧和其他国家的代表：</w:t>
      </w:r>
      <w:r w:rsidRPr="00006956">
        <w:rPr>
          <w:spacing w:val="-4"/>
          <w:sz w:val="24"/>
          <w:szCs w:val="24"/>
          <w:lang w:val="zh-CN"/>
        </w:rPr>
        <w:t xml:space="preserve"> Reginald Hernaus</w:t>
      </w:r>
      <w:r w:rsidRPr="00006956">
        <w:rPr>
          <w:spacing w:val="-4"/>
          <w:sz w:val="24"/>
          <w:szCs w:val="24"/>
          <w:lang w:val="zh-CN"/>
        </w:rPr>
        <w:t>（荷兰）和</w:t>
      </w:r>
      <w:r w:rsidRPr="00006956">
        <w:rPr>
          <w:spacing w:val="-4"/>
          <w:sz w:val="24"/>
          <w:szCs w:val="24"/>
          <w:lang w:val="zh-CN"/>
        </w:rPr>
        <w:t xml:space="preserve"> Atle Fretheim</w:t>
      </w:r>
      <w:r w:rsidRPr="006B0C54">
        <w:rPr>
          <w:sz w:val="24"/>
          <w:szCs w:val="24"/>
          <w:lang w:val="zh-CN"/>
        </w:rPr>
        <w:t>（挪威）</w:t>
      </w:r>
    </w:p>
    <w:p w14:paraId="1D3F7F32" w14:textId="784C8662" w:rsidR="005C54DB" w:rsidRPr="006B0C54" w:rsidRDefault="005C54DB" w:rsidP="0048336A">
      <w:pPr>
        <w:pStyle w:val="Normalnumber"/>
        <w:numPr>
          <w:ilvl w:val="0"/>
          <w:numId w:val="1"/>
        </w:numPr>
        <w:tabs>
          <w:tab w:val="clear" w:pos="1134"/>
        </w:tabs>
        <w:rPr>
          <w:sz w:val="24"/>
          <w:szCs w:val="24"/>
          <w:lang w:eastAsia="zh-CN"/>
        </w:rPr>
      </w:pPr>
      <w:r w:rsidRPr="006B0C54">
        <w:rPr>
          <w:sz w:val="24"/>
          <w:szCs w:val="24"/>
          <w:lang w:val="zh-CN" w:eastAsia="zh-CN"/>
        </w:rPr>
        <w:t>根据专门国际方案的职权范围，理事会的第一批成员将任职至缔约方大会第三次会议。此后，成员每两年由各区域组提名，并由缔约方大会确认其成员资格。</w:t>
      </w:r>
    </w:p>
    <w:p w14:paraId="572A2B2C" w14:textId="4AF6852A" w:rsidR="000646D6" w:rsidRPr="006B0C54" w:rsidRDefault="005C54DB" w:rsidP="0048336A">
      <w:pPr>
        <w:pStyle w:val="Normalnumber"/>
        <w:numPr>
          <w:ilvl w:val="0"/>
          <w:numId w:val="1"/>
        </w:numPr>
        <w:tabs>
          <w:tab w:val="clear" w:pos="1134"/>
        </w:tabs>
        <w:rPr>
          <w:sz w:val="24"/>
          <w:szCs w:val="24"/>
          <w:lang w:eastAsia="zh-CN"/>
        </w:rPr>
      </w:pPr>
      <w:r w:rsidRPr="006B0C54">
        <w:rPr>
          <w:sz w:val="24"/>
          <w:szCs w:val="24"/>
          <w:lang w:val="zh-CN" w:eastAsia="zh-CN"/>
        </w:rPr>
        <w:t>此外，专门国际</w:t>
      </w:r>
      <w:r w:rsidR="00BF2E5E">
        <w:rPr>
          <w:rFonts w:hint="eastAsia"/>
          <w:sz w:val="24"/>
          <w:szCs w:val="24"/>
          <w:lang w:val="zh-CN" w:eastAsia="zh-CN"/>
        </w:rPr>
        <w:t>方案</w:t>
      </w:r>
      <w:r w:rsidRPr="006B0C54">
        <w:rPr>
          <w:sz w:val="24"/>
          <w:szCs w:val="24"/>
          <w:lang w:val="zh-CN" w:eastAsia="zh-CN"/>
        </w:rPr>
        <w:t>的职权范围规定，理事会应设两名共同主席，从理事会成员中选出，并反映理事会的组成和方案的目的。理事会将通过协商一致的方式作出决定。如果为求达成共识已经穷尽一切努力，但仍未能达成协议，则应当由出席并参加表决的成员的四分之三多数通过决定。</w:t>
      </w:r>
    </w:p>
    <w:p w14:paraId="5B4D564D" w14:textId="1C49C209" w:rsidR="000646D6" w:rsidRPr="006B0C54" w:rsidRDefault="000646D6" w:rsidP="0048336A">
      <w:pPr>
        <w:pStyle w:val="Normalnumber"/>
        <w:numPr>
          <w:ilvl w:val="0"/>
          <w:numId w:val="1"/>
        </w:numPr>
        <w:tabs>
          <w:tab w:val="clear" w:pos="1134"/>
        </w:tabs>
        <w:rPr>
          <w:sz w:val="24"/>
          <w:szCs w:val="24"/>
          <w:lang w:eastAsia="zh-CN"/>
        </w:rPr>
      </w:pPr>
      <w:r w:rsidRPr="006B0C54">
        <w:rPr>
          <w:sz w:val="24"/>
          <w:szCs w:val="24"/>
          <w:lang w:val="zh-CN" w:eastAsia="zh-CN"/>
        </w:rPr>
        <w:t>职权范围还规定了与理事会有关的若干其他事项，包括：理事会将通过其议事规则，并提交缔约方大会第二次会议以供参考；理事会原则上每年召开一次会议，以批准项目申请</w:t>
      </w:r>
      <w:r w:rsidR="00642D42">
        <w:rPr>
          <w:rFonts w:hint="eastAsia"/>
          <w:sz w:val="24"/>
          <w:szCs w:val="24"/>
          <w:lang w:val="zh-CN" w:eastAsia="zh-CN"/>
        </w:rPr>
        <w:t>并</w:t>
      </w:r>
      <w:r w:rsidRPr="006B0C54">
        <w:rPr>
          <w:sz w:val="24"/>
          <w:szCs w:val="24"/>
          <w:lang w:val="zh-CN" w:eastAsia="zh-CN"/>
        </w:rPr>
        <w:t>审查方案下工作进展情况；理事会将就专门国际方案的运作作出业务</w:t>
      </w:r>
      <w:r w:rsidR="00642D42">
        <w:rPr>
          <w:rFonts w:hint="eastAsia"/>
          <w:sz w:val="24"/>
          <w:szCs w:val="24"/>
          <w:lang w:val="zh-CN" w:eastAsia="zh-CN"/>
        </w:rPr>
        <w:t>上的</w:t>
      </w:r>
      <w:r w:rsidRPr="006B0C54">
        <w:rPr>
          <w:sz w:val="24"/>
          <w:szCs w:val="24"/>
          <w:lang w:val="zh-CN" w:eastAsia="zh-CN"/>
        </w:rPr>
        <w:t>决定。</w:t>
      </w:r>
    </w:p>
    <w:p w14:paraId="0C113EC5" w14:textId="2A7CE30A" w:rsidR="00131C08" w:rsidRPr="006B0C54" w:rsidRDefault="006B0C54" w:rsidP="00006956">
      <w:pPr>
        <w:pStyle w:val="CH1"/>
        <w:spacing w:before="120"/>
        <w:rPr>
          <w:rFonts w:ascii="SimHei" w:eastAsia="SimHei" w:hAnsi="SimHei"/>
          <w:lang w:eastAsia="zh-CN"/>
        </w:rPr>
      </w:pPr>
      <w:r w:rsidRPr="006B0C54">
        <w:rPr>
          <w:rFonts w:ascii="SimHei" w:eastAsia="SimHei" w:hAnsi="SimHei"/>
          <w:lang w:val="zh-CN" w:eastAsia="zh-CN"/>
        </w:rPr>
        <w:tab/>
      </w:r>
      <w:r w:rsidR="0083774B" w:rsidRPr="006B0C54">
        <w:rPr>
          <w:rFonts w:ascii="SimHei" w:eastAsia="SimHei" w:hAnsi="SimHei"/>
          <w:lang w:val="zh-CN" w:eastAsia="zh-CN"/>
        </w:rPr>
        <w:t>四</w:t>
      </w:r>
      <w:r w:rsidRPr="006B0C54">
        <w:rPr>
          <w:rFonts w:ascii="SimHei" w:eastAsia="SimHei" w:hAnsi="SimHei" w:hint="eastAsia"/>
          <w:lang w:val="zh-CN" w:eastAsia="zh-CN"/>
        </w:rPr>
        <w:t>、</w:t>
      </w:r>
      <w:r w:rsidR="0083774B" w:rsidRPr="006B0C54">
        <w:rPr>
          <w:rFonts w:ascii="SimHei" w:eastAsia="SimHei" w:hAnsi="SimHei"/>
          <w:lang w:val="zh-CN" w:eastAsia="zh-CN"/>
        </w:rPr>
        <w:tab/>
        <w:t>理事会和专门国际方案</w:t>
      </w:r>
      <w:r w:rsidR="00642D42">
        <w:rPr>
          <w:rFonts w:ascii="SimHei" w:eastAsia="SimHei" w:hAnsi="SimHei" w:hint="eastAsia"/>
          <w:lang w:val="zh-CN" w:eastAsia="zh-CN"/>
        </w:rPr>
        <w:t>在</w:t>
      </w:r>
      <w:r w:rsidR="00642D42" w:rsidRPr="006B0C54">
        <w:rPr>
          <w:rFonts w:ascii="SimHei" w:eastAsia="SimHei" w:hAnsi="SimHei"/>
          <w:lang w:val="zh-CN" w:eastAsia="zh-CN"/>
        </w:rPr>
        <w:t>缔约方大会第一次会议之后</w:t>
      </w:r>
      <w:r w:rsidR="0083774B" w:rsidRPr="006B0C54">
        <w:rPr>
          <w:rFonts w:ascii="SimHei" w:eastAsia="SimHei" w:hAnsi="SimHei"/>
          <w:lang w:val="zh-CN" w:eastAsia="zh-CN"/>
        </w:rPr>
        <w:t>的工作</w:t>
      </w:r>
    </w:p>
    <w:p w14:paraId="20FF71A6" w14:textId="6A0BA8E1" w:rsidR="005C54DB" w:rsidRPr="006B0C54" w:rsidRDefault="00131C08" w:rsidP="006B0C54">
      <w:pPr>
        <w:pStyle w:val="Normalnumber"/>
        <w:numPr>
          <w:ilvl w:val="0"/>
          <w:numId w:val="1"/>
        </w:numPr>
        <w:tabs>
          <w:tab w:val="clear" w:pos="1134"/>
        </w:tabs>
        <w:jc w:val="both"/>
        <w:rPr>
          <w:sz w:val="24"/>
          <w:szCs w:val="24"/>
        </w:rPr>
      </w:pPr>
      <w:r w:rsidRPr="006B0C54">
        <w:rPr>
          <w:sz w:val="24"/>
          <w:szCs w:val="24"/>
          <w:lang w:val="zh-CN" w:eastAsia="zh-CN"/>
        </w:rPr>
        <w:t>专门国际方案理事会第一次会议于</w:t>
      </w:r>
      <w:r w:rsidRPr="006B0C54">
        <w:rPr>
          <w:sz w:val="24"/>
          <w:szCs w:val="24"/>
          <w:lang w:val="zh-CN" w:eastAsia="zh-CN"/>
        </w:rPr>
        <w:t>2018</w:t>
      </w:r>
      <w:r w:rsidRPr="006B0C54">
        <w:rPr>
          <w:sz w:val="24"/>
          <w:szCs w:val="24"/>
          <w:lang w:val="zh-CN" w:eastAsia="zh-CN"/>
        </w:rPr>
        <w:t>年</w:t>
      </w:r>
      <w:r w:rsidRPr="006B0C54">
        <w:rPr>
          <w:sz w:val="24"/>
          <w:szCs w:val="24"/>
          <w:lang w:val="zh-CN" w:eastAsia="zh-CN"/>
        </w:rPr>
        <w:t>5</w:t>
      </w:r>
      <w:r w:rsidRPr="006B0C54">
        <w:rPr>
          <w:sz w:val="24"/>
          <w:szCs w:val="24"/>
          <w:lang w:val="zh-CN" w:eastAsia="zh-CN"/>
        </w:rPr>
        <w:t>月</w:t>
      </w:r>
      <w:r w:rsidRPr="006B0C54">
        <w:rPr>
          <w:sz w:val="24"/>
          <w:szCs w:val="24"/>
          <w:lang w:val="zh-CN" w:eastAsia="zh-CN"/>
        </w:rPr>
        <w:t>15</w:t>
      </w:r>
      <w:r w:rsidRPr="006B0C54">
        <w:rPr>
          <w:sz w:val="24"/>
          <w:szCs w:val="24"/>
          <w:lang w:val="zh-CN" w:eastAsia="zh-CN"/>
        </w:rPr>
        <w:t>日和</w:t>
      </w:r>
      <w:r w:rsidRPr="006B0C54">
        <w:rPr>
          <w:sz w:val="24"/>
          <w:szCs w:val="24"/>
          <w:lang w:val="zh-CN" w:eastAsia="zh-CN"/>
        </w:rPr>
        <w:t>16</w:t>
      </w:r>
      <w:r w:rsidRPr="006B0C54">
        <w:rPr>
          <w:sz w:val="24"/>
          <w:szCs w:val="24"/>
          <w:lang w:val="zh-CN" w:eastAsia="zh-CN"/>
        </w:rPr>
        <w:t>日在日内瓦举行。</w:t>
      </w:r>
      <w:r w:rsidRPr="006B0C54">
        <w:rPr>
          <w:sz w:val="24"/>
          <w:szCs w:val="24"/>
          <w:lang w:val="zh-CN"/>
        </w:rPr>
        <w:t>在该次会议上，加纳的</w:t>
      </w:r>
      <w:r w:rsidRPr="006B0C54">
        <w:rPr>
          <w:sz w:val="24"/>
          <w:szCs w:val="24"/>
          <w:lang w:val="zh-CN"/>
        </w:rPr>
        <w:t>Sam Adu-Kumi</w:t>
      </w:r>
      <w:r w:rsidRPr="006B0C54">
        <w:rPr>
          <w:sz w:val="24"/>
          <w:szCs w:val="24"/>
          <w:lang w:val="zh-CN"/>
        </w:rPr>
        <w:t>先生和荷兰的</w:t>
      </w:r>
      <w:r w:rsidRPr="006B0C54">
        <w:rPr>
          <w:sz w:val="24"/>
          <w:szCs w:val="24"/>
          <w:lang w:val="zh-CN"/>
        </w:rPr>
        <w:t>Reginald Hernaus</w:t>
      </w:r>
      <w:r w:rsidRPr="006B0C54">
        <w:rPr>
          <w:sz w:val="24"/>
          <w:szCs w:val="24"/>
          <w:lang w:val="zh-CN"/>
        </w:rPr>
        <w:t>先生当选为理事会第一任共同主席。</w:t>
      </w:r>
    </w:p>
    <w:p w14:paraId="0B484D6D" w14:textId="11B5BDB7" w:rsidR="0017173B" w:rsidRPr="00966D6A" w:rsidRDefault="006B0C54" w:rsidP="006B0C54">
      <w:pPr>
        <w:pStyle w:val="CH3"/>
        <w:jc w:val="both"/>
        <w:rPr>
          <w:rFonts w:eastAsia="SimHei"/>
          <w:sz w:val="24"/>
          <w:szCs w:val="24"/>
        </w:rPr>
      </w:pPr>
      <w:r w:rsidRPr="00966D6A">
        <w:rPr>
          <w:rFonts w:eastAsia="SimHei"/>
          <w:sz w:val="24"/>
          <w:szCs w:val="24"/>
          <w:lang w:val="zh-CN"/>
        </w:rPr>
        <w:tab/>
      </w:r>
      <w:r w:rsidR="0083774B" w:rsidRPr="00966D6A">
        <w:rPr>
          <w:rFonts w:eastAsia="SimHei"/>
          <w:sz w:val="24"/>
          <w:szCs w:val="24"/>
          <w:lang w:val="zh-CN"/>
        </w:rPr>
        <w:t>1.</w:t>
      </w:r>
      <w:r w:rsidR="0083774B" w:rsidRPr="00966D6A">
        <w:rPr>
          <w:rFonts w:eastAsia="SimHei"/>
          <w:sz w:val="24"/>
          <w:szCs w:val="24"/>
          <w:lang w:val="zh-CN"/>
        </w:rPr>
        <w:tab/>
      </w:r>
      <w:r w:rsidR="0083774B" w:rsidRPr="00966D6A">
        <w:rPr>
          <w:rFonts w:eastAsia="SimHei"/>
          <w:sz w:val="24"/>
          <w:szCs w:val="24"/>
          <w:lang w:val="zh-CN"/>
        </w:rPr>
        <w:t>议事规则</w:t>
      </w:r>
    </w:p>
    <w:p w14:paraId="6567C657" w14:textId="0FA28728" w:rsidR="000646D6" w:rsidRPr="006B0C54" w:rsidRDefault="0093466D" w:rsidP="006B0C54">
      <w:pPr>
        <w:pStyle w:val="Normalnumber"/>
        <w:numPr>
          <w:ilvl w:val="0"/>
          <w:numId w:val="1"/>
        </w:numPr>
        <w:tabs>
          <w:tab w:val="clear" w:pos="1134"/>
        </w:tabs>
        <w:jc w:val="both"/>
        <w:rPr>
          <w:sz w:val="24"/>
          <w:szCs w:val="24"/>
          <w:lang w:eastAsia="zh-CN"/>
        </w:rPr>
      </w:pPr>
      <w:r w:rsidRPr="006B0C54">
        <w:rPr>
          <w:sz w:val="24"/>
          <w:szCs w:val="24"/>
          <w:lang w:val="zh-CN" w:eastAsia="zh-CN"/>
        </w:rPr>
        <w:t>在第一次会议上，缔约方大会</w:t>
      </w:r>
      <w:r w:rsidR="00642D42" w:rsidRPr="006B0C54">
        <w:rPr>
          <w:sz w:val="24"/>
          <w:szCs w:val="24"/>
          <w:lang w:val="zh-CN" w:eastAsia="zh-CN"/>
        </w:rPr>
        <w:t>请秘书处</w:t>
      </w:r>
      <w:r w:rsidR="00642D42">
        <w:rPr>
          <w:rFonts w:hint="eastAsia"/>
          <w:sz w:val="24"/>
          <w:szCs w:val="24"/>
          <w:lang w:val="zh-CN" w:eastAsia="zh-CN"/>
        </w:rPr>
        <w:t>按照</w:t>
      </w:r>
      <w:r w:rsidRPr="006B0C54">
        <w:rPr>
          <w:sz w:val="24"/>
          <w:szCs w:val="24"/>
          <w:lang w:val="zh-CN" w:eastAsia="zh-CN"/>
        </w:rPr>
        <w:t>专门国际方案的职权范围（</w:t>
      </w:r>
      <w:r w:rsidRPr="006B0C54">
        <w:rPr>
          <w:sz w:val="24"/>
          <w:szCs w:val="24"/>
          <w:lang w:val="zh-CN" w:eastAsia="zh-CN"/>
        </w:rPr>
        <w:t>MC-1/6</w:t>
      </w:r>
      <w:r w:rsidRPr="006B0C54">
        <w:rPr>
          <w:sz w:val="24"/>
          <w:szCs w:val="24"/>
          <w:lang w:val="zh-CN" w:eastAsia="zh-CN"/>
        </w:rPr>
        <w:t>号决定附件二第</w:t>
      </w:r>
      <w:r w:rsidRPr="006B0C54">
        <w:rPr>
          <w:sz w:val="24"/>
          <w:szCs w:val="24"/>
          <w:lang w:val="zh-CN" w:eastAsia="zh-CN"/>
        </w:rPr>
        <w:t>3</w:t>
      </w:r>
      <w:r w:rsidRPr="006B0C54">
        <w:rPr>
          <w:sz w:val="24"/>
          <w:szCs w:val="24"/>
          <w:lang w:val="zh-CN" w:eastAsia="zh-CN"/>
        </w:rPr>
        <w:t>段）编写议事规则草案供理事会审议和通过，通过的议事规则将提交缔约方大会第二次会议以供参考。</w:t>
      </w:r>
    </w:p>
    <w:p w14:paraId="50AB42C5" w14:textId="2C9D738E" w:rsidR="00064D68" w:rsidRPr="006B0C54" w:rsidRDefault="0017173B" w:rsidP="006B0C54">
      <w:pPr>
        <w:pStyle w:val="Normalnumber"/>
        <w:numPr>
          <w:ilvl w:val="0"/>
          <w:numId w:val="1"/>
        </w:numPr>
        <w:tabs>
          <w:tab w:val="clear" w:pos="1134"/>
        </w:tabs>
        <w:jc w:val="both"/>
        <w:rPr>
          <w:sz w:val="24"/>
          <w:szCs w:val="24"/>
          <w:lang w:eastAsia="zh-CN"/>
        </w:rPr>
      </w:pPr>
      <w:r w:rsidRPr="006B0C54">
        <w:rPr>
          <w:sz w:val="24"/>
          <w:szCs w:val="24"/>
          <w:lang w:val="zh-CN" w:eastAsia="zh-CN"/>
        </w:rPr>
        <w:t>理事会第一次会议审议了秘书处编写的议事规则草案。议事规则草案遵循</w:t>
      </w:r>
      <w:r w:rsidRPr="006B0C54">
        <w:rPr>
          <w:sz w:val="24"/>
          <w:szCs w:val="24"/>
          <w:lang w:val="zh-CN" w:eastAsia="zh-CN"/>
        </w:rPr>
        <w:t>MC-1/6</w:t>
      </w:r>
      <w:r w:rsidRPr="006B0C54">
        <w:rPr>
          <w:sz w:val="24"/>
          <w:szCs w:val="24"/>
          <w:lang w:val="zh-CN" w:eastAsia="zh-CN"/>
        </w:rPr>
        <w:t>号决定附件载列的专门国际方案业务指导意见以及</w:t>
      </w:r>
      <w:r w:rsidR="00642D42">
        <w:rPr>
          <w:rFonts w:hint="eastAsia"/>
          <w:sz w:val="24"/>
          <w:szCs w:val="24"/>
          <w:lang w:val="zh-CN" w:eastAsia="zh-CN"/>
        </w:rPr>
        <w:t>所通过的</w:t>
      </w:r>
      <w:r w:rsidRPr="006B0C54">
        <w:rPr>
          <w:sz w:val="24"/>
          <w:szCs w:val="24"/>
          <w:lang w:val="zh-CN" w:eastAsia="zh-CN"/>
        </w:rPr>
        <w:t>专门国际方案职权范围，并建议</w:t>
      </w:r>
      <w:r w:rsidR="00642D42" w:rsidRPr="006B0C54">
        <w:rPr>
          <w:sz w:val="24"/>
          <w:szCs w:val="24"/>
          <w:lang w:val="zh-CN" w:eastAsia="zh-CN"/>
        </w:rPr>
        <w:t>在必要时</w:t>
      </w:r>
      <w:r w:rsidRPr="006B0C54">
        <w:rPr>
          <w:sz w:val="24"/>
          <w:szCs w:val="24"/>
          <w:lang w:val="zh-CN" w:eastAsia="zh-CN"/>
        </w:rPr>
        <w:t>采用取自其他拨款方案的规则案文，例如支持在国家一级加强体制以执行《控制危险废物越境转移及其处置巴塞尔公约》、《关于在国际贸易中对某些危险化学品和农药采用事先知情同意程序的鹿特丹公约》和《关于持久性有机污染物的斯德哥尔摩公约》、《水俣公约》及</w:t>
      </w:r>
      <w:r w:rsidR="00BC0C37">
        <w:rPr>
          <w:rFonts w:hint="eastAsia"/>
          <w:sz w:val="24"/>
          <w:szCs w:val="24"/>
          <w:lang w:val="zh-CN" w:eastAsia="zh-CN"/>
        </w:rPr>
        <w:t>“</w:t>
      </w:r>
      <w:r w:rsidRPr="006B0C54">
        <w:rPr>
          <w:sz w:val="24"/>
          <w:szCs w:val="24"/>
          <w:lang w:val="zh-CN" w:eastAsia="zh-CN"/>
        </w:rPr>
        <w:t>国际化学品管理战略方针</w:t>
      </w:r>
      <w:r w:rsidR="00BC0C37">
        <w:rPr>
          <w:rFonts w:hint="eastAsia"/>
          <w:sz w:val="24"/>
          <w:szCs w:val="24"/>
          <w:lang w:val="zh-CN" w:eastAsia="zh-CN"/>
        </w:rPr>
        <w:t>”</w:t>
      </w:r>
      <w:r w:rsidRPr="006B0C54">
        <w:rPr>
          <w:sz w:val="24"/>
          <w:szCs w:val="24"/>
          <w:lang w:val="zh-CN" w:eastAsia="zh-CN"/>
        </w:rPr>
        <w:t>的特别方案。此外，由于议事规则草案以</w:t>
      </w:r>
      <w:r w:rsidRPr="006B0C54">
        <w:rPr>
          <w:sz w:val="24"/>
          <w:szCs w:val="24"/>
          <w:lang w:val="zh-CN" w:eastAsia="zh-CN"/>
        </w:rPr>
        <w:t>MC-1/6</w:t>
      </w:r>
      <w:r w:rsidRPr="006B0C54">
        <w:rPr>
          <w:sz w:val="24"/>
          <w:szCs w:val="24"/>
          <w:lang w:val="zh-CN" w:eastAsia="zh-CN"/>
        </w:rPr>
        <w:t>号决定的案文为基础，因此纳入了带有方括号的关于非缔约方或签署方申请供资的资格以及关于理事会成员资格的案文。</w:t>
      </w:r>
    </w:p>
    <w:p w14:paraId="23A4A253" w14:textId="5D8DD811" w:rsidR="00E67FA7" w:rsidRPr="006B0C54" w:rsidRDefault="00064D68" w:rsidP="006B0C54">
      <w:pPr>
        <w:pStyle w:val="Normalnumber"/>
        <w:numPr>
          <w:ilvl w:val="0"/>
          <w:numId w:val="1"/>
        </w:numPr>
        <w:tabs>
          <w:tab w:val="clear" w:pos="1134"/>
        </w:tabs>
        <w:jc w:val="both"/>
        <w:rPr>
          <w:sz w:val="24"/>
          <w:szCs w:val="24"/>
          <w:lang w:eastAsia="zh-CN"/>
        </w:rPr>
      </w:pPr>
      <w:r w:rsidRPr="006B0C54">
        <w:rPr>
          <w:sz w:val="24"/>
          <w:szCs w:val="24"/>
          <w:lang w:val="zh-CN" w:eastAsia="zh-CN"/>
        </w:rPr>
        <w:t>理事会成员就若干程序性和实质性问题交换了意见，例如成员的确切任期、更换成员的程序、观察员的参与以及如何管理理事会成员参与申请编写工作带来的潜在利益冲突问题。</w:t>
      </w:r>
    </w:p>
    <w:p w14:paraId="4CB756AB" w14:textId="5B2DDA57" w:rsidR="00403F8A" w:rsidRPr="006B0C54" w:rsidRDefault="00676CA7" w:rsidP="006B0C54">
      <w:pPr>
        <w:pStyle w:val="Normalnumber"/>
        <w:numPr>
          <w:ilvl w:val="0"/>
          <w:numId w:val="1"/>
        </w:numPr>
        <w:tabs>
          <w:tab w:val="clear" w:pos="1134"/>
        </w:tabs>
        <w:jc w:val="both"/>
        <w:rPr>
          <w:sz w:val="24"/>
          <w:szCs w:val="24"/>
          <w:lang w:eastAsia="zh-CN"/>
        </w:rPr>
      </w:pPr>
      <w:r w:rsidRPr="006B0C54">
        <w:rPr>
          <w:sz w:val="24"/>
          <w:szCs w:val="24"/>
          <w:lang w:val="zh-CN" w:eastAsia="zh-CN"/>
        </w:rPr>
        <w:t>经过审议，理事会通过了议事规则。通过的议事规则载于本说明附件二，供缔约方大会参考。议事规则</w:t>
      </w:r>
      <w:r w:rsidR="00706E52">
        <w:rPr>
          <w:rFonts w:hint="eastAsia"/>
          <w:sz w:val="24"/>
          <w:szCs w:val="24"/>
          <w:lang w:val="zh-CN" w:eastAsia="zh-CN"/>
        </w:rPr>
        <w:t>第</w:t>
      </w:r>
      <w:r w:rsidR="00706E52">
        <w:rPr>
          <w:rFonts w:hint="eastAsia"/>
          <w:sz w:val="24"/>
          <w:szCs w:val="24"/>
          <w:lang w:val="zh-CN" w:eastAsia="zh-CN"/>
        </w:rPr>
        <w:t>2</w:t>
      </w:r>
      <w:r w:rsidR="00706E52">
        <w:rPr>
          <w:rFonts w:hint="eastAsia"/>
          <w:sz w:val="24"/>
          <w:szCs w:val="24"/>
          <w:lang w:val="zh-CN" w:eastAsia="zh-CN"/>
        </w:rPr>
        <w:t>条</w:t>
      </w:r>
      <w:r w:rsidR="00087D7C">
        <w:rPr>
          <w:rFonts w:hint="eastAsia"/>
          <w:sz w:val="24"/>
          <w:szCs w:val="24"/>
          <w:lang w:val="zh-CN" w:eastAsia="zh-CN"/>
        </w:rPr>
        <w:t>仍包含</w:t>
      </w:r>
      <w:r w:rsidR="008C7CB1">
        <w:rPr>
          <w:rFonts w:hint="eastAsia"/>
          <w:sz w:val="24"/>
          <w:szCs w:val="24"/>
          <w:lang w:val="zh-CN" w:eastAsia="zh-CN"/>
        </w:rPr>
        <w:t>关于“签署方”</w:t>
      </w:r>
      <w:r w:rsidR="00D667C9">
        <w:rPr>
          <w:rFonts w:hint="eastAsia"/>
          <w:sz w:val="24"/>
          <w:szCs w:val="24"/>
          <w:lang w:val="zh-CN" w:eastAsia="zh-CN"/>
        </w:rPr>
        <w:t>定义</w:t>
      </w:r>
      <w:r w:rsidR="008C7CB1">
        <w:rPr>
          <w:rFonts w:hint="eastAsia"/>
          <w:sz w:val="24"/>
          <w:szCs w:val="24"/>
          <w:lang w:val="zh-CN" w:eastAsia="zh-CN"/>
        </w:rPr>
        <w:t>的</w:t>
      </w:r>
      <w:r w:rsidR="00087D7C">
        <w:rPr>
          <w:rFonts w:hint="eastAsia"/>
          <w:sz w:val="24"/>
          <w:szCs w:val="24"/>
          <w:lang w:val="zh-CN" w:eastAsia="zh-CN"/>
        </w:rPr>
        <w:t>方括号内案文，</w:t>
      </w:r>
      <w:r w:rsidRPr="006B0C54">
        <w:rPr>
          <w:sz w:val="24"/>
          <w:szCs w:val="24"/>
          <w:lang w:val="zh-CN" w:eastAsia="zh-CN"/>
        </w:rPr>
        <w:t>第</w:t>
      </w:r>
      <w:r w:rsidRPr="006B0C54">
        <w:rPr>
          <w:sz w:val="24"/>
          <w:szCs w:val="24"/>
          <w:lang w:val="zh-CN" w:eastAsia="zh-CN"/>
        </w:rPr>
        <w:t>3</w:t>
      </w:r>
      <w:r w:rsidRPr="006B0C54">
        <w:rPr>
          <w:sz w:val="24"/>
          <w:szCs w:val="24"/>
          <w:lang w:val="zh-CN" w:eastAsia="zh-CN"/>
        </w:rPr>
        <w:t>条仍然包含一个留空段落，涉及理事会成员的任期</w:t>
      </w:r>
      <w:r w:rsidR="00B331ED">
        <w:rPr>
          <w:rFonts w:hint="eastAsia"/>
          <w:sz w:val="24"/>
          <w:szCs w:val="24"/>
          <w:lang w:val="zh-CN" w:eastAsia="zh-CN"/>
        </w:rPr>
        <w:t>，第</w:t>
      </w:r>
      <w:r w:rsidR="00B331ED">
        <w:rPr>
          <w:rFonts w:hint="eastAsia"/>
          <w:sz w:val="24"/>
          <w:szCs w:val="24"/>
          <w:lang w:val="zh-CN" w:eastAsia="zh-CN"/>
        </w:rPr>
        <w:t>9</w:t>
      </w:r>
      <w:r w:rsidR="00B331ED">
        <w:rPr>
          <w:rFonts w:hint="eastAsia"/>
          <w:sz w:val="24"/>
          <w:szCs w:val="24"/>
          <w:lang w:val="zh-CN" w:eastAsia="zh-CN"/>
        </w:rPr>
        <w:t>条案文还保留</w:t>
      </w:r>
      <w:r w:rsidR="00FB4B13">
        <w:rPr>
          <w:rFonts w:hint="eastAsia"/>
          <w:sz w:val="24"/>
          <w:szCs w:val="24"/>
          <w:lang w:val="zh-CN" w:eastAsia="zh-CN"/>
        </w:rPr>
        <w:t>一对方括号，涉及</w:t>
      </w:r>
      <w:r w:rsidRPr="006B0C54">
        <w:rPr>
          <w:sz w:val="24"/>
          <w:szCs w:val="24"/>
          <w:lang w:val="zh-CN" w:eastAsia="zh-CN"/>
        </w:rPr>
        <w:t>共同主席选举时间，理事会将在下次会议上就此作出决定。</w:t>
      </w:r>
      <w:r w:rsidR="00C64EEC">
        <w:rPr>
          <w:rFonts w:hint="eastAsia"/>
          <w:sz w:val="24"/>
          <w:szCs w:val="24"/>
          <w:lang w:val="zh-CN" w:eastAsia="zh-CN"/>
        </w:rPr>
        <w:t>缔约方大会对</w:t>
      </w:r>
      <w:r w:rsidR="00C64EEC" w:rsidRPr="00C64EEC">
        <w:rPr>
          <w:sz w:val="24"/>
          <w:szCs w:val="24"/>
          <w:lang w:val="zh-CN" w:eastAsia="zh-CN"/>
        </w:rPr>
        <w:t>MC-1/6</w:t>
      </w:r>
      <w:r w:rsidR="00C64EEC">
        <w:rPr>
          <w:rFonts w:hint="eastAsia"/>
          <w:sz w:val="24"/>
          <w:szCs w:val="24"/>
          <w:lang w:val="zh-CN" w:eastAsia="zh-CN"/>
        </w:rPr>
        <w:t>号决定附件所载案文中剩余的方括号作决定后，</w:t>
      </w:r>
      <w:r w:rsidR="00986935">
        <w:rPr>
          <w:rFonts w:hint="eastAsia"/>
          <w:sz w:val="24"/>
          <w:szCs w:val="24"/>
          <w:lang w:val="zh-CN" w:eastAsia="zh-CN"/>
        </w:rPr>
        <w:t>理事会将重新审议第</w:t>
      </w:r>
      <w:r w:rsidR="00986935">
        <w:rPr>
          <w:rFonts w:hint="eastAsia"/>
          <w:sz w:val="24"/>
          <w:szCs w:val="24"/>
          <w:lang w:val="zh-CN" w:eastAsia="zh-CN"/>
        </w:rPr>
        <w:t>2</w:t>
      </w:r>
      <w:r w:rsidR="00986935">
        <w:rPr>
          <w:rFonts w:hint="eastAsia"/>
          <w:sz w:val="24"/>
          <w:szCs w:val="24"/>
          <w:lang w:val="zh-CN" w:eastAsia="zh-CN"/>
        </w:rPr>
        <w:t>条中关于纳入“签署方”定义的方括号内案文，以及第</w:t>
      </w:r>
      <w:r w:rsidR="00986935">
        <w:rPr>
          <w:rFonts w:hint="eastAsia"/>
          <w:sz w:val="24"/>
          <w:szCs w:val="24"/>
          <w:lang w:val="zh-CN" w:eastAsia="zh-CN"/>
        </w:rPr>
        <w:t>3</w:t>
      </w:r>
      <w:r w:rsidR="00986935">
        <w:rPr>
          <w:rFonts w:hint="eastAsia"/>
          <w:sz w:val="24"/>
          <w:szCs w:val="24"/>
          <w:lang w:val="zh-CN" w:eastAsia="zh-CN"/>
        </w:rPr>
        <w:t>条中关于成员应</w:t>
      </w:r>
      <w:r w:rsidR="00986935" w:rsidRPr="00966D6A">
        <w:rPr>
          <w:sz w:val="24"/>
          <w:szCs w:val="24"/>
          <w:lang w:val="zh-CN" w:eastAsia="zh-CN"/>
        </w:rPr>
        <w:t>来自缔约方</w:t>
      </w:r>
      <w:r w:rsidR="00287137">
        <w:rPr>
          <w:rFonts w:hint="eastAsia"/>
          <w:sz w:val="24"/>
          <w:szCs w:val="24"/>
          <w:lang w:val="zh-CN" w:eastAsia="zh-CN"/>
        </w:rPr>
        <w:t>还是应</w:t>
      </w:r>
      <w:r w:rsidR="00986935">
        <w:rPr>
          <w:rFonts w:hint="eastAsia"/>
          <w:sz w:val="24"/>
          <w:szCs w:val="24"/>
          <w:lang w:val="zh-CN" w:eastAsia="zh-CN"/>
        </w:rPr>
        <w:t>由</w:t>
      </w:r>
      <w:r w:rsidR="00986935" w:rsidRPr="00966D6A">
        <w:rPr>
          <w:sz w:val="24"/>
          <w:szCs w:val="24"/>
          <w:lang w:val="zh-CN" w:eastAsia="zh-CN"/>
        </w:rPr>
        <w:t>缔约方提名的</w:t>
      </w:r>
      <w:r w:rsidR="00986935">
        <w:rPr>
          <w:rFonts w:hint="eastAsia"/>
          <w:sz w:val="24"/>
          <w:szCs w:val="24"/>
          <w:lang w:val="zh-CN" w:eastAsia="zh-CN"/>
        </w:rPr>
        <w:t>问题。</w:t>
      </w:r>
    </w:p>
    <w:p w14:paraId="12922DC4" w14:textId="5692876A" w:rsidR="00765151" w:rsidRPr="00966D6A" w:rsidRDefault="006B0C54" w:rsidP="006B0C54">
      <w:pPr>
        <w:pStyle w:val="CH3"/>
        <w:jc w:val="both"/>
        <w:rPr>
          <w:rFonts w:eastAsia="SimHei"/>
          <w:sz w:val="24"/>
          <w:szCs w:val="24"/>
          <w:lang w:val="zh-CN" w:eastAsia="zh-CN"/>
        </w:rPr>
      </w:pPr>
      <w:r w:rsidRPr="00966D6A">
        <w:rPr>
          <w:rFonts w:eastAsia="SimHei"/>
          <w:sz w:val="24"/>
          <w:szCs w:val="24"/>
          <w:lang w:val="zh-CN" w:eastAsia="zh-CN"/>
        </w:rPr>
        <w:tab/>
      </w:r>
      <w:r w:rsidR="0083774B" w:rsidRPr="00966D6A">
        <w:rPr>
          <w:rFonts w:eastAsia="SimHei"/>
          <w:sz w:val="24"/>
          <w:szCs w:val="24"/>
          <w:lang w:val="zh-CN" w:eastAsia="zh-CN"/>
        </w:rPr>
        <w:t>2.</w:t>
      </w:r>
      <w:r w:rsidR="0083774B" w:rsidRPr="00966D6A">
        <w:rPr>
          <w:rFonts w:eastAsia="SimHei"/>
          <w:sz w:val="24"/>
          <w:szCs w:val="24"/>
          <w:lang w:val="zh-CN" w:eastAsia="zh-CN"/>
        </w:rPr>
        <w:tab/>
      </w:r>
      <w:r w:rsidR="0083774B" w:rsidRPr="00966D6A">
        <w:rPr>
          <w:rFonts w:eastAsia="SimHei"/>
          <w:sz w:val="24"/>
          <w:szCs w:val="24"/>
          <w:lang w:val="zh-CN" w:eastAsia="zh-CN"/>
        </w:rPr>
        <w:t>专门国际方案的申请、筛选和评估</w:t>
      </w:r>
      <w:r w:rsidR="007F4B47">
        <w:rPr>
          <w:rFonts w:eastAsia="SimHei" w:hint="eastAsia"/>
          <w:sz w:val="24"/>
          <w:szCs w:val="24"/>
          <w:lang w:val="zh-CN" w:eastAsia="zh-CN"/>
        </w:rPr>
        <w:t>流程</w:t>
      </w:r>
      <w:r w:rsidR="0083774B" w:rsidRPr="00966D6A">
        <w:rPr>
          <w:rFonts w:eastAsia="SimHei"/>
          <w:sz w:val="24"/>
          <w:szCs w:val="24"/>
          <w:lang w:val="zh-CN" w:eastAsia="zh-CN"/>
        </w:rPr>
        <w:t>，包括标准</w:t>
      </w:r>
    </w:p>
    <w:p w14:paraId="47B92465" w14:textId="74A4FAC1" w:rsidR="00420504" w:rsidRPr="006B0C54" w:rsidRDefault="00420504" w:rsidP="006B0C54">
      <w:pPr>
        <w:pStyle w:val="Normalnumber"/>
        <w:numPr>
          <w:ilvl w:val="0"/>
          <w:numId w:val="1"/>
        </w:numPr>
        <w:tabs>
          <w:tab w:val="clear" w:pos="1134"/>
        </w:tabs>
        <w:jc w:val="both"/>
        <w:rPr>
          <w:sz w:val="24"/>
          <w:szCs w:val="24"/>
          <w:lang w:eastAsia="zh-CN"/>
        </w:rPr>
      </w:pPr>
      <w:r w:rsidRPr="006B0C54">
        <w:rPr>
          <w:sz w:val="24"/>
          <w:szCs w:val="24"/>
          <w:lang w:val="zh-CN" w:eastAsia="zh-CN"/>
        </w:rPr>
        <w:t>MC-1/6</w:t>
      </w:r>
      <w:r w:rsidRPr="006B0C54">
        <w:rPr>
          <w:sz w:val="24"/>
          <w:szCs w:val="24"/>
          <w:lang w:val="zh-CN" w:eastAsia="zh-CN"/>
        </w:rPr>
        <w:t>号决定附件一规定，理事会将</w:t>
      </w:r>
      <w:r w:rsidR="00642D42">
        <w:rPr>
          <w:rFonts w:hint="eastAsia"/>
          <w:sz w:val="24"/>
          <w:szCs w:val="24"/>
          <w:lang w:val="zh-CN" w:eastAsia="zh-CN"/>
        </w:rPr>
        <w:t>负责</w:t>
      </w:r>
      <w:r w:rsidRPr="006B0C54">
        <w:rPr>
          <w:sz w:val="24"/>
          <w:szCs w:val="24"/>
          <w:lang w:val="zh-CN" w:eastAsia="zh-CN"/>
        </w:rPr>
        <w:t>监督专门国际方案、执行缔约方大会的指导意见并就项目和项目管理作出决定。该决定的附件二规定，理事会将批准供资申请，并酌情核准申请、评估、报告和评价标准与程序。</w:t>
      </w:r>
    </w:p>
    <w:p w14:paraId="59E09A91" w14:textId="61EC4875" w:rsidR="00420504" w:rsidRPr="006B0C54" w:rsidRDefault="00420504" w:rsidP="006B0C54">
      <w:pPr>
        <w:pStyle w:val="Normalnumber"/>
        <w:numPr>
          <w:ilvl w:val="0"/>
          <w:numId w:val="1"/>
        </w:numPr>
        <w:tabs>
          <w:tab w:val="clear" w:pos="1134"/>
        </w:tabs>
        <w:jc w:val="both"/>
        <w:rPr>
          <w:sz w:val="24"/>
          <w:szCs w:val="24"/>
          <w:lang w:eastAsia="zh-CN"/>
        </w:rPr>
      </w:pPr>
      <w:r w:rsidRPr="006B0C54">
        <w:rPr>
          <w:sz w:val="24"/>
          <w:szCs w:val="24"/>
          <w:lang w:val="zh-CN" w:eastAsia="zh-CN"/>
        </w:rPr>
        <w:t>为推动理事会审议如何落实专门国际方案的申请、筛选和评估</w:t>
      </w:r>
      <w:r w:rsidR="00642D42">
        <w:rPr>
          <w:rFonts w:hint="eastAsia"/>
          <w:sz w:val="24"/>
          <w:szCs w:val="24"/>
          <w:lang w:val="zh-CN" w:eastAsia="zh-CN"/>
        </w:rPr>
        <w:t>流程</w:t>
      </w:r>
      <w:r w:rsidRPr="006B0C54">
        <w:rPr>
          <w:sz w:val="24"/>
          <w:szCs w:val="24"/>
          <w:lang w:val="zh-CN" w:eastAsia="zh-CN"/>
        </w:rPr>
        <w:t>的工作，秘书处为理事会第一次会议编写了若干文件，其中包括：</w:t>
      </w:r>
    </w:p>
    <w:p w14:paraId="517622EB" w14:textId="2B9C7799" w:rsidR="00420504" w:rsidRPr="006B0C54" w:rsidRDefault="002471A7" w:rsidP="006B0C54">
      <w:pPr>
        <w:pStyle w:val="Normalnumber"/>
        <w:numPr>
          <w:ilvl w:val="1"/>
          <w:numId w:val="34"/>
        </w:numPr>
        <w:ind w:firstLine="624"/>
        <w:jc w:val="both"/>
        <w:rPr>
          <w:sz w:val="24"/>
          <w:szCs w:val="24"/>
        </w:rPr>
      </w:pPr>
      <w:r w:rsidRPr="006B0C54">
        <w:rPr>
          <w:sz w:val="24"/>
          <w:szCs w:val="24"/>
          <w:lang w:val="zh-CN"/>
        </w:rPr>
        <w:t>一份拟议的申请表格</w:t>
      </w:r>
    </w:p>
    <w:p w14:paraId="5C033EEC" w14:textId="2CA4EB7F" w:rsidR="00420504" w:rsidRPr="006B0C54" w:rsidRDefault="002471A7" w:rsidP="006B0C54">
      <w:pPr>
        <w:pStyle w:val="Normalnumber"/>
        <w:numPr>
          <w:ilvl w:val="1"/>
          <w:numId w:val="34"/>
        </w:numPr>
        <w:ind w:firstLine="624"/>
        <w:jc w:val="both"/>
        <w:rPr>
          <w:sz w:val="24"/>
          <w:szCs w:val="24"/>
        </w:rPr>
      </w:pPr>
      <w:r w:rsidRPr="006B0C54">
        <w:rPr>
          <w:sz w:val="24"/>
          <w:szCs w:val="24"/>
          <w:lang w:val="zh-CN"/>
        </w:rPr>
        <w:t>一份拟议的预算格式</w:t>
      </w:r>
    </w:p>
    <w:p w14:paraId="2D38F70C" w14:textId="400D96C0" w:rsidR="00420504" w:rsidRPr="006B0C54" w:rsidRDefault="002471A7" w:rsidP="006B0C54">
      <w:pPr>
        <w:pStyle w:val="Normalnumber"/>
        <w:numPr>
          <w:ilvl w:val="1"/>
          <w:numId w:val="34"/>
        </w:numPr>
        <w:tabs>
          <w:tab w:val="clear" w:pos="1134"/>
        </w:tabs>
        <w:ind w:firstLine="624"/>
        <w:jc w:val="both"/>
        <w:rPr>
          <w:sz w:val="24"/>
          <w:szCs w:val="24"/>
          <w:lang w:eastAsia="zh-CN"/>
        </w:rPr>
      </w:pPr>
      <w:r w:rsidRPr="006B0C54">
        <w:rPr>
          <w:sz w:val="24"/>
          <w:szCs w:val="24"/>
          <w:lang w:val="zh-CN" w:eastAsia="zh-CN"/>
        </w:rPr>
        <w:t>一套拟议的全面准则，以协助申请人编写申请。</w:t>
      </w:r>
    </w:p>
    <w:p w14:paraId="00558D53" w14:textId="263AA533" w:rsidR="00203B08" w:rsidRPr="006B0C54" w:rsidRDefault="00203B08" w:rsidP="006B0C54">
      <w:pPr>
        <w:pStyle w:val="Normalnumber"/>
        <w:numPr>
          <w:ilvl w:val="0"/>
          <w:numId w:val="1"/>
        </w:numPr>
        <w:tabs>
          <w:tab w:val="clear" w:pos="1134"/>
        </w:tabs>
        <w:jc w:val="both"/>
        <w:rPr>
          <w:sz w:val="24"/>
          <w:szCs w:val="24"/>
          <w:lang w:eastAsia="zh-CN"/>
        </w:rPr>
      </w:pPr>
      <w:r w:rsidRPr="006B0C54">
        <w:rPr>
          <w:sz w:val="24"/>
          <w:szCs w:val="24"/>
          <w:lang w:val="zh-CN" w:eastAsia="zh-CN"/>
        </w:rPr>
        <w:t>编写的文件草案借鉴了用于特别方案的申请程序。选择采用特别方案的模式是为了借鉴从特别方案的三轮申请中获得的经验，并回应潜在申请国的请求，尽量减少与</w:t>
      </w:r>
      <w:r w:rsidR="00642D42">
        <w:rPr>
          <w:rFonts w:hint="eastAsia"/>
          <w:sz w:val="24"/>
          <w:szCs w:val="24"/>
          <w:lang w:val="zh-CN" w:eastAsia="zh-CN"/>
        </w:rPr>
        <w:t>各方已了解</w:t>
      </w:r>
      <w:r w:rsidRPr="006B0C54">
        <w:rPr>
          <w:rFonts w:hint="eastAsia"/>
          <w:sz w:val="24"/>
          <w:szCs w:val="24"/>
          <w:lang w:val="zh-CN" w:eastAsia="zh-CN"/>
        </w:rPr>
        <w:t>的</w:t>
      </w:r>
      <w:r w:rsidRPr="006B0C54">
        <w:rPr>
          <w:sz w:val="24"/>
          <w:szCs w:val="24"/>
          <w:lang w:val="zh-CN" w:eastAsia="zh-CN"/>
        </w:rPr>
        <w:t>申请模板</w:t>
      </w:r>
      <w:r w:rsidR="00642D42">
        <w:rPr>
          <w:rFonts w:hint="eastAsia"/>
          <w:sz w:val="24"/>
          <w:szCs w:val="24"/>
          <w:lang w:val="zh-CN" w:eastAsia="zh-CN"/>
        </w:rPr>
        <w:t>和</w:t>
      </w:r>
      <w:r w:rsidRPr="006B0C54">
        <w:rPr>
          <w:sz w:val="24"/>
          <w:szCs w:val="24"/>
          <w:lang w:val="zh-CN" w:eastAsia="zh-CN"/>
        </w:rPr>
        <w:t>程序之间的</w:t>
      </w:r>
      <w:r w:rsidR="00642D42">
        <w:rPr>
          <w:rFonts w:hint="eastAsia"/>
          <w:sz w:val="24"/>
          <w:szCs w:val="24"/>
          <w:lang w:val="zh-CN" w:eastAsia="zh-CN"/>
        </w:rPr>
        <w:t>偏差</w:t>
      </w:r>
      <w:r w:rsidRPr="006B0C54">
        <w:rPr>
          <w:sz w:val="24"/>
          <w:szCs w:val="24"/>
          <w:lang w:val="zh-CN" w:eastAsia="zh-CN"/>
        </w:rPr>
        <w:t>。</w:t>
      </w:r>
    </w:p>
    <w:p w14:paraId="5EBE40D9" w14:textId="1D8B05CD" w:rsidR="00E31307" w:rsidRPr="006B0C54" w:rsidRDefault="00E31307" w:rsidP="006B0C54">
      <w:pPr>
        <w:pStyle w:val="Normalnumber"/>
        <w:numPr>
          <w:ilvl w:val="0"/>
          <w:numId w:val="1"/>
        </w:numPr>
        <w:tabs>
          <w:tab w:val="clear" w:pos="1134"/>
        </w:tabs>
        <w:jc w:val="both"/>
        <w:rPr>
          <w:sz w:val="24"/>
          <w:szCs w:val="24"/>
          <w:lang w:eastAsia="zh-CN"/>
        </w:rPr>
      </w:pPr>
      <w:r w:rsidRPr="006B0C54">
        <w:rPr>
          <w:sz w:val="24"/>
          <w:szCs w:val="24"/>
          <w:lang w:val="zh-CN" w:eastAsia="zh-CN"/>
        </w:rPr>
        <w:t>除审议拟议的申请文件外，理事会还审议了申请人的资格、项目的规模和持续时间、国家协调中心对《水俣公约》的作用、第一轮申请的时间表、共同筹资问题和评估申请的标准。</w:t>
      </w:r>
    </w:p>
    <w:p w14:paraId="195714DC" w14:textId="509DAD09" w:rsidR="00202017" w:rsidRPr="006B0C54" w:rsidRDefault="00E31307" w:rsidP="006B0C54">
      <w:pPr>
        <w:pStyle w:val="Normalnumber"/>
        <w:numPr>
          <w:ilvl w:val="0"/>
          <w:numId w:val="1"/>
        </w:numPr>
        <w:tabs>
          <w:tab w:val="clear" w:pos="1134"/>
        </w:tabs>
        <w:jc w:val="both"/>
        <w:rPr>
          <w:sz w:val="24"/>
          <w:szCs w:val="24"/>
          <w:lang w:eastAsia="zh-CN"/>
        </w:rPr>
      </w:pPr>
      <w:r w:rsidRPr="006B0C54">
        <w:rPr>
          <w:sz w:val="24"/>
          <w:szCs w:val="24"/>
          <w:lang w:val="zh-CN" w:eastAsia="zh-CN"/>
        </w:rPr>
        <w:t>理事会决定，鉴于资格问题带有方括号，第一轮供资仅考虑缔约方的申请。理事会进一步决定，第一轮供资仅邀请</w:t>
      </w:r>
      <w:r w:rsidRPr="006B0C54">
        <w:rPr>
          <w:sz w:val="24"/>
          <w:szCs w:val="24"/>
          <w:lang w:val="zh-CN" w:eastAsia="zh-CN"/>
        </w:rPr>
        <w:t>5</w:t>
      </w:r>
      <w:r w:rsidRPr="006B0C54">
        <w:rPr>
          <w:sz w:val="24"/>
          <w:szCs w:val="24"/>
          <w:lang w:val="zh-CN" w:eastAsia="zh-CN"/>
        </w:rPr>
        <w:t>万至</w:t>
      </w:r>
      <w:r w:rsidRPr="006B0C54">
        <w:rPr>
          <w:sz w:val="24"/>
          <w:szCs w:val="24"/>
          <w:lang w:val="zh-CN" w:eastAsia="zh-CN"/>
        </w:rPr>
        <w:t>25</w:t>
      </w:r>
      <w:r w:rsidRPr="006B0C54">
        <w:rPr>
          <w:sz w:val="24"/>
          <w:szCs w:val="24"/>
          <w:lang w:val="zh-CN" w:eastAsia="zh-CN"/>
        </w:rPr>
        <w:t>万美元之间的项目申请，而项目的最长持续时间为三年。关于国家协调中心的作用，理事会商定，应赋予其正式核准申请和促进专门国际方案的国内交流工作</w:t>
      </w:r>
      <w:r w:rsidR="00642D42">
        <w:rPr>
          <w:rFonts w:hint="eastAsia"/>
          <w:sz w:val="24"/>
          <w:szCs w:val="24"/>
          <w:lang w:val="zh-CN" w:eastAsia="zh-CN"/>
        </w:rPr>
        <w:t>等</w:t>
      </w:r>
      <w:r w:rsidRPr="006B0C54">
        <w:rPr>
          <w:sz w:val="24"/>
          <w:szCs w:val="24"/>
          <w:lang w:val="zh-CN" w:eastAsia="zh-CN"/>
        </w:rPr>
        <w:t>作用。关于第一轮</w:t>
      </w:r>
      <w:r w:rsidR="00642D42">
        <w:rPr>
          <w:rFonts w:hint="eastAsia"/>
          <w:sz w:val="24"/>
          <w:szCs w:val="24"/>
          <w:lang w:val="zh-CN" w:eastAsia="zh-CN"/>
        </w:rPr>
        <w:t>申请</w:t>
      </w:r>
      <w:r w:rsidRPr="006B0C54">
        <w:rPr>
          <w:sz w:val="24"/>
          <w:szCs w:val="24"/>
          <w:lang w:val="zh-CN" w:eastAsia="zh-CN"/>
        </w:rPr>
        <w:t>的时间表，理事会商定，早日投入运作将有助于提高方案的地位，因此理事会选定的第一批项目应在缔约方大会第二次会议之前公布。关于共同筹资问题，由于</w:t>
      </w:r>
      <w:r w:rsidRPr="006B0C54">
        <w:rPr>
          <w:sz w:val="24"/>
          <w:szCs w:val="24"/>
          <w:lang w:val="zh-CN" w:eastAsia="zh-CN"/>
        </w:rPr>
        <w:t>MC-1/6</w:t>
      </w:r>
      <w:r w:rsidRPr="006B0C54">
        <w:rPr>
          <w:sz w:val="24"/>
          <w:szCs w:val="24"/>
          <w:lang w:val="zh-CN" w:eastAsia="zh-CN"/>
        </w:rPr>
        <w:t>号决定附件一提到了财政和实物资源，但未提及共同筹资，理事会商定，可以鼓励申请人寻求现金和实物共同筹资，但共同筹资意向并非项目资格的先决条件。</w:t>
      </w:r>
    </w:p>
    <w:p w14:paraId="4A229427" w14:textId="003F5DED" w:rsidR="004C4B12" w:rsidRPr="006B0C54" w:rsidRDefault="004C4B12" w:rsidP="006B0C54">
      <w:pPr>
        <w:pStyle w:val="Normalnumber"/>
        <w:numPr>
          <w:ilvl w:val="0"/>
          <w:numId w:val="1"/>
        </w:numPr>
        <w:tabs>
          <w:tab w:val="clear" w:pos="1134"/>
        </w:tabs>
        <w:jc w:val="both"/>
        <w:rPr>
          <w:sz w:val="24"/>
          <w:szCs w:val="24"/>
          <w:lang w:eastAsia="zh-CN"/>
        </w:rPr>
      </w:pPr>
      <w:r w:rsidRPr="006B0C54">
        <w:rPr>
          <w:sz w:val="24"/>
          <w:szCs w:val="24"/>
          <w:lang w:val="zh-CN" w:eastAsia="zh-CN"/>
        </w:rPr>
        <w:t>理事会对指导方案申请评估</w:t>
      </w:r>
      <w:r w:rsidR="00642D42">
        <w:rPr>
          <w:rFonts w:hint="eastAsia"/>
          <w:sz w:val="24"/>
          <w:szCs w:val="24"/>
          <w:lang w:val="zh-CN" w:eastAsia="zh-CN"/>
        </w:rPr>
        <w:t>与</w:t>
      </w:r>
      <w:r w:rsidRPr="006B0C54">
        <w:rPr>
          <w:sz w:val="24"/>
          <w:szCs w:val="24"/>
          <w:lang w:val="zh-CN" w:eastAsia="zh-CN"/>
        </w:rPr>
        <w:t>批准的标准进行了相当深入的审议，并商定了以下标准：</w:t>
      </w:r>
    </w:p>
    <w:p w14:paraId="262C9D64" w14:textId="4DEB227B" w:rsidR="004C4B12" w:rsidRPr="006B0C54" w:rsidRDefault="004C4B12" w:rsidP="006B0C54">
      <w:pPr>
        <w:pStyle w:val="Normalnumber"/>
        <w:numPr>
          <w:ilvl w:val="0"/>
          <w:numId w:val="0"/>
        </w:numPr>
        <w:ind w:left="1247" w:firstLine="624"/>
        <w:jc w:val="both"/>
        <w:rPr>
          <w:sz w:val="24"/>
          <w:szCs w:val="24"/>
          <w:lang w:eastAsia="zh-CN"/>
        </w:rPr>
      </w:pPr>
      <w:r w:rsidRPr="006B0C54">
        <w:rPr>
          <w:sz w:val="24"/>
          <w:szCs w:val="24"/>
          <w:lang w:val="zh-CN" w:eastAsia="zh-CN"/>
        </w:rPr>
        <w:t>(a)</w:t>
      </w:r>
      <w:r w:rsidR="00966D6A">
        <w:rPr>
          <w:sz w:val="24"/>
          <w:szCs w:val="24"/>
          <w:lang w:val="zh-CN" w:eastAsia="zh-CN"/>
        </w:rPr>
        <w:tab/>
      </w:r>
      <w:r w:rsidRPr="006B0C54">
        <w:rPr>
          <w:sz w:val="24"/>
          <w:szCs w:val="24"/>
          <w:lang w:val="zh-CN" w:eastAsia="zh-CN"/>
        </w:rPr>
        <w:t>措施属于专门国际方案的范围，并能提高履行《水俣公约》下各项义务的能力</w:t>
      </w:r>
      <w:r w:rsidR="003E14E1">
        <w:rPr>
          <w:rFonts w:hint="eastAsia"/>
          <w:sz w:val="24"/>
          <w:szCs w:val="24"/>
          <w:lang w:val="zh-CN" w:eastAsia="zh-CN"/>
        </w:rPr>
        <w:t>。</w:t>
      </w:r>
    </w:p>
    <w:p w14:paraId="21041062" w14:textId="50969D21" w:rsidR="004C4B12" w:rsidRPr="006B0C54" w:rsidRDefault="004C4B12" w:rsidP="006B0C54">
      <w:pPr>
        <w:pStyle w:val="Normalnumber"/>
        <w:numPr>
          <w:ilvl w:val="0"/>
          <w:numId w:val="0"/>
        </w:numPr>
        <w:ind w:left="1247" w:firstLine="624"/>
        <w:jc w:val="both"/>
        <w:rPr>
          <w:sz w:val="24"/>
          <w:szCs w:val="24"/>
          <w:lang w:eastAsia="zh-CN"/>
        </w:rPr>
      </w:pPr>
      <w:r w:rsidRPr="006B0C54">
        <w:rPr>
          <w:sz w:val="24"/>
          <w:szCs w:val="24"/>
          <w:lang w:val="zh-CN" w:eastAsia="zh-CN"/>
        </w:rPr>
        <w:t>(b)</w:t>
      </w:r>
      <w:r w:rsidR="00966D6A">
        <w:rPr>
          <w:sz w:val="24"/>
          <w:szCs w:val="24"/>
          <w:lang w:val="zh-CN" w:eastAsia="zh-CN"/>
        </w:rPr>
        <w:tab/>
      </w:r>
      <w:r w:rsidRPr="006B0C54">
        <w:rPr>
          <w:sz w:val="24"/>
          <w:szCs w:val="24"/>
          <w:lang w:val="zh-CN" w:eastAsia="zh-CN"/>
        </w:rPr>
        <w:t>提案有助于实现专门国际方案的预期成果</w:t>
      </w:r>
      <w:r w:rsidR="003E14E1">
        <w:rPr>
          <w:rFonts w:hint="eastAsia"/>
          <w:sz w:val="24"/>
          <w:szCs w:val="24"/>
          <w:lang w:val="zh-CN" w:eastAsia="zh-CN"/>
        </w:rPr>
        <w:t>。</w:t>
      </w:r>
    </w:p>
    <w:p w14:paraId="62D1BF9F" w14:textId="3D16C9AA" w:rsidR="004C4B12" w:rsidRPr="006B0C54" w:rsidRDefault="004C4B12" w:rsidP="006B0C54">
      <w:pPr>
        <w:pStyle w:val="Normalnumber"/>
        <w:numPr>
          <w:ilvl w:val="0"/>
          <w:numId w:val="0"/>
        </w:numPr>
        <w:ind w:left="1247" w:firstLine="624"/>
        <w:jc w:val="both"/>
        <w:rPr>
          <w:sz w:val="24"/>
          <w:szCs w:val="24"/>
          <w:lang w:eastAsia="zh-CN"/>
        </w:rPr>
      </w:pPr>
      <w:r w:rsidRPr="006B0C54">
        <w:rPr>
          <w:sz w:val="24"/>
          <w:szCs w:val="24"/>
          <w:lang w:val="zh-CN" w:eastAsia="zh-CN"/>
        </w:rPr>
        <w:t>(c)</w:t>
      </w:r>
      <w:r w:rsidR="00966D6A">
        <w:rPr>
          <w:sz w:val="24"/>
          <w:szCs w:val="24"/>
          <w:lang w:val="zh-CN" w:eastAsia="zh-CN"/>
        </w:rPr>
        <w:tab/>
      </w:r>
      <w:r w:rsidR="00642D42">
        <w:rPr>
          <w:rFonts w:hint="eastAsia"/>
          <w:sz w:val="24"/>
          <w:szCs w:val="24"/>
          <w:lang w:val="zh-CN" w:eastAsia="zh-CN"/>
        </w:rPr>
        <w:t>提案</w:t>
      </w:r>
      <w:r w:rsidRPr="006B0C54">
        <w:rPr>
          <w:sz w:val="24"/>
          <w:szCs w:val="24"/>
          <w:lang w:val="zh-CN" w:eastAsia="zh-CN"/>
        </w:rPr>
        <w:t>由国家驱动，支持国家优先事项</w:t>
      </w:r>
      <w:r w:rsidR="003E14E1">
        <w:rPr>
          <w:rFonts w:hint="eastAsia"/>
          <w:sz w:val="24"/>
          <w:szCs w:val="24"/>
          <w:lang w:val="zh-CN" w:eastAsia="zh-CN"/>
        </w:rPr>
        <w:t>。</w:t>
      </w:r>
    </w:p>
    <w:p w14:paraId="5F65C11C" w14:textId="2E434DF5" w:rsidR="004C4B12" w:rsidRPr="006B0C54" w:rsidRDefault="004C4B12" w:rsidP="006B0C54">
      <w:pPr>
        <w:pStyle w:val="Normalnumber"/>
        <w:numPr>
          <w:ilvl w:val="0"/>
          <w:numId w:val="0"/>
        </w:numPr>
        <w:ind w:left="1247" w:firstLine="624"/>
        <w:jc w:val="both"/>
        <w:rPr>
          <w:sz w:val="24"/>
          <w:szCs w:val="24"/>
          <w:lang w:eastAsia="zh-CN"/>
        </w:rPr>
      </w:pPr>
      <w:r w:rsidRPr="006B0C54">
        <w:rPr>
          <w:sz w:val="24"/>
          <w:szCs w:val="24"/>
          <w:lang w:val="zh-CN" w:eastAsia="zh-CN"/>
        </w:rPr>
        <w:t>(d)</w:t>
      </w:r>
      <w:r w:rsidR="00966D6A">
        <w:rPr>
          <w:sz w:val="24"/>
          <w:szCs w:val="24"/>
          <w:lang w:val="zh-CN" w:eastAsia="zh-CN"/>
        </w:rPr>
        <w:tab/>
      </w:r>
      <w:r w:rsidRPr="006B0C54">
        <w:rPr>
          <w:sz w:val="24"/>
          <w:szCs w:val="24"/>
          <w:lang w:val="zh-CN" w:eastAsia="zh-CN"/>
        </w:rPr>
        <w:t>项目成果可中期和（或）长期持续</w:t>
      </w:r>
      <w:r w:rsidR="003E14E1">
        <w:rPr>
          <w:rFonts w:hint="eastAsia"/>
          <w:sz w:val="24"/>
          <w:szCs w:val="24"/>
          <w:lang w:val="zh-CN" w:eastAsia="zh-CN"/>
        </w:rPr>
        <w:t>。</w:t>
      </w:r>
    </w:p>
    <w:p w14:paraId="7F9010ED" w14:textId="6712899E" w:rsidR="004C4B12" w:rsidRPr="006B0C54" w:rsidRDefault="004C4B12" w:rsidP="006B0C54">
      <w:pPr>
        <w:pStyle w:val="Normalnumber"/>
        <w:numPr>
          <w:ilvl w:val="0"/>
          <w:numId w:val="0"/>
        </w:numPr>
        <w:ind w:left="1247" w:firstLine="624"/>
        <w:jc w:val="both"/>
        <w:rPr>
          <w:sz w:val="24"/>
          <w:szCs w:val="24"/>
          <w:lang w:eastAsia="zh-CN"/>
        </w:rPr>
      </w:pPr>
      <w:r w:rsidRPr="006B0C54">
        <w:rPr>
          <w:sz w:val="24"/>
          <w:szCs w:val="24"/>
          <w:lang w:val="zh-CN" w:eastAsia="zh-CN"/>
        </w:rPr>
        <w:t>(e)</w:t>
      </w:r>
      <w:r w:rsidR="00966D6A">
        <w:rPr>
          <w:sz w:val="24"/>
          <w:szCs w:val="24"/>
          <w:lang w:val="zh-CN" w:eastAsia="zh-CN"/>
        </w:rPr>
        <w:tab/>
      </w:r>
      <w:r w:rsidRPr="006B0C54">
        <w:rPr>
          <w:sz w:val="24"/>
          <w:szCs w:val="24"/>
          <w:lang w:val="zh-CN" w:eastAsia="zh-CN"/>
        </w:rPr>
        <w:t>提案包括绩效目标（项目里程碑，其显示完成项目产出和实现项目总体成果的进展情况），</w:t>
      </w:r>
      <w:r w:rsidR="00642D42">
        <w:rPr>
          <w:rFonts w:hint="eastAsia"/>
          <w:sz w:val="24"/>
          <w:szCs w:val="24"/>
          <w:lang w:val="zh-CN" w:eastAsia="zh-CN"/>
        </w:rPr>
        <w:t>用于</w:t>
      </w:r>
      <w:r w:rsidRPr="006B0C54">
        <w:rPr>
          <w:sz w:val="24"/>
          <w:szCs w:val="24"/>
          <w:lang w:val="zh-CN" w:eastAsia="zh-CN"/>
        </w:rPr>
        <w:t>衡量发展中国家缔约方和经济转型国家缔约方履行其在《公约》下</w:t>
      </w:r>
      <w:r w:rsidR="00642D42">
        <w:rPr>
          <w:rFonts w:hint="eastAsia"/>
          <w:sz w:val="24"/>
          <w:szCs w:val="24"/>
          <w:lang w:val="zh-CN" w:eastAsia="zh-CN"/>
        </w:rPr>
        <w:t>各项</w:t>
      </w:r>
      <w:r w:rsidRPr="006B0C54">
        <w:rPr>
          <w:sz w:val="24"/>
          <w:szCs w:val="24"/>
          <w:lang w:val="zh-CN" w:eastAsia="zh-CN"/>
        </w:rPr>
        <w:t>义务的能力改善情况</w:t>
      </w:r>
      <w:r w:rsidR="003E14E1">
        <w:rPr>
          <w:rFonts w:hint="eastAsia"/>
          <w:sz w:val="24"/>
          <w:szCs w:val="24"/>
          <w:lang w:val="zh-CN" w:eastAsia="zh-CN"/>
        </w:rPr>
        <w:t>。</w:t>
      </w:r>
    </w:p>
    <w:p w14:paraId="255387AB" w14:textId="4D365587" w:rsidR="004C4B12" w:rsidRPr="006B0C54" w:rsidRDefault="004C4B12" w:rsidP="006B0C54">
      <w:pPr>
        <w:pStyle w:val="Normalnumber"/>
        <w:numPr>
          <w:ilvl w:val="0"/>
          <w:numId w:val="0"/>
        </w:numPr>
        <w:ind w:left="1247" w:firstLine="624"/>
        <w:jc w:val="both"/>
        <w:rPr>
          <w:sz w:val="24"/>
          <w:szCs w:val="24"/>
          <w:lang w:eastAsia="zh-CN"/>
        </w:rPr>
      </w:pPr>
      <w:r w:rsidRPr="006B0C54">
        <w:rPr>
          <w:sz w:val="24"/>
          <w:szCs w:val="24"/>
          <w:lang w:val="zh-CN" w:eastAsia="zh-CN"/>
        </w:rPr>
        <w:t>(f)</w:t>
      </w:r>
      <w:r w:rsidR="00966D6A">
        <w:rPr>
          <w:sz w:val="24"/>
          <w:szCs w:val="24"/>
          <w:lang w:val="zh-CN" w:eastAsia="zh-CN"/>
        </w:rPr>
        <w:tab/>
      </w:r>
      <w:r w:rsidRPr="006B0C54">
        <w:rPr>
          <w:sz w:val="24"/>
          <w:szCs w:val="24"/>
          <w:lang w:val="zh-CN" w:eastAsia="zh-CN"/>
        </w:rPr>
        <w:t>机构或组织表现出交付项目的政治承诺</w:t>
      </w:r>
      <w:r w:rsidR="003E14E1">
        <w:rPr>
          <w:rFonts w:hint="eastAsia"/>
          <w:sz w:val="24"/>
          <w:szCs w:val="24"/>
          <w:lang w:val="zh-CN" w:eastAsia="zh-CN"/>
        </w:rPr>
        <w:t>。</w:t>
      </w:r>
    </w:p>
    <w:p w14:paraId="5BB8B8B5" w14:textId="085DBC37" w:rsidR="004C4B12" w:rsidRPr="006B0C54" w:rsidRDefault="004C4B12" w:rsidP="006B0C54">
      <w:pPr>
        <w:pStyle w:val="Normalnumber"/>
        <w:numPr>
          <w:ilvl w:val="0"/>
          <w:numId w:val="0"/>
        </w:numPr>
        <w:ind w:left="1247" w:firstLine="624"/>
        <w:jc w:val="both"/>
        <w:rPr>
          <w:sz w:val="24"/>
          <w:szCs w:val="24"/>
          <w:lang w:eastAsia="zh-CN"/>
        </w:rPr>
      </w:pPr>
      <w:r w:rsidRPr="006B0C54">
        <w:rPr>
          <w:sz w:val="24"/>
          <w:szCs w:val="24"/>
          <w:lang w:val="zh-CN" w:eastAsia="zh-CN"/>
        </w:rPr>
        <w:t>(g)</w:t>
      </w:r>
      <w:r w:rsidR="00966D6A">
        <w:rPr>
          <w:sz w:val="24"/>
          <w:szCs w:val="24"/>
          <w:lang w:val="zh-CN" w:eastAsia="zh-CN"/>
        </w:rPr>
        <w:tab/>
      </w:r>
      <w:r w:rsidRPr="006B0C54">
        <w:rPr>
          <w:sz w:val="24"/>
          <w:szCs w:val="24"/>
          <w:lang w:val="zh-CN" w:eastAsia="zh-CN"/>
        </w:rPr>
        <w:t>合作伙伴及其他相关行为体酌情参与和承诺</w:t>
      </w:r>
      <w:r w:rsidR="003E14E1">
        <w:rPr>
          <w:rFonts w:hint="eastAsia"/>
          <w:sz w:val="24"/>
          <w:szCs w:val="24"/>
          <w:lang w:val="zh-CN" w:eastAsia="zh-CN"/>
        </w:rPr>
        <w:t>。</w:t>
      </w:r>
    </w:p>
    <w:p w14:paraId="16C40042" w14:textId="0F0A39F0" w:rsidR="004C4B12" w:rsidRPr="006B0C54" w:rsidRDefault="004C4B12" w:rsidP="006B0C54">
      <w:pPr>
        <w:pStyle w:val="Normalnumber"/>
        <w:numPr>
          <w:ilvl w:val="0"/>
          <w:numId w:val="0"/>
        </w:numPr>
        <w:ind w:left="1247" w:firstLine="624"/>
        <w:jc w:val="both"/>
        <w:rPr>
          <w:sz w:val="24"/>
          <w:szCs w:val="24"/>
          <w:lang w:eastAsia="zh-CN"/>
        </w:rPr>
      </w:pPr>
      <w:r w:rsidRPr="006B0C54">
        <w:rPr>
          <w:sz w:val="24"/>
          <w:szCs w:val="24"/>
          <w:lang w:val="zh-CN" w:eastAsia="zh-CN"/>
        </w:rPr>
        <w:t>(h)</w:t>
      </w:r>
      <w:r w:rsidR="00966D6A">
        <w:rPr>
          <w:sz w:val="24"/>
          <w:szCs w:val="24"/>
          <w:lang w:val="zh-CN" w:eastAsia="zh-CN"/>
        </w:rPr>
        <w:tab/>
      </w:r>
      <w:r w:rsidRPr="00006956">
        <w:rPr>
          <w:sz w:val="24"/>
          <w:szCs w:val="24"/>
          <w:lang w:val="zh-CN" w:eastAsia="zh-CN"/>
        </w:rPr>
        <w:t>申请人的国家状况，包括申请人是否小岛屿发展中国家或最不发达国家</w:t>
      </w:r>
      <w:r w:rsidR="00257787">
        <w:rPr>
          <w:rFonts w:hint="eastAsia"/>
          <w:sz w:val="24"/>
          <w:szCs w:val="24"/>
          <w:lang w:val="zh-CN" w:eastAsia="zh-CN"/>
        </w:rPr>
        <w:t>，符合既定标准</w:t>
      </w:r>
      <w:r w:rsidR="003E14E1">
        <w:rPr>
          <w:rFonts w:hint="eastAsia"/>
          <w:sz w:val="24"/>
          <w:szCs w:val="24"/>
          <w:lang w:val="zh-CN" w:eastAsia="zh-CN"/>
        </w:rPr>
        <w:t>。</w:t>
      </w:r>
    </w:p>
    <w:p w14:paraId="64D13E92" w14:textId="29D01D5B" w:rsidR="004C4B12" w:rsidRPr="006B0C54" w:rsidRDefault="004C4B12" w:rsidP="006B0C54">
      <w:pPr>
        <w:pStyle w:val="Normalnumber"/>
        <w:numPr>
          <w:ilvl w:val="0"/>
          <w:numId w:val="0"/>
        </w:numPr>
        <w:ind w:left="1247" w:firstLine="624"/>
        <w:jc w:val="both"/>
        <w:rPr>
          <w:sz w:val="24"/>
          <w:szCs w:val="24"/>
          <w:lang w:eastAsia="zh-CN"/>
        </w:rPr>
      </w:pPr>
      <w:r w:rsidRPr="006B0C54">
        <w:rPr>
          <w:sz w:val="24"/>
          <w:szCs w:val="24"/>
          <w:lang w:val="zh-CN" w:eastAsia="zh-CN"/>
        </w:rPr>
        <w:t>(i)</w:t>
      </w:r>
      <w:r w:rsidR="00966D6A">
        <w:rPr>
          <w:sz w:val="24"/>
          <w:szCs w:val="24"/>
          <w:lang w:val="zh-CN" w:eastAsia="zh-CN"/>
        </w:rPr>
        <w:tab/>
      </w:r>
      <w:r w:rsidRPr="006B0C54">
        <w:rPr>
          <w:sz w:val="24"/>
          <w:szCs w:val="24"/>
          <w:lang w:val="zh-CN" w:eastAsia="zh-CN"/>
        </w:rPr>
        <w:t>项目与其他现有安排互补，特别是全环基金、特别方案和其他现有援助框架（如相关）</w:t>
      </w:r>
      <w:r w:rsidR="003E14E1">
        <w:rPr>
          <w:rFonts w:hint="eastAsia"/>
          <w:sz w:val="24"/>
          <w:szCs w:val="24"/>
          <w:lang w:val="zh-CN" w:eastAsia="zh-CN"/>
        </w:rPr>
        <w:t>。</w:t>
      </w:r>
    </w:p>
    <w:p w14:paraId="08C48C5F" w14:textId="300303E0" w:rsidR="004C4B12" w:rsidRPr="006B0C54" w:rsidRDefault="004C4B12" w:rsidP="006B0C54">
      <w:pPr>
        <w:pStyle w:val="Normalnumber"/>
        <w:numPr>
          <w:ilvl w:val="0"/>
          <w:numId w:val="0"/>
        </w:numPr>
        <w:ind w:left="1247" w:firstLine="624"/>
        <w:jc w:val="both"/>
        <w:rPr>
          <w:sz w:val="24"/>
          <w:szCs w:val="24"/>
          <w:lang w:eastAsia="zh-CN"/>
        </w:rPr>
      </w:pPr>
      <w:r w:rsidRPr="006B0C54">
        <w:rPr>
          <w:sz w:val="24"/>
          <w:szCs w:val="24"/>
          <w:lang w:val="zh-CN" w:eastAsia="zh-CN"/>
        </w:rPr>
        <w:t>(j)</w:t>
      </w:r>
      <w:r w:rsidR="00966D6A">
        <w:rPr>
          <w:sz w:val="24"/>
          <w:szCs w:val="24"/>
          <w:lang w:val="zh-CN" w:eastAsia="zh-CN"/>
        </w:rPr>
        <w:tab/>
      </w:r>
      <w:r w:rsidRPr="006B0C54">
        <w:rPr>
          <w:sz w:val="24"/>
          <w:szCs w:val="24"/>
          <w:lang w:val="zh-CN" w:eastAsia="zh-CN"/>
        </w:rPr>
        <w:t>避免在同一个国家重复开展项目</w:t>
      </w:r>
      <w:r w:rsidR="003E14E1">
        <w:rPr>
          <w:rFonts w:hint="eastAsia"/>
          <w:sz w:val="24"/>
          <w:szCs w:val="24"/>
          <w:lang w:val="zh-CN" w:eastAsia="zh-CN"/>
        </w:rPr>
        <w:t>。</w:t>
      </w:r>
    </w:p>
    <w:p w14:paraId="66C727B3" w14:textId="34D597AF" w:rsidR="004C4B12" w:rsidRPr="00006956" w:rsidRDefault="004C4B12" w:rsidP="006B0C54">
      <w:pPr>
        <w:pStyle w:val="Normalnumber"/>
        <w:numPr>
          <w:ilvl w:val="0"/>
          <w:numId w:val="0"/>
        </w:numPr>
        <w:ind w:left="1247" w:firstLine="624"/>
        <w:jc w:val="both"/>
        <w:rPr>
          <w:spacing w:val="-14"/>
          <w:sz w:val="24"/>
          <w:szCs w:val="24"/>
          <w:lang w:eastAsia="zh-CN"/>
        </w:rPr>
      </w:pPr>
      <w:r w:rsidRPr="006B0C54">
        <w:rPr>
          <w:sz w:val="24"/>
          <w:szCs w:val="24"/>
          <w:lang w:val="zh-CN" w:eastAsia="zh-CN"/>
        </w:rPr>
        <w:t>(k)</w:t>
      </w:r>
      <w:r w:rsidR="00966D6A">
        <w:rPr>
          <w:sz w:val="24"/>
          <w:szCs w:val="24"/>
          <w:lang w:val="zh-CN" w:eastAsia="zh-CN"/>
        </w:rPr>
        <w:tab/>
      </w:r>
      <w:r w:rsidR="00704E76">
        <w:rPr>
          <w:sz w:val="24"/>
          <w:szCs w:val="24"/>
          <w:lang w:val="zh-CN" w:eastAsia="zh-CN"/>
        </w:rPr>
        <w:t xml:space="preserve"> </w:t>
      </w:r>
      <w:r w:rsidRPr="00006956">
        <w:rPr>
          <w:spacing w:val="-16"/>
          <w:sz w:val="24"/>
          <w:szCs w:val="24"/>
          <w:lang w:val="zh-CN" w:eastAsia="zh-CN"/>
        </w:rPr>
        <w:t>项目</w:t>
      </w:r>
      <w:r w:rsidR="00D31332">
        <w:rPr>
          <w:rFonts w:hint="eastAsia"/>
          <w:spacing w:val="-16"/>
          <w:sz w:val="24"/>
          <w:szCs w:val="24"/>
          <w:lang w:val="zh-CN" w:eastAsia="zh-CN"/>
        </w:rPr>
        <w:t>适当地</w:t>
      </w:r>
      <w:r w:rsidRPr="00006956">
        <w:rPr>
          <w:spacing w:val="-16"/>
          <w:sz w:val="24"/>
          <w:szCs w:val="24"/>
          <w:lang w:val="zh-CN" w:eastAsia="zh-CN"/>
        </w:rPr>
        <w:t>借鉴以往的倡议和项目、既定机制，</w:t>
      </w:r>
      <w:r w:rsidR="00C9455E">
        <w:rPr>
          <w:rFonts w:hint="eastAsia"/>
          <w:spacing w:val="-16"/>
          <w:sz w:val="24"/>
          <w:szCs w:val="24"/>
          <w:lang w:val="zh-CN" w:eastAsia="zh-CN"/>
        </w:rPr>
        <w:t>并</w:t>
      </w:r>
      <w:r w:rsidRPr="00006956">
        <w:rPr>
          <w:spacing w:val="-16"/>
          <w:sz w:val="24"/>
          <w:szCs w:val="24"/>
          <w:lang w:val="zh-CN" w:eastAsia="zh-CN"/>
        </w:rPr>
        <w:t>汲取经验教训</w:t>
      </w:r>
      <w:r w:rsidR="003E14E1">
        <w:rPr>
          <w:rFonts w:hint="eastAsia"/>
          <w:spacing w:val="-16"/>
          <w:sz w:val="24"/>
          <w:szCs w:val="24"/>
          <w:lang w:val="zh-CN" w:eastAsia="zh-CN"/>
        </w:rPr>
        <w:t>。</w:t>
      </w:r>
    </w:p>
    <w:p w14:paraId="31089D26" w14:textId="197A73C1" w:rsidR="004C4B12" w:rsidRPr="006B0C54" w:rsidRDefault="004C4B12" w:rsidP="006B0C54">
      <w:pPr>
        <w:pStyle w:val="Normalnumber"/>
        <w:numPr>
          <w:ilvl w:val="0"/>
          <w:numId w:val="0"/>
        </w:numPr>
        <w:ind w:left="1247" w:firstLine="624"/>
        <w:jc w:val="both"/>
        <w:rPr>
          <w:sz w:val="24"/>
          <w:szCs w:val="24"/>
          <w:lang w:eastAsia="zh-CN"/>
        </w:rPr>
      </w:pPr>
      <w:r w:rsidRPr="006B0C54">
        <w:rPr>
          <w:sz w:val="24"/>
          <w:szCs w:val="24"/>
          <w:lang w:val="zh-CN" w:eastAsia="zh-CN"/>
        </w:rPr>
        <w:t>(l)</w:t>
      </w:r>
      <w:r w:rsidR="00966D6A">
        <w:rPr>
          <w:sz w:val="24"/>
          <w:szCs w:val="24"/>
          <w:lang w:val="zh-CN" w:eastAsia="zh-CN"/>
        </w:rPr>
        <w:tab/>
      </w:r>
      <w:r w:rsidRPr="006B0C54">
        <w:rPr>
          <w:sz w:val="24"/>
          <w:szCs w:val="24"/>
          <w:lang w:val="zh-CN" w:eastAsia="zh-CN"/>
        </w:rPr>
        <w:t>项目</w:t>
      </w:r>
      <w:r w:rsidR="00177A0B">
        <w:rPr>
          <w:rFonts w:hint="eastAsia"/>
          <w:sz w:val="24"/>
          <w:szCs w:val="24"/>
          <w:lang w:val="zh-CN" w:eastAsia="zh-CN"/>
        </w:rPr>
        <w:t>充分地</w:t>
      </w:r>
      <w:r w:rsidRPr="006B0C54">
        <w:rPr>
          <w:sz w:val="24"/>
          <w:szCs w:val="24"/>
          <w:lang w:val="zh-CN" w:eastAsia="zh-CN"/>
        </w:rPr>
        <w:t>在国家一级，以及视情况在区域范围内开展</w:t>
      </w:r>
      <w:r w:rsidR="003E14E1">
        <w:rPr>
          <w:rFonts w:hint="eastAsia"/>
          <w:sz w:val="24"/>
          <w:szCs w:val="24"/>
          <w:lang w:val="zh-CN" w:eastAsia="zh-CN"/>
        </w:rPr>
        <w:t>。</w:t>
      </w:r>
    </w:p>
    <w:p w14:paraId="2BC3CE12" w14:textId="5B8B902A" w:rsidR="004C4B12" w:rsidRPr="006B0C54" w:rsidRDefault="004C4B12" w:rsidP="006B0C54">
      <w:pPr>
        <w:pStyle w:val="Normalnumber"/>
        <w:numPr>
          <w:ilvl w:val="0"/>
          <w:numId w:val="0"/>
        </w:numPr>
        <w:ind w:left="1247" w:firstLine="624"/>
        <w:jc w:val="both"/>
        <w:rPr>
          <w:sz w:val="24"/>
          <w:szCs w:val="24"/>
          <w:lang w:eastAsia="zh-CN"/>
        </w:rPr>
      </w:pPr>
      <w:r w:rsidRPr="006B0C54">
        <w:rPr>
          <w:sz w:val="24"/>
          <w:szCs w:val="24"/>
          <w:lang w:val="zh-CN" w:eastAsia="zh-CN"/>
        </w:rPr>
        <w:t>(m)</w:t>
      </w:r>
      <w:r w:rsidR="00966D6A">
        <w:rPr>
          <w:sz w:val="24"/>
          <w:szCs w:val="24"/>
          <w:lang w:val="zh-CN" w:eastAsia="zh-CN"/>
        </w:rPr>
        <w:tab/>
      </w:r>
      <w:r w:rsidRPr="006B0C54">
        <w:rPr>
          <w:sz w:val="24"/>
          <w:szCs w:val="24"/>
          <w:lang w:val="zh-CN" w:eastAsia="zh-CN"/>
        </w:rPr>
        <w:t>在与执行《公约》相关的情况下，项目与化学品与废物健全管理综合供资方法保持一致</w:t>
      </w:r>
      <w:r w:rsidR="003E14E1">
        <w:rPr>
          <w:rFonts w:hint="eastAsia"/>
          <w:sz w:val="24"/>
          <w:szCs w:val="24"/>
          <w:lang w:val="zh-CN" w:eastAsia="zh-CN"/>
        </w:rPr>
        <w:t>。</w:t>
      </w:r>
    </w:p>
    <w:p w14:paraId="5A9A1926" w14:textId="270BAC51" w:rsidR="004C4B12" w:rsidRPr="006B0C54" w:rsidRDefault="004C4B12" w:rsidP="006B0C54">
      <w:pPr>
        <w:pStyle w:val="Normalnumber"/>
        <w:numPr>
          <w:ilvl w:val="0"/>
          <w:numId w:val="0"/>
        </w:numPr>
        <w:ind w:left="1247" w:firstLine="624"/>
        <w:jc w:val="both"/>
        <w:rPr>
          <w:sz w:val="24"/>
          <w:szCs w:val="24"/>
          <w:lang w:eastAsia="zh-CN"/>
        </w:rPr>
      </w:pPr>
      <w:r w:rsidRPr="006B0C54">
        <w:rPr>
          <w:sz w:val="24"/>
          <w:szCs w:val="24"/>
          <w:lang w:val="zh-CN" w:eastAsia="zh-CN"/>
        </w:rPr>
        <w:t>(n)</w:t>
      </w:r>
      <w:r w:rsidR="00966D6A">
        <w:rPr>
          <w:sz w:val="24"/>
          <w:szCs w:val="24"/>
          <w:lang w:val="zh-CN" w:eastAsia="zh-CN"/>
        </w:rPr>
        <w:tab/>
      </w:r>
      <w:r w:rsidRPr="006B0C54">
        <w:rPr>
          <w:sz w:val="24"/>
          <w:szCs w:val="24"/>
          <w:lang w:val="zh-CN" w:eastAsia="zh-CN"/>
        </w:rPr>
        <w:t>项目</w:t>
      </w:r>
      <w:r w:rsidR="00506114">
        <w:rPr>
          <w:rFonts w:hint="eastAsia"/>
          <w:sz w:val="24"/>
          <w:szCs w:val="24"/>
          <w:lang w:val="zh-CN" w:eastAsia="zh-CN"/>
        </w:rPr>
        <w:t>充分</w:t>
      </w:r>
      <w:r w:rsidRPr="006B0C54">
        <w:rPr>
          <w:sz w:val="24"/>
          <w:szCs w:val="24"/>
          <w:lang w:val="zh-CN" w:eastAsia="zh-CN"/>
        </w:rPr>
        <w:t>考虑性别因素</w:t>
      </w:r>
      <w:r w:rsidR="003E14E1">
        <w:rPr>
          <w:rFonts w:hint="eastAsia"/>
          <w:sz w:val="24"/>
          <w:szCs w:val="24"/>
          <w:lang w:val="zh-CN" w:eastAsia="zh-CN"/>
        </w:rPr>
        <w:t>。</w:t>
      </w:r>
    </w:p>
    <w:p w14:paraId="41AFE7CD" w14:textId="081D892A" w:rsidR="004C4B12" w:rsidRPr="006B0C54" w:rsidRDefault="004C4B12" w:rsidP="006B0C54">
      <w:pPr>
        <w:pStyle w:val="Normalnumber"/>
        <w:numPr>
          <w:ilvl w:val="0"/>
          <w:numId w:val="0"/>
        </w:numPr>
        <w:ind w:left="1247" w:firstLine="624"/>
        <w:jc w:val="both"/>
        <w:rPr>
          <w:sz w:val="24"/>
          <w:szCs w:val="24"/>
          <w:lang w:eastAsia="zh-CN"/>
        </w:rPr>
      </w:pPr>
      <w:r w:rsidRPr="006B0C54">
        <w:rPr>
          <w:sz w:val="24"/>
          <w:szCs w:val="24"/>
          <w:lang w:val="zh-CN" w:eastAsia="zh-CN"/>
        </w:rPr>
        <w:t>(o)</w:t>
      </w:r>
      <w:r w:rsidR="00966D6A">
        <w:rPr>
          <w:sz w:val="24"/>
          <w:szCs w:val="24"/>
          <w:lang w:val="zh-CN" w:eastAsia="zh-CN"/>
        </w:rPr>
        <w:tab/>
      </w:r>
      <w:r w:rsidRPr="006B0C54">
        <w:rPr>
          <w:sz w:val="24"/>
          <w:szCs w:val="24"/>
          <w:lang w:val="zh-CN" w:eastAsia="zh-CN"/>
        </w:rPr>
        <w:t>项目成果有助于实现可持续发展目标，不会对其他领域产生不利的环境或社会影响。</w:t>
      </w:r>
    </w:p>
    <w:p w14:paraId="3CFDCA8A" w14:textId="3D034D30" w:rsidR="004C4B12" w:rsidRPr="006B0C54" w:rsidRDefault="004C4B12" w:rsidP="006B0C54">
      <w:pPr>
        <w:pStyle w:val="Normalnumber"/>
        <w:numPr>
          <w:ilvl w:val="0"/>
          <w:numId w:val="1"/>
        </w:numPr>
        <w:tabs>
          <w:tab w:val="clear" w:pos="1134"/>
        </w:tabs>
        <w:jc w:val="both"/>
        <w:rPr>
          <w:sz w:val="24"/>
          <w:szCs w:val="24"/>
          <w:lang w:eastAsia="zh-CN"/>
        </w:rPr>
      </w:pPr>
      <w:r w:rsidRPr="006B0C54">
        <w:rPr>
          <w:sz w:val="24"/>
          <w:szCs w:val="24"/>
          <w:lang w:val="zh-CN" w:eastAsia="zh-CN"/>
        </w:rPr>
        <w:t>此外，理事会指出，今后在就申请作出决定时还可能遵循以下附加标准：</w:t>
      </w:r>
    </w:p>
    <w:p w14:paraId="52386395" w14:textId="7023BC50" w:rsidR="004C4B12" w:rsidRPr="006B0C54" w:rsidRDefault="004C4B12" w:rsidP="006B0C54">
      <w:pPr>
        <w:pStyle w:val="Normalnumber"/>
        <w:numPr>
          <w:ilvl w:val="0"/>
          <w:numId w:val="0"/>
        </w:numPr>
        <w:ind w:left="1247" w:firstLine="624"/>
        <w:jc w:val="both"/>
        <w:rPr>
          <w:sz w:val="24"/>
          <w:szCs w:val="24"/>
          <w:lang w:eastAsia="zh-CN"/>
        </w:rPr>
      </w:pPr>
      <w:r w:rsidRPr="006B0C54">
        <w:rPr>
          <w:sz w:val="24"/>
          <w:szCs w:val="24"/>
          <w:lang w:val="zh-CN" w:eastAsia="zh-CN"/>
        </w:rPr>
        <w:t>(a)</w:t>
      </w:r>
      <w:r w:rsidR="00966D6A">
        <w:rPr>
          <w:sz w:val="24"/>
          <w:szCs w:val="24"/>
          <w:lang w:val="zh-CN" w:eastAsia="zh-CN"/>
        </w:rPr>
        <w:tab/>
      </w:r>
      <w:r w:rsidRPr="006B0C54">
        <w:rPr>
          <w:sz w:val="24"/>
          <w:szCs w:val="24"/>
          <w:lang w:val="zh-CN" w:eastAsia="zh-CN"/>
        </w:rPr>
        <w:t>根据收到的捐款额和在专门国际方案内提交的申请中表达的需求，确定对某一国家的累计拨款；</w:t>
      </w:r>
    </w:p>
    <w:p w14:paraId="464FCD77" w14:textId="25FC41C6" w:rsidR="004C4B12" w:rsidRPr="006B0C54" w:rsidRDefault="004C4B12" w:rsidP="006B0C54">
      <w:pPr>
        <w:pStyle w:val="Normalnumber"/>
        <w:numPr>
          <w:ilvl w:val="0"/>
          <w:numId w:val="0"/>
        </w:numPr>
        <w:ind w:left="1247" w:firstLine="624"/>
        <w:jc w:val="both"/>
        <w:rPr>
          <w:sz w:val="24"/>
          <w:szCs w:val="24"/>
          <w:lang w:eastAsia="zh-CN"/>
        </w:rPr>
      </w:pPr>
      <w:r w:rsidRPr="006B0C54">
        <w:rPr>
          <w:sz w:val="24"/>
          <w:szCs w:val="24"/>
          <w:lang w:val="zh-CN" w:eastAsia="zh-CN"/>
        </w:rPr>
        <w:t>(b)</w:t>
      </w:r>
      <w:r w:rsidR="00966D6A">
        <w:rPr>
          <w:sz w:val="24"/>
          <w:szCs w:val="24"/>
          <w:lang w:val="zh-CN" w:eastAsia="zh-CN"/>
        </w:rPr>
        <w:tab/>
      </w:r>
      <w:r w:rsidRPr="006B0C54">
        <w:rPr>
          <w:sz w:val="24"/>
          <w:szCs w:val="24"/>
          <w:lang w:val="zh-CN" w:eastAsia="zh-CN"/>
        </w:rPr>
        <w:t>审议申请人以往参与的由专门国际方案供资的项目的报告。</w:t>
      </w:r>
    </w:p>
    <w:p w14:paraId="185E6577" w14:textId="19E2C0D8" w:rsidR="001D15F2" w:rsidRPr="006B0C54" w:rsidRDefault="00D12B1C" w:rsidP="006B0C54">
      <w:pPr>
        <w:pStyle w:val="Normalnumber"/>
        <w:numPr>
          <w:ilvl w:val="0"/>
          <w:numId w:val="1"/>
        </w:numPr>
        <w:tabs>
          <w:tab w:val="clear" w:pos="1134"/>
        </w:tabs>
        <w:jc w:val="both"/>
        <w:rPr>
          <w:sz w:val="24"/>
          <w:szCs w:val="24"/>
          <w:lang w:eastAsia="zh-CN"/>
        </w:rPr>
      </w:pPr>
      <w:r w:rsidRPr="006B0C54">
        <w:rPr>
          <w:sz w:val="24"/>
          <w:szCs w:val="24"/>
          <w:lang w:val="zh-CN" w:eastAsia="zh-CN"/>
        </w:rPr>
        <w:t>根据对申请、筛选和评估</w:t>
      </w:r>
      <w:r w:rsidR="00642D42">
        <w:rPr>
          <w:rFonts w:hint="eastAsia"/>
          <w:sz w:val="24"/>
          <w:szCs w:val="24"/>
          <w:lang w:val="zh-CN" w:eastAsia="zh-CN"/>
        </w:rPr>
        <w:t>流程</w:t>
      </w:r>
      <w:r w:rsidRPr="006B0C54">
        <w:rPr>
          <w:sz w:val="24"/>
          <w:szCs w:val="24"/>
          <w:lang w:val="zh-CN" w:eastAsia="zh-CN"/>
        </w:rPr>
        <w:t>的审议结果，包括商定的标准，理事会商定应由秘书处完成申请表和申请指南，并准备所有材料，以启动第一轮申请。</w:t>
      </w:r>
    </w:p>
    <w:p w14:paraId="6FCCD266" w14:textId="01EC7093" w:rsidR="00403F8A" w:rsidRPr="006B0C54" w:rsidRDefault="001D15F2" w:rsidP="006B0C54">
      <w:pPr>
        <w:pStyle w:val="Normalnumber"/>
        <w:numPr>
          <w:ilvl w:val="0"/>
          <w:numId w:val="1"/>
        </w:numPr>
        <w:tabs>
          <w:tab w:val="clear" w:pos="1134"/>
        </w:tabs>
        <w:jc w:val="both"/>
        <w:rPr>
          <w:sz w:val="24"/>
          <w:szCs w:val="24"/>
          <w:lang w:eastAsia="zh-CN"/>
        </w:rPr>
      </w:pPr>
      <w:r w:rsidRPr="006B0C54">
        <w:rPr>
          <w:sz w:val="24"/>
          <w:szCs w:val="24"/>
          <w:lang w:val="zh-CN" w:eastAsia="zh-CN"/>
        </w:rPr>
        <w:t>理事会还商定，秘书处应对申请进行评估，并与全球环境基金（全环基金）秘书处和特别方案秘书处磋商，以确保互补性和避免重复。</w:t>
      </w:r>
    </w:p>
    <w:p w14:paraId="1A5AD0F9" w14:textId="0684BA91" w:rsidR="00FA26DE" w:rsidRPr="00966D6A" w:rsidRDefault="006B0C54" w:rsidP="006B0C54">
      <w:pPr>
        <w:pStyle w:val="CH3"/>
        <w:jc w:val="both"/>
        <w:rPr>
          <w:rFonts w:eastAsia="SimHei"/>
          <w:sz w:val="24"/>
          <w:szCs w:val="24"/>
          <w:lang w:eastAsia="zh-CN"/>
        </w:rPr>
      </w:pPr>
      <w:r w:rsidRPr="00966D6A">
        <w:rPr>
          <w:rFonts w:eastAsia="SimHei"/>
          <w:sz w:val="24"/>
          <w:szCs w:val="24"/>
          <w:lang w:val="zh-CN" w:eastAsia="zh-CN"/>
        </w:rPr>
        <w:tab/>
      </w:r>
      <w:r w:rsidR="0083774B" w:rsidRPr="00966D6A">
        <w:rPr>
          <w:rFonts w:eastAsia="SimHei"/>
          <w:sz w:val="24"/>
          <w:szCs w:val="24"/>
          <w:lang w:eastAsia="zh-CN"/>
        </w:rPr>
        <w:t>3.</w:t>
      </w:r>
      <w:r w:rsidR="0083774B" w:rsidRPr="00966D6A">
        <w:rPr>
          <w:rFonts w:eastAsia="SimHei"/>
          <w:sz w:val="24"/>
          <w:szCs w:val="24"/>
          <w:lang w:eastAsia="zh-CN"/>
        </w:rPr>
        <w:tab/>
      </w:r>
      <w:r w:rsidR="0083774B" w:rsidRPr="00966D6A">
        <w:rPr>
          <w:rFonts w:eastAsia="SimHei"/>
          <w:sz w:val="24"/>
          <w:szCs w:val="24"/>
          <w:lang w:eastAsia="zh-CN"/>
        </w:rPr>
        <w:t>专门国际方案的第一轮申请</w:t>
      </w:r>
    </w:p>
    <w:p w14:paraId="2BE0F415" w14:textId="32B957E3" w:rsidR="00FA26DE" w:rsidRPr="006B0C54" w:rsidRDefault="00FA26DE" w:rsidP="006B0C54">
      <w:pPr>
        <w:pStyle w:val="Normalnumber"/>
        <w:numPr>
          <w:ilvl w:val="0"/>
          <w:numId w:val="1"/>
        </w:numPr>
        <w:tabs>
          <w:tab w:val="clear" w:pos="1134"/>
        </w:tabs>
        <w:jc w:val="both"/>
        <w:rPr>
          <w:sz w:val="24"/>
          <w:szCs w:val="24"/>
          <w:lang w:eastAsia="zh-CN"/>
        </w:rPr>
      </w:pPr>
      <w:r w:rsidRPr="006B0C54">
        <w:rPr>
          <w:sz w:val="24"/>
          <w:szCs w:val="24"/>
          <w:lang w:val="zh-CN" w:eastAsia="zh-CN"/>
        </w:rPr>
        <w:t>理事会第一次会议结束后，秘书处很快完成了启动专门国际方案第一轮申请所需的所有材料。</w:t>
      </w:r>
    </w:p>
    <w:p w14:paraId="35DEBBCD" w14:textId="6CA3B74C" w:rsidR="00FA26DE" w:rsidRPr="006B0C54" w:rsidRDefault="00FA26DE" w:rsidP="006B0C54">
      <w:pPr>
        <w:pStyle w:val="Normalnumber"/>
        <w:numPr>
          <w:ilvl w:val="0"/>
          <w:numId w:val="1"/>
        </w:numPr>
        <w:tabs>
          <w:tab w:val="clear" w:pos="1134"/>
        </w:tabs>
        <w:jc w:val="both"/>
        <w:rPr>
          <w:sz w:val="24"/>
          <w:szCs w:val="24"/>
          <w:lang w:eastAsia="zh-CN"/>
        </w:rPr>
      </w:pPr>
      <w:r w:rsidRPr="006B0C54">
        <w:rPr>
          <w:sz w:val="24"/>
          <w:szCs w:val="24"/>
          <w:lang w:val="zh-CN" w:eastAsia="zh-CN"/>
        </w:rPr>
        <w:t>第一轮申请于</w:t>
      </w:r>
      <w:r w:rsidRPr="006B0C54">
        <w:rPr>
          <w:sz w:val="24"/>
          <w:szCs w:val="24"/>
          <w:lang w:val="zh-CN" w:eastAsia="zh-CN"/>
        </w:rPr>
        <w:t>2018</w:t>
      </w:r>
      <w:r w:rsidRPr="006B0C54">
        <w:rPr>
          <w:sz w:val="24"/>
          <w:szCs w:val="24"/>
          <w:lang w:val="zh-CN" w:eastAsia="zh-CN"/>
        </w:rPr>
        <w:t>年</w:t>
      </w:r>
      <w:r w:rsidRPr="006B0C54">
        <w:rPr>
          <w:sz w:val="24"/>
          <w:szCs w:val="24"/>
          <w:lang w:val="zh-CN" w:eastAsia="zh-CN"/>
        </w:rPr>
        <w:t>6</w:t>
      </w:r>
      <w:r w:rsidRPr="006B0C54">
        <w:rPr>
          <w:sz w:val="24"/>
          <w:szCs w:val="24"/>
          <w:lang w:val="zh-CN" w:eastAsia="zh-CN"/>
        </w:rPr>
        <w:t>月</w:t>
      </w:r>
      <w:r w:rsidRPr="006B0C54">
        <w:rPr>
          <w:sz w:val="24"/>
          <w:szCs w:val="24"/>
          <w:lang w:val="zh-CN" w:eastAsia="zh-CN"/>
        </w:rPr>
        <w:t>5</w:t>
      </w:r>
      <w:r w:rsidRPr="006B0C54">
        <w:rPr>
          <w:sz w:val="24"/>
          <w:szCs w:val="24"/>
          <w:lang w:val="zh-CN" w:eastAsia="zh-CN"/>
        </w:rPr>
        <w:t>日星期二启动，提交申请的截止日</w:t>
      </w:r>
      <w:r w:rsidR="00BF5FED">
        <w:rPr>
          <w:rFonts w:hint="eastAsia"/>
          <w:sz w:val="24"/>
          <w:szCs w:val="24"/>
          <w:lang w:val="zh-CN" w:eastAsia="zh-CN"/>
        </w:rPr>
        <w:t>期</w:t>
      </w:r>
      <w:r w:rsidRPr="006B0C54">
        <w:rPr>
          <w:sz w:val="24"/>
          <w:szCs w:val="24"/>
          <w:lang w:val="zh-CN" w:eastAsia="zh-CN"/>
        </w:rPr>
        <w:t>为</w:t>
      </w:r>
      <w:r w:rsidRPr="006B0C54">
        <w:rPr>
          <w:sz w:val="24"/>
          <w:szCs w:val="24"/>
          <w:lang w:val="zh-CN" w:eastAsia="zh-CN"/>
        </w:rPr>
        <w:t>2018</w:t>
      </w:r>
      <w:r w:rsidRPr="006B0C54">
        <w:rPr>
          <w:sz w:val="24"/>
          <w:szCs w:val="24"/>
          <w:lang w:val="zh-CN" w:eastAsia="zh-CN"/>
        </w:rPr>
        <w:t>年</w:t>
      </w:r>
      <w:r w:rsidRPr="006B0C54">
        <w:rPr>
          <w:sz w:val="24"/>
          <w:szCs w:val="24"/>
          <w:lang w:val="zh-CN" w:eastAsia="zh-CN"/>
        </w:rPr>
        <w:t>8</w:t>
      </w:r>
      <w:r w:rsidRPr="006B0C54">
        <w:rPr>
          <w:sz w:val="24"/>
          <w:szCs w:val="24"/>
          <w:lang w:val="zh-CN" w:eastAsia="zh-CN"/>
        </w:rPr>
        <w:t>月</w:t>
      </w:r>
      <w:r w:rsidRPr="006B0C54">
        <w:rPr>
          <w:sz w:val="24"/>
          <w:szCs w:val="24"/>
          <w:lang w:val="zh-CN" w:eastAsia="zh-CN"/>
        </w:rPr>
        <w:t>31</w:t>
      </w:r>
      <w:r w:rsidRPr="006B0C54">
        <w:rPr>
          <w:sz w:val="24"/>
          <w:szCs w:val="24"/>
          <w:lang w:val="zh-CN" w:eastAsia="zh-CN"/>
        </w:rPr>
        <w:t>日星期五，提交申请的准备期为</w:t>
      </w:r>
      <w:r w:rsidRPr="006B0C54">
        <w:rPr>
          <w:sz w:val="24"/>
          <w:szCs w:val="24"/>
          <w:lang w:val="zh-CN" w:eastAsia="zh-CN"/>
        </w:rPr>
        <w:t>90</w:t>
      </w:r>
      <w:r w:rsidRPr="006B0C54">
        <w:rPr>
          <w:sz w:val="24"/>
          <w:szCs w:val="24"/>
          <w:lang w:val="zh-CN" w:eastAsia="zh-CN"/>
        </w:rPr>
        <w:t>天。</w:t>
      </w:r>
    </w:p>
    <w:p w14:paraId="684BAA6E" w14:textId="5C6AD0EA" w:rsidR="00FA2022" w:rsidRPr="006B0C54" w:rsidRDefault="00FA26DE" w:rsidP="006B0C54">
      <w:pPr>
        <w:pStyle w:val="Normalnumber"/>
        <w:numPr>
          <w:ilvl w:val="0"/>
          <w:numId w:val="1"/>
        </w:numPr>
        <w:tabs>
          <w:tab w:val="clear" w:pos="1134"/>
        </w:tabs>
        <w:jc w:val="both"/>
        <w:rPr>
          <w:sz w:val="24"/>
          <w:szCs w:val="24"/>
          <w:lang w:eastAsia="zh-CN"/>
        </w:rPr>
      </w:pPr>
      <w:r w:rsidRPr="006B0C54">
        <w:rPr>
          <w:sz w:val="24"/>
          <w:szCs w:val="24"/>
          <w:lang w:val="zh-CN" w:eastAsia="zh-CN"/>
        </w:rPr>
        <w:t>启动公告于</w:t>
      </w:r>
      <w:r w:rsidRPr="006B0C54">
        <w:rPr>
          <w:sz w:val="24"/>
          <w:szCs w:val="24"/>
          <w:lang w:val="zh-CN" w:eastAsia="zh-CN"/>
        </w:rPr>
        <w:t>2018</w:t>
      </w:r>
      <w:r w:rsidRPr="006B0C54">
        <w:rPr>
          <w:sz w:val="24"/>
          <w:szCs w:val="24"/>
          <w:lang w:val="zh-CN" w:eastAsia="zh-CN"/>
        </w:rPr>
        <w:t>年</w:t>
      </w:r>
      <w:r w:rsidRPr="006B0C54">
        <w:rPr>
          <w:sz w:val="24"/>
          <w:szCs w:val="24"/>
          <w:lang w:val="zh-CN" w:eastAsia="zh-CN"/>
        </w:rPr>
        <w:t>6</w:t>
      </w:r>
      <w:r w:rsidRPr="006B0C54">
        <w:rPr>
          <w:sz w:val="24"/>
          <w:szCs w:val="24"/>
          <w:lang w:val="zh-CN" w:eastAsia="zh-CN"/>
        </w:rPr>
        <w:t>月</w:t>
      </w:r>
      <w:r w:rsidRPr="006B0C54">
        <w:rPr>
          <w:sz w:val="24"/>
          <w:szCs w:val="24"/>
          <w:lang w:val="zh-CN" w:eastAsia="zh-CN"/>
        </w:rPr>
        <w:t>5</w:t>
      </w:r>
      <w:r w:rsidRPr="006B0C54">
        <w:rPr>
          <w:sz w:val="24"/>
          <w:szCs w:val="24"/>
          <w:lang w:val="zh-CN" w:eastAsia="zh-CN"/>
        </w:rPr>
        <w:t>日在水俣公约网站的显著位置公布，并在开放申请期间保留在该位置。潜在申请人可下载以下准则和表格：</w:t>
      </w:r>
    </w:p>
    <w:p w14:paraId="1F08BF7D" w14:textId="03B12A2B" w:rsidR="00FA2022" w:rsidRPr="006B0C54" w:rsidRDefault="003B16C1" w:rsidP="006B0C54">
      <w:pPr>
        <w:pStyle w:val="Normalnumber"/>
        <w:numPr>
          <w:ilvl w:val="1"/>
          <w:numId w:val="33"/>
        </w:numPr>
        <w:tabs>
          <w:tab w:val="clear" w:pos="1134"/>
        </w:tabs>
        <w:ind w:firstLine="624"/>
        <w:jc w:val="both"/>
        <w:rPr>
          <w:sz w:val="24"/>
          <w:szCs w:val="24"/>
          <w:lang w:eastAsia="zh-CN"/>
        </w:rPr>
      </w:pPr>
      <w:r w:rsidRPr="006B0C54">
        <w:rPr>
          <w:sz w:val="24"/>
          <w:szCs w:val="24"/>
          <w:lang w:val="zh-CN" w:eastAsia="zh-CN"/>
        </w:rPr>
        <w:t>专门国际方案第一轮申请准则（见</w:t>
      </w:r>
      <w:r w:rsidRPr="006B0C54">
        <w:rPr>
          <w:sz w:val="24"/>
          <w:szCs w:val="24"/>
          <w:lang w:val="zh-CN" w:eastAsia="zh-CN"/>
        </w:rPr>
        <w:t xml:space="preserve"> UNEP/MC/COP.2/INF/16</w:t>
      </w:r>
      <w:r w:rsidRPr="006B0C54">
        <w:rPr>
          <w:sz w:val="24"/>
          <w:szCs w:val="24"/>
          <w:lang w:val="zh-CN" w:eastAsia="zh-CN"/>
        </w:rPr>
        <w:t>）；</w:t>
      </w:r>
    </w:p>
    <w:p w14:paraId="55FDEF26" w14:textId="5003C2BD" w:rsidR="00471735" w:rsidRPr="006B0C54" w:rsidRDefault="003B16C1" w:rsidP="006B0C54">
      <w:pPr>
        <w:pStyle w:val="Normalnumber"/>
        <w:numPr>
          <w:ilvl w:val="1"/>
          <w:numId w:val="33"/>
        </w:numPr>
        <w:tabs>
          <w:tab w:val="clear" w:pos="1134"/>
        </w:tabs>
        <w:ind w:firstLine="624"/>
        <w:jc w:val="both"/>
        <w:rPr>
          <w:sz w:val="24"/>
          <w:szCs w:val="24"/>
          <w:lang w:eastAsia="zh-CN"/>
        </w:rPr>
      </w:pPr>
      <w:r w:rsidRPr="006B0C54">
        <w:rPr>
          <w:sz w:val="24"/>
          <w:szCs w:val="24"/>
          <w:lang w:val="zh-CN" w:eastAsia="zh-CN"/>
        </w:rPr>
        <w:t>申请表</w:t>
      </w:r>
      <w:r w:rsidRPr="006B0C54">
        <w:rPr>
          <w:sz w:val="24"/>
          <w:szCs w:val="24"/>
          <w:lang w:val="zh-CN" w:eastAsia="zh-CN"/>
        </w:rPr>
        <w:t>IA</w:t>
      </w:r>
      <w:r w:rsidRPr="006B0C54">
        <w:rPr>
          <w:sz w:val="24"/>
          <w:szCs w:val="24"/>
          <w:lang w:val="zh-CN" w:eastAsia="zh-CN"/>
        </w:rPr>
        <w:t>（项目提案摘要）；</w:t>
      </w:r>
    </w:p>
    <w:p w14:paraId="0FEE1F1D" w14:textId="6B93DC23" w:rsidR="00471735" w:rsidRPr="006B0C54" w:rsidRDefault="003B16C1" w:rsidP="006B0C54">
      <w:pPr>
        <w:pStyle w:val="Normalnumber"/>
        <w:numPr>
          <w:ilvl w:val="1"/>
          <w:numId w:val="33"/>
        </w:numPr>
        <w:tabs>
          <w:tab w:val="clear" w:pos="1134"/>
        </w:tabs>
        <w:ind w:firstLine="624"/>
        <w:jc w:val="both"/>
        <w:rPr>
          <w:sz w:val="24"/>
          <w:szCs w:val="24"/>
          <w:lang w:eastAsia="zh-CN"/>
        </w:rPr>
      </w:pPr>
      <w:r w:rsidRPr="006B0C54">
        <w:rPr>
          <w:sz w:val="24"/>
          <w:szCs w:val="24"/>
          <w:lang w:val="zh-CN" w:eastAsia="zh-CN"/>
        </w:rPr>
        <w:t>申请表</w:t>
      </w:r>
      <w:r w:rsidRPr="006B0C54">
        <w:rPr>
          <w:sz w:val="24"/>
          <w:szCs w:val="24"/>
          <w:lang w:val="zh-CN" w:eastAsia="zh-CN"/>
        </w:rPr>
        <w:t>IB</w:t>
      </w:r>
      <w:r w:rsidRPr="006B0C54">
        <w:rPr>
          <w:sz w:val="24"/>
          <w:szCs w:val="24"/>
          <w:lang w:val="zh-CN" w:eastAsia="zh-CN"/>
        </w:rPr>
        <w:t>（项目说明）；</w:t>
      </w:r>
    </w:p>
    <w:p w14:paraId="1D047FF5" w14:textId="2B0CD265" w:rsidR="00471735" w:rsidRPr="006B0C54" w:rsidRDefault="003B16C1" w:rsidP="006B0C54">
      <w:pPr>
        <w:pStyle w:val="Normalnumber"/>
        <w:numPr>
          <w:ilvl w:val="1"/>
          <w:numId w:val="33"/>
        </w:numPr>
        <w:tabs>
          <w:tab w:val="clear" w:pos="1134"/>
        </w:tabs>
        <w:ind w:firstLine="624"/>
        <w:jc w:val="both"/>
        <w:rPr>
          <w:sz w:val="24"/>
          <w:szCs w:val="24"/>
          <w:lang w:eastAsia="zh-CN"/>
        </w:rPr>
      </w:pPr>
      <w:r w:rsidRPr="006B0C54">
        <w:rPr>
          <w:sz w:val="24"/>
          <w:szCs w:val="24"/>
          <w:lang w:val="zh-CN" w:eastAsia="zh-CN"/>
        </w:rPr>
        <w:t>申请表</w:t>
      </w:r>
      <w:r w:rsidRPr="006B0C54">
        <w:rPr>
          <w:sz w:val="24"/>
          <w:szCs w:val="24"/>
          <w:lang w:val="zh-CN" w:eastAsia="zh-CN"/>
        </w:rPr>
        <w:t>II</w:t>
      </w:r>
      <w:r w:rsidRPr="006B0C54">
        <w:rPr>
          <w:sz w:val="24"/>
          <w:szCs w:val="24"/>
          <w:lang w:val="zh-CN" w:eastAsia="zh-CN"/>
        </w:rPr>
        <w:t>（项目预算）。</w:t>
      </w:r>
    </w:p>
    <w:p w14:paraId="1B3794BA" w14:textId="32547B80" w:rsidR="00FA26DE" w:rsidRPr="006B0C54" w:rsidRDefault="00FA26DE" w:rsidP="006B0C54">
      <w:pPr>
        <w:pStyle w:val="Normalnumber"/>
        <w:numPr>
          <w:ilvl w:val="0"/>
          <w:numId w:val="1"/>
        </w:numPr>
        <w:tabs>
          <w:tab w:val="clear" w:pos="1134"/>
        </w:tabs>
        <w:jc w:val="both"/>
        <w:rPr>
          <w:sz w:val="24"/>
          <w:szCs w:val="24"/>
          <w:lang w:eastAsia="zh-CN"/>
        </w:rPr>
      </w:pPr>
      <w:r w:rsidRPr="006B0C54">
        <w:rPr>
          <w:sz w:val="24"/>
          <w:szCs w:val="24"/>
          <w:lang w:val="zh-CN" w:eastAsia="zh-CN"/>
        </w:rPr>
        <w:t>秘书处通过电邮群发广泛宣传第一轮申请的启动，收件人包括水俣公约国家协调中心、缔约方大会第一次会议的与会者、联合国环境规划署国家协调中心、处理化学品议程的区域官员，还通过执行秘书的特别通信进行宣传。在</w:t>
      </w:r>
      <w:r w:rsidRPr="006B0C54">
        <w:rPr>
          <w:sz w:val="24"/>
          <w:szCs w:val="24"/>
          <w:lang w:val="zh-CN" w:eastAsia="zh-CN"/>
        </w:rPr>
        <w:t>2018</w:t>
      </w:r>
      <w:r w:rsidRPr="006B0C54">
        <w:rPr>
          <w:sz w:val="24"/>
          <w:szCs w:val="24"/>
          <w:lang w:val="zh-CN" w:eastAsia="zh-CN"/>
        </w:rPr>
        <w:t>年</w:t>
      </w:r>
      <w:r w:rsidRPr="006B0C54">
        <w:rPr>
          <w:sz w:val="24"/>
          <w:szCs w:val="24"/>
          <w:lang w:val="zh-CN" w:eastAsia="zh-CN"/>
        </w:rPr>
        <w:t>6</w:t>
      </w:r>
      <w:r w:rsidRPr="006B0C54">
        <w:rPr>
          <w:sz w:val="24"/>
          <w:szCs w:val="24"/>
          <w:lang w:val="zh-CN" w:eastAsia="zh-CN"/>
        </w:rPr>
        <w:t>月</w:t>
      </w:r>
      <w:r w:rsidRPr="006B0C54">
        <w:rPr>
          <w:sz w:val="24"/>
          <w:szCs w:val="24"/>
          <w:lang w:val="zh-CN" w:eastAsia="zh-CN"/>
        </w:rPr>
        <w:t>12</w:t>
      </w:r>
      <w:r w:rsidRPr="006B0C54">
        <w:rPr>
          <w:sz w:val="24"/>
          <w:szCs w:val="24"/>
          <w:lang w:val="zh-CN" w:eastAsia="zh-CN"/>
        </w:rPr>
        <w:t>日于日内瓦举行的化学品和废物问题定期简报会、组织间</w:t>
      </w:r>
      <w:r w:rsidR="00882446">
        <w:rPr>
          <w:rFonts w:hint="eastAsia"/>
          <w:sz w:val="24"/>
          <w:szCs w:val="24"/>
          <w:lang w:val="zh-CN" w:eastAsia="zh-CN"/>
        </w:rPr>
        <w:t>健全</w:t>
      </w:r>
      <w:r w:rsidR="00882446" w:rsidRPr="006B0C54">
        <w:rPr>
          <w:sz w:val="24"/>
          <w:szCs w:val="24"/>
          <w:lang w:val="zh-CN" w:eastAsia="zh-CN"/>
        </w:rPr>
        <w:t>管理</w:t>
      </w:r>
      <w:r w:rsidRPr="006B0C54">
        <w:rPr>
          <w:sz w:val="24"/>
          <w:szCs w:val="24"/>
          <w:lang w:val="zh-CN" w:eastAsia="zh-CN"/>
        </w:rPr>
        <w:t>化学品方案汞问题小组的历次会议，以及水俣公约秘书处应邀参加的巴塞尔、鹿特丹和斯德哥尔摩公约主席团会议上也重申了这一公告。秘书处于</w:t>
      </w:r>
      <w:r w:rsidRPr="006B0C54">
        <w:rPr>
          <w:sz w:val="24"/>
          <w:szCs w:val="24"/>
          <w:lang w:val="zh-CN" w:eastAsia="zh-CN"/>
        </w:rPr>
        <w:t>6</w:t>
      </w:r>
      <w:r w:rsidRPr="006B0C54">
        <w:rPr>
          <w:sz w:val="24"/>
          <w:szCs w:val="24"/>
          <w:lang w:val="zh-CN" w:eastAsia="zh-CN"/>
        </w:rPr>
        <w:t>月至</w:t>
      </w:r>
      <w:r w:rsidRPr="006B0C54">
        <w:rPr>
          <w:sz w:val="24"/>
          <w:szCs w:val="24"/>
          <w:lang w:val="zh-CN" w:eastAsia="zh-CN"/>
        </w:rPr>
        <w:t>8</w:t>
      </w:r>
      <w:r w:rsidRPr="006B0C54">
        <w:rPr>
          <w:sz w:val="24"/>
          <w:szCs w:val="24"/>
          <w:lang w:val="zh-CN" w:eastAsia="zh-CN"/>
        </w:rPr>
        <w:t>月</w:t>
      </w:r>
      <w:r w:rsidR="00E90B10">
        <w:rPr>
          <w:rFonts w:hint="eastAsia"/>
          <w:sz w:val="24"/>
          <w:szCs w:val="24"/>
          <w:lang w:val="zh-CN" w:eastAsia="zh-CN"/>
        </w:rPr>
        <w:t>之间</w:t>
      </w:r>
      <w:r w:rsidRPr="006B0C54">
        <w:rPr>
          <w:sz w:val="24"/>
          <w:szCs w:val="24"/>
          <w:lang w:val="zh-CN" w:eastAsia="zh-CN"/>
        </w:rPr>
        <w:t>答复了许多问询，主要涉及专门国际方案的资格。</w:t>
      </w:r>
    </w:p>
    <w:p w14:paraId="350EFEAA" w14:textId="77777777" w:rsidR="000520BB" w:rsidRPr="006B0C54" w:rsidRDefault="00471735" w:rsidP="006B0C54">
      <w:pPr>
        <w:pStyle w:val="Normalnumber"/>
        <w:numPr>
          <w:ilvl w:val="0"/>
          <w:numId w:val="1"/>
        </w:numPr>
        <w:tabs>
          <w:tab w:val="clear" w:pos="1134"/>
        </w:tabs>
        <w:jc w:val="both"/>
        <w:rPr>
          <w:sz w:val="24"/>
          <w:szCs w:val="24"/>
          <w:lang w:eastAsia="zh-CN"/>
        </w:rPr>
      </w:pPr>
      <w:r w:rsidRPr="006B0C54">
        <w:rPr>
          <w:sz w:val="24"/>
          <w:szCs w:val="24"/>
          <w:lang w:val="zh-CN" w:eastAsia="zh-CN"/>
        </w:rPr>
        <w:t>截至</w:t>
      </w:r>
      <w:r w:rsidRPr="006B0C54">
        <w:rPr>
          <w:sz w:val="24"/>
          <w:szCs w:val="24"/>
          <w:lang w:val="zh-CN" w:eastAsia="zh-CN"/>
        </w:rPr>
        <w:t>2018</w:t>
      </w:r>
      <w:r w:rsidRPr="006B0C54">
        <w:rPr>
          <w:sz w:val="24"/>
          <w:szCs w:val="24"/>
          <w:lang w:val="zh-CN" w:eastAsia="zh-CN"/>
        </w:rPr>
        <w:t>年</w:t>
      </w:r>
      <w:r w:rsidRPr="006B0C54">
        <w:rPr>
          <w:sz w:val="24"/>
          <w:szCs w:val="24"/>
          <w:lang w:val="zh-CN" w:eastAsia="zh-CN"/>
        </w:rPr>
        <w:t>8</w:t>
      </w:r>
      <w:r w:rsidRPr="006B0C54">
        <w:rPr>
          <w:sz w:val="24"/>
          <w:szCs w:val="24"/>
          <w:lang w:val="zh-CN" w:eastAsia="zh-CN"/>
        </w:rPr>
        <w:t>月</w:t>
      </w:r>
      <w:r w:rsidRPr="006B0C54">
        <w:rPr>
          <w:sz w:val="24"/>
          <w:szCs w:val="24"/>
          <w:lang w:val="zh-CN" w:eastAsia="zh-CN"/>
        </w:rPr>
        <w:t>31</w:t>
      </w:r>
      <w:r w:rsidRPr="006B0C54">
        <w:rPr>
          <w:sz w:val="24"/>
          <w:szCs w:val="24"/>
          <w:lang w:val="zh-CN" w:eastAsia="zh-CN"/>
        </w:rPr>
        <w:t>日，共收到来自</w:t>
      </w:r>
      <w:r w:rsidRPr="006B0C54">
        <w:rPr>
          <w:sz w:val="24"/>
          <w:szCs w:val="24"/>
          <w:lang w:val="zh-CN" w:eastAsia="zh-CN"/>
        </w:rPr>
        <w:t>18</w:t>
      </w:r>
      <w:r w:rsidRPr="006B0C54">
        <w:rPr>
          <w:sz w:val="24"/>
          <w:szCs w:val="24"/>
          <w:lang w:val="zh-CN" w:eastAsia="zh-CN"/>
        </w:rPr>
        <w:t>个缔约方的</w:t>
      </w:r>
      <w:r w:rsidRPr="006B0C54">
        <w:rPr>
          <w:sz w:val="24"/>
          <w:szCs w:val="24"/>
          <w:lang w:val="zh-CN" w:eastAsia="zh-CN"/>
        </w:rPr>
        <w:t>19</w:t>
      </w:r>
      <w:r w:rsidRPr="006B0C54">
        <w:rPr>
          <w:sz w:val="24"/>
          <w:szCs w:val="24"/>
          <w:lang w:val="zh-CN" w:eastAsia="zh-CN"/>
        </w:rPr>
        <w:t>份申请。关于申请所在区域及国家经济状况的资料载于本说明附件三。</w:t>
      </w:r>
    </w:p>
    <w:p w14:paraId="3BEF614C" w14:textId="6E0E48E2" w:rsidR="003D7069" w:rsidRPr="006B0C54" w:rsidRDefault="003D7069" w:rsidP="006B0C54">
      <w:pPr>
        <w:pStyle w:val="Normalnumber"/>
        <w:numPr>
          <w:ilvl w:val="0"/>
          <w:numId w:val="1"/>
        </w:numPr>
        <w:tabs>
          <w:tab w:val="clear" w:pos="1134"/>
        </w:tabs>
        <w:jc w:val="both"/>
        <w:rPr>
          <w:sz w:val="24"/>
          <w:szCs w:val="24"/>
          <w:lang w:eastAsia="zh-CN"/>
        </w:rPr>
      </w:pPr>
      <w:r w:rsidRPr="006B0C54">
        <w:rPr>
          <w:sz w:val="24"/>
          <w:szCs w:val="24"/>
          <w:lang w:val="zh-CN" w:eastAsia="zh-CN"/>
        </w:rPr>
        <w:t>秘书处正在筛选、审查和评估这些申请，并按照理事会的要求，与全环基金秘书处和特别方案秘书处磋商。</w:t>
      </w:r>
    </w:p>
    <w:p w14:paraId="76991F52" w14:textId="0D39C9D7" w:rsidR="003D7069" w:rsidRPr="006B0C54" w:rsidRDefault="003D7069" w:rsidP="006B0C54">
      <w:pPr>
        <w:pStyle w:val="Normalnumber"/>
        <w:numPr>
          <w:ilvl w:val="0"/>
          <w:numId w:val="1"/>
        </w:numPr>
        <w:tabs>
          <w:tab w:val="clear" w:pos="1134"/>
        </w:tabs>
        <w:jc w:val="both"/>
        <w:rPr>
          <w:sz w:val="24"/>
          <w:szCs w:val="24"/>
          <w:lang w:eastAsia="zh-CN"/>
        </w:rPr>
      </w:pPr>
      <w:r w:rsidRPr="006B0C54">
        <w:rPr>
          <w:sz w:val="24"/>
          <w:szCs w:val="24"/>
          <w:lang w:val="zh-CN" w:eastAsia="zh-CN"/>
        </w:rPr>
        <w:t>应挪威政府的邀请，理事会第二次会议将于</w:t>
      </w:r>
      <w:r w:rsidRPr="006B0C54">
        <w:rPr>
          <w:sz w:val="24"/>
          <w:szCs w:val="24"/>
          <w:lang w:val="zh-CN" w:eastAsia="zh-CN"/>
        </w:rPr>
        <w:t>2018</w:t>
      </w:r>
      <w:r w:rsidRPr="006B0C54">
        <w:rPr>
          <w:sz w:val="24"/>
          <w:szCs w:val="24"/>
          <w:lang w:val="zh-CN" w:eastAsia="zh-CN"/>
        </w:rPr>
        <w:t>年</w:t>
      </w:r>
      <w:r w:rsidRPr="006B0C54">
        <w:rPr>
          <w:sz w:val="24"/>
          <w:szCs w:val="24"/>
          <w:lang w:val="zh-CN" w:eastAsia="zh-CN"/>
        </w:rPr>
        <w:t>10</w:t>
      </w:r>
      <w:r w:rsidRPr="006B0C54">
        <w:rPr>
          <w:sz w:val="24"/>
          <w:szCs w:val="24"/>
          <w:lang w:val="zh-CN" w:eastAsia="zh-CN"/>
        </w:rPr>
        <w:t>月</w:t>
      </w:r>
      <w:r w:rsidRPr="006B0C54">
        <w:rPr>
          <w:sz w:val="24"/>
          <w:szCs w:val="24"/>
          <w:lang w:val="zh-CN" w:eastAsia="zh-CN"/>
        </w:rPr>
        <w:t>2</w:t>
      </w:r>
      <w:r w:rsidRPr="006B0C54">
        <w:rPr>
          <w:sz w:val="24"/>
          <w:szCs w:val="24"/>
          <w:lang w:val="zh-CN" w:eastAsia="zh-CN"/>
        </w:rPr>
        <w:t>日和</w:t>
      </w:r>
      <w:r w:rsidRPr="006B0C54">
        <w:rPr>
          <w:sz w:val="24"/>
          <w:szCs w:val="24"/>
          <w:lang w:val="zh-CN" w:eastAsia="zh-CN"/>
        </w:rPr>
        <w:t>3</w:t>
      </w:r>
      <w:r w:rsidRPr="006B0C54">
        <w:rPr>
          <w:sz w:val="24"/>
          <w:szCs w:val="24"/>
          <w:lang w:val="zh-CN" w:eastAsia="zh-CN"/>
        </w:rPr>
        <w:t>日在奥斯陆举行。在该会议上，理事会将审查符合条件的申请，并按照其核准的标准，在资金允许的情况下甄选和批准申请。</w:t>
      </w:r>
    </w:p>
    <w:p w14:paraId="66639E91" w14:textId="7D00FF44" w:rsidR="00FA2022" w:rsidRPr="006B0C54" w:rsidRDefault="00FA2022" w:rsidP="006B0C54">
      <w:pPr>
        <w:pStyle w:val="Normalnumber"/>
        <w:numPr>
          <w:ilvl w:val="0"/>
          <w:numId w:val="1"/>
        </w:numPr>
        <w:tabs>
          <w:tab w:val="clear" w:pos="1134"/>
        </w:tabs>
        <w:jc w:val="both"/>
        <w:rPr>
          <w:sz w:val="24"/>
          <w:szCs w:val="24"/>
          <w:lang w:eastAsia="zh-CN"/>
        </w:rPr>
      </w:pPr>
      <w:r w:rsidRPr="006B0C54">
        <w:rPr>
          <w:sz w:val="24"/>
          <w:szCs w:val="24"/>
          <w:lang w:val="zh-CN" w:eastAsia="zh-CN"/>
        </w:rPr>
        <w:t>理事会第二次会议的结果将转交缔约方大会第二次会议。</w:t>
      </w:r>
    </w:p>
    <w:p w14:paraId="6E3E9E3E" w14:textId="2CF5F18B" w:rsidR="00FA2022" w:rsidRPr="00966D6A" w:rsidRDefault="006B0C54" w:rsidP="006B0C54">
      <w:pPr>
        <w:pStyle w:val="CH3"/>
        <w:jc w:val="both"/>
        <w:rPr>
          <w:rFonts w:eastAsia="SimHei"/>
          <w:sz w:val="24"/>
          <w:szCs w:val="24"/>
          <w:lang w:eastAsia="zh-CN"/>
        </w:rPr>
      </w:pPr>
      <w:r w:rsidRPr="00966D6A">
        <w:rPr>
          <w:rFonts w:eastAsia="SimHei"/>
          <w:sz w:val="24"/>
          <w:szCs w:val="24"/>
          <w:lang w:val="zh-CN" w:eastAsia="zh-CN"/>
        </w:rPr>
        <w:tab/>
      </w:r>
      <w:r w:rsidR="0083774B" w:rsidRPr="00966D6A">
        <w:rPr>
          <w:rFonts w:eastAsia="SimHei"/>
          <w:sz w:val="24"/>
          <w:szCs w:val="24"/>
          <w:lang w:val="zh-CN" w:eastAsia="zh-CN"/>
        </w:rPr>
        <w:t>4.</w:t>
      </w:r>
      <w:r w:rsidR="0083774B" w:rsidRPr="00966D6A">
        <w:rPr>
          <w:rFonts w:eastAsia="SimHei"/>
          <w:sz w:val="24"/>
          <w:szCs w:val="24"/>
          <w:lang w:val="zh-CN" w:eastAsia="zh-CN"/>
        </w:rPr>
        <w:tab/>
      </w:r>
      <w:r w:rsidR="0083774B" w:rsidRPr="00966D6A">
        <w:rPr>
          <w:rFonts w:eastAsia="SimHei"/>
          <w:sz w:val="24"/>
          <w:szCs w:val="24"/>
          <w:lang w:val="zh-CN" w:eastAsia="zh-CN"/>
        </w:rPr>
        <w:t>专门国际方案的资源调动战略</w:t>
      </w:r>
    </w:p>
    <w:p w14:paraId="4B76FAA4" w14:textId="7F1B2439" w:rsidR="00366DBE" w:rsidRPr="006B0C54" w:rsidRDefault="0066671A" w:rsidP="006B0C54">
      <w:pPr>
        <w:pStyle w:val="Normalnumber"/>
        <w:numPr>
          <w:ilvl w:val="0"/>
          <w:numId w:val="1"/>
        </w:numPr>
        <w:tabs>
          <w:tab w:val="clear" w:pos="1134"/>
        </w:tabs>
        <w:jc w:val="both"/>
        <w:rPr>
          <w:sz w:val="24"/>
          <w:szCs w:val="24"/>
          <w:lang w:eastAsia="zh-CN"/>
        </w:rPr>
      </w:pPr>
      <w:r w:rsidRPr="006B0C54">
        <w:rPr>
          <w:sz w:val="24"/>
          <w:szCs w:val="24"/>
          <w:lang w:val="zh-CN" w:eastAsia="zh-CN"/>
        </w:rPr>
        <w:t>MC-1/6</w:t>
      </w:r>
      <w:r w:rsidRPr="006B0C54">
        <w:rPr>
          <w:sz w:val="24"/>
          <w:szCs w:val="24"/>
          <w:lang w:val="zh-CN" w:eastAsia="zh-CN"/>
        </w:rPr>
        <w:t>号决定附件一第</w:t>
      </w:r>
      <w:r w:rsidRPr="006B0C54">
        <w:rPr>
          <w:sz w:val="24"/>
          <w:szCs w:val="24"/>
          <w:lang w:val="zh-CN" w:eastAsia="zh-CN"/>
        </w:rPr>
        <w:t>10</w:t>
      </w:r>
      <w:r w:rsidRPr="006B0C54">
        <w:rPr>
          <w:sz w:val="24"/>
          <w:szCs w:val="24"/>
          <w:lang w:val="zh-CN" w:eastAsia="zh-CN"/>
        </w:rPr>
        <w:t>段规定，秘书处应与理事会协商制定一项资源调动战略，以期在汲取其他领域的经验教训的基础上，广泛吸引各类捐助者。其中又指出，该战略应包括旨在利用来自非国家行为体的资源（包括实物资源）的方法。第</w:t>
      </w:r>
      <w:r w:rsidRPr="006B0C54">
        <w:rPr>
          <w:sz w:val="24"/>
          <w:szCs w:val="24"/>
          <w:lang w:val="zh-CN" w:eastAsia="zh-CN"/>
        </w:rPr>
        <w:t>11</w:t>
      </w:r>
      <w:r w:rsidRPr="006B0C54">
        <w:rPr>
          <w:sz w:val="24"/>
          <w:szCs w:val="24"/>
          <w:lang w:val="zh-CN" w:eastAsia="zh-CN"/>
        </w:rPr>
        <w:t>段还指出，可以通过与其他相关方案和倡议协作，为专门国际方案利用其他资源来源，包括</w:t>
      </w:r>
      <w:r w:rsidRPr="006B0C54">
        <w:rPr>
          <w:sz w:val="24"/>
          <w:szCs w:val="24"/>
          <w:lang w:val="zh-CN" w:eastAsia="zh-CN"/>
        </w:rPr>
        <w:t>(a)</w:t>
      </w:r>
      <w:r w:rsidRPr="006B0C54">
        <w:rPr>
          <w:sz w:val="24"/>
          <w:szCs w:val="24"/>
          <w:lang w:val="zh-CN" w:eastAsia="zh-CN"/>
        </w:rPr>
        <w:t>与现有方案和倡议联系，以尽可能寻求共同效益，以及</w:t>
      </w:r>
      <w:r w:rsidRPr="006B0C54">
        <w:rPr>
          <w:sz w:val="24"/>
          <w:szCs w:val="24"/>
          <w:lang w:val="zh-CN" w:eastAsia="zh-CN"/>
        </w:rPr>
        <w:t>(b)</w:t>
      </w:r>
      <w:r w:rsidRPr="006B0C54">
        <w:rPr>
          <w:sz w:val="24"/>
          <w:szCs w:val="24"/>
          <w:lang w:val="zh-CN" w:eastAsia="zh-CN"/>
        </w:rPr>
        <w:t>促进和利用伙伴关系并酌情开展协作，同时借鉴其他公约的经验教训。</w:t>
      </w:r>
    </w:p>
    <w:p w14:paraId="5890288E" w14:textId="62FF7AEA" w:rsidR="00CE5459" w:rsidRPr="006B0C54" w:rsidRDefault="00B31DCB" w:rsidP="006B0C54">
      <w:pPr>
        <w:pStyle w:val="Normalnumber"/>
        <w:numPr>
          <w:ilvl w:val="0"/>
          <w:numId w:val="1"/>
        </w:numPr>
        <w:tabs>
          <w:tab w:val="clear" w:pos="1134"/>
        </w:tabs>
        <w:jc w:val="both"/>
        <w:rPr>
          <w:sz w:val="24"/>
          <w:szCs w:val="24"/>
          <w:lang w:eastAsia="zh-CN"/>
        </w:rPr>
      </w:pPr>
      <w:r w:rsidRPr="006B0C54">
        <w:rPr>
          <w:sz w:val="24"/>
          <w:szCs w:val="24"/>
          <w:lang w:val="zh-CN" w:eastAsia="zh-CN"/>
        </w:rPr>
        <w:t>作为战略制定任务的第一步，秘书处为理事会第一次会议编写了一份讨论文件。讨论文件分为四节：第一节详细说明专门国际方案的各项规定，第二节讨论为方案筹集资源，第三节概述构成资源调动战略的概念要素，第四节（该节是需要理事会审议的核心内容）提出为形成战略而需要理事会进一步讨论的</w:t>
      </w:r>
      <w:r w:rsidRPr="006B0C54">
        <w:rPr>
          <w:sz w:val="24"/>
          <w:szCs w:val="24"/>
          <w:lang w:val="zh-CN" w:eastAsia="zh-CN"/>
        </w:rPr>
        <w:t>10</w:t>
      </w:r>
      <w:r w:rsidRPr="006B0C54">
        <w:rPr>
          <w:sz w:val="24"/>
          <w:szCs w:val="24"/>
          <w:lang w:val="zh-CN" w:eastAsia="zh-CN"/>
        </w:rPr>
        <w:t>个领域。</w:t>
      </w:r>
    </w:p>
    <w:p w14:paraId="27754747" w14:textId="3F6E2BB4" w:rsidR="00B31DCB" w:rsidRPr="006B0C54" w:rsidRDefault="00484BDA" w:rsidP="006B0C54">
      <w:pPr>
        <w:pStyle w:val="Normalnumber"/>
        <w:numPr>
          <w:ilvl w:val="0"/>
          <w:numId w:val="1"/>
        </w:numPr>
        <w:tabs>
          <w:tab w:val="clear" w:pos="1134"/>
        </w:tabs>
        <w:jc w:val="both"/>
        <w:rPr>
          <w:sz w:val="24"/>
          <w:szCs w:val="24"/>
          <w:lang w:eastAsia="zh-CN"/>
        </w:rPr>
      </w:pPr>
      <w:r w:rsidRPr="006B0C54">
        <w:rPr>
          <w:sz w:val="24"/>
          <w:szCs w:val="24"/>
          <w:lang w:val="zh-CN" w:eastAsia="zh-CN"/>
        </w:rPr>
        <w:t>由于理事会第一次会议用于处理议事规则和必要事项，以便能够立即启动第一轮申请，因此详细讨论资源调动战略的工作被推迟。</w:t>
      </w:r>
    </w:p>
    <w:p w14:paraId="286A4795" w14:textId="6E12A9A0" w:rsidR="00CE5459" w:rsidRPr="006B0C54" w:rsidRDefault="006B0C54" w:rsidP="00006956">
      <w:pPr>
        <w:pStyle w:val="CH1"/>
        <w:spacing w:before="120"/>
        <w:jc w:val="both"/>
        <w:rPr>
          <w:rFonts w:ascii="SimHei" w:eastAsia="SimHei" w:hAnsi="SimHei"/>
          <w:lang w:eastAsia="zh-CN"/>
        </w:rPr>
      </w:pPr>
      <w:r w:rsidRPr="006B0C54">
        <w:rPr>
          <w:rFonts w:ascii="SimHei" w:eastAsia="SimHei" w:hAnsi="SimHei"/>
          <w:lang w:val="zh-CN" w:eastAsia="zh-CN"/>
        </w:rPr>
        <w:tab/>
      </w:r>
      <w:r w:rsidR="0083774B" w:rsidRPr="006B0C54">
        <w:rPr>
          <w:rFonts w:ascii="SimHei" w:eastAsia="SimHei" w:hAnsi="SimHei"/>
          <w:lang w:val="zh-CN" w:eastAsia="zh-CN"/>
        </w:rPr>
        <w:t>五</w:t>
      </w:r>
      <w:r w:rsidRPr="006B0C54">
        <w:rPr>
          <w:rFonts w:ascii="SimHei" w:eastAsia="SimHei" w:hAnsi="SimHei" w:hint="eastAsia"/>
          <w:lang w:val="zh-CN" w:eastAsia="zh-CN"/>
        </w:rPr>
        <w:t>、</w:t>
      </w:r>
      <w:r w:rsidR="0083774B" w:rsidRPr="006B0C54">
        <w:rPr>
          <w:rFonts w:ascii="SimHei" w:eastAsia="SimHei" w:hAnsi="SimHei"/>
          <w:lang w:val="zh-CN" w:eastAsia="zh-CN"/>
        </w:rPr>
        <w:tab/>
        <w:t>审查《关于汞的水俣公约》 的</w:t>
      </w:r>
      <w:r w:rsidR="00031C42">
        <w:rPr>
          <w:rFonts w:ascii="SimHei" w:eastAsia="SimHei" w:hAnsi="SimHei"/>
          <w:lang w:val="zh-CN" w:eastAsia="zh-CN"/>
        </w:rPr>
        <w:t>财务机制</w:t>
      </w:r>
    </w:p>
    <w:p w14:paraId="6C600DFA" w14:textId="3B028F41" w:rsidR="005C0022" w:rsidRPr="006B0C54" w:rsidRDefault="00072949" w:rsidP="006B0C54">
      <w:pPr>
        <w:pStyle w:val="Normalnumber"/>
        <w:numPr>
          <w:ilvl w:val="0"/>
          <w:numId w:val="1"/>
        </w:numPr>
        <w:tabs>
          <w:tab w:val="clear" w:pos="1134"/>
        </w:tabs>
        <w:jc w:val="both"/>
        <w:rPr>
          <w:sz w:val="24"/>
          <w:szCs w:val="24"/>
          <w:lang w:eastAsia="zh-CN"/>
        </w:rPr>
      </w:pPr>
      <w:r w:rsidRPr="006B0C54">
        <w:rPr>
          <w:sz w:val="24"/>
          <w:szCs w:val="24"/>
          <w:lang w:val="zh-CN" w:eastAsia="zh-CN"/>
        </w:rPr>
        <w:t>《公约》第</w:t>
      </w:r>
      <w:r w:rsidRPr="006B0C54">
        <w:rPr>
          <w:sz w:val="24"/>
          <w:szCs w:val="24"/>
          <w:lang w:val="zh-CN" w:eastAsia="zh-CN"/>
        </w:rPr>
        <w:t>13</w:t>
      </w:r>
      <w:r w:rsidRPr="006B0C54">
        <w:rPr>
          <w:sz w:val="24"/>
          <w:szCs w:val="24"/>
          <w:lang w:val="zh-CN" w:eastAsia="zh-CN"/>
        </w:rPr>
        <w:t>条第</w:t>
      </w:r>
      <w:r w:rsidRPr="006B0C54">
        <w:rPr>
          <w:sz w:val="24"/>
          <w:szCs w:val="24"/>
          <w:lang w:val="zh-CN" w:eastAsia="zh-CN"/>
        </w:rPr>
        <w:t>11</w:t>
      </w:r>
      <w:r w:rsidRPr="006B0C54">
        <w:rPr>
          <w:sz w:val="24"/>
          <w:szCs w:val="24"/>
          <w:lang w:val="zh-CN" w:eastAsia="zh-CN"/>
        </w:rPr>
        <w:t>款规定，缔约方大会应最晚在第三次会议上及此后定期审查供资水平</w:t>
      </w:r>
      <w:r w:rsidR="000D76DC">
        <w:rPr>
          <w:rFonts w:hint="eastAsia"/>
          <w:sz w:val="24"/>
          <w:szCs w:val="24"/>
          <w:lang w:val="zh-CN" w:eastAsia="zh-CN"/>
        </w:rPr>
        <w:t>以及</w:t>
      </w:r>
      <w:r w:rsidRPr="006B0C54">
        <w:rPr>
          <w:sz w:val="24"/>
          <w:szCs w:val="24"/>
          <w:lang w:val="zh-CN" w:eastAsia="zh-CN"/>
        </w:rPr>
        <w:t>由缔约方大会向</w:t>
      </w:r>
      <w:r w:rsidR="00F864EA">
        <w:rPr>
          <w:rFonts w:hint="eastAsia"/>
          <w:sz w:val="24"/>
          <w:szCs w:val="24"/>
          <w:lang w:val="zh-CN" w:eastAsia="zh-CN"/>
        </w:rPr>
        <w:t>依照</w:t>
      </w:r>
      <w:r w:rsidR="00F864EA" w:rsidRPr="006B0C54">
        <w:rPr>
          <w:sz w:val="24"/>
          <w:szCs w:val="24"/>
          <w:lang w:val="zh-CN" w:eastAsia="zh-CN"/>
        </w:rPr>
        <w:t>该条</w:t>
      </w:r>
      <w:r w:rsidR="00642D42">
        <w:rPr>
          <w:rFonts w:hint="eastAsia"/>
          <w:sz w:val="24"/>
          <w:szCs w:val="24"/>
          <w:lang w:val="zh-CN" w:eastAsia="zh-CN"/>
        </w:rPr>
        <w:t>受托</w:t>
      </w:r>
      <w:r w:rsidR="005B26BF">
        <w:rPr>
          <w:rFonts w:hint="eastAsia"/>
          <w:sz w:val="24"/>
          <w:szCs w:val="24"/>
          <w:lang w:val="zh-CN" w:eastAsia="zh-CN"/>
        </w:rPr>
        <w:t>运行</w:t>
      </w:r>
      <w:r w:rsidR="005B26BF" w:rsidRPr="006B0C54">
        <w:rPr>
          <w:sz w:val="24"/>
          <w:szCs w:val="24"/>
          <w:lang w:val="zh-CN" w:eastAsia="zh-CN"/>
        </w:rPr>
        <w:t>机制</w:t>
      </w:r>
      <w:r w:rsidRPr="006B0C54">
        <w:rPr>
          <w:sz w:val="24"/>
          <w:szCs w:val="24"/>
          <w:lang w:val="zh-CN" w:eastAsia="zh-CN"/>
        </w:rPr>
        <w:t>的实体提供</w:t>
      </w:r>
      <w:r w:rsidR="005B26BF">
        <w:rPr>
          <w:rFonts w:hint="eastAsia"/>
          <w:sz w:val="24"/>
          <w:szCs w:val="24"/>
          <w:lang w:val="zh-CN" w:eastAsia="zh-CN"/>
        </w:rPr>
        <w:t>的</w:t>
      </w:r>
      <w:r w:rsidRPr="006B0C54">
        <w:rPr>
          <w:sz w:val="24"/>
          <w:szCs w:val="24"/>
          <w:lang w:val="zh-CN" w:eastAsia="zh-CN"/>
        </w:rPr>
        <w:t>指导意见。审查工作还将考虑这些实体的成效及其满足发展中国家缔约方和经济转型国家缔约方不断变化的需求的能力。根据审查结果，缔约方大会将采取适当行动来改进</w:t>
      </w:r>
      <w:r w:rsidR="00031C42">
        <w:rPr>
          <w:sz w:val="24"/>
          <w:szCs w:val="24"/>
          <w:lang w:val="zh-CN" w:eastAsia="zh-CN"/>
        </w:rPr>
        <w:t>财务机制</w:t>
      </w:r>
      <w:r w:rsidRPr="006B0C54">
        <w:rPr>
          <w:sz w:val="24"/>
          <w:szCs w:val="24"/>
          <w:lang w:val="zh-CN" w:eastAsia="zh-CN"/>
        </w:rPr>
        <w:t>的成效。</w:t>
      </w:r>
    </w:p>
    <w:p w14:paraId="18BC7B88" w14:textId="48A57250" w:rsidR="005C0022" w:rsidRPr="006B0C54" w:rsidRDefault="0083774B" w:rsidP="00966D6A">
      <w:pPr>
        <w:pStyle w:val="CH3"/>
        <w:jc w:val="both"/>
        <w:rPr>
          <w:sz w:val="24"/>
          <w:szCs w:val="24"/>
          <w:lang w:eastAsia="zh-CN"/>
        </w:rPr>
      </w:pPr>
      <w:r w:rsidRPr="006B0C54">
        <w:rPr>
          <w:sz w:val="24"/>
          <w:szCs w:val="24"/>
          <w:lang w:val="zh-CN" w:eastAsia="zh-CN"/>
        </w:rPr>
        <w:tab/>
      </w:r>
      <w:r w:rsidRPr="00966D6A">
        <w:rPr>
          <w:rFonts w:eastAsia="SimHei"/>
          <w:sz w:val="24"/>
          <w:szCs w:val="24"/>
          <w:lang w:val="zh-CN" w:eastAsia="zh-CN"/>
        </w:rPr>
        <w:tab/>
      </w:r>
      <w:r w:rsidRPr="00966D6A">
        <w:rPr>
          <w:rFonts w:eastAsia="SimHei"/>
          <w:sz w:val="24"/>
          <w:szCs w:val="24"/>
          <w:lang w:val="zh-CN" w:eastAsia="zh-CN"/>
        </w:rPr>
        <w:t>建议缔约方大会采取的行动</w:t>
      </w:r>
    </w:p>
    <w:p w14:paraId="3E0AC1CA" w14:textId="538B8EA7" w:rsidR="005C0022" w:rsidRPr="006B0C54" w:rsidRDefault="00756D60" w:rsidP="006B0C54">
      <w:pPr>
        <w:pStyle w:val="Normalnumber"/>
        <w:numPr>
          <w:ilvl w:val="0"/>
          <w:numId w:val="1"/>
        </w:numPr>
        <w:tabs>
          <w:tab w:val="clear" w:pos="1134"/>
        </w:tabs>
        <w:jc w:val="both"/>
        <w:rPr>
          <w:sz w:val="24"/>
          <w:szCs w:val="24"/>
          <w:lang w:eastAsia="zh-CN"/>
        </w:rPr>
      </w:pPr>
      <w:r w:rsidRPr="006B0C54">
        <w:rPr>
          <w:sz w:val="24"/>
          <w:szCs w:val="24"/>
          <w:lang w:val="zh-CN" w:eastAsia="zh-CN"/>
        </w:rPr>
        <w:t>缔约方大会不妨审议关于专门国际方案的主办安排、运作及持续时间</w:t>
      </w:r>
      <w:r w:rsidR="00A937AB">
        <w:rPr>
          <w:rFonts w:hint="eastAsia"/>
          <w:sz w:val="24"/>
          <w:szCs w:val="24"/>
          <w:lang w:val="zh-CN" w:eastAsia="zh-CN"/>
        </w:rPr>
        <w:t>的指导意见</w:t>
      </w:r>
      <w:r w:rsidRPr="006B0C54">
        <w:rPr>
          <w:sz w:val="24"/>
          <w:szCs w:val="24"/>
          <w:lang w:val="zh-CN" w:eastAsia="zh-CN"/>
        </w:rPr>
        <w:t>的</w:t>
      </w:r>
      <w:r w:rsidRPr="006B0C54">
        <w:rPr>
          <w:sz w:val="24"/>
          <w:szCs w:val="24"/>
          <w:lang w:val="zh-CN" w:eastAsia="zh-CN"/>
        </w:rPr>
        <w:t>MC-1/6</w:t>
      </w:r>
      <w:r w:rsidRPr="006B0C54">
        <w:rPr>
          <w:sz w:val="24"/>
          <w:szCs w:val="24"/>
          <w:lang w:val="zh-CN" w:eastAsia="zh-CN"/>
        </w:rPr>
        <w:t>号决定附件一中关于非缔约方供资资格问题的待定段落。缔约方会议还不妨审议关于专门国际方案职权范围的</w:t>
      </w:r>
      <w:r w:rsidRPr="006B0C54">
        <w:rPr>
          <w:sz w:val="24"/>
          <w:szCs w:val="24"/>
          <w:lang w:val="zh-CN" w:eastAsia="zh-CN"/>
        </w:rPr>
        <w:t>MC-1/6</w:t>
      </w:r>
      <w:r w:rsidRPr="006B0C54">
        <w:rPr>
          <w:sz w:val="24"/>
          <w:szCs w:val="24"/>
          <w:lang w:val="zh-CN" w:eastAsia="zh-CN"/>
        </w:rPr>
        <w:t>号决定附件二中的未决事项，其中第</w:t>
      </w:r>
      <w:r w:rsidRPr="006B0C54">
        <w:rPr>
          <w:sz w:val="24"/>
          <w:szCs w:val="24"/>
          <w:lang w:val="zh-CN" w:eastAsia="zh-CN"/>
        </w:rPr>
        <w:t>1</w:t>
      </w:r>
      <w:r w:rsidRPr="006B0C54">
        <w:rPr>
          <w:sz w:val="24"/>
          <w:szCs w:val="24"/>
          <w:lang w:val="zh-CN" w:eastAsia="zh-CN"/>
        </w:rPr>
        <w:t>段提到理事会由</w:t>
      </w:r>
      <w:r w:rsidRPr="006B0C54">
        <w:rPr>
          <w:sz w:val="24"/>
          <w:szCs w:val="24"/>
          <w:lang w:val="zh-CN" w:eastAsia="zh-CN"/>
        </w:rPr>
        <w:t>10</w:t>
      </w:r>
      <w:r w:rsidRPr="006B0C54">
        <w:rPr>
          <w:sz w:val="24"/>
          <w:szCs w:val="24"/>
          <w:lang w:val="zh-CN" w:eastAsia="zh-CN"/>
        </w:rPr>
        <w:t>名</w:t>
      </w:r>
      <w:r w:rsidRPr="00582537">
        <w:rPr>
          <w:rFonts w:ascii="SimSun" w:hAnsi="SimSun"/>
          <w:sz w:val="24"/>
          <w:szCs w:val="24"/>
          <w:lang w:val="zh-CN" w:eastAsia="zh-CN"/>
        </w:rPr>
        <w:t>“</w:t>
      </w:r>
      <w:r w:rsidRPr="006B0C54">
        <w:rPr>
          <w:sz w:val="24"/>
          <w:szCs w:val="24"/>
          <w:lang w:val="zh-CN" w:eastAsia="zh-CN"/>
        </w:rPr>
        <w:t>来自缔约方</w:t>
      </w:r>
      <w:r w:rsidRPr="00582537">
        <w:rPr>
          <w:rFonts w:ascii="SimSun" w:hAnsi="SimSun"/>
          <w:sz w:val="24"/>
          <w:szCs w:val="24"/>
          <w:lang w:val="zh-CN" w:eastAsia="zh-CN"/>
        </w:rPr>
        <w:t>”</w:t>
      </w:r>
      <w:r w:rsidRPr="006B0C54">
        <w:rPr>
          <w:sz w:val="24"/>
          <w:szCs w:val="24"/>
          <w:lang w:val="zh-CN" w:eastAsia="zh-CN"/>
        </w:rPr>
        <w:t>或</w:t>
      </w:r>
      <w:r w:rsidRPr="00582537">
        <w:rPr>
          <w:rFonts w:ascii="SimSun" w:hAnsi="SimSun"/>
          <w:sz w:val="24"/>
          <w:szCs w:val="24"/>
          <w:lang w:val="zh-CN" w:eastAsia="zh-CN"/>
        </w:rPr>
        <w:t>“</w:t>
      </w:r>
      <w:r w:rsidRPr="006B0C54">
        <w:rPr>
          <w:sz w:val="24"/>
          <w:szCs w:val="24"/>
          <w:lang w:val="zh-CN" w:eastAsia="zh-CN"/>
        </w:rPr>
        <w:t>经缔约方提名</w:t>
      </w:r>
      <w:r w:rsidRPr="00582537">
        <w:rPr>
          <w:rFonts w:ascii="SimSun" w:hAnsi="SimSun"/>
          <w:sz w:val="24"/>
          <w:szCs w:val="24"/>
          <w:lang w:val="zh-CN" w:eastAsia="zh-CN"/>
        </w:rPr>
        <w:t>”</w:t>
      </w:r>
      <w:r w:rsidRPr="006B0C54">
        <w:rPr>
          <w:sz w:val="24"/>
          <w:szCs w:val="24"/>
          <w:lang w:val="zh-CN" w:eastAsia="zh-CN"/>
        </w:rPr>
        <w:t>的成员组成。</w:t>
      </w:r>
    </w:p>
    <w:p w14:paraId="0DF9C9F7" w14:textId="6C3E958A" w:rsidR="00756D60" w:rsidRPr="006B0C54" w:rsidRDefault="00756D60" w:rsidP="006B0C54">
      <w:pPr>
        <w:pStyle w:val="Normalnumber"/>
        <w:numPr>
          <w:ilvl w:val="0"/>
          <w:numId w:val="1"/>
        </w:numPr>
        <w:tabs>
          <w:tab w:val="clear" w:pos="1134"/>
        </w:tabs>
        <w:jc w:val="both"/>
        <w:rPr>
          <w:sz w:val="24"/>
          <w:szCs w:val="24"/>
          <w:lang w:eastAsia="zh-CN"/>
        </w:rPr>
      </w:pPr>
      <w:r w:rsidRPr="006B0C54">
        <w:rPr>
          <w:sz w:val="24"/>
          <w:szCs w:val="24"/>
          <w:lang w:val="zh-CN" w:eastAsia="zh-CN"/>
        </w:rPr>
        <w:t>鉴于《公约》要求缔约方大会最晚在第三次会议上审查根据第</w:t>
      </w:r>
      <w:r w:rsidRPr="006B0C54">
        <w:rPr>
          <w:sz w:val="24"/>
          <w:szCs w:val="24"/>
          <w:lang w:val="zh-CN" w:eastAsia="zh-CN"/>
        </w:rPr>
        <w:t>13</w:t>
      </w:r>
      <w:r w:rsidRPr="006B0C54">
        <w:rPr>
          <w:sz w:val="24"/>
          <w:szCs w:val="24"/>
          <w:lang w:val="zh-CN" w:eastAsia="zh-CN"/>
        </w:rPr>
        <w:t>条确立的</w:t>
      </w:r>
      <w:r w:rsidR="00031C42">
        <w:rPr>
          <w:sz w:val="24"/>
          <w:szCs w:val="24"/>
          <w:lang w:val="zh-CN" w:eastAsia="zh-CN"/>
        </w:rPr>
        <w:t>财务机制</w:t>
      </w:r>
      <w:r w:rsidRPr="006B0C54">
        <w:rPr>
          <w:sz w:val="24"/>
          <w:szCs w:val="24"/>
          <w:lang w:val="zh-CN" w:eastAsia="zh-CN"/>
        </w:rPr>
        <w:t>，缔约方大会不妨在第二次会议上确定如何审查专门国际方案，以及该审查所需的资料，并在必要时请理事会、水俣公约秘书处及其他各方在第三次会议上提供审议该事项所需的资料。</w:t>
      </w:r>
    </w:p>
    <w:p w14:paraId="1280C748" w14:textId="77777777" w:rsidR="0083774B" w:rsidRDefault="005F2AF3" w:rsidP="00A742A9">
      <w:pPr>
        <w:pStyle w:val="Normalnumber"/>
        <w:rPr>
          <w:lang w:eastAsia="zh-CN"/>
        </w:rPr>
        <w:sectPr w:rsidR="0083774B" w:rsidSect="00400CDF">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907" w:right="992" w:bottom="1418" w:left="1418" w:header="539" w:footer="975" w:gutter="0"/>
          <w:cols w:space="539"/>
          <w:titlePg/>
          <w:docGrid w:linePitch="360"/>
        </w:sectPr>
      </w:pPr>
      <w:r>
        <w:rPr>
          <w:lang w:eastAsia="zh-CN"/>
        </w:rPr>
        <w:br w:type="page"/>
      </w:r>
    </w:p>
    <w:p w14:paraId="5438182F" w14:textId="38388A9D" w:rsidR="00950A8C" w:rsidRPr="00966D6A" w:rsidRDefault="00950A8C" w:rsidP="0083774B">
      <w:pPr>
        <w:pStyle w:val="ZZAnxheader"/>
        <w:rPr>
          <w:rFonts w:eastAsia="SimHei"/>
          <w:lang w:eastAsia="zh-CN"/>
        </w:rPr>
      </w:pPr>
      <w:r w:rsidRPr="00966D6A">
        <w:rPr>
          <w:rFonts w:eastAsia="SimHei"/>
          <w:lang w:val="zh-CN" w:eastAsia="zh-CN"/>
        </w:rPr>
        <w:t>附件一</w:t>
      </w:r>
    </w:p>
    <w:p w14:paraId="5815A264" w14:textId="4F2BEDA0" w:rsidR="00950A8C" w:rsidRPr="00966D6A" w:rsidRDefault="0083774B" w:rsidP="00006956">
      <w:pPr>
        <w:pStyle w:val="CH1"/>
        <w:ind w:right="16"/>
        <w:rPr>
          <w:rFonts w:eastAsia="SimHei"/>
          <w:lang w:eastAsia="zh-CN"/>
        </w:rPr>
      </w:pPr>
      <w:r w:rsidRPr="00966D6A">
        <w:rPr>
          <w:rFonts w:eastAsia="SimHei"/>
          <w:lang w:val="zh-CN" w:eastAsia="zh-CN"/>
        </w:rPr>
        <w:tab/>
      </w:r>
      <w:r w:rsidRPr="00966D6A">
        <w:rPr>
          <w:rFonts w:eastAsia="SimHei"/>
          <w:lang w:val="zh-CN" w:eastAsia="zh-CN"/>
        </w:rPr>
        <w:tab/>
      </w:r>
      <w:r w:rsidR="00642D42">
        <w:rPr>
          <w:rFonts w:eastAsia="SimHei" w:hint="eastAsia"/>
          <w:lang w:val="zh-CN" w:eastAsia="zh-CN"/>
        </w:rPr>
        <w:t>载列</w:t>
      </w:r>
      <w:r w:rsidRPr="00966D6A">
        <w:rPr>
          <w:rFonts w:eastAsia="SimHei"/>
          <w:lang w:val="zh-CN" w:eastAsia="zh-CN"/>
        </w:rPr>
        <w:t>专门国际方案的主办安排、</w:t>
      </w:r>
      <w:r w:rsidR="00642D42">
        <w:rPr>
          <w:rFonts w:eastAsia="SimHei" w:hint="eastAsia"/>
          <w:lang w:val="zh-CN" w:eastAsia="zh-CN"/>
        </w:rPr>
        <w:t>关于</w:t>
      </w:r>
      <w:r w:rsidRPr="00966D6A">
        <w:rPr>
          <w:rFonts w:eastAsia="SimHei"/>
          <w:lang w:val="zh-CN" w:eastAsia="zh-CN"/>
        </w:rPr>
        <w:t>运作及持续时间的</w:t>
      </w:r>
      <w:r w:rsidR="00642D42">
        <w:rPr>
          <w:rFonts w:eastAsia="SimHei" w:hint="eastAsia"/>
          <w:lang w:val="zh-CN" w:eastAsia="zh-CN"/>
        </w:rPr>
        <w:t>指导意见的</w:t>
      </w:r>
      <w:r w:rsidRPr="00966D6A">
        <w:rPr>
          <w:rFonts w:eastAsia="SimHei"/>
          <w:lang w:val="zh-CN" w:eastAsia="zh-CN"/>
        </w:rPr>
        <w:t>MC-1/6</w:t>
      </w:r>
      <w:r w:rsidRPr="00966D6A">
        <w:rPr>
          <w:rFonts w:eastAsia="SimHei"/>
          <w:lang w:val="zh-CN" w:eastAsia="zh-CN"/>
        </w:rPr>
        <w:t>号决定附件一</w:t>
      </w:r>
      <w:r w:rsidR="00642D42">
        <w:rPr>
          <w:rFonts w:eastAsia="SimHei" w:hint="eastAsia"/>
          <w:lang w:val="zh-CN" w:eastAsia="zh-CN"/>
        </w:rPr>
        <w:t>的</w:t>
      </w:r>
      <w:r w:rsidRPr="00966D6A">
        <w:rPr>
          <w:rFonts w:eastAsia="SimHei"/>
          <w:lang w:val="zh-CN" w:eastAsia="zh-CN"/>
        </w:rPr>
        <w:t>第</w:t>
      </w:r>
      <w:r w:rsidRPr="00966D6A">
        <w:rPr>
          <w:rFonts w:eastAsia="SimHei"/>
          <w:lang w:val="zh-CN" w:eastAsia="zh-CN"/>
        </w:rPr>
        <w:t>6</w:t>
      </w:r>
      <w:r w:rsidRPr="00966D6A">
        <w:rPr>
          <w:rFonts w:eastAsia="SimHei"/>
          <w:lang w:val="zh-CN" w:eastAsia="zh-CN"/>
        </w:rPr>
        <w:t>段</w:t>
      </w:r>
    </w:p>
    <w:p w14:paraId="746200C1" w14:textId="0455D79B" w:rsidR="00CC6AAB" w:rsidRPr="00966D6A" w:rsidRDefault="00CC6AAB" w:rsidP="00966D6A">
      <w:pPr>
        <w:pStyle w:val="Normalnumber"/>
        <w:numPr>
          <w:ilvl w:val="0"/>
          <w:numId w:val="29"/>
        </w:numPr>
        <w:pBdr>
          <w:top w:val="nil"/>
          <w:left w:val="nil"/>
          <w:bottom w:val="nil"/>
          <w:right w:val="nil"/>
          <w:between w:val="nil"/>
          <w:bar w:val="nil"/>
        </w:pBdr>
        <w:tabs>
          <w:tab w:val="left" w:pos="1276"/>
        </w:tabs>
        <w:jc w:val="both"/>
        <w:rPr>
          <w:rFonts w:eastAsiaTheme="minorEastAsia"/>
          <w:sz w:val="24"/>
          <w:szCs w:val="24"/>
        </w:rPr>
      </w:pPr>
      <w:r w:rsidRPr="00966D6A">
        <w:rPr>
          <w:rFonts w:eastAsiaTheme="minorEastAsia"/>
          <w:sz w:val="24"/>
          <w:szCs w:val="24"/>
          <w:lang w:val="zh-CN" w:eastAsia="zh-CN"/>
        </w:rPr>
        <w:t>[</w:t>
      </w:r>
      <w:r w:rsidRPr="00966D6A">
        <w:rPr>
          <w:rFonts w:eastAsiaTheme="minorEastAsia"/>
          <w:sz w:val="24"/>
          <w:szCs w:val="24"/>
          <w:lang w:val="zh-CN" w:eastAsia="zh-CN"/>
        </w:rPr>
        <w:t>非缔约方没有资格申请资助，但视具体个案情况，可应某一缔约方邀请参与专门国际方案开展的某些活动。</w:t>
      </w:r>
      <w:r w:rsidRPr="00966D6A">
        <w:rPr>
          <w:rFonts w:eastAsiaTheme="minorEastAsia"/>
          <w:sz w:val="24"/>
          <w:szCs w:val="24"/>
          <w:lang w:val="zh-CN"/>
        </w:rPr>
        <w:t>]</w:t>
      </w:r>
    </w:p>
    <w:p w14:paraId="78CF671B" w14:textId="398A399F" w:rsidR="0035477F" w:rsidRPr="00966D6A" w:rsidRDefault="00CC6AAB" w:rsidP="00966D6A">
      <w:pPr>
        <w:pStyle w:val="Brdtext"/>
        <w:pBdr>
          <w:top w:val="nil"/>
          <w:left w:val="nil"/>
          <w:bottom w:val="nil"/>
          <w:right w:val="nil"/>
          <w:between w:val="nil"/>
          <w:bar w:val="nil"/>
        </w:pBdr>
        <w:tabs>
          <w:tab w:val="clear" w:pos="1247"/>
          <w:tab w:val="left" w:pos="624"/>
          <w:tab w:val="left" w:pos="1276"/>
          <w:tab w:val="left" w:pos="1418"/>
          <w:tab w:val="left" w:pos="1871"/>
          <w:tab w:val="left" w:pos="3119"/>
        </w:tabs>
        <w:spacing w:after="120"/>
        <w:ind w:left="1247"/>
        <w:jc w:val="both"/>
        <w:rPr>
          <w:rFonts w:eastAsiaTheme="minorEastAsia"/>
          <w:color w:val="auto"/>
          <w:lang w:eastAsia="zh-CN"/>
        </w:rPr>
      </w:pPr>
      <w:r w:rsidRPr="00966D6A">
        <w:rPr>
          <w:rFonts w:eastAsiaTheme="minorEastAsia"/>
          <w:lang w:val="zh-CN" w:eastAsia="zh-CN"/>
        </w:rPr>
        <w:t>[6.</w:t>
      </w:r>
      <w:r w:rsidRPr="00966D6A">
        <w:rPr>
          <w:rFonts w:eastAsiaTheme="minorEastAsia"/>
          <w:lang w:val="zh-CN" w:eastAsia="zh-CN"/>
        </w:rPr>
        <w:t>备选：公约签署方有资格从专门国际方案</w:t>
      </w:r>
      <w:r w:rsidR="00642D42">
        <w:rPr>
          <w:rFonts w:eastAsiaTheme="minorEastAsia" w:hint="eastAsia"/>
          <w:lang w:val="zh-CN" w:eastAsia="zh-CN"/>
        </w:rPr>
        <w:t>为</w:t>
      </w:r>
      <w:r w:rsidRPr="00966D6A">
        <w:rPr>
          <w:rFonts w:eastAsiaTheme="minorEastAsia"/>
          <w:lang w:val="zh-CN" w:eastAsia="zh-CN"/>
        </w:rPr>
        <w:t>技术援助和能力建设活动</w:t>
      </w:r>
      <w:r w:rsidR="00642D42">
        <w:rPr>
          <w:rFonts w:eastAsiaTheme="minorEastAsia" w:hint="eastAsia"/>
          <w:lang w:val="zh-CN" w:eastAsia="zh-CN"/>
        </w:rPr>
        <w:t>获得供资</w:t>
      </w:r>
      <w:r w:rsidRPr="00966D6A">
        <w:rPr>
          <w:rFonts w:eastAsiaTheme="minorEastAsia"/>
          <w:lang w:val="zh-CN" w:eastAsia="zh-CN"/>
        </w:rPr>
        <w:t>，但前提是该签署方有关部长致函联合国环境规划署执行主任，以证明</w:t>
      </w:r>
      <w:r w:rsidR="00642D42">
        <w:rPr>
          <w:rFonts w:eastAsiaTheme="minorEastAsia" w:hint="eastAsia"/>
          <w:lang w:val="zh-CN" w:eastAsia="zh-CN"/>
        </w:rPr>
        <w:t>其</w:t>
      </w:r>
      <w:r w:rsidRPr="00966D6A">
        <w:rPr>
          <w:rFonts w:eastAsiaTheme="minorEastAsia"/>
          <w:lang w:val="zh-CN" w:eastAsia="zh-CN"/>
        </w:rPr>
        <w:t>正在采取实质性步骤努力成为缔约方。</w:t>
      </w:r>
      <w:r w:rsidRPr="00966D6A">
        <w:rPr>
          <w:rFonts w:eastAsiaTheme="minorEastAsia"/>
          <w:lang w:val="zh-CN" w:eastAsia="zh-CN"/>
        </w:rPr>
        <w:t>]</w:t>
      </w:r>
    </w:p>
    <w:p w14:paraId="010A863B" w14:textId="34F8A41B" w:rsidR="0035477F" w:rsidRPr="00966D6A" w:rsidRDefault="0083774B" w:rsidP="00006956">
      <w:pPr>
        <w:pStyle w:val="CH1"/>
        <w:ind w:right="-224"/>
        <w:rPr>
          <w:rFonts w:eastAsia="SimHei"/>
          <w:lang w:eastAsia="zh-CN"/>
        </w:rPr>
      </w:pPr>
      <w:r>
        <w:rPr>
          <w:lang w:val="zh-CN" w:eastAsia="zh-CN"/>
        </w:rPr>
        <w:tab/>
      </w:r>
      <w:r w:rsidRPr="00966D6A">
        <w:rPr>
          <w:rFonts w:eastAsia="SimHei"/>
          <w:lang w:val="zh-CN" w:eastAsia="zh-CN"/>
        </w:rPr>
        <w:tab/>
      </w:r>
      <w:r w:rsidRPr="00006956">
        <w:rPr>
          <w:rFonts w:ascii="Times New Roman Bold" w:eastAsia="SimHei" w:hAnsi="Times New Roman Bold"/>
          <w:spacing w:val="-4"/>
          <w:lang w:val="zh-CN" w:eastAsia="zh-CN"/>
        </w:rPr>
        <w:t>专门国际方案职权范围第</w:t>
      </w:r>
      <w:r w:rsidRPr="00006956">
        <w:rPr>
          <w:rFonts w:ascii="Times New Roman Bold" w:eastAsia="SimHei" w:hAnsi="Times New Roman Bold"/>
          <w:spacing w:val="-4"/>
          <w:lang w:val="zh-CN" w:eastAsia="zh-CN"/>
        </w:rPr>
        <w:t>1</w:t>
      </w:r>
      <w:r w:rsidRPr="00006956">
        <w:rPr>
          <w:rFonts w:ascii="Times New Roman Bold" w:eastAsia="SimHei" w:hAnsi="Times New Roman Bold"/>
          <w:spacing w:val="-4"/>
          <w:lang w:val="zh-CN" w:eastAsia="zh-CN"/>
        </w:rPr>
        <w:t>段</w:t>
      </w:r>
      <w:r w:rsidRPr="00006956">
        <w:rPr>
          <w:rFonts w:ascii="Times New Roman Bold" w:eastAsia="SimHei" w:hAnsi="Times New Roman Bold"/>
          <w:spacing w:val="-4"/>
          <w:lang w:val="zh-CN" w:eastAsia="zh-CN"/>
        </w:rPr>
        <w:t xml:space="preserve"> </w:t>
      </w:r>
      <w:r w:rsidRPr="00006956">
        <w:rPr>
          <w:rFonts w:ascii="Times New Roman Bold" w:eastAsia="SimHei" w:hAnsi="Times New Roman Bold"/>
          <w:spacing w:val="-4"/>
          <w:lang w:val="zh-CN" w:eastAsia="zh-CN"/>
        </w:rPr>
        <w:t>，载于关于专门国际方案的</w:t>
      </w:r>
      <w:r w:rsidRPr="00006956">
        <w:rPr>
          <w:rFonts w:ascii="Times New Roman Bold" w:eastAsia="SimHei" w:hAnsi="Times New Roman Bold"/>
          <w:spacing w:val="-4"/>
          <w:lang w:val="zh-CN" w:eastAsia="zh-CN"/>
        </w:rPr>
        <w:t>MC-1/6</w:t>
      </w:r>
      <w:r w:rsidRPr="00006956">
        <w:rPr>
          <w:rFonts w:ascii="Times New Roman Bold" w:eastAsia="SimHei" w:hAnsi="Times New Roman Bold"/>
          <w:spacing w:val="-4"/>
          <w:lang w:val="zh-CN" w:eastAsia="zh-CN"/>
        </w:rPr>
        <w:t>号</w:t>
      </w:r>
      <w:r w:rsidRPr="00966D6A">
        <w:rPr>
          <w:rFonts w:eastAsia="SimHei"/>
          <w:lang w:val="zh-CN" w:eastAsia="zh-CN"/>
        </w:rPr>
        <w:t>决定附件二</w:t>
      </w:r>
    </w:p>
    <w:p w14:paraId="0DA2284C" w14:textId="77777777" w:rsidR="0007122C" w:rsidRPr="00966D6A" w:rsidRDefault="0007122C" w:rsidP="005D137A">
      <w:pPr>
        <w:pStyle w:val="Normalnumber"/>
        <w:numPr>
          <w:ilvl w:val="0"/>
          <w:numId w:val="0"/>
        </w:numPr>
        <w:ind w:left="1247"/>
        <w:jc w:val="both"/>
        <w:rPr>
          <w:sz w:val="24"/>
          <w:szCs w:val="24"/>
          <w:u w:color="FF0000"/>
          <w:lang w:eastAsia="zh-CN"/>
        </w:rPr>
      </w:pPr>
      <w:r w:rsidRPr="00966D6A">
        <w:rPr>
          <w:sz w:val="24"/>
          <w:szCs w:val="24"/>
          <w:lang w:val="zh-CN" w:eastAsia="zh-CN"/>
        </w:rPr>
        <w:t>1.</w:t>
      </w:r>
      <w:r w:rsidRPr="00966D6A">
        <w:rPr>
          <w:sz w:val="24"/>
          <w:szCs w:val="24"/>
          <w:lang w:val="zh-CN" w:eastAsia="zh-CN"/>
        </w:rPr>
        <w:tab/>
      </w:r>
      <w:r w:rsidRPr="00966D6A">
        <w:rPr>
          <w:sz w:val="24"/>
          <w:szCs w:val="24"/>
          <w:lang w:val="zh-CN" w:eastAsia="zh-CN"/>
        </w:rPr>
        <w:t>专门国际方案理事会由</w:t>
      </w:r>
      <w:r w:rsidRPr="00966D6A">
        <w:rPr>
          <w:sz w:val="24"/>
          <w:szCs w:val="24"/>
          <w:lang w:val="zh-CN" w:eastAsia="zh-CN"/>
        </w:rPr>
        <w:t>[</w:t>
      </w:r>
      <w:r w:rsidRPr="00966D6A">
        <w:rPr>
          <w:sz w:val="24"/>
          <w:szCs w:val="24"/>
          <w:lang w:val="zh-CN" w:eastAsia="zh-CN"/>
        </w:rPr>
        <w:t>来自缔约方</w:t>
      </w:r>
      <w:r w:rsidRPr="00966D6A">
        <w:rPr>
          <w:sz w:val="24"/>
          <w:szCs w:val="24"/>
          <w:lang w:val="zh-CN" w:eastAsia="zh-CN"/>
        </w:rPr>
        <w:t>][</w:t>
      </w:r>
      <w:r w:rsidRPr="00966D6A">
        <w:rPr>
          <w:sz w:val="24"/>
          <w:szCs w:val="24"/>
          <w:lang w:val="zh-CN" w:eastAsia="zh-CN"/>
        </w:rPr>
        <w:t>经缔约方提名的</w:t>
      </w:r>
      <w:r w:rsidRPr="00966D6A">
        <w:rPr>
          <w:sz w:val="24"/>
          <w:szCs w:val="24"/>
          <w:lang w:val="zh-CN" w:eastAsia="zh-CN"/>
        </w:rPr>
        <w:t>]10</w:t>
      </w:r>
      <w:r w:rsidRPr="00966D6A">
        <w:rPr>
          <w:sz w:val="24"/>
          <w:szCs w:val="24"/>
          <w:lang w:val="zh-CN" w:eastAsia="zh-CN"/>
        </w:rPr>
        <w:t>名成员组成。联合国五大区域中每个区域通过其各自的主席团代表提名两名成员。</w:t>
      </w:r>
    </w:p>
    <w:p w14:paraId="1BCBCC99" w14:textId="77777777" w:rsidR="005F7DAB" w:rsidRDefault="005F7DAB" w:rsidP="00587F60">
      <w:pPr>
        <w:pStyle w:val="Normal-pool"/>
        <w:rPr>
          <w:lang w:eastAsia="zh-CN"/>
        </w:rPr>
      </w:pPr>
      <w:r>
        <w:rPr>
          <w:lang w:eastAsia="zh-CN"/>
        </w:rPr>
        <w:br w:type="page"/>
      </w:r>
    </w:p>
    <w:p w14:paraId="652272A1" w14:textId="3371475F" w:rsidR="00765151" w:rsidRPr="00966D6A" w:rsidRDefault="00765151" w:rsidP="00951DF4">
      <w:pPr>
        <w:pStyle w:val="ZZAnxheader"/>
        <w:jc w:val="both"/>
        <w:rPr>
          <w:rFonts w:eastAsia="SimHei"/>
          <w:lang w:eastAsia="zh-CN"/>
        </w:rPr>
      </w:pPr>
      <w:r w:rsidRPr="00966D6A">
        <w:rPr>
          <w:rFonts w:eastAsia="SimHei"/>
          <w:lang w:val="zh-CN" w:eastAsia="zh-CN"/>
        </w:rPr>
        <w:t>附件二</w:t>
      </w:r>
    </w:p>
    <w:p w14:paraId="4FD1A581" w14:textId="71C5475C" w:rsidR="005F7DAB" w:rsidRPr="00966D6A" w:rsidRDefault="005F7DAB" w:rsidP="00951DF4">
      <w:pPr>
        <w:pStyle w:val="ZZAnxtitle"/>
        <w:jc w:val="both"/>
        <w:rPr>
          <w:rFonts w:eastAsia="SimHei"/>
          <w:lang w:eastAsia="zh-CN"/>
        </w:rPr>
      </w:pPr>
      <w:r w:rsidRPr="00966D6A">
        <w:rPr>
          <w:rFonts w:eastAsia="SimHei"/>
          <w:lang w:val="zh-CN" w:eastAsia="zh-CN"/>
        </w:rPr>
        <w:t>关于汞的水俣公约专门国际方案理事会议事规则</w:t>
      </w:r>
    </w:p>
    <w:p w14:paraId="4977154E" w14:textId="6C210713" w:rsidR="005F7DAB" w:rsidRPr="00966D6A" w:rsidRDefault="00966D6A" w:rsidP="00951DF4">
      <w:pPr>
        <w:pStyle w:val="CH1"/>
        <w:jc w:val="both"/>
        <w:rPr>
          <w:rFonts w:eastAsia="SimHei"/>
          <w:lang w:eastAsia="zh-CN"/>
        </w:rPr>
      </w:pPr>
      <w:r w:rsidRPr="00966D6A">
        <w:rPr>
          <w:rFonts w:eastAsia="SimHei"/>
          <w:lang w:val="zh-CN" w:eastAsia="zh-CN"/>
        </w:rPr>
        <w:tab/>
      </w:r>
      <w:r w:rsidR="00F60645" w:rsidRPr="00966D6A">
        <w:rPr>
          <w:rFonts w:eastAsia="SimHei"/>
          <w:lang w:val="zh-CN" w:eastAsia="zh-CN"/>
        </w:rPr>
        <w:t>一</w:t>
      </w:r>
      <w:r w:rsidRPr="00966D6A">
        <w:rPr>
          <w:rFonts w:eastAsia="SimHei"/>
          <w:lang w:val="zh-CN" w:eastAsia="zh-CN"/>
        </w:rPr>
        <w:t>、</w:t>
      </w:r>
      <w:r w:rsidR="00F60645" w:rsidRPr="00966D6A">
        <w:rPr>
          <w:rFonts w:eastAsia="SimHei"/>
          <w:lang w:val="zh-CN" w:eastAsia="zh-CN"/>
        </w:rPr>
        <w:tab/>
      </w:r>
      <w:r w:rsidR="00F60645" w:rsidRPr="00966D6A">
        <w:rPr>
          <w:rFonts w:eastAsia="SimHei"/>
          <w:lang w:val="zh-CN" w:eastAsia="zh-CN"/>
        </w:rPr>
        <w:t>目标</w:t>
      </w:r>
    </w:p>
    <w:p w14:paraId="78792B52" w14:textId="300139EC" w:rsidR="005F7DAB" w:rsidRPr="00966D6A" w:rsidRDefault="00F60645" w:rsidP="00951DF4">
      <w:pPr>
        <w:pStyle w:val="CH3"/>
        <w:jc w:val="both"/>
        <w:rPr>
          <w:rFonts w:eastAsia="SimHei"/>
          <w:sz w:val="24"/>
          <w:szCs w:val="24"/>
          <w:lang w:eastAsia="zh-CN"/>
        </w:rPr>
      </w:pPr>
      <w:r w:rsidRPr="00966D6A">
        <w:rPr>
          <w:rFonts w:eastAsia="SimHei"/>
          <w:lang w:val="zh-CN" w:eastAsia="zh-CN"/>
        </w:rPr>
        <w:tab/>
      </w:r>
      <w:r w:rsidRPr="00966D6A">
        <w:rPr>
          <w:rFonts w:eastAsia="SimHei"/>
          <w:lang w:val="zh-CN" w:eastAsia="zh-CN"/>
        </w:rPr>
        <w:tab/>
      </w:r>
      <w:r w:rsidRPr="00966D6A">
        <w:rPr>
          <w:rFonts w:eastAsia="SimHei"/>
          <w:sz w:val="24"/>
          <w:szCs w:val="24"/>
          <w:lang w:val="zh-CN" w:eastAsia="zh-CN"/>
        </w:rPr>
        <w:t>第</w:t>
      </w:r>
      <w:r w:rsidRPr="00966D6A">
        <w:rPr>
          <w:rFonts w:eastAsia="SimHei"/>
          <w:sz w:val="24"/>
          <w:szCs w:val="24"/>
          <w:lang w:val="zh-CN" w:eastAsia="zh-CN"/>
        </w:rPr>
        <w:t>1</w:t>
      </w:r>
      <w:r w:rsidRPr="00966D6A">
        <w:rPr>
          <w:rFonts w:eastAsia="SimHei"/>
          <w:sz w:val="24"/>
          <w:szCs w:val="24"/>
          <w:lang w:val="zh-CN" w:eastAsia="zh-CN"/>
        </w:rPr>
        <w:t>条</w:t>
      </w:r>
    </w:p>
    <w:p w14:paraId="5B7FEEC2" w14:textId="4EC49485" w:rsidR="005F7DAB" w:rsidRPr="00966D6A" w:rsidRDefault="005F7DAB" w:rsidP="00951DF4">
      <w:pPr>
        <w:pStyle w:val="NormalNonumber"/>
        <w:tabs>
          <w:tab w:val="clear" w:pos="1247"/>
          <w:tab w:val="clear" w:pos="1814"/>
          <w:tab w:val="clear" w:pos="2381"/>
          <w:tab w:val="clear" w:pos="2948"/>
          <w:tab w:val="clear" w:pos="3515"/>
          <w:tab w:val="clear" w:pos="4082"/>
          <w:tab w:val="left" w:pos="624"/>
        </w:tabs>
        <w:ind w:firstLine="624"/>
        <w:jc w:val="both"/>
        <w:rPr>
          <w:sz w:val="24"/>
          <w:szCs w:val="24"/>
          <w:lang w:eastAsia="zh-CN"/>
        </w:rPr>
      </w:pPr>
      <w:r w:rsidRPr="00966D6A">
        <w:rPr>
          <w:sz w:val="24"/>
          <w:szCs w:val="24"/>
          <w:lang w:val="zh-CN" w:eastAsia="zh-CN"/>
        </w:rPr>
        <w:t>本议事规则适用于关于汞的水俣公约支持能力建设和技术援助的专门国际方案理事会。</w:t>
      </w:r>
    </w:p>
    <w:p w14:paraId="12F5DBE3" w14:textId="460EEC03" w:rsidR="005F7DAB" w:rsidRPr="00966D6A" w:rsidRDefault="00966D6A" w:rsidP="00951DF4">
      <w:pPr>
        <w:pStyle w:val="CH1"/>
        <w:jc w:val="both"/>
        <w:rPr>
          <w:rFonts w:eastAsia="SimHei"/>
          <w:lang w:eastAsia="zh-CN"/>
        </w:rPr>
      </w:pPr>
      <w:r w:rsidRPr="00966D6A">
        <w:rPr>
          <w:rFonts w:eastAsia="SimHei"/>
          <w:lang w:val="zh-CN" w:eastAsia="zh-CN"/>
        </w:rPr>
        <w:tab/>
      </w:r>
      <w:r w:rsidR="00F60645" w:rsidRPr="00966D6A">
        <w:rPr>
          <w:rFonts w:eastAsia="SimHei"/>
          <w:lang w:val="zh-CN" w:eastAsia="zh-CN"/>
        </w:rPr>
        <w:t>二</w:t>
      </w:r>
      <w:r w:rsidRPr="00966D6A">
        <w:rPr>
          <w:rFonts w:eastAsia="SimHei"/>
          <w:lang w:val="zh-CN" w:eastAsia="zh-CN"/>
        </w:rPr>
        <w:t>、</w:t>
      </w:r>
      <w:r w:rsidR="00F60645" w:rsidRPr="00966D6A">
        <w:rPr>
          <w:rFonts w:eastAsia="SimHei"/>
          <w:lang w:val="zh-CN" w:eastAsia="zh-CN"/>
        </w:rPr>
        <w:tab/>
      </w:r>
      <w:r w:rsidR="00F60645" w:rsidRPr="00966D6A">
        <w:rPr>
          <w:rFonts w:eastAsia="SimHei"/>
          <w:lang w:val="zh-CN" w:eastAsia="zh-CN"/>
        </w:rPr>
        <w:t>定义</w:t>
      </w:r>
    </w:p>
    <w:p w14:paraId="7D01582C" w14:textId="1F039B2A" w:rsidR="005F7DAB" w:rsidRPr="00966D6A" w:rsidRDefault="00BA372C" w:rsidP="00951DF4">
      <w:pPr>
        <w:pStyle w:val="CH3"/>
        <w:jc w:val="both"/>
        <w:rPr>
          <w:rFonts w:eastAsia="SimHei"/>
          <w:sz w:val="24"/>
          <w:szCs w:val="24"/>
          <w:lang w:eastAsia="zh-CN"/>
        </w:rPr>
      </w:pPr>
      <w:r w:rsidRPr="00966D6A">
        <w:rPr>
          <w:rFonts w:eastAsia="SimHei"/>
          <w:lang w:val="zh-CN" w:eastAsia="zh-CN"/>
        </w:rPr>
        <w:tab/>
      </w:r>
      <w:r w:rsidRPr="00966D6A">
        <w:rPr>
          <w:rFonts w:eastAsia="SimHei"/>
          <w:lang w:val="zh-CN" w:eastAsia="zh-CN"/>
        </w:rPr>
        <w:tab/>
      </w:r>
      <w:r w:rsidRPr="00966D6A">
        <w:rPr>
          <w:rFonts w:eastAsia="SimHei"/>
          <w:sz w:val="24"/>
          <w:szCs w:val="24"/>
          <w:lang w:val="zh-CN" w:eastAsia="zh-CN"/>
        </w:rPr>
        <w:t>第</w:t>
      </w:r>
      <w:r w:rsidRPr="00966D6A">
        <w:rPr>
          <w:rFonts w:eastAsia="SimHei"/>
          <w:sz w:val="24"/>
          <w:szCs w:val="24"/>
          <w:lang w:val="zh-CN" w:eastAsia="zh-CN"/>
        </w:rPr>
        <w:t>2</w:t>
      </w:r>
      <w:r w:rsidRPr="00966D6A">
        <w:rPr>
          <w:rFonts w:eastAsia="SimHei"/>
          <w:sz w:val="24"/>
          <w:szCs w:val="24"/>
          <w:lang w:val="zh-CN" w:eastAsia="zh-CN"/>
        </w:rPr>
        <w:t>条</w:t>
      </w:r>
    </w:p>
    <w:p w14:paraId="5D29B19C" w14:textId="77777777" w:rsidR="00B23ECE" w:rsidRPr="00966D6A" w:rsidRDefault="00C80834" w:rsidP="00951DF4">
      <w:pPr>
        <w:pStyle w:val="NormalNonumber"/>
        <w:tabs>
          <w:tab w:val="clear" w:pos="1247"/>
          <w:tab w:val="clear" w:pos="1814"/>
          <w:tab w:val="clear" w:pos="2381"/>
          <w:tab w:val="clear" w:pos="2948"/>
          <w:tab w:val="clear" w:pos="3515"/>
          <w:tab w:val="clear" w:pos="4082"/>
          <w:tab w:val="left" w:pos="624"/>
        </w:tabs>
        <w:ind w:firstLine="624"/>
        <w:jc w:val="both"/>
        <w:rPr>
          <w:rFonts w:asciiTheme="majorBidi" w:hAnsiTheme="majorBidi" w:cstheme="majorBidi"/>
          <w:b/>
          <w:bCs/>
          <w:color w:val="000000" w:themeColor="text1"/>
          <w:sz w:val="24"/>
          <w:szCs w:val="24"/>
          <w:lang w:eastAsia="zh-CN"/>
        </w:rPr>
      </w:pPr>
      <w:r w:rsidRPr="00966D6A">
        <w:rPr>
          <w:sz w:val="24"/>
          <w:szCs w:val="24"/>
          <w:lang w:val="zh-CN" w:eastAsia="zh-CN"/>
        </w:rPr>
        <w:t>就本规则的目的而言：</w:t>
      </w:r>
    </w:p>
    <w:p w14:paraId="664C6AD6" w14:textId="13ADDFF0" w:rsidR="00C80834" w:rsidRPr="00966D6A" w:rsidRDefault="00C80834" w:rsidP="00951DF4">
      <w:pPr>
        <w:pStyle w:val="Normalnumber"/>
        <w:numPr>
          <w:ilvl w:val="1"/>
          <w:numId w:val="35"/>
        </w:numPr>
        <w:tabs>
          <w:tab w:val="clear" w:pos="1134"/>
        </w:tabs>
        <w:ind w:firstLine="624"/>
        <w:jc w:val="both"/>
        <w:rPr>
          <w:sz w:val="24"/>
          <w:szCs w:val="24"/>
          <w:lang w:eastAsia="zh-CN"/>
        </w:rPr>
      </w:pPr>
      <w:r w:rsidRPr="00006956">
        <w:rPr>
          <w:rFonts w:ascii="SimSun" w:hAnsi="SimSun"/>
          <w:sz w:val="24"/>
          <w:szCs w:val="24"/>
          <w:lang w:val="zh-CN" w:eastAsia="zh-CN"/>
        </w:rPr>
        <w:t>“</w:t>
      </w:r>
      <w:r w:rsidRPr="00966D6A">
        <w:rPr>
          <w:sz w:val="24"/>
          <w:szCs w:val="24"/>
          <w:lang w:val="zh-CN" w:eastAsia="zh-CN"/>
        </w:rPr>
        <w:t>公约</w:t>
      </w:r>
      <w:r w:rsidRPr="00006956">
        <w:rPr>
          <w:rFonts w:ascii="SimSun" w:hAnsi="SimSun"/>
          <w:sz w:val="24"/>
          <w:szCs w:val="24"/>
          <w:lang w:val="zh-CN" w:eastAsia="zh-CN"/>
        </w:rPr>
        <w:t>”</w:t>
      </w:r>
      <w:r w:rsidRPr="00966D6A">
        <w:rPr>
          <w:sz w:val="24"/>
          <w:szCs w:val="24"/>
          <w:lang w:val="zh-CN" w:eastAsia="zh-CN"/>
        </w:rPr>
        <w:t>是指于</w:t>
      </w:r>
      <w:r w:rsidRPr="00966D6A">
        <w:rPr>
          <w:sz w:val="24"/>
          <w:szCs w:val="24"/>
          <w:lang w:val="zh-CN" w:eastAsia="zh-CN"/>
        </w:rPr>
        <w:t>2013</w:t>
      </w:r>
      <w:r w:rsidRPr="00966D6A">
        <w:rPr>
          <w:sz w:val="24"/>
          <w:szCs w:val="24"/>
          <w:lang w:val="zh-CN" w:eastAsia="zh-CN"/>
        </w:rPr>
        <w:t>年</w:t>
      </w:r>
      <w:r w:rsidRPr="00966D6A">
        <w:rPr>
          <w:sz w:val="24"/>
          <w:szCs w:val="24"/>
          <w:lang w:val="zh-CN" w:eastAsia="zh-CN"/>
        </w:rPr>
        <w:t>10</w:t>
      </w:r>
      <w:r w:rsidRPr="00966D6A">
        <w:rPr>
          <w:sz w:val="24"/>
          <w:szCs w:val="24"/>
          <w:lang w:val="zh-CN" w:eastAsia="zh-CN"/>
        </w:rPr>
        <w:t>月</w:t>
      </w:r>
      <w:r w:rsidRPr="00966D6A">
        <w:rPr>
          <w:sz w:val="24"/>
          <w:szCs w:val="24"/>
          <w:lang w:val="zh-CN" w:eastAsia="zh-CN"/>
        </w:rPr>
        <w:t>10</w:t>
      </w:r>
      <w:r w:rsidRPr="00966D6A">
        <w:rPr>
          <w:sz w:val="24"/>
          <w:szCs w:val="24"/>
          <w:lang w:val="zh-CN" w:eastAsia="zh-CN"/>
        </w:rPr>
        <w:t>日在日本熊本通过的《关于汞的水俣公约》。</w:t>
      </w:r>
    </w:p>
    <w:p w14:paraId="1CAB8902" w14:textId="50681DEB" w:rsidR="00C80834" w:rsidRPr="00966D6A" w:rsidRDefault="00C80834" w:rsidP="00951DF4">
      <w:pPr>
        <w:pStyle w:val="Normalnumber"/>
        <w:numPr>
          <w:ilvl w:val="1"/>
          <w:numId w:val="35"/>
        </w:numPr>
        <w:tabs>
          <w:tab w:val="clear" w:pos="1134"/>
        </w:tabs>
        <w:ind w:firstLine="624"/>
        <w:jc w:val="both"/>
        <w:rPr>
          <w:sz w:val="24"/>
          <w:szCs w:val="24"/>
          <w:lang w:eastAsia="zh-CN"/>
        </w:rPr>
      </w:pPr>
      <w:r w:rsidRPr="00006956">
        <w:rPr>
          <w:rFonts w:ascii="SimSun" w:hAnsi="SimSun"/>
          <w:sz w:val="24"/>
          <w:szCs w:val="24"/>
          <w:lang w:val="zh-CN" w:eastAsia="zh-CN"/>
        </w:rPr>
        <w:t>“</w:t>
      </w:r>
      <w:r w:rsidRPr="00966D6A">
        <w:rPr>
          <w:sz w:val="24"/>
          <w:szCs w:val="24"/>
          <w:lang w:val="zh-CN" w:eastAsia="zh-CN"/>
        </w:rPr>
        <w:t>缔约方</w:t>
      </w:r>
      <w:r w:rsidRPr="00006956">
        <w:rPr>
          <w:rFonts w:ascii="SimSun" w:hAnsi="SimSun"/>
          <w:sz w:val="24"/>
          <w:szCs w:val="24"/>
          <w:lang w:val="zh-CN" w:eastAsia="zh-CN"/>
        </w:rPr>
        <w:t>”</w:t>
      </w:r>
      <w:r w:rsidRPr="00966D6A">
        <w:rPr>
          <w:sz w:val="24"/>
          <w:szCs w:val="24"/>
          <w:lang w:val="zh-CN" w:eastAsia="zh-CN"/>
        </w:rPr>
        <w:t>是指《公约》第</w:t>
      </w:r>
      <w:r w:rsidR="0093540F">
        <w:rPr>
          <w:rFonts w:hint="eastAsia"/>
          <w:sz w:val="24"/>
          <w:szCs w:val="24"/>
          <w:lang w:val="zh-CN" w:eastAsia="zh-CN"/>
        </w:rPr>
        <w:t>2</w:t>
      </w:r>
      <w:r w:rsidRPr="00966D6A">
        <w:rPr>
          <w:sz w:val="24"/>
          <w:szCs w:val="24"/>
          <w:lang w:val="zh-CN" w:eastAsia="zh-CN"/>
        </w:rPr>
        <w:t>条</w:t>
      </w:r>
      <w:r w:rsidRPr="00966D6A">
        <w:rPr>
          <w:sz w:val="24"/>
          <w:szCs w:val="24"/>
          <w:lang w:val="zh-CN" w:eastAsia="zh-CN"/>
        </w:rPr>
        <w:t>(g)</w:t>
      </w:r>
      <w:r w:rsidR="00016F46">
        <w:rPr>
          <w:rFonts w:hint="eastAsia"/>
          <w:sz w:val="24"/>
          <w:szCs w:val="24"/>
          <w:lang w:val="zh-CN" w:eastAsia="zh-CN"/>
        </w:rPr>
        <w:t>项</w:t>
      </w:r>
      <w:r w:rsidRPr="00966D6A">
        <w:rPr>
          <w:sz w:val="24"/>
          <w:szCs w:val="24"/>
          <w:lang w:val="zh-CN" w:eastAsia="zh-CN"/>
        </w:rPr>
        <w:t>界定的缔约方。</w:t>
      </w:r>
    </w:p>
    <w:p w14:paraId="7BB3CF77" w14:textId="0AE8FE4B" w:rsidR="00C80834" w:rsidRPr="00966D6A" w:rsidRDefault="00C80834" w:rsidP="00951DF4">
      <w:pPr>
        <w:pStyle w:val="Normalnumber"/>
        <w:numPr>
          <w:ilvl w:val="1"/>
          <w:numId w:val="35"/>
        </w:numPr>
        <w:tabs>
          <w:tab w:val="clear" w:pos="1134"/>
        </w:tabs>
        <w:ind w:firstLine="624"/>
        <w:jc w:val="both"/>
        <w:rPr>
          <w:sz w:val="24"/>
          <w:szCs w:val="24"/>
        </w:rPr>
      </w:pPr>
      <w:r w:rsidRPr="00966D6A">
        <w:rPr>
          <w:sz w:val="24"/>
          <w:szCs w:val="24"/>
          <w:lang w:val="zh-CN" w:eastAsia="zh-CN"/>
        </w:rPr>
        <w:t>[</w:t>
      </w:r>
      <w:r w:rsidRPr="00006956">
        <w:rPr>
          <w:rFonts w:ascii="SimSun" w:hAnsi="SimSun"/>
          <w:sz w:val="24"/>
          <w:szCs w:val="24"/>
          <w:lang w:val="zh-CN" w:eastAsia="zh-CN"/>
        </w:rPr>
        <w:t>“</w:t>
      </w:r>
      <w:r w:rsidRPr="00966D6A">
        <w:rPr>
          <w:sz w:val="24"/>
          <w:szCs w:val="24"/>
          <w:lang w:val="zh-CN" w:eastAsia="zh-CN"/>
        </w:rPr>
        <w:t>签署方</w:t>
      </w:r>
      <w:r w:rsidRPr="00006956">
        <w:rPr>
          <w:rFonts w:ascii="SimSun" w:hAnsi="SimSun"/>
          <w:sz w:val="24"/>
          <w:szCs w:val="24"/>
          <w:lang w:val="zh-CN" w:eastAsia="zh-CN"/>
        </w:rPr>
        <w:t>”</w:t>
      </w:r>
      <w:r w:rsidRPr="00966D6A">
        <w:rPr>
          <w:sz w:val="24"/>
          <w:szCs w:val="24"/>
          <w:lang w:val="zh-CN" w:eastAsia="zh-CN"/>
        </w:rPr>
        <w:t>指于</w:t>
      </w:r>
      <w:r w:rsidRPr="00966D6A">
        <w:rPr>
          <w:sz w:val="24"/>
          <w:szCs w:val="24"/>
          <w:lang w:val="zh-CN" w:eastAsia="zh-CN"/>
        </w:rPr>
        <w:t>2013</w:t>
      </w:r>
      <w:r w:rsidRPr="00966D6A">
        <w:rPr>
          <w:sz w:val="24"/>
          <w:szCs w:val="24"/>
          <w:lang w:val="zh-CN" w:eastAsia="zh-CN"/>
        </w:rPr>
        <w:t>年</w:t>
      </w:r>
      <w:r w:rsidRPr="00966D6A">
        <w:rPr>
          <w:sz w:val="24"/>
          <w:szCs w:val="24"/>
          <w:lang w:val="zh-CN" w:eastAsia="zh-CN"/>
        </w:rPr>
        <w:t>10</w:t>
      </w:r>
      <w:r w:rsidRPr="00966D6A">
        <w:rPr>
          <w:sz w:val="24"/>
          <w:szCs w:val="24"/>
          <w:lang w:val="zh-CN" w:eastAsia="zh-CN"/>
        </w:rPr>
        <w:t>月</w:t>
      </w:r>
      <w:r w:rsidRPr="00966D6A">
        <w:rPr>
          <w:sz w:val="24"/>
          <w:szCs w:val="24"/>
          <w:lang w:val="zh-CN" w:eastAsia="zh-CN"/>
        </w:rPr>
        <w:t>10</w:t>
      </w:r>
      <w:r w:rsidRPr="00966D6A">
        <w:rPr>
          <w:sz w:val="24"/>
          <w:szCs w:val="24"/>
          <w:lang w:val="zh-CN" w:eastAsia="zh-CN"/>
        </w:rPr>
        <w:t>日和</w:t>
      </w:r>
      <w:r w:rsidRPr="00966D6A">
        <w:rPr>
          <w:sz w:val="24"/>
          <w:szCs w:val="24"/>
          <w:lang w:val="zh-CN" w:eastAsia="zh-CN"/>
        </w:rPr>
        <w:t>11</w:t>
      </w:r>
      <w:r w:rsidRPr="00966D6A">
        <w:rPr>
          <w:sz w:val="24"/>
          <w:szCs w:val="24"/>
          <w:lang w:val="zh-CN" w:eastAsia="zh-CN"/>
        </w:rPr>
        <w:t>日在日本熊本，以及此后于</w:t>
      </w:r>
      <w:r w:rsidRPr="00966D6A">
        <w:rPr>
          <w:sz w:val="24"/>
          <w:szCs w:val="24"/>
          <w:lang w:val="zh-CN" w:eastAsia="zh-CN"/>
        </w:rPr>
        <w:t>2014</w:t>
      </w:r>
      <w:r w:rsidRPr="00966D6A">
        <w:rPr>
          <w:sz w:val="24"/>
          <w:szCs w:val="24"/>
          <w:lang w:val="zh-CN" w:eastAsia="zh-CN"/>
        </w:rPr>
        <w:t>年</w:t>
      </w:r>
      <w:r w:rsidRPr="00966D6A">
        <w:rPr>
          <w:sz w:val="24"/>
          <w:szCs w:val="24"/>
          <w:lang w:val="zh-CN" w:eastAsia="zh-CN"/>
        </w:rPr>
        <w:t>10</w:t>
      </w:r>
      <w:r w:rsidRPr="00966D6A">
        <w:rPr>
          <w:sz w:val="24"/>
          <w:szCs w:val="24"/>
          <w:lang w:val="zh-CN" w:eastAsia="zh-CN"/>
        </w:rPr>
        <w:t>月</w:t>
      </w:r>
      <w:r w:rsidRPr="00966D6A">
        <w:rPr>
          <w:sz w:val="24"/>
          <w:szCs w:val="24"/>
          <w:lang w:val="zh-CN" w:eastAsia="zh-CN"/>
        </w:rPr>
        <w:t>9</w:t>
      </w:r>
      <w:r w:rsidRPr="00966D6A">
        <w:rPr>
          <w:sz w:val="24"/>
          <w:szCs w:val="24"/>
          <w:lang w:val="zh-CN" w:eastAsia="zh-CN"/>
        </w:rPr>
        <w:t>日之前在纽约联合国总部签署《关于汞的水俣公约》的国家和区域经济一体化组织之一。</w:t>
      </w:r>
      <w:r w:rsidRPr="00966D6A">
        <w:rPr>
          <w:sz w:val="24"/>
          <w:szCs w:val="24"/>
          <w:lang w:val="zh-CN"/>
        </w:rPr>
        <w:t>]</w:t>
      </w:r>
    </w:p>
    <w:p w14:paraId="3C2AFBD8" w14:textId="0D7B01C4" w:rsidR="00C80834" w:rsidRPr="00966D6A" w:rsidRDefault="00C80834" w:rsidP="00951DF4">
      <w:pPr>
        <w:pStyle w:val="Normalnumber"/>
        <w:numPr>
          <w:ilvl w:val="1"/>
          <w:numId w:val="35"/>
        </w:numPr>
        <w:tabs>
          <w:tab w:val="clear" w:pos="1134"/>
        </w:tabs>
        <w:ind w:firstLine="624"/>
        <w:jc w:val="both"/>
        <w:rPr>
          <w:sz w:val="24"/>
          <w:szCs w:val="24"/>
          <w:lang w:eastAsia="zh-CN"/>
        </w:rPr>
      </w:pPr>
      <w:r w:rsidRPr="00006956">
        <w:rPr>
          <w:rFonts w:ascii="SimSun" w:hAnsi="SimSun"/>
          <w:sz w:val="24"/>
          <w:szCs w:val="24"/>
          <w:lang w:val="zh-CN" w:eastAsia="zh-CN"/>
        </w:rPr>
        <w:t>“</w:t>
      </w:r>
      <w:r w:rsidRPr="00966D6A">
        <w:rPr>
          <w:sz w:val="24"/>
          <w:szCs w:val="24"/>
          <w:lang w:val="zh-CN" w:eastAsia="zh-CN"/>
        </w:rPr>
        <w:t>缔约方大会</w:t>
      </w:r>
      <w:r w:rsidRPr="00006956">
        <w:rPr>
          <w:rFonts w:ascii="SimSun" w:hAnsi="SimSun"/>
          <w:sz w:val="24"/>
          <w:szCs w:val="24"/>
          <w:lang w:val="zh-CN" w:eastAsia="zh-CN"/>
        </w:rPr>
        <w:t>”</w:t>
      </w:r>
      <w:r w:rsidRPr="00966D6A">
        <w:rPr>
          <w:sz w:val="24"/>
          <w:szCs w:val="24"/>
          <w:lang w:val="zh-CN" w:eastAsia="zh-CN"/>
        </w:rPr>
        <w:t>是指根据《公约》第</w:t>
      </w:r>
      <w:r w:rsidRPr="00966D6A">
        <w:rPr>
          <w:sz w:val="24"/>
          <w:szCs w:val="24"/>
          <w:lang w:val="zh-CN" w:eastAsia="zh-CN"/>
        </w:rPr>
        <w:t>23</w:t>
      </w:r>
      <w:r w:rsidRPr="00966D6A">
        <w:rPr>
          <w:sz w:val="24"/>
          <w:szCs w:val="24"/>
          <w:lang w:val="zh-CN" w:eastAsia="zh-CN"/>
        </w:rPr>
        <w:t>条设立的缔约方大会。</w:t>
      </w:r>
    </w:p>
    <w:p w14:paraId="580C71CC" w14:textId="42FF84F5" w:rsidR="00C80834" w:rsidRPr="00966D6A" w:rsidRDefault="00C80834" w:rsidP="00951DF4">
      <w:pPr>
        <w:pStyle w:val="Normalnumber"/>
        <w:numPr>
          <w:ilvl w:val="1"/>
          <w:numId w:val="35"/>
        </w:numPr>
        <w:tabs>
          <w:tab w:val="clear" w:pos="1134"/>
        </w:tabs>
        <w:ind w:firstLine="624"/>
        <w:jc w:val="both"/>
        <w:rPr>
          <w:sz w:val="24"/>
          <w:szCs w:val="24"/>
          <w:lang w:eastAsia="zh-CN"/>
        </w:rPr>
      </w:pPr>
      <w:r w:rsidRPr="00006956">
        <w:rPr>
          <w:rFonts w:ascii="SimSun" w:hAnsi="SimSun"/>
          <w:sz w:val="24"/>
          <w:szCs w:val="24"/>
          <w:lang w:val="zh-CN" w:eastAsia="zh-CN"/>
        </w:rPr>
        <w:t>“</w:t>
      </w:r>
      <w:r w:rsidRPr="00966D6A">
        <w:rPr>
          <w:sz w:val="24"/>
          <w:szCs w:val="24"/>
          <w:lang w:val="zh-CN" w:eastAsia="zh-CN"/>
        </w:rPr>
        <w:t>区域经济一体化组织</w:t>
      </w:r>
      <w:r w:rsidRPr="00006956">
        <w:rPr>
          <w:rFonts w:ascii="SimSun" w:hAnsi="SimSun"/>
          <w:sz w:val="24"/>
          <w:szCs w:val="24"/>
          <w:lang w:val="zh-CN" w:eastAsia="zh-CN"/>
        </w:rPr>
        <w:t>”</w:t>
      </w:r>
      <w:r w:rsidRPr="00966D6A">
        <w:rPr>
          <w:sz w:val="24"/>
          <w:szCs w:val="24"/>
          <w:lang w:val="zh-CN" w:eastAsia="zh-CN"/>
        </w:rPr>
        <w:t>是指《公约》第</w:t>
      </w:r>
      <w:r w:rsidRPr="00966D6A">
        <w:rPr>
          <w:sz w:val="24"/>
          <w:szCs w:val="24"/>
          <w:lang w:val="zh-CN" w:eastAsia="zh-CN"/>
        </w:rPr>
        <w:t>2</w:t>
      </w:r>
      <w:r w:rsidRPr="00966D6A">
        <w:rPr>
          <w:sz w:val="24"/>
          <w:szCs w:val="24"/>
          <w:lang w:val="zh-CN" w:eastAsia="zh-CN"/>
        </w:rPr>
        <w:t>条</w:t>
      </w:r>
      <w:r w:rsidRPr="00966D6A">
        <w:rPr>
          <w:sz w:val="24"/>
          <w:szCs w:val="24"/>
          <w:lang w:val="zh-CN" w:eastAsia="zh-CN"/>
        </w:rPr>
        <w:t>(j)</w:t>
      </w:r>
      <w:r w:rsidRPr="00966D6A">
        <w:rPr>
          <w:sz w:val="24"/>
          <w:szCs w:val="24"/>
          <w:lang w:val="zh-CN" w:eastAsia="zh-CN"/>
        </w:rPr>
        <w:t>款界定的组织。</w:t>
      </w:r>
    </w:p>
    <w:p w14:paraId="70768143" w14:textId="0FE79CD5" w:rsidR="00C80834" w:rsidRPr="00966D6A" w:rsidRDefault="00C80834" w:rsidP="00951DF4">
      <w:pPr>
        <w:pStyle w:val="Normalnumber"/>
        <w:numPr>
          <w:ilvl w:val="1"/>
          <w:numId w:val="35"/>
        </w:numPr>
        <w:tabs>
          <w:tab w:val="clear" w:pos="1134"/>
        </w:tabs>
        <w:ind w:firstLine="624"/>
        <w:jc w:val="both"/>
        <w:rPr>
          <w:sz w:val="24"/>
          <w:szCs w:val="24"/>
          <w:lang w:eastAsia="zh-CN"/>
        </w:rPr>
      </w:pPr>
      <w:r w:rsidRPr="00006956">
        <w:rPr>
          <w:rFonts w:ascii="SimSun" w:hAnsi="SimSun"/>
          <w:sz w:val="24"/>
          <w:szCs w:val="24"/>
          <w:lang w:val="zh-CN" w:eastAsia="zh-CN"/>
        </w:rPr>
        <w:t>“</w:t>
      </w:r>
      <w:r w:rsidRPr="00966D6A">
        <w:rPr>
          <w:sz w:val="24"/>
          <w:szCs w:val="24"/>
          <w:lang w:val="zh-CN" w:eastAsia="zh-CN"/>
        </w:rPr>
        <w:t>方案</w:t>
      </w:r>
      <w:r w:rsidRPr="00006956">
        <w:rPr>
          <w:rFonts w:ascii="SimSun" w:hAnsi="SimSun"/>
          <w:sz w:val="24"/>
          <w:szCs w:val="24"/>
          <w:lang w:val="zh-CN" w:eastAsia="zh-CN"/>
        </w:rPr>
        <w:t>”</w:t>
      </w:r>
      <w:r w:rsidRPr="00966D6A">
        <w:rPr>
          <w:sz w:val="24"/>
          <w:szCs w:val="24"/>
          <w:lang w:val="zh-CN" w:eastAsia="zh-CN"/>
        </w:rPr>
        <w:t>指关于汞的水俣公约支持能力建设和技术援助的专门国际方案。</w:t>
      </w:r>
    </w:p>
    <w:p w14:paraId="0D49E599" w14:textId="79ED7C1A" w:rsidR="00C80834" w:rsidRPr="00966D6A" w:rsidRDefault="00C80834" w:rsidP="00951DF4">
      <w:pPr>
        <w:pStyle w:val="Normalnumber"/>
        <w:numPr>
          <w:ilvl w:val="1"/>
          <w:numId w:val="35"/>
        </w:numPr>
        <w:tabs>
          <w:tab w:val="clear" w:pos="1134"/>
        </w:tabs>
        <w:ind w:firstLine="624"/>
        <w:jc w:val="both"/>
        <w:rPr>
          <w:sz w:val="24"/>
          <w:szCs w:val="24"/>
          <w:lang w:eastAsia="zh-CN"/>
        </w:rPr>
      </w:pPr>
      <w:r w:rsidRPr="00006956">
        <w:rPr>
          <w:rFonts w:ascii="SimSun" w:hAnsi="SimSun"/>
          <w:sz w:val="24"/>
          <w:szCs w:val="24"/>
          <w:lang w:val="zh-CN" w:eastAsia="zh-CN"/>
        </w:rPr>
        <w:t>“</w:t>
      </w:r>
      <w:r w:rsidRPr="00966D6A">
        <w:rPr>
          <w:sz w:val="24"/>
          <w:szCs w:val="24"/>
          <w:lang w:val="zh-CN" w:eastAsia="zh-CN"/>
        </w:rPr>
        <w:t>理事会</w:t>
      </w:r>
      <w:r w:rsidRPr="00006956">
        <w:rPr>
          <w:rFonts w:ascii="SimSun" w:hAnsi="SimSun"/>
          <w:sz w:val="24"/>
          <w:szCs w:val="24"/>
          <w:lang w:val="zh-CN" w:eastAsia="zh-CN"/>
        </w:rPr>
        <w:t>”</w:t>
      </w:r>
      <w:r w:rsidRPr="00966D6A">
        <w:rPr>
          <w:sz w:val="24"/>
          <w:szCs w:val="24"/>
          <w:lang w:val="zh-CN" w:eastAsia="zh-CN"/>
        </w:rPr>
        <w:t>指专门国际方案理事会。</w:t>
      </w:r>
    </w:p>
    <w:p w14:paraId="66F9D49A" w14:textId="26BEDED8" w:rsidR="00C80834" w:rsidRPr="00966D6A" w:rsidRDefault="00C80834" w:rsidP="00951DF4">
      <w:pPr>
        <w:pStyle w:val="Normalnumber"/>
        <w:numPr>
          <w:ilvl w:val="1"/>
          <w:numId w:val="35"/>
        </w:numPr>
        <w:tabs>
          <w:tab w:val="clear" w:pos="1134"/>
        </w:tabs>
        <w:ind w:firstLine="624"/>
        <w:jc w:val="both"/>
        <w:rPr>
          <w:sz w:val="24"/>
          <w:szCs w:val="24"/>
          <w:lang w:eastAsia="zh-CN"/>
        </w:rPr>
      </w:pPr>
      <w:r w:rsidRPr="00966D6A">
        <w:rPr>
          <w:sz w:val="24"/>
          <w:szCs w:val="24"/>
          <w:lang w:val="zh-CN" w:eastAsia="zh-CN"/>
        </w:rPr>
        <w:t>专门国际方案理事会的</w:t>
      </w:r>
      <w:r w:rsidRPr="00006956">
        <w:rPr>
          <w:rFonts w:ascii="SimSun" w:hAnsi="SimSun"/>
          <w:sz w:val="24"/>
          <w:szCs w:val="24"/>
          <w:lang w:val="zh-CN" w:eastAsia="zh-CN"/>
        </w:rPr>
        <w:t>“</w:t>
      </w:r>
      <w:r w:rsidRPr="00966D6A">
        <w:rPr>
          <w:sz w:val="24"/>
          <w:szCs w:val="24"/>
          <w:lang w:val="zh-CN" w:eastAsia="zh-CN"/>
        </w:rPr>
        <w:t>成员</w:t>
      </w:r>
      <w:r w:rsidRPr="00006956">
        <w:rPr>
          <w:rFonts w:ascii="SimSun" w:hAnsi="SimSun"/>
          <w:sz w:val="24"/>
          <w:szCs w:val="24"/>
          <w:lang w:val="zh-CN" w:eastAsia="zh-CN"/>
        </w:rPr>
        <w:t>”</w:t>
      </w:r>
      <w:r w:rsidRPr="00966D6A">
        <w:rPr>
          <w:sz w:val="24"/>
          <w:szCs w:val="24"/>
          <w:lang w:val="zh-CN" w:eastAsia="zh-CN"/>
        </w:rPr>
        <w:t>是指通过各自主席团代表提名的</w:t>
      </w:r>
      <w:r w:rsidRPr="00966D6A">
        <w:rPr>
          <w:sz w:val="24"/>
          <w:szCs w:val="24"/>
          <w:lang w:val="zh-CN" w:eastAsia="zh-CN"/>
        </w:rPr>
        <w:t>10</w:t>
      </w:r>
      <w:r w:rsidRPr="00966D6A">
        <w:rPr>
          <w:sz w:val="24"/>
          <w:szCs w:val="24"/>
          <w:lang w:val="zh-CN" w:eastAsia="zh-CN"/>
        </w:rPr>
        <w:t>名成员，其中每个区域应提名两名成员。</w:t>
      </w:r>
    </w:p>
    <w:p w14:paraId="195E16BA" w14:textId="0377BF71" w:rsidR="00C80834" w:rsidRPr="00966D6A" w:rsidRDefault="00C80834" w:rsidP="00951DF4">
      <w:pPr>
        <w:pStyle w:val="Normalnumber"/>
        <w:numPr>
          <w:ilvl w:val="1"/>
          <w:numId w:val="35"/>
        </w:numPr>
        <w:tabs>
          <w:tab w:val="clear" w:pos="1134"/>
        </w:tabs>
        <w:ind w:firstLine="624"/>
        <w:jc w:val="both"/>
        <w:rPr>
          <w:sz w:val="24"/>
          <w:szCs w:val="24"/>
          <w:lang w:eastAsia="zh-CN"/>
        </w:rPr>
      </w:pPr>
      <w:r w:rsidRPr="00006956">
        <w:rPr>
          <w:rFonts w:ascii="SimSun" w:hAnsi="SimSun"/>
          <w:sz w:val="24"/>
          <w:szCs w:val="24"/>
          <w:lang w:val="zh-CN" w:eastAsia="zh-CN"/>
        </w:rPr>
        <w:t>“</w:t>
      </w:r>
      <w:r w:rsidRPr="00966D6A">
        <w:rPr>
          <w:sz w:val="24"/>
          <w:szCs w:val="24"/>
          <w:lang w:val="zh-CN" w:eastAsia="zh-CN"/>
        </w:rPr>
        <w:t>会议</w:t>
      </w:r>
      <w:r w:rsidRPr="00006956">
        <w:rPr>
          <w:rFonts w:ascii="SimSun" w:hAnsi="SimSun"/>
          <w:sz w:val="24"/>
          <w:szCs w:val="24"/>
          <w:lang w:val="zh-CN" w:eastAsia="zh-CN"/>
        </w:rPr>
        <w:t>”</w:t>
      </w:r>
      <w:r w:rsidRPr="00966D6A">
        <w:rPr>
          <w:sz w:val="24"/>
          <w:szCs w:val="24"/>
          <w:lang w:val="zh-CN" w:eastAsia="zh-CN"/>
        </w:rPr>
        <w:t>指专门国际方案理事会会议。会议可以是面对面形式，理事会也可决定通过电子方式举行。</w:t>
      </w:r>
    </w:p>
    <w:p w14:paraId="499A9DEF" w14:textId="7CB100F2" w:rsidR="00C80834" w:rsidRPr="00966D6A" w:rsidRDefault="00C80834" w:rsidP="00951DF4">
      <w:pPr>
        <w:pStyle w:val="Normalnumber"/>
        <w:numPr>
          <w:ilvl w:val="1"/>
          <w:numId w:val="35"/>
        </w:numPr>
        <w:tabs>
          <w:tab w:val="clear" w:pos="1134"/>
        </w:tabs>
        <w:ind w:firstLine="624"/>
        <w:jc w:val="both"/>
        <w:rPr>
          <w:sz w:val="24"/>
          <w:szCs w:val="24"/>
          <w:lang w:eastAsia="zh-CN"/>
        </w:rPr>
      </w:pPr>
      <w:r w:rsidRPr="00006956">
        <w:rPr>
          <w:rFonts w:ascii="SimSun" w:hAnsi="SimSun"/>
          <w:sz w:val="24"/>
          <w:szCs w:val="24"/>
          <w:lang w:val="zh-CN" w:eastAsia="zh-CN"/>
        </w:rPr>
        <w:t>“</w:t>
      </w:r>
      <w:r w:rsidRPr="00966D6A">
        <w:rPr>
          <w:sz w:val="24"/>
          <w:szCs w:val="24"/>
          <w:lang w:val="zh-CN" w:eastAsia="zh-CN"/>
        </w:rPr>
        <w:t>秘书处</w:t>
      </w:r>
      <w:r w:rsidRPr="00006956">
        <w:rPr>
          <w:rFonts w:ascii="SimSun" w:hAnsi="SimSun"/>
          <w:sz w:val="24"/>
          <w:szCs w:val="24"/>
          <w:lang w:val="zh-CN" w:eastAsia="zh-CN"/>
        </w:rPr>
        <w:t>”</w:t>
      </w:r>
      <w:r w:rsidRPr="00966D6A">
        <w:rPr>
          <w:sz w:val="24"/>
          <w:szCs w:val="24"/>
          <w:lang w:val="zh-CN" w:eastAsia="zh-CN"/>
        </w:rPr>
        <w:t>是指根据《公约》第</w:t>
      </w:r>
      <w:r w:rsidRPr="00966D6A">
        <w:rPr>
          <w:sz w:val="24"/>
          <w:szCs w:val="24"/>
          <w:lang w:val="zh-CN" w:eastAsia="zh-CN"/>
        </w:rPr>
        <w:t>24</w:t>
      </w:r>
      <w:r w:rsidRPr="00966D6A">
        <w:rPr>
          <w:sz w:val="24"/>
          <w:szCs w:val="24"/>
          <w:lang w:val="zh-CN" w:eastAsia="zh-CN"/>
        </w:rPr>
        <w:t>条第</w:t>
      </w:r>
      <w:r w:rsidRPr="00966D6A">
        <w:rPr>
          <w:sz w:val="24"/>
          <w:szCs w:val="24"/>
          <w:lang w:val="zh-CN" w:eastAsia="zh-CN"/>
        </w:rPr>
        <w:t>1</w:t>
      </w:r>
      <w:r w:rsidRPr="00966D6A">
        <w:rPr>
          <w:sz w:val="24"/>
          <w:szCs w:val="24"/>
          <w:lang w:val="zh-CN" w:eastAsia="zh-CN"/>
        </w:rPr>
        <w:t>款设立的秘书处。</w:t>
      </w:r>
    </w:p>
    <w:p w14:paraId="4BA9B4C9" w14:textId="5E27FA2B" w:rsidR="00C80834" w:rsidRPr="00966D6A" w:rsidRDefault="00C80834" w:rsidP="00951DF4">
      <w:pPr>
        <w:pStyle w:val="Normalnumber"/>
        <w:numPr>
          <w:ilvl w:val="1"/>
          <w:numId w:val="35"/>
        </w:numPr>
        <w:tabs>
          <w:tab w:val="clear" w:pos="1134"/>
        </w:tabs>
        <w:ind w:firstLine="624"/>
        <w:jc w:val="both"/>
        <w:rPr>
          <w:sz w:val="24"/>
          <w:szCs w:val="24"/>
          <w:lang w:eastAsia="zh-CN"/>
        </w:rPr>
      </w:pPr>
      <w:r w:rsidRPr="00006956">
        <w:rPr>
          <w:rFonts w:ascii="SimSun" w:hAnsi="SimSun"/>
          <w:sz w:val="24"/>
          <w:szCs w:val="24"/>
          <w:lang w:val="zh-CN" w:eastAsia="zh-CN"/>
        </w:rPr>
        <w:t>“</w:t>
      </w:r>
      <w:r w:rsidRPr="00966D6A">
        <w:rPr>
          <w:sz w:val="24"/>
          <w:szCs w:val="24"/>
          <w:lang w:val="zh-CN" w:eastAsia="zh-CN"/>
        </w:rPr>
        <w:t>出席并参加表决的成员</w:t>
      </w:r>
      <w:r w:rsidRPr="00006956">
        <w:rPr>
          <w:rFonts w:ascii="SimSun" w:hAnsi="SimSun"/>
          <w:sz w:val="24"/>
          <w:szCs w:val="24"/>
          <w:lang w:val="zh-CN" w:eastAsia="zh-CN"/>
        </w:rPr>
        <w:t>”</w:t>
      </w:r>
      <w:r w:rsidRPr="00966D6A">
        <w:rPr>
          <w:sz w:val="24"/>
          <w:szCs w:val="24"/>
          <w:lang w:val="zh-CN" w:eastAsia="zh-CN"/>
        </w:rPr>
        <w:t>是指出席会议并在会上表决的成员。对于面对面会议，</w:t>
      </w:r>
      <w:r w:rsidRPr="00006956">
        <w:rPr>
          <w:rFonts w:ascii="SimSun" w:hAnsi="SimSun"/>
          <w:sz w:val="24"/>
          <w:szCs w:val="24"/>
          <w:lang w:val="zh-CN" w:eastAsia="zh-CN"/>
        </w:rPr>
        <w:t>“</w:t>
      </w:r>
      <w:r w:rsidRPr="00966D6A">
        <w:rPr>
          <w:sz w:val="24"/>
          <w:szCs w:val="24"/>
          <w:lang w:val="zh-CN" w:eastAsia="zh-CN"/>
        </w:rPr>
        <w:t>出席</w:t>
      </w:r>
      <w:r w:rsidRPr="00006956">
        <w:rPr>
          <w:rFonts w:ascii="SimSun" w:hAnsi="SimSun"/>
          <w:sz w:val="24"/>
          <w:szCs w:val="24"/>
          <w:lang w:val="zh-CN" w:eastAsia="zh-CN"/>
        </w:rPr>
        <w:t>”</w:t>
      </w:r>
      <w:r w:rsidRPr="00966D6A">
        <w:rPr>
          <w:sz w:val="24"/>
          <w:szCs w:val="24"/>
          <w:lang w:val="zh-CN" w:eastAsia="zh-CN"/>
        </w:rPr>
        <w:t>是指亲身出席。对于通过电子方式举行的会议，</w:t>
      </w:r>
      <w:r w:rsidRPr="00006956">
        <w:rPr>
          <w:rFonts w:ascii="SimSun" w:hAnsi="SimSun"/>
          <w:sz w:val="24"/>
          <w:szCs w:val="24"/>
          <w:lang w:val="zh-CN" w:eastAsia="zh-CN"/>
        </w:rPr>
        <w:t>“</w:t>
      </w:r>
      <w:r w:rsidRPr="00966D6A">
        <w:rPr>
          <w:sz w:val="24"/>
          <w:szCs w:val="24"/>
          <w:lang w:val="zh-CN" w:eastAsia="zh-CN"/>
        </w:rPr>
        <w:t>出席</w:t>
      </w:r>
      <w:r w:rsidRPr="00006956">
        <w:rPr>
          <w:rFonts w:ascii="SimSun" w:hAnsi="SimSun"/>
          <w:sz w:val="24"/>
          <w:szCs w:val="24"/>
          <w:lang w:val="zh-CN" w:eastAsia="zh-CN"/>
        </w:rPr>
        <w:t>”</w:t>
      </w:r>
      <w:r w:rsidRPr="00966D6A">
        <w:rPr>
          <w:sz w:val="24"/>
          <w:szCs w:val="24"/>
          <w:lang w:val="zh-CN" w:eastAsia="zh-CN"/>
        </w:rPr>
        <w:t>是指通过电话会议、视频会议或其他经决定的电子手段参加会议。</w:t>
      </w:r>
      <w:r w:rsidRPr="00006956">
        <w:rPr>
          <w:rFonts w:ascii="SimSun" w:hAnsi="SimSun"/>
          <w:sz w:val="24"/>
          <w:szCs w:val="24"/>
          <w:lang w:val="zh-CN" w:eastAsia="zh-CN"/>
        </w:rPr>
        <w:t>“</w:t>
      </w:r>
      <w:r w:rsidRPr="00966D6A">
        <w:rPr>
          <w:sz w:val="24"/>
          <w:szCs w:val="24"/>
          <w:lang w:val="zh-CN" w:eastAsia="zh-CN"/>
        </w:rPr>
        <w:t>表决</w:t>
      </w:r>
      <w:r w:rsidRPr="00006956">
        <w:rPr>
          <w:rFonts w:ascii="SimSun" w:hAnsi="SimSun"/>
          <w:sz w:val="24"/>
          <w:szCs w:val="24"/>
          <w:lang w:val="zh-CN" w:eastAsia="zh-CN"/>
        </w:rPr>
        <w:t>”</w:t>
      </w:r>
      <w:r w:rsidRPr="00966D6A">
        <w:rPr>
          <w:sz w:val="24"/>
          <w:szCs w:val="24"/>
          <w:lang w:val="zh-CN" w:eastAsia="zh-CN"/>
        </w:rPr>
        <w:t>指投赞成票或反对票。弃权的成员应视为未参加表决。</w:t>
      </w:r>
    </w:p>
    <w:p w14:paraId="4889707D" w14:textId="75E2CE6D" w:rsidR="00C80834" w:rsidRPr="00966D6A" w:rsidRDefault="00C80834" w:rsidP="00951DF4">
      <w:pPr>
        <w:pStyle w:val="Normalnumber"/>
        <w:numPr>
          <w:ilvl w:val="1"/>
          <w:numId w:val="35"/>
        </w:numPr>
        <w:tabs>
          <w:tab w:val="clear" w:pos="1134"/>
        </w:tabs>
        <w:ind w:firstLine="624"/>
        <w:jc w:val="both"/>
        <w:rPr>
          <w:sz w:val="24"/>
          <w:szCs w:val="24"/>
          <w:lang w:eastAsia="zh-CN"/>
        </w:rPr>
      </w:pPr>
      <w:r w:rsidRPr="00006956">
        <w:rPr>
          <w:rFonts w:ascii="SimSun" w:hAnsi="SimSun"/>
          <w:sz w:val="24"/>
          <w:szCs w:val="24"/>
          <w:lang w:val="zh-CN" w:eastAsia="zh-CN"/>
        </w:rPr>
        <w:t>“</w:t>
      </w:r>
      <w:r w:rsidRPr="00966D6A">
        <w:rPr>
          <w:sz w:val="24"/>
          <w:szCs w:val="24"/>
          <w:lang w:val="zh-CN" w:eastAsia="zh-CN"/>
        </w:rPr>
        <w:t>共同主席</w:t>
      </w:r>
      <w:r w:rsidRPr="00006956">
        <w:rPr>
          <w:rFonts w:ascii="SimSun" w:hAnsi="SimSun"/>
          <w:sz w:val="24"/>
          <w:szCs w:val="24"/>
          <w:lang w:val="zh-CN" w:eastAsia="zh-CN"/>
        </w:rPr>
        <w:t>”</w:t>
      </w:r>
      <w:r w:rsidRPr="00966D6A">
        <w:rPr>
          <w:sz w:val="24"/>
          <w:szCs w:val="24"/>
          <w:lang w:val="zh-CN" w:eastAsia="zh-CN"/>
        </w:rPr>
        <w:t>指根据第</w:t>
      </w:r>
      <w:r w:rsidRPr="00966D6A">
        <w:rPr>
          <w:sz w:val="24"/>
          <w:szCs w:val="24"/>
          <w:lang w:val="zh-CN" w:eastAsia="zh-CN"/>
        </w:rPr>
        <w:t>9</w:t>
      </w:r>
      <w:r w:rsidRPr="00966D6A">
        <w:rPr>
          <w:sz w:val="24"/>
          <w:szCs w:val="24"/>
          <w:lang w:val="zh-CN" w:eastAsia="zh-CN"/>
        </w:rPr>
        <w:t>条选</w:t>
      </w:r>
      <w:r w:rsidR="00642D42">
        <w:rPr>
          <w:rFonts w:hint="eastAsia"/>
          <w:sz w:val="24"/>
          <w:szCs w:val="24"/>
          <w:lang w:val="zh-CN" w:eastAsia="zh-CN"/>
        </w:rPr>
        <w:t>出</w:t>
      </w:r>
      <w:r w:rsidRPr="00966D6A">
        <w:rPr>
          <w:sz w:val="24"/>
          <w:szCs w:val="24"/>
          <w:lang w:val="zh-CN" w:eastAsia="zh-CN"/>
        </w:rPr>
        <w:t>的理事会共同主席。</w:t>
      </w:r>
    </w:p>
    <w:p w14:paraId="2619DE98" w14:textId="00AB165F" w:rsidR="005F7DAB" w:rsidRPr="00966D6A" w:rsidRDefault="00966D6A" w:rsidP="00951DF4">
      <w:pPr>
        <w:pStyle w:val="CH1"/>
        <w:jc w:val="both"/>
        <w:rPr>
          <w:rFonts w:eastAsia="SimHei"/>
        </w:rPr>
      </w:pPr>
      <w:r w:rsidRPr="00966D6A">
        <w:rPr>
          <w:rFonts w:eastAsia="SimHei"/>
          <w:lang w:val="zh-CN" w:eastAsia="zh-CN"/>
        </w:rPr>
        <w:tab/>
      </w:r>
      <w:r w:rsidR="00C80834" w:rsidRPr="00966D6A">
        <w:rPr>
          <w:rFonts w:eastAsia="SimHei"/>
          <w:lang w:val="zh-CN"/>
        </w:rPr>
        <w:t>三</w:t>
      </w:r>
      <w:r w:rsidRPr="00966D6A">
        <w:rPr>
          <w:rFonts w:eastAsia="SimHei"/>
          <w:lang w:val="zh-CN" w:eastAsia="zh-CN"/>
        </w:rPr>
        <w:t>、</w:t>
      </w:r>
      <w:r w:rsidR="00C80834" w:rsidRPr="00966D6A">
        <w:rPr>
          <w:rFonts w:eastAsia="SimHei"/>
          <w:lang w:val="zh-CN"/>
        </w:rPr>
        <w:tab/>
      </w:r>
      <w:r w:rsidR="00C80834" w:rsidRPr="00966D6A">
        <w:rPr>
          <w:rFonts w:eastAsia="SimHei"/>
          <w:lang w:val="zh-CN"/>
        </w:rPr>
        <w:t>成员</w:t>
      </w:r>
    </w:p>
    <w:p w14:paraId="497D35E6" w14:textId="04B80386" w:rsidR="005F7DAB" w:rsidRPr="00966D6A" w:rsidRDefault="00BA372C" w:rsidP="00951DF4">
      <w:pPr>
        <w:pStyle w:val="CH3"/>
        <w:jc w:val="both"/>
        <w:rPr>
          <w:rFonts w:eastAsia="SimHei"/>
          <w:sz w:val="24"/>
          <w:szCs w:val="24"/>
        </w:rPr>
      </w:pPr>
      <w:r w:rsidRPr="00966D6A">
        <w:rPr>
          <w:rFonts w:eastAsia="SimHei"/>
          <w:lang w:val="zh-CN"/>
        </w:rPr>
        <w:tab/>
      </w:r>
      <w:r w:rsidRPr="00966D6A">
        <w:rPr>
          <w:rFonts w:eastAsia="SimHei"/>
          <w:lang w:val="zh-CN"/>
        </w:rPr>
        <w:tab/>
      </w:r>
      <w:r w:rsidRPr="00966D6A">
        <w:rPr>
          <w:rFonts w:eastAsia="SimHei"/>
          <w:sz w:val="24"/>
          <w:szCs w:val="24"/>
          <w:lang w:val="zh-CN"/>
        </w:rPr>
        <w:t>第</w:t>
      </w:r>
      <w:r w:rsidRPr="00966D6A">
        <w:rPr>
          <w:rFonts w:eastAsia="SimHei"/>
          <w:sz w:val="24"/>
          <w:szCs w:val="24"/>
          <w:lang w:val="zh-CN"/>
        </w:rPr>
        <w:t>3</w:t>
      </w:r>
      <w:r w:rsidRPr="00966D6A">
        <w:rPr>
          <w:rFonts w:eastAsia="SimHei"/>
          <w:sz w:val="24"/>
          <w:szCs w:val="24"/>
          <w:lang w:val="zh-CN"/>
        </w:rPr>
        <w:t>条</w:t>
      </w:r>
    </w:p>
    <w:p w14:paraId="638999BC" w14:textId="5AE0E8F1" w:rsidR="005F7DAB" w:rsidRPr="00966D6A" w:rsidRDefault="005F7DAB" w:rsidP="00951DF4">
      <w:pPr>
        <w:pStyle w:val="Normalnumber"/>
        <w:numPr>
          <w:ilvl w:val="0"/>
          <w:numId w:val="77"/>
        </w:numPr>
        <w:tabs>
          <w:tab w:val="clear" w:pos="1134"/>
        </w:tabs>
        <w:ind w:firstLine="624"/>
        <w:jc w:val="both"/>
        <w:rPr>
          <w:sz w:val="24"/>
          <w:szCs w:val="24"/>
          <w:lang w:eastAsia="zh-CN"/>
        </w:rPr>
      </w:pPr>
      <w:r w:rsidRPr="00966D6A">
        <w:rPr>
          <w:sz w:val="24"/>
          <w:szCs w:val="24"/>
          <w:lang w:val="zh-CN" w:eastAsia="zh-CN"/>
        </w:rPr>
        <w:t>理事会由</w:t>
      </w:r>
      <w:r w:rsidRPr="00966D6A">
        <w:rPr>
          <w:sz w:val="24"/>
          <w:szCs w:val="24"/>
          <w:lang w:val="zh-CN" w:eastAsia="zh-CN"/>
        </w:rPr>
        <w:t>[</w:t>
      </w:r>
      <w:r w:rsidRPr="00966D6A">
        <w:rPr>
          <w:sz w:val="24"/>
          <w:szCs w:val="24"/>
          <w:lang w:val="zh-CN" w:eastAsia="zh-CN"/>
        </w:rPr>
        <w:t>来自缔约方</w:t>
      </w:r>
      <w:r w:rsidRPr="00966D6A">
        <w:rPr>
          <w:sz w:val="24"/>
          <w:szCs w:val="24"/>
          <w:lang w:val="zh-CN" w:eastAsia="zh-CN"/>
        </w:rPr>
        <w:t>][</w:t>
      </w:r>
      <w:r w:rsidRPr="00966D6A">
        <w:rPr>
          <w:sz w:val="24"/>
          <w:szCs w:val="24"/>
          <w:lang w:val="zh-CN" w:eastAsia="zh-CN"/>
        </w:rPr>
        <w:t>经缔约方提名的</w:t>
      </w:r>
      <w:r w:rsidRPr="00966D6A">
        <w:rPr>
          <w:sz w:val="24"/>
          <w:szCs w:val="24"/>
          <w:lang w:val="zh-CN" w:eastAsia="zh-CN"/>
        </w:rPr>
        <w:t>]10</w:t>
      </w:r>
      <w:r w:rsidRPr="00966D6A">
        <w:rPr>
          <w:sz w:val="24"/>
          <w:szCs w:val="24"/>
          <w:lang w:val="zh-CN" w:eastAsia="zh-CN"/>
        </w:rPr>
        <w:t>名成员组成。联合国五大区域中每个区域通过其各自的主席团代表提名两名成员。</w:t>
      </w:r>
    </w:p>
    <w:p w14:paraId="773C9875" w14:textId="4550AD9E" w:rsidR="005F7DAB" w:rsidRPr="00966D6A" w:rsidRDefault="005F7DAB" w:rsidP="00951DF4">
      <w:pPr>
        <w:pStyle w:val="Normalnumber"/>
        <w:numPr>
          <w:ilvl w:val="0"/>
          <w:numId w:val="77"/>
        </w:numPr>
        <w:tabs>
          <w:tab w:val="clear" w:pos="1134"/>
        </w:tabs>
        <w:ind w:firstLine="624"/>
        <w:jc w:val="both"/>
        <w:rPr>
          <w:sz w:val="24"/>
          <w:szCs w:val="24"/>
          <w:lang w:eastAsia="zh-CN"/>
        </w:rPr>
      </w:pPr>
      <w:r w:rsidRPr="00966D6A">
        <w:rPr>
          <w:sz w:val="24"/>
          <w:szCs w:val="24"/>
          <w:lang w:val="zh-CN" w:eastAsia="zh-CN"/>
        </w:rPr>
        <w:t>第一批理事会成员最迟于</w:t>
      </w:r>
      <w:r w:rsidRPr="00966D6A">
        <w:rPr>
          <w:sz w:val="24"/>
          <w:szCs w:val="24"/>
          <w:lang w:val="zh-CN" w:eastAsia="zh-CN"/>
        </w:rPr>
        <w:t>2017</w:t>
      </w:r>
      <w:r w:rsidRPr="00966D6A">
        <w:rPr>
          <w:sz w:val="24"/>
          <w:szCs w:val="24"/>
          <w:lang w:val="zh-CN" w:eastAsia="zh-CN"/>
        </w:rPr>
        <w:t>年</w:t>
      </w:r>
      <w:r w:rsidRPr="00966D6A">
        <w:rPr>
          <w:sz w:val="24"/>
          <w:szCs w:val="24"/>
          <w:lang w:val="zh-CN" w:eastAsia="zh-CN"/>
        </w:rPr>
        <w:t>12</w:t>
      </w:r>
      <w:r w:rsidRPr="00966D6A">
        <w:rPr>
          <w:sz w:val="24"/>
          <w:szCs w:val="24"/>
          <w:lang w:val="zh-CN" w:eastAsia="zh-CN"/>
        </w:rPr>
        <w:t>月</w:t>
      </w:r>
      <w:r w:rsidRPr="00966D6A">
        <w:rPr>
          <w:sz w:val="24"/>
          <w:szCs w:val="24"/>
          <w:lang w:val="zh-CN" w:eastAsia="zh-CN"/>
        </w:rPr>
        <w:t>31</w:t>
      </w:r>
      <w:r w:rsidRPr="00966D6A">
        <w:rPr>
          <w:sz w:val="24"/>
          <w:szCs w:val="24"/>
          <w:lang w:val="zh-CN" w:eastAsia="zh-CN"/>
        </w:rPr>
        <w:t>日提名，将任职至水俣公约缔约方大会第三次会议。此后，各区域组应每两年提名成员，并由缔约方大会确认其成员资格。为此，联合国各区域的两项提名应最晚于缔约方大会会议的倒数第二天提交给秘书处。</w:t>
      </w:r>
    </w:p>
    <w:p w14:paraId="3E3DE877" w14:textId="653DD209" w:rsidR="005F7DAB" w:rsidRPr="00966D6A" w:rsidRDefault="00B23ECE" w:rsidP="00951DF4">
      <w:pPr>
        <w:pStyle w:val="Normalnumber"/>
        <w:numPr>
          <w:ilvl w:val="0"/>
          <w:numId w:val="77"/>
        </w:numPr>
        <w:tabs>
          <w:tab w:val="clear" w:pos="1134"/>
        </w:tabs>
        <w:ind w:firstLine="624"/>
        <w:jc w:val="both"/>
        <w:rPr>
          <w:rFonts w:asciiTheme="majorBidi" w:hAnsiTheme="majorBidi" w:cstheme="majorBidi"/>
          <w:bCs/>
          <w:sz w:val="24"/>
          <w:szCs w:val="24"/>
          <w:lang w:eastAsia="zh-CN"/>
        </w:rPr>
      </w:pPr>
      <w:r w:rsidRPr="00966D6A">
        <w:rPr>
          <w:sz w:val="24"/>
          <w:szCs w:val="24"/>
          <w:lang w:val="zh-CN" w:eastAsia="zh-CN"/>
        </w:rPr>
        <w:t>[</w:t>
      </w:r>
      <w:r w:rsidRPr="00966D6A">
        <w:rPr>
          <w:sz w:val="24"/>
          <w:szCs w:val="24"/>
          <w:lang w:val="zh-CN" w:eastAsia="zh-CN"/>
        </w:rPr>
        <w:t>此处可加插一条关于成员任期的规定</w:t>
      </w:r>
      <w:r w:rsidRPr="00966D6A">
        <w:rPr>
          <w:sz w:val="24"/>
          <w:szCs w:val="24"/>
          <w:lang w:val="zh-CN" w:eastAsia="zh-CN"/>
        </w:rPr>
        <w:t>—</w:t>
      </w:r>
      <w:r w:rsidRPr="00966D6A">
        <w:rPr>
          <w:sz w:val="24"/>
          <w:szCs w:val="24"/>
          <w:lang w:val="zh-CN" w:eastAsia="zh-CN"/>
        </w:rPr>
        <w:t>并</w:t>
      </w:r>
      <w:r w:rsidR="00642D42">
        <w:rPr>
          <w:rFonts w:hint="eastAsia"/>
          <w:sz w:val="24"/>
          <w:szCs w:val="24"/>
          <w:lang w:val="zh-CN" w:eastAsia="zh-CN"/>
        </w:rPr>
        <w:t>与</w:t>
      </w:r>
      <w:r w:rsidRPr="00966D6A">
        <w:rPr>
          <w:sz w:val="24"/>
          <w:szCs w:val="24"/>
          <w:lang w:val="zh-CN" w:eastAsia="zh-CN"/>
        </w:rPr>
        <w:t>第</w:t>
      </w:r>
      <w:r w:rsidRPr="00966D6A">
        <w:rPr>
          <w:sz w:val="24"/>
          <w:szCs w:val="24"/>
          <w:lang w:val="zh-CN" w:eastAsia="zh-CN"/>
        </w:rPr>
        <w:t>9.3</w:t>
      </w:r>
      <w:r w:rsidRPr="00966D6A">
        <w:rPr>
          <w:sz w:val="24"/>
          <w:szCs w:val="24"/>
          <w:lang w:val="zh-CN" w:eastAsia="zh-CN"/>
        </w:rPr>
        <w:t>条</w:t>
      </w:r>
      <w:r w:rsidR="00642D42">
        <w:rPr>
          <w:rFonts w:hint="eastAsia"/>
          <w:sz w:val="24"/>
          <w:szCs w:val="24"/>
          <w:lang w:val="zh-CN" w:eastAsia="zh-CN"/>
        </w:rPr>
        <w:t>建立联系</w:t>
      </w:r>
      <w:r w:rsidRPr="00966D6A">
        <w:rPr>
          <w:rFonts w:hint="eastAsia"/>
          <w:sz w:val="24"/>
          <w:szCs w:val="24"/>
          <w:lang w:val="zh-CN" w:eastAsia="zh-CN"/>
        </w:rPr>
        <w:t>]</w:t>
      </w:r>
    </w:p>
    <w:p w14:paraId="302BC707" w14:textId="0001D044" w:rsidR="005F7DAB" w:rsidRPr="00966D6A" w:rsidRDefault="005F7DAB" w:rsidP="00951DF4">
      <w:pPr>
        <w:pStyle w:val="Normalnumber"/>
        <w:numPr>
          <w:ilvl w:val="0"/>
          <w:numId w:val="77"/>
        </w:numPr>
        <w:tabs>
          <w:tab w:val="clear" w:pos="1134"/>
        </w:tabs>
        <w:ind w:firstLine="624"/>
        <w:jc w:val="both"/>
        <w:rPr>
          <w:rFonts w:asciiTheme="majorBidi" w:hAnsiTheme="majorBidi" w:cstheme="majorBidi"/>
          <w:bCs/>
          <w:sz w:val="24"/>
          <w:szCs w:val="24"/>
          <w:lang w:eastAsia="zh-CN"/>
        </w:rPr>
      </w:pPr>
      <w:r w:rsidRPr="00966D6A">
        <w:rPr>
          <w:sz w:val="24"/>
          <w:szCs w:val="24"/>
          <w:lang w:val="zh-CN" w:eastAsia="zh-CN"/>
        </w:rPr>
        <w:t>如有必要，成员可指定一名副代表出席特定的理事会会议。关于指定副代表的书面通知应在有关会议开始前提交秘书处。</w:t>
      </w:r>
    </w:p>
    <w:p w14:paraId="1C03B4DF" w14:textId="717EA0F4" w:rsidR="005F7DAB" w:rsidRPr="00966D6A" w:rsidRDefault="005F7DAB" w:rsidP="00951DF4">
      <w:pPr>
        <w:pStyle w:val="Normalnumber"/>
        <w:numPr>
          <w:ilvl w:val="0"/>
          <w:numId w:val="77"/>
        </w:numPr>
        <w:tabs>
          <w:tab w:val="clear" w:pos="1134"/>
        </w:tabs>
        <w:ind w:firstLine="624"/>
        <w:jc w:val="both"/>
        <w:rPr>
          <w:rFonts w:asciiTheme="majorBidi" w:hAnsiTheme="majorBidi" w:cstheme="majorBidi"/>
          <w:bCs/>
          <w:sz w:val="24"/>
          <w:szCs w:val="24"/>
          <w:lang w:eastAsia="zh-CN"/>
        </w:rPr>
      </w:pPr>
      <w:r w:rsidRPr="00966D6A">
        <w:rPr>
          <w:sz w:val="24"/>
          <w:szCs w:val="24"/>
          <w:lang w:val="zh-CN" w:eastAsia="zh-CN"/>
        </w:rPr>
        <w:t>如果某成员辞职或因其他原因无法完成任期或履行职能，该成员可在剩余任期内被替换。相关主席团成员</w:t>
      </w:r>
      <w:r w:rsidR="00642D42">
        <w:rPr>
          <w:rFonts w:hint="eastAsia"/>
          <w:sz w:val="24"/>
          <w:szCs w:val="24"/>
          <w:lang w:val="zh-CN" w:eastAsia="zh-CN"/>
        </w:rPr>
        <w:t>应</w:t>
      </w:r>
      <w:r w:rsidRPr="00966D6A">
        <w:rPr>
          <w:sz w:val="24"/>
          <w:szCs w:val="24"/>
          <w:lang w:val="zh-CN" w:eastAsia="zh-CN"/>
        </w:rPr>
        <w:t>适时</w:t>
      </w:r>
      <w:r w:rsidR="00642D42">
        <w:rPr>
          <w:rFonts w:hint="eastAsia"/>
          <w:sz w:val="24"/>
          <w:szCs w:val="24"/>
          <w:lang w:val="zh-CN" w:eastAsia="zh-CN"/>
        </w:rPr>
        <w:t>将关于</w:t>
      </w:r>
      <w:r w:rsidR="00642D42" w:rsidRPr="00966D6A">
        <w:rPr>
          <w:rFonts w:hint="eastAsia"/>
          <w:sz w:val="24"/>
          <w:szCs w:val="24"/>
          <w:lang w:val="zh-CN" w:eastAsia="zh-CN"/>
        </w:rPr>
        <w:t>指</w:t>
      </w:r>
      <w:r w:rsidR="00642D42" w:rsidRPr="00966D6A">
        <w:rPr>
          <w:sz w:val="24"/>
          <w:szCs w:val="24"/>
          <w:lang w:val="zh-CN" w:eastAsia="zh-CN"/>
        </w:rPr>
        <w:t>定</w:t>
      </w:r>
      <w:r w:rsidR="004947B0">
        <w:rPr>
          <w:rFonts w:hint="eastAsia"/>
          <w:sz w:val="24"/>
          <w:szCs w:val="24"/>
          <w:lang w:val="zh-CN" w:eastAsia="zh-CN"/>
        </w:rPr>
        <w:t>替换</w:t>
      </w:r>
      <w:r w:rsidR="00642D42" w:rsidRPr="00966D6A">
        <w:rPr>
          <w:sz w:val="24"/>
          <w:szCs w:val="24"/>
          <w:lang w:val="zh-CN" w:eastAsia="zh-CN"/>
        </w:rPr>
        <w:t>成员的书面通知</w:t>
      </w:r>
      <w:r w:rsidRPr="00966D6A">
        <w:rPr>
          <w:sz w:val="24"/>
          <w:szCs w:val="24"/>
          <w:lang w:val="zh-CN" w:eastAsia="zh-CN"/>
        </w:rPr>
        <w:t>提交给秘书处，以便</w:t>
      </w:r>
      <w:r w:rsidR="004947B0">
        <w:rPr>
          <w:rFonts w:hint="eastAsia"/>
          <w:sz w:val="24"/>
          <w:szCs w:val="24"/>
          <w:lang w:val="zh-CN" w:eastAsia="zh-CN"/>
        </w:rPr>
        <w:t>替换</w:t>
      </w:r>
      <w:r w:rsidRPr="00966D6A">
        <w:rPr>
          <w:sz w:val="24"/>
          <w:szCs w:val="24"/>
          <w:lang w:val="zh-CN" w:eastAsia="zh-CN"/>
        </w:rPr>
        <w:t>成员可出席下一次理事会会议。</w:t>
      </w:r>
    </w:p>
    <w:p w14:paraId="2A3F25E3" w14:textId="33CE2BA9" w:rsidR="005F7DAB" w:rsidRPr="00966D6A" w:rsidRDefault="00966D6A" w:rsidP="00951DF4">
      <w:pPr>
        <w:pStyle w:val="CH1"/>
        <w:jc w:val="both"/>
        <w:rPr>
          <w:rFonts w:eastAsia="SimHei"/>
          <w:lang w:eastAsia="zh-CN"/>
        </w:rPr>
      </w:pPr>
      <w:r w:rsidRPr="00966D6A">
        <w:rPr>
          <w:rFonts w:eastAsia="SimHei"/>
          <w:lang w:val="zh-CN" w:eastAsia="zh-CN"/>
        </w:rPr>
        <w:tab/>
      </w:r>
      <w:r w:rsidR="00BA372C" w:rsidRPr="00966D6A">
        <w:rPr>
          <w:rFonts w:eastAsia="SimHei"/>
          <w:lang w:val="zh-CN" w:eastAsia="zh-CN"/>
        </w:rPr>
        <w:t>四</w:t>
      </w:r>
      <w:r w:rsidRPr="00966D6A">
        <w:rPr>
          <w:rFonts w:eastAsia="SimHei"/>
          <w:lang w:val="zh-CN" w:eastAsia="zh-CN"/>
        </w:rPr>
        <w:t>、</w:t>
      </w:r>
      <w:r w:rsidR="00BA372C" w:rsidRPr="00966D6A">
        <w:rPr>
          <w:rFonts w:eastAsia="SimHei"/>
          <w:lang w:val="zh-CN" w:eastAsia="zh-CN"/>
        </w:rPr>
        <w:tab/>
      </w:r>
      <w:r w:rsidR="00BA372C" w:rsidRPr="00966D6A">
        <w:rPr>
          <w:rFonts w:eastAsia="SimHei"/>
          <w:lang w:val="zh-CN" w:eastAsia="zh-CN"/>
        </w:rPr>
        <w:t>观察员</w:t>
      </w:r>
    </w:p>
    <w:p w14:paraId="539D5080" w14:textId="10626594" w:rsidR="005F7DAB" w:rsidRPr="00966D6A" w:rsidRDefault="00BA372C" w:rsidP="00951DF4">
      <w:pPr>
        <w:pStyle w:val="CH3"/>
        <w:jc w:val="both"/>
        <w:rPr>
          <w:rFonts w:eastAsia="SimHei"/>
          <w:sz w:val="24"/>
          <w:szCs w:val="24"/>
          <w:lang w:eastAsia="zh-CN"/>
        </w:rPr>
      </w:pPr>
      <w:r w:rsidRPr="00966D6A">
        <w:rPr>
          <w:rFonts w:eastAsia="SimHei"/>
          <w:lang w:val="zh-CN" w:eastAsia="zh-CN"/>
        </w:rPr>
        <w:tab/>
      </w:r>
      <w:r w:rsidRPr="00966D6A">
        <w:rPr>
          <w:rFonts w:eastAsia="SimHei"/>
          <w:lang w:val="zh-CN" w:eastAsia="zh-CN"/>
        </w:rPr>
        <w:tab/>
      </w:r>
      <w:r w:rsidRPr="00966D6A">
        <w:rPr>
          <w:rFonts w:eastAsia="SimHei"/>
          <w:sz w:val="24"/>
          <w:szCs w:val="24"/>
          <w:lang w:val="zh-CN" w:eastAsia="zh-CN"/>
        </w:rPr>
        <w:t>第</w:t>
      </w:r>
      <w:r w:rsidRPr="00966D6A">
        <w:rPr>
          <w:rFonts w:eastAsia="SimHei"/>
          <w:sz w:val="24"/>
          <w:szCs w:val="24"/>
          <w:lang w:val="zh-CN" w:eastAsia="zh-CN"/>
        </w:rPr>
        <w:t>4</w:t>
      </w:r>
      <w:r w:rsidRPr="00966D6A">
        <w:rPr>
          <w:rFonts w:eastAsia="SimHei"/>
          <w:sz w:val="24"/>
          <w:szCs w:val="24"/>
          <w:lang w:val="zh-CN" w:eastAsia="zh-CN"/>
        </w:rPr>
        <w:t>条</w:t>
      </w:r>
    </w:p>
    <w:p w14:paraId="552632F0" w14:textId="21F1932C" w:rsidR="005F7DAB" w:rsidRPr="00966D6A" w:rsidRDefault="005F7DAB" w:rsidP="00951DF4">
      <w:pPr>
        <w:pStyle w:val="NormalNonumber"/>
        <w:tabs>
          <w:tab w:val="clear" w:pos="1247"/>
          <w:tab w:val="clear" w:pos="1814"/>
          <w:tab w:val="clear" w:pos="2381"/>
          <w:tab w:val="clear" w:pos="2948"/>
          <w:tab w:val="clear" w:pos="3515"/>
          <w:tab w:val="clear" w:pos="4082"/>
          <w:tab w:val="left" w:pos="624"/>
        </w:tabs>
        <w:ind w:firstLine="624"/>
        <w:jc w:val="both"/>
        <w:rPr>
          <w:rFonts w:asciiTheme="majorBidi" w:hAnsiTheme="majorBidi" w:cstheme="majorBidi"/>
          <w:b/>
          <w:sz w:val="24"/>
          <w:szCs w:val="24"/>
          <w:lang w:eastAsia="zh-CN"/>
        </w:rPr>
      </w:pPr>
      <w:r w:rsidRPr="00966D6A">
        <w:rPr>
          <w:sz w:val="24"/>
          <w:szCs w:val="24"/>
          <w:lang w:val="zh-CN" w:eastAsia="zh-CN"/>
        </w:rPr>
        <w:t>理事会可邀请观察员参加其会议或会议</w:t>
      </w:r>
      <w:r w:rsidR="001A6D04">
        <w:rPr>
          <w:rFonts w:hint="eastAsia"/>
          <w:sz w:val="24"/>
          <w:szCs w:val="24"/>
          <w:lang w:val="zh-CN" w:eastAsia="zh-CN"/>
        </w:rPr>
        <w:t>某些部分</w:t>
      </w:r>
      <w:r w:rsidRPr="00966D6A">
        <w:rPr>
          <w:sz w:val="24"/>
          <w:szCs w:val="24"/>
          <w:lang w:val="zh-CN" w:eastAsia="zh-CN"/>
        </w:rPr>
        <w:t>，但在理事会就申请作出决定时除外。秘书处将应理事会的请求代表理事会向观察员发出邀请。观察员原则上应自费参加会议。</w:t>
      </w:r>
    </w:p>
    <w:p w14:paraId="1843BB5F" w14:textId="1988F3C0" w:rsidR="005F7DAB" w:rsidRPr="00966D6A" w:rsidRDefault="00966D6A" w:rsidP="00951DF4">
      <w:pPr>
        <w:pStyle w:val="CH1"/>
        <w:jc w:val="both"/>
        <w:rPr>
          <w:rFonts w:eastAsia="SimHei"/>
          <w:lang w:eastAsia="zh-CN"/>
        </w:rPr>
      </w:pPr>
      <w:r w:rsidRPr="00966D6A">
        <w:rPr>
          <w:rFonts w:eastAsia="SimHei"/>
          <w:lang w:val="zh-CN" w:eastAsia="zh-CN"/>
        </w:rPr>
        <w:tab/>
      </w:r>
      <w:r w:rsidR="00BA372C" w:rsidRPr="00966D6A">
        <w:rPr>
          <w:rFonts w:eastAsia="SimHei"/>
          <w:lang w:val="zh-CN" w:eastAsia="zh-CN"/>
        </w:rPr>
        <w:t>五</w:t>
      </w:r>
      <w:r w:rsidRPr="00966D6A">
        <w:rPr>
          <w:rFonts w:eastAsia="SimHei"/>
          <w:lang w:val="zh-CN" w:eastAsia="zh-CN"/>
        </w:rPr>
        <w:t>、</w:t>
      </w:r>
      <w:r w:rsidR="00BA372C" w:rsidRPr="00966D6A">
        <w:rPr>
          <w:rFonts w:eastAsia="SimHei"/>
          <w:lang w:val="zh-CN" w:eastAsia="zh-CN"/>
        </w:rPr>
        <w:tab/>
      </w:r>
      <w:r w:rsidR="00BA372C" w:rsidRPr="00966D6A">
        <w:rPr>
          <w:rFonts w:eastAsia="SimHei"/>
          <w:lang w:val="zh-CN" w:eastAsia="zh-CN"/>
        </w:rPr>
        <w:t>会议地点、日期和通知</w:t>
      </w:r>
    </w:p>
    <w:p w14:paraId="7977E547" w14:textId="31F6C195" w:rsidR="005F7DAB" w:rsidRPr="00966D6A" w:rsidRDefault="00BA372C" w:rsidP="00951DF4">
      <w:pPr>
        <w:pStyle w:val="CH3"/>
        <w:jc w:val="both"/>
        <w:rPr>
          <w:rFonts w:eastAsia="SimHei"/>
          <w:sz w:val="24"/>
          <w:szCs w:val="24"/>
        </w:rPr>
      </w:pPr>
      <w:r w:rsidRPr="00966D6A">
        <w:rPr>
          <w:rFonts w:eastAsia="SimHei"/>
          <w:lang w:val="zh-CN" w:eastAsia="zh-CN"/>
        </w:rPr>
        <w:tab/>
      </w:r>
      <w:r w:rsidRPr="00966D6A">
        <w:rPr>
          <w:rFonts w:eastAsia="SimHei"/>
          <w:lang w:val="zh-CN" w:eastAsia="zh-CN"/>
        </w:rPr>
        <w:tab/>
      </w:r>
      <w:r w:rsidRPr="00966D6A">
        <w:rPr>
          <w:rFonts w:eastAsia="SimHei"/>
          <w:sz w:val="24"/>
          <w:szCs w:val="24"/>
          <w:lang w:val="zh-CN"/>
        </w:rPr>
        <w:t>第</w:t>
      </w:r>
      <w:r w:rsidRPr="00966D6A">
        <w:rPr>
          <w:rFonts w:eastAsia="SimHei"/>
          <w:sz w:val="24"/>
          <w:szCs w:val="24"/>
          <w:lang w:val="zh-CN"/>
        </w:rPr>
        <w:t>5</w:t>
      </w:r>
      <w:r w:rsidRPr="00966D6A">
        <w:rPr>
          <w:rFonts w:eastAsia="SimHei"/>
          <w:sz w:val="24"/>
          <w:szCs w:val="24"/>
          <w:lang w:val="zh-CN"/>
        </w:rPr>
        <w:t>条</w:t>
      </w:r>
    </w:p>
    <w:p w14:paraId="07A3D6B9" w14:textId="16468EC8" w:rsidR="005F7DAB" w:rsidRPr="00966D6A" w:rsidRDefault="005F7DAB" w:rsidP="00951DF4">
      <w:pPr>
        <w:pStyle w:val="Normalnumber"/>
        <w:numPr>
          <w:ilvl w:val="0"/>
          <w:numId w:val="81"/>
        </w:numPr>
        <w:tabs>
          <w:tab w:val="clear" w:pos="1134"/>
        </w:tabs>
        <w:ind w:firstLine="624"/>
        <w:jc w:val="both"/>
        <w:rPr>
          <w:bCs/>
          <w:sz w:val="24"/>
          <w:szCs w:val="24"/>
          <w:lang w:eastAsia="zh-CN"/>
        </w:rPr>
      </w:pPr>
      <w:r w:rsidRPr="00966D6A">
        <w:rPr>
          <w:sz w:val="24"/>
          <w:szCs w:val="24"/>
          <w:lang w:val="zh-CN" w:eastAsia="zh-CN"/>
        </w:rPr>
        <w:t>理事会原则上每年举行一次会议，</w:t>
      </w:r>
      <w:r w:rsidR="00642D42">
        <w:rPr>
          <w:rFonts w:hint="eastAsia"/>
          <w:sz w:val="24"/>
          <w:szCs w:val="24"/>
          <w:lang w:val="zh-CN" w:eastAsia="zh-CN"/>
        </w:rPr>
        <w:t>将</w:t>
      </w:r>
      <w:r w:rsidRPr="00966D6A">
        <w:rPr>
          <w:sz w:val="24"/>
          <w:szCs w:val="24"/>
          <w:lang w:val="zh-CN" w:eastAsia="zh-CN"/>
        </w:rPr>
        <w:t>依据水俣公约秘书处的报告以及向其提供的关于方案执行情况的其他相关</w:t>
      </w:r>
      <w:r w:rsidR="00642D42">
        <w:rPr>
          <w:rFonts w:hint="eastAsia"/>
          <w:sz w:val="24"/>
          <w:szCs w:val="24"/>
          <w:lang w:val="zh-CN" w:eastAsia="zh-CN"/>
        </w:rPr>
        <w:t>资料</w:t>
      </w:r>
      <w:r w:rsidRPr="00966D6A">
        <w:rPr>
          <w:sz w:val="24"/>
          <w:szCs w:val="24"/>
          <w:lang w:val="zh-CN" w:eastAsia="zh-CN"/>
        </w:rPr>
        <w:t>，批准项目申请并审查在方案之下所取得的进展。</w:t>
      </w:r>
    </w:p>
    <w:p w14:paraId="17514F51" w14:textId="613A0BF1" w:rsidR="005F7DAB" w:rsidRPr="00966D6A" w:rsidRDefault="005F7DAB" w:rsidP="00951DF4">
      <w:pPr>
        <w:pStyle w:val="Normalnumber"/>
        <w:numPr>
          <w:ilvl w:val="0"/>
          <w:numId w:val="81"/>
        </w:numPr>
        <w:tabs>
          <w:tab w:val="clear" w:pos="1134"/>
        </w:tabs>
        <w:ind w:firstLine="624"/>
        <w:jc w:val="both"/>
        <w:rPr>
          <w:sz w:val="24"/>
          <w:szCs w:val="24"/>
          <w:lang w:eastAsia="zh-CN"/>
        </w:rPr>
      </w:pPr>
      <w:r w:rsidRPr="00966D6A">
        <w:rPr>
          <w:sz w:val="24"/>
          <w:szCs w:val="24"/>
          <w:lang w:val="zh-CN" w:eastAsia="zh-CN"/>
        </w:rPr>
        <w:t>秘书处应与共同主席协商，为会议作出适当的安排。</w:t>
      </w:r>
    </w:p>
    <w:p w14:paraId="6E33C5C5" w14:textId="374BE8D2" w:rsidR="005F7DAB" w:rsidRPr="00966D6A" w:rsidRDefault="00BA372C" w:rsidP="00951DF4">
      <w:pPr>
        <w:pStyle w:val="CH3"/>
        <w:jc w:val="both"/>
        <w:rPr>
          <w:rFonts w:eastAsia="SimHei"/>
          <w:sz w:val="24"/>
          <w:szCs w:val="24"/>
          <w:lang w:eastAsia="zh-CN"/>
        </w:rPr>
      </w:pPr>
      <w:r w:rsidRPr="00966D6A">
        <w:rPr>
          <w:sz w:val="24"/>
          <w:szCs w:val="24"/>
          <w:lang w:val="zh-CN" w:eastAsia="zh-CN"/>
        </w:rPr>
        <w:tab/>
      </w:r>
      <w:r w:rsidRPr="00966D6A">
        <w:rPr>
          <w:rFonts w:eastAsia="SimHei"/>
          <w:sz w:val="24"/>
          <w:szCs w:val="24"/>
          <w:lang w:val="zh-CN" w:eastAsia="zh-CN"/>
        </w:rPr>
        <w:tab/>
      </w:r>
      <w:r w:rsidRPr="00966D6A">
        <w:rPr>
          <w:rFonts w:eastAsia="SimHei"/>
          <w:sz w:val="24"/>
          <w:szCs w:val="24"/>
          <w:lang w:val="zh-CN" w:eastAsia="zh-CN"/>
        </w:rPr>
        <w:t>第</w:t>
      </w:r>
      <w:r w:rsidRPr="00966D6A">
        <w:rPr>
          <w:rFonts w:eastAsia="SimHei"/>
          <w:sz w:val="24"/>
          <w:szCs w:val="24"/>
          <w:lang w:val="zh-CN" w:eastAsia="zh-CN"/>
        </w:rPr>
        <w:t>6</w:t>
      </w:r>
      <w:r w:rsidRPr="00966D6A">
        <w:rPr>
          <w:rFonts w:eastAsia="SimHei"/>
          <w:sz w:val="24"/>
          <w:szCs w:val="24"/>
          <w:lang w:val="zh-CN" w:eastAsia="zh-CN"/>
        </w:rPr>
        <w:t>条</w:t>
      </w:r>
    </w:p>
    <w:p w14:paraId="53371AAA" w14:textId="3E5FD9F7" w:rsidR="005F7DAB" w:rsidRPr="00966D6A" w:rsidRDefault="005F7DAB" w:rsidP="00951DF4">
      <w:pPr>
        <w:pStyle w:val="NormalNonumber"/>
        <w:tabs>
          <w:tab w:val="clear" w:pos="1247"/>
          <w:tab w:val="clear" w:pos="1814"/>
          <w:tab w:val="clear" w:pos="2381"/>
          <w:tab w:val="clear" w:pos="2948"/>
          <w:tab w:val="clear" w:pos="3515"/>
          <w:tab w:val="clear" w:pos="4082"/>
          <w:tab w:val="left" w:pos="624"/>
        </w:tabs>
        <w:ind w:firstLine="624"/>
        <w:jc w:val="both"/>
        <w:rPr>
          <w:rFonts w:asciiTheme="majorBidi" w:hAnsiTheme="majorBidi" w:cstheme="majorBidi"/>
          <w:bCs/>
          <w:sz w:val="24"/>
          <w:szCs w:val="24"/>
          <w:lang w:eastAsia="zh-CN"/>
        </w:rPr>
      </w:pPr>
      <w:r w:rsidRPr="00966D6A">
        <w:rPr>
          <w:sz w:val="24"/>
          <w:szCs w:val="24"/>
          <w:lang w:val="zh-CN" w:eastAsia="zh-CN"/>
        </w:rPr>
        <w:t>秘书处应在会议开始前至少提前六周向全体成员通知会议地点和日期。秘书处还应在水俣公约网站上公布会议的详细情况。</w:t>
      </w:r>
    </w:p>
    <w:p w14:paraId="143040BD" w14:textId="15410BCC" w:rsidR="005F7DAB" w:rsidRPr="00966D6A" w:rsidRDefault="00966D6A" w:rsidP="00951DF4">
      <w:pPr>
        <w:pStyle w:val="CH1"/>
        <w:jc w:val="both"/>
        <w:rPr>
          <w:rFonts w:eastAsia="SimHei"/>
        </w:rPr>
      </w:pPr>
      <w:r w:rsidRPr="00966D6A">
        <w:rPr>
          <w:rFonts w:eastAsia="SimHei"/>
          <w:lang w:val="zh-CN" w:eastAsia="zh-CN"/>
        </w:rPr>
        <w:tab/>
      </w:r>
      <w:r w:rsidR="00BA372C" w:rsidRPr="00966D6A">
        <w:rPr>
          <w:rFonts w:eastAsia="SimHei"/>
          <w:lang w:val="zh-CN"/>
        </w:rPr>
        <w:t>六</w:t>
      </w:r>
      <w:r w:rsidRPr="00966D6A">
        <w:rPr>
          <w:rFonts w:eastAsia="SimHei"/>
          <w:lang w:val="zh-CN" w:eastAsia="zh-CN"/>
        </w:rPr>
        <w:t>、</w:t>
      </w:r>
      <w:r w:rsidR="00BA372C" w:rsidRPr="00966D6A">
        <w:rPr>
          <w:rFonts w:eastAsia="SimHei"/>
          <w:lang w:val="zh-CN"/>
        </w:rPr>
        <w:tab/>
      </w:r>
      <w:r w:rsidR="00BA372C" w:rsidRPr="00966D6A">
        <w:rPr>
          <w:rFonts w:eastAsia="SimHei"/>
          <w:lang w:val="zh-CN"/>
        </w:rPr>
        <w:t>议程</w:t>
      </w:r>
    </w:p>
    <w:p w14:paraId="1A3049E3" w14:textId="6EFD5A9C" w:rsidR="005F7DAB" w:rsidRPr="00966D6A" w:rsidRDefault="00BA372C" w:rsidP="00951DF4">
      <w:pPr>
        <w:pStyle w:val="CH3"/>
        <w:jc w:val="both"/>
        <w:rPr>
          <w:rFonts w:eastAsia="SimHei"/>
          <w:sz w:val="24"/>
          <w:szCs w:val="24"/>
        </w:rPr>
      </w:pPr>
      <w:r w:rsidRPr="00966D6A">
        <w:rPr>
          <w:rFonts w:eastAsia="SimHei"/>
          <w:lang w:val="zh-CN"/>
        </w:rPr>
        <w:tab/>
      </w:r>
      <w:r w:rsidRPr="00966D6A">
        <w:rPr>
          <w:rFonts w:eastAsia="SimHei"/>
          <w:lang w:val="zh-CN"/>
        </w:rPr>
        <w:tab/>
      </w:r>
      <w:r w:rsidRPr="00966D6A">
        <w:rPr>
          <w:rFonts w:eastAsia="SimHei"/>
          <w:sz w:val="24"/>
          <w:szCs w:val="24"/>
          <w:lang w:val="zh-CN"/>
        </w:rPr>
        <w:t>第</w:t>
      </w:r>
      <w:r w:rsidRPr="00966D6A">
        <w:rPr>
          <w:rFonts w:eastAsia="SimHei"/>
          <w:sz w:val="24"/>
          <w:szCs w:val="24"/>
          <w:lang w:val="zh-CN"/>
        </w:rPr>
        <w:t>7</w:t>
      </w:r>
      <w:r w:rsidRPr="00966D6A">
        <w:rPr>
          <w:rFonts w:eastAsia="SimHei"/>
          <w:sz w:val="24"/>
          <w:szCs w:val="24"/>
          <w:lang w:val="zh-CN"/>
        </w:rPr>
        <w:t>条</w:t>
      </w:r>
    </w:p>
    <w:p w14:paraId="498F37EC" w14:textId="7CFE69EC" w:rsidR="005F7DAB" w:rsidRPr="00966D6A" w:rsidRDefault="005F7DAB" w:rsidP="00951DF4">
      <w:pPr>
        <w:pStyle w:val="Normalnumber"/>
        <w:numPr>
          <w:ilvl w:val="0"/>
          <w:numId w:val="82"/>
        </w:numPr>
        <w:tabs>
          <w:tab w:val="clear" w:pos="1134"/>
        </w:tabs>
        <w:ind w:firstLine="624"/>
        <w:jc w:val="both"/>
        <w:rPr>
          <w:bCs/>
          <w:sz w:val="24"/>
          <w:szCs w:val="24"/>
          <w:lang w:eastAsia="zh-CN"/>
        </w:rPr>
      </w:pPr>
      <w:r w:rsidRPr="00966D6A">
        <w:rPr>
          <w:sz w:val="24"/>
          <w:szCs w:val="24"/>
          <w:lang w:val="zh-CN" w:eastAsia="zh-CN"/>
        </w:rPr>
        <w:t>秘书处应与共同主席协商并在共同主席的指导下，为每次会议编制临时议程。任何成员均可要求秘书处在临时议程中列入具体项目。</w:t>
      </w:r>
    </w:p>
    <w:p w14:paraId="27AA9C6D" w14:textId="47328496" w:rsidR="005F7DAB" w:rsidRPr="00966D6A" w:rsidRDefault="005F7DAB" w:rsidP="00951DF4">
      <w:pPr>
        <w:pStyle w:val="Normalnumber"/>
        <w:numPr>
          <w:ilvl w:val="0"/>
          <w:numId w:val="82"/>
        </w:numPr>
        <w:tabs>
          <w:tab w:val="clear" w:pos="1134"/>
        </w:tabs>
        <w:ind w:firstLine="624"/>
        <w:jc w:val="both"/>
        <w:rPr>
          <w:bCs/>
          <w:sz w:val="24"/>
          <w:szCs w:val="24"/>
          <w:lang w:eastAsia="zh-CN"/>
        </w:rPr>
      </w:pPr>
      <w:r w:rsidRPr="00966D6A">
        <w:rPr>
          <w:sz w:val="24"/>
          <w:szCs w:val="24"/>
          <w:lang w:val="zh-CN" w:eastAsia="zh-CN"/>
        </w:rPr>
        <w:t>应在会议开始前至少提前四周将临时议程发送给各成员。</w:t>
      </w:r>
    </w:p>
    <w:p w14:paraId="4251A8BB" w14:textId="78154016" w:rsidR="005F7DAB" w:rsidRPr="00966D6A" w:rsidRDefault="005F7DAB" w:rsidP="00951DF4">
      <w:pPr>
        <w:pStyle w:val="Normalnumber"/>
        <w:numPr>
          <w:ilvl w:val="0"/>
          <w:numId w:val="82"/>
        </w:numPr>
        <w:tabs>
          <w:tab w:val="clear" w:pos="1134"/>
        </w:tabs>
        <w:ind w:firstLine="624"/>
        <w:jc w:val="both"/>
        <w:rPr>
          <w:sz w:val="24"/>
          <w:szCs w:val="24"/>
          <w:lang w:eastAsia="zh-CN"/>
        </w:rPr>
      </w:pPr>
      <w:r w:rsidRPr="00966D6A">
        <w:rPr>
          <w:sz w:val="24"/>
          <w:szCs w:val="24"/>
          <w:lang w:val="zh-CN" w:eastAsia="zh-CN"/>
        </w:rPr>
        <w:t>从发出临时议程至理事会通过议程之日期间，成员可提议将补充项目列入议程，前提是这些项目具有重要性和紧迫性。</w:t>
      </w:r>
    </w:p>
    <w:p w14:paraId="3B1A816F" w14:textId="74A2AA2B" w:rsidR="005F7DAB" w:rsidRPr="00966D6A" w:rsidRDefault="00BA372C" w:rsidP="00951DF4">
      <w:pPr>
        <w:pStyle w:val="CH3"/>
        <w:jc w:val="both"/>
        <w:rPr>
          <w:rFonts w:eastAsia="SimHei"/>
          <w:sz w:val="24"/>
          <w:szCs w:val="24"/>
          <w:lang w:eastAsia="zh-CN"/>
        </w:rPr>
      </w:pPr>
      <w:r w:rsidRPr="00966D6A">
        <w:rPr>
          <w:sz w:val="24"/>
          <w:szCs w:val="24"/>
          <w:lang w:val="zh-CN" w:eastAsia="zh-CN"/>
        </w:rPr>
        <w:tab/>
      </w:r>
      <w:r w:rsidRPr="00966D6A">
        <w:rPr>
          <w:sz w:val="24"/>
          <w:szCs w:val="24"/>
          <w:lang w:val="zh-CN" w:eastAsia="zh-CN"/>
        </w:rPr>
        <w:tab/>
      </w:r>
      <w:r w:rsidRPr="00966D6A">
        <w:rPr>
          <w:rFonts w:eastAsia="SimHei"/>
          <w:sz w:val="24"/>
          <w:szCs w:val="24"/>
          <w:lang w:val="zh-CN" w:eastAsia="zh-CN"/>
        </w:rPr>
        <w:t>第</w:t>
      </w:r>
      <w:r w:rsidRPr="00966D6A">
        <w:rPr>
          <w:rFonts w:eastAsia="SimHei"/>
          <w:sz w:val="24"/>
          <w:szCs w:val="24"/>
          <w:lang w:val="zh-CN" w:eastAsia="zh-CN"/>
        </w:rPr>
        <w:t>8</w:t>
      </w:r>
      <w:r w:rsidRPr="00966D6A">
        <w:rPr>
          <w:rFonts w:eastAsia="SimHei"/>
          <w:sz w:val="24"/>
          <w:szCs w:val="24"/>
          <w:lang w:val="zh-CN" w:eastAsia="zh-CN"/>
        </w:rPr>
        <w:t>条</w:t>
      </w:r>
    </w:p>
    <w:p w14:paraId="02E44A55" w14:textId="131A98A4" w:rsidR="005F7DAB" w:rsidRPr="00966D6A" w:rsidRDefault="005F7DAB" w:rsidP="00951DF4">
      <w:pPr>
        <w:pStyle w:val="NormalNonumber"/>
        <w:tabs>
          <w:tab w:val="clear" w:pos="1247"/>
          <w:tab w:val="clear" w:pos="1814"/>
          <w:tab w:val="clear" w:pos="2381"/>
          <w:tab w:val="clear" w:pos="2948"/>
          <w:tab w:val="clear" w:pos="3515"/>
          <w:tab w:val="clear" w:pos="4082"/>
          <w:tab w:val="left" w:pos="624"/>
        </w:tabs>
        <w:ind w:firstLine="624"/>
        <w:jc w:val="both"/>
        <w:rPr>
          <w:rFonts w:asciiTheme="majorBidi" w:hAnsiTheme="majorBidi" w:cstheme="majorBidi"/>
          <w:sz w:val="24"/>
          <w:szCs w:val="24"/>
          <w:lang w:eastAsia="zh-CN"/>
        </w:rPr>
      </w:pPr>
      <w:r w:rsidRPr="00966D6A">
        <w:rPr>
          <w:sz w:val="24"/>
          <w:szCs w:val="24"/>
          <w:lang w:val="zh-CN" w:eastAsia="zh-CN"/>
        </w:rPr>
        <w:t>在每次会议开始时，理事会应在临时议程及依据第</w:t>
      </w:r>
      <w:r w:rsidRPr="00966D6A">
        <w:rPr>
          <w:sz w:val="24"/>
          <w:szCs w:val="24"/>
          <w:lang w:val="zh-CN" w:eastAsia="zh-CN"/>
        </w:rPr>
        <w:t>7</w:t>
      </w:r>
      <w:r w:rsidRPr="00966D6A">
        <w:rPr>
          <w:sz w:val="24"/>
          <w:szCs w:val="24"/>
          <w:lang w:val="zh-CN" w:eastAsia="zh-CN"/>
        </w:rPr>
        <w:t>条第</w:t>
      </w:r>
      <w:r w:rsidRPr="00966D6A">
        <w:rPr>
          <w:sz w:val="24"/>
          <w:szCs w:val="24"/>
          <w:lang w:val="zh-CN" w:eastAsia="zh-CN"/>
        </w:rPr>
        <w:t>3</w:t>
      </w:r>
      <w:r w:rsidRPr="00966D6A">
        <w:rPr>
          <w:sz w:val="24"/>
          <w:szCs w:val="24"/>
          <w:lang w:val="zh-CN" w:eastAsia="zh-CN"/>
        </w:rPr>
        <w:t>款提议的任何补充项目的基础上通过会议议程。</w:t>
      </w:r>
    </w:p>
    <w:p w14:paraId="3ED2AA80" w14:textId="53355E8A" w:rsidR="005F7DAB" w:rsidRPr="00966D6A" w:rsidRDefault="00966D6A" w:rsidP="00951DF4">
      <w:pPr>
        <w:pStyle w:val="CH1"/>
        <w:jc w:val="both"/>
        <w:rPr>
          <w:rFonts w:eastAsia="SimHei"/>
        </w:rPr>
      </w:pPr>
      <w:r>
        <w:rPr>
          <w:lang w:val="zh-CN" w:eastAsia="zh-CN"/>
        </w:rPr>
        <w:tab/>
      </w:r>
      <w:r w:rsidR="00BA372C" w:rsidRPr="00966D6A">
        <w:rPr>
          <w:rFonts w:eastAsia="SimHei"/>
          <w:lang w:val="zh-CN"/>
        </w:rPr>
        <w:t>七</w:t>
      </w:r>
      <w:r w:rsidRPr="00966D6A">
        <w:rPr>
          <w:rFonts w:eastAsia="SimHei"/>
          <w:lang w:val="zh-CN" w:eastAsia="zh-CN"/>
        </w:rPr>
        <w:t>、</w:t>
      </w:r>
      <w:r w:rsidR="00BA372C" w:rsidRPr="00966D6A">
        <w:rPr>
          <w:rFonts w:eastAsia="SimHei"/>
          <w:lang w:val="zh-CN"/>
        </w:rPr>
        <w:tab/>
      </w:r>
      <w:r w:rsidR="00BA372C" w:rsidRPr="00966D6A">
        <w:rPr>
          <w:rFonts w:eastAsia="SimHei"/>
          <w:lang w:val="zh-CN"/>
        </w:rPr>
        <w:t>主席团成员</w:t>
      </w:r>
    </w:p>
    <w:p w14:paraId="32E3D844" w14:textId="633B7257" w:rsidR="005F7DAB" w:rsidRPr="007E381F" w:rsidRDefault="00BA372C" w:rsidP="00951DF4">
      <w:pPr>
        <w:pStyle w:val="CH3"/>
        <w:jc w:val="both"/>
        <w:rPr>
          <w:rFonts w:eastAsia="SimHei"/>
          <w:sz w:val="24"/>
          <w:szCs w:val="24"/>
        </w:rPr>
      </w:pPr>
      <w:r w:rsidRPr="00966D6A">
        <w:rPr>
          <w:rFonts w:eastAsia="SimHei"/>
          <w:lang w:val="zh-CN"/>
        </w:rPr>
        <w:tab/>
      </w:r>
      <w:r w:rsidRPr="007E381F">
        <w:rPr>
          <w:rFonts w:eastAsia="SimHei"/>
          <w:lang w:val="zh-CN"/>
        </w:rPr>
        <w:tab/>
      </w:r>
      <w:r w:rsidRPr="007E381F">
        <w:rPr>
          <w:rFonts w:eastAsia="SimHei"/>
          <w:sz w:val="24"/>
          <w:szCs w:val="24"/>
          <w:lang w:val="zh-CN"/>
        </w:rPr>
        <w:t>第</w:t>
      </w:r>
      <w:r w:rsidRPr="007E381F">
        <w:rPr>
          <w:rFonts w:eastAsia="SimHei"/>
          <w:sz w:val="24"/>
          <w:szCs w:val="24"/>
          <w:lang w:val="zh-CN"/>
        </w:rPr>
        <w:t>9</w:t>
      </w:r>
      <w:r w:rsidRPr="007E381F">
        <w:rPr>
          <w:rFonts w:eastAsia="SimHei"/>
          <w:sz w:val="24"/>
          <w:szCs w:val="24"/>
          <w:lang w:val="zh-CN"/>
        </w:rPr>
        <w:t>条</w:t>
      </w:r>
    </w:p>
    <w:p w14:paraId="69EC8935" w14:textId="0DD20482" w:rsidR="005F7DAB" w:rsidRPr="00966D6A" w:rsidRDefault="005F7DAB" w:rsidP="00951DF4">
      <w:pPr>
        <w:pStyle w:val="Normalnumber"/>
        <w:numPr>
          <w:ilvl w:val="0"/>
          <w:numId w:val="83"/>
        </w:numPr>
        <w:tabs>
          <w:tab w:val="clear" w:pos="1134"/>
        </w:tabs>
        <w:ind w:firstLine="624"/>
        <w:jc w:val="both"/>
        <w:rPr>
          <w:sz w:val="24"/>
          <w:szCs w:val="24"/>
          <w:lang w:eastAsia="zh-CN"/>
        </w:rPr>
      </w:pPr>
      <w:r w:rsidRPr="00966D6A">
        <w:rPr>
          <w:sz w:val="24"/>
          <w:szCs w:val="24"/>
          <w:lang w:val="zh-CN" w:eastAsia="zh-CN"/>
        </w:rPr>
        <w:t>理事会将从理事会成员中选出两名共同主席，体现理事会的组成和方案的目的。</w:t>
      </w:r>
    </w:p>
    <w:p w14:paraId="2E42CE25" w14:textId="3A0B73BA" w:rsidR="00BA655A" w:rsidRPr="00966D6A" w:rsidRDefault="00D555AF" w:rsidP="00951DF4">
      <w:pPr>
        <w:pStyle w:val="Normalnumber"/>
        <w:numPr>
          <w:ilvl w:val="0"/>
          <w:numId w:val="83"/>
        </w:numPr>
        <w:tabs>
          <w:tab w:val="clear" w:pos="1134"/>
        </w:tabs>
        <w:ind w:firstLine="624"/>
        <w:jc w:val="both"/>
        <w:rPr>
          <w:sz w:val="24"/>
          <w:szCs w:val="24"/>
          <w:lang w:eastAsia="zh-CN"/>
        </w:rPr>
      </w:pPr>
      <w:r w:rsidRPr="00966D6A">
        <w:rPr>
          <w:sz w:val="24"/>
          <w:szCs w:val="24"/>
          <w:lang w:val="zh-CN" w:eastAsia="zh-CN"/>
        </w:rPr>
        <w:t>理事会应在第一次会议开始时选出两名共同主席。</w:t>
      </w:r>
    </w:p>
    <w:p w14:paraId="2FBBAF05" w14:textId="018070FC" w:rsidR="005F7DAB" w:rsidRPr="00966D6A" w:rsidRDefault="005F7DAB" w:rsidP="00951DF4">
      <w:pPr>
        <w:pStyle w:val="Normalnumber"/>
        <w:numPr>
          <w:ilvl w:val="0"/>
          <w:numId w:val="83"/>
        </w:numPr>
        <w:tabs>
          <w:tab w:val="clear" w:pos="1134"/>
        </w:tabs>
        <w:ind w:firstLine="624"/>
        <w:jc w:val="both"/>
        <w:rPr>
          <w:sz w:val="24"/>
          <w:szCs w:val="24"/>
          <w:lang w:eastAsia="zh-CN"/>
        </w:rPr>
      </w:pPr>
      <w:r w:rsidRPr="00966D6A">
        <w:rPr>
          <w:sz w:val="24"/>
          <w:szCs w:val="24"/>
          <w:lang w:val="zh-CN" w:eastAsia="zh-CN"/>
        </w:rPr>
        <w:t>理事会第一次会议上选出的共同主席的任期将持续至</w:t>
      </w:r>
      <w:r w:rsidRPr="00966D6A">
        <w:rPr>
          <w:sz w:val="24"/>
          <w:szCs w:val="24"/>
          <w:lang w:val="zh-CN" w:eastAsia="zh-CN"/>
        </w:rPr>
        <w:t>[</w:t>
      </w:r>
      <w:r w:rsidRPr="00966D6A">
        <w:rPr>
          <w:sz w:val="24"/>
          <w:szCs w:val="24"/>
          <w:lang w:val="zh-CN" w:eastAsia="zh-CN"/>
        </w:rPr>
        <w:t>水俣公约缔约方大会第三次会议之后举行的理事会会议开始时</w:t>
      </w:r>
      <w:r w:rsidRPr="00966D6A">
        <w:rPr>
          <w:sz w:val="24"/>
          <w:szCs w:val="24"/>
          <w:lang w:val="zh-CN" w:eastAsia="zh-CN"/>
        </w:rPr>
        <w:t>][</w:t>
      </w:r>
      <w:r w:rsidRPr="00966D6A">
        <w:rPr>
          <w:sz w:val="24"/>
          <w:szCs w:val="24"/>
          <w:lang w:val="zh-CN" w:eastAsia="zh-CN"/>
        </w:rPr>
        <w:t>缔约方</w:t>
      </w:r>
      <w:r w:rsidR="001A654D">
        <w:rPr>
          <w:rFonts w:hint="eastAsia"/>
          <w:sz w:val="24"/>
          <w:szCs w:val="24"/>
          <w:lang w:val="zh-CN" w:eastAsia="zh-CN"/>
        </w:rPr>
        <w:t>大会</w:t>
      </w:r>
      <w:r w:rsidRPr="00966D6A">
        <w:rPr>
          <w:sz w:val="24"/>
          <w:szCs w:val="24"/>
          <w:lang w:val="zh-CN" w:eastAsia="zh-CN"/>
        </w:rPr>
        <w:t>第三次会议</w:t>
      </w:r>
      <w:r w:rsidRPr="00966D6A">
        <w:rPr>
          <w:sz w:val="24"/>
          <w:szCs w:val="24"/>
          <w:lang w:val="zh-CN" w:eastAsia="zh-CN"/>
        </w:rPr>
        <w:t>]</w:t>
      </w:r>
      <w:r w:rsidRPr="00966D6A">
        <w:rPr>
          <w:sz w:val="24"/>
          <w:szCs w:val="24"/>
          <w:lang w:val="zh-CN" w:eastAsia="zh-CN"/>
        </w:rPr>
        <w:t>。此后，应在理事会成员的每个新任期的第一次会议上选出共同主席。</w:t>
      </w:r>
    </w:p>
    <w:p w14:paraId="0E6A8592" w14:textId="55977E6D" w:rsidR="005F7DAB" w:rsidRPr="00966D6A" w:rsidRDefault="00BA372C" w:rsidP="00951DF4">
      <w:pPr>
        <w:pStyle w:val="CH3"/>
        <w:jc w:val="both"/>
        <w:rPr>
          <w:sz w:val="24"/>
          <w:szCs w:val="24"/>
        </w:rPr>
      </w:pPr>
      <w:r w:rsidRPr="00966D6A">
        <w:rPr>
          <w:sz w:val="24"/>
          <w:szCs w:val="24"/>
          <w:lang w:val="zh-CN" w:eastAsia="zh-CN"/>
        </w:rPr>
        <w:tab/>
      </w:r>
      <w:r w:rsidRPr="007E381F">
        <w:rPr>
          <w:rFonts w:eastAsia="SimHei"/>
          <w:sz w:val="24"/>
          <w:szCs w:val="24"/>
          <w:lang w:val="zh-CN" w:eastAsia="zh-CN"/>
        </w:rPr>
        <w:tab/>
      </w:r>
      <w:r w:rsidRPr="007E381F">
        <w:rPr>
          <w:rFonts w:eastAsia="SimHei"/>
          <w:sz w:val="24"/>
          <w:szCs w:val="24"/>
          <w:lang w:val="zh-CN"/>
        </w:rPr>
        <w:t>第</w:t>
      </w:r>
      <w:r w:rsidRPr="007E381F">
        <w:rPr>
          <w:rFonts w:eastAsia="SimHei"/>
          <w:sz w:val="24"/>
          <w:szCs w:val="24"/>
          <w:lang w:val="zh-CN"/>
        </w:rPr>
        <w:t>10</w:t>
      </w:r>
      <w:r w:rsidRPr="007E381F">
        <w:rPr>
          <w:rFonts w:eastAsia="SimHei"/>
          <w:sz w:val="24"/>
          <w:szCs w:val="24"/>
          <w:lang w:val="zh-CN"/>
        </w:rPr>
        <w:t>条</w:t>
      </w:r>
    </w:p>
    <w:p w14:paraId="2792E5F7" w14:textId="0FD3FC27" w:rsidR="005F7DAB" w:rsidRPr="00966D6A" w:rsidRDefault="005F7DAB" w:rsidP="00951DF4">
      <w:pPr>
        <w:pStyle w:val="Normalnumber"/>
        <w:numPr>
          <w:ilvl w:val="0"/>
          <w:numId w:val="84"/>
        </w:numPr>
        <w:tabs>
          <w:tab w:val="clear" w:pos="1134"/>
        </w:tabs>
        <w:ind w:firstLine="624"/>
        <w:jc w:val="both"/>
        <w:rPr>
          <w:sz w:val="24"/>
          <w:szCs w:val="24"/>
          <w:lang w:eastAsia="zh-CN"/>
        </w:rPr>
      </w:pPr>
      <w:r w:rsidRPr="00966D6A">
        <w:rPr>
          <w:sz w:val="24"/>
          <w:szCs w:val="24"/>
          <w:lang w:val="zh-CN" w:eastAsia="zh-CN"/>
        </w:rPr>
        <w:t>在无法协商一致的情况下，应通过无记名投票选出共同主席。</w:t>
      </w:r>
    </w:p>
    <w:p w14:paraId="42BFB0DC" w14:textId="4BA7D36E" w:rsidR="005F7DAB" w:rsidRPr="00966D6A" w:rsidRDefault="005F7DAB" w:rsidP="00951DF4">
      <w:pPr>
        <w:pStyle w:val="Normalnumber"/>
        <w:numPr>
          <w:ilvl w:val="0"/>
          <w:numId w:val="84"/>
        </w:numPr>
        <w:tabs>
          <w:tab w:val="clear" w:pos="1134"/>
        </w:tabs>
        <w:ind w:firstLine="624"/>
        <w:jc w:val="both"/>
        <w:rPr>
          <w:sz w:val="24"/>
          <w:szCs w:val="24"/>
          <w:lang w:eastAsia="zh-CN"/>
        </w:rPr>
      </w:pPr>
      <w:r w:rsidRPr="00966D6A">
        <w:rPr>
          <w:sz w:val="24"/>
          <w:szCs w:val="24"/>
          <w:lang w:val="zh-CN" w:eastAsia="zh-CN"/>
        </w:rPr>
        <w:t>在选举共同主席时，如经第一轮投票后没有任何候选人获得出席并参加表决的成员的三分之二多数票，则应举行第二轮投票，此轮候选人应仅限于得票最多的两人，并以简单多数作出决定。如第二轮投票得票相同，则以抽签方式决定其中一人当选共同主席。</w:t>
      </w:r>
    </w:p>
    <w:p w14:paraId="03DED7AE" w14:textId="0066F1A4" w:rsidR="005F7DAB" w:rsidRPr="00966D6A" w:rsidRDefault="005F7DAB" w:rsidP="00951DF4">
      <w:pPr>
        <w:pStyle w:val="Normalnumber"/>
        <w:numPr>
          <w:ilvl w:val="0"/>
          <w:numId w:val="84"/>
        </w:numPr>
        <w:tabs>
          <w:tab w:val="clear" w:pos="1134"/>
        </w:tabs>
        <w:ind w:firstLine="624"/>
        <w:jc w:val="both"/>
        <w:rPr>
          <w:rFonts w:asciiTheme="majorBidi" w:hAnsiTheme="majorBidi" w:cstheme="majorBidi"/>
          <w:sz w:val="24"/>
          <w:szCs w:val="24"/>
          <w:lang w:eastAsia="zh-CN"/>
        </w:rPr>
      </w:pPr>
      <w:r w:rsidRPr="00966D6A">
        <w:rPr>
          <w:sz w:val="24"/>
          <w:szCs w:val="24"/>
          <w:lang w:val="zh-CN" w:eastAsia="zh-CN"/>
        </w:rPr>
        <w:t>如经第一轮投票后，有三名或三名以上候选人得票最多且票数相同，应举行第二轮投票。如结果仍有两名以上候选人得票数目相同，则应以抽签方式将候选人减为两人，然后再依</w:t>
      </w:r>
      <w:r w:rsidR="008261CF">
        <w:rPr>
          <w:rFonts w:hint="eastAsia"/>
          <w:sz w:val="24"/>
          <w:szCs w:val="24"/>
          <w:lang w:val="zh-CN" w:eastAsia="zh-CN"/>
        </w:rPr>
        <w:t>照</w:t>
      </w:r>
      <w:r w:rsidRPr="00966D6A">
        <w:rPr>
          <w:sz w:val="24"/>
          <w:szCs w:val="24"/>
          <w:lang w:val="zh-CN" w:eastAsia="zh-CN"/>
        </w:rPr>
        <w:t>第</w:t>
      </w:r>
      <w:r w:rsidRPr="00966D6A">
        <w:rPr>
          <w:sz w:val="24"/>
          <w:szCs w:val="24"/>
          <w:lang w:val="zh-CN" w:eastAsia="zh-CN"/>
        </w:rPr>
        <w:t>1</w:t>
      </w:r>
      <w:r w:rsidRPr="00966D6A">
        <w:rPr>
          <w:sz w:val="24"/>
          <w:szCs w:val="24"/>
          <w:lang w:val="zh-CN" w:eastAsia="zh-CN"/>
        </w:rPr>
        <w:t>和第</w:t>
      </w:r>
      <w:r w:rsidRPr="00966D6A">
        <w:rPr>
          <w:sz w:val="24"/>
          <w:szCs w:val="24"/>
          <w:lang w:val="zh-CN" w:eastAsia="zh-CN"/>
        </w:rPr>
        <w:t>2</w:t>
      </w:r>
      <w:r w:rsidR="00BF6803">
        <w:rPr>
          <w:rFonts w:hint="eastAsia"/>
          <w:sz w:val="24"/>
          <w:szCs w:val="24"/>
          <w:lang w:val="zh-CN" w:eastAsia="zh-CN"/>
        </w:rPr>
        <w:t>款</w:t>
      </w:r>
      <w:r w:rsidRPr="00966D6A">
        <w:rPr>
          <w:sz w:val="24"/>
          <w:szCs w:val="24"/>
          <w:lang w:val="zh-CN" w:eastAsia="zh-CN"/>
        </w:rPr>
        <w:t>规定的程序，继续就这两名候选人进行投票。</w:t>
      </w:r>
    </w:p>
    <w:p w14:paraId="33B73310" w14:textId="2D6D01C0" w:rsidR="005F7DAB" w:rsidRPr="00966D6A" w:rsidRDefault="00BA372C" w:rsidP="00951DF4">
      <w:pPr>
        <w:pStyle w:val="CH3"/>
        <w:jc w:val="both"/>
        <w:rPr>
          <w:sz w:val="24"/>
          <w:szCs w:val="24"/>
        </w:rPr>
      </w:pPr>
      <w:r w:rsidRPr="00966D6A">
        <w:rPr>
          <w:sz w:val="24"/>
          <w:szCs w:val="24"/>
          <w:lang w:val="zh-CN" w:eastAsia="zh-CN"/>
        </w:rPr>
        <w:tab/>
      </w:r>
      <w:r w:rsidRPr="00966D6A">
        <w:rPr>
          <w:sz w:val="24"/>
          <w:szCs w:val="24"/>
          <w:lang w:val="zh-CN" w:eastAsia="zh-CN"/>
        </w:rPr>
        <w:tab/>
      </w:r>
      <w:r w:rsidRPr="007E381F">
        <w:rPr>
          <w:rFonts w:eastAsia="SimHei"/>
          <w:sz w:val="24"/>
          <w:szCs w:val="24"/>
          <w:lang w:val="zh-CN"/>
        </w:rPr>
        <w:t>第</w:t>
      </w:r>
      <w:r w:rsidRPr="007E381F">
        <w:rPr>
          <w:rFonts w:eastAsia="SimHei"/>
          <w:sz w:val="24"/>
          <w:szCs w:val="24"/>
          <w:lang w:val="zh-CN"/>
        </w:rPr>
        <w:t>11</w:t>
      </w:r>
      <w:r w:rsidRPr="007E381F">
        <w:rPr>
          <w:rFonts w:eastAsia="SimHei"/>
          <w:sz w:val="24"/>
          <w:szCs w:val="24"/>
          <w:lang w:val="zh-CN"/>
        </w:rPr>
        <w:t>条</w:t>
      </w:r>
    </w:p>
    <w:p w14:paraId="162ECAC7" w14:textId="2420975F" w:rsidR="005F7DAB" w:rsidRPr="00966D6A" w:rsidRDefault="005F7DAB" w:rsidP="00951DF4">
      <w:pPr>
        <w:pStyle w:val="Normalnumber"/>
        <w:numPr>
          <w:ilvl w:val="0"/>
          <w:numId w:val="86"/>
        </w:numPr>
        <w:tabs>
          <w:tab w:val="clear" w:pos="1134"/>
        </w:tabs>
        <w:ind w:firstLine="624"/>
        <w:jc w:val="both"/>
        <w:rPr>
          <w:sz w:val="24"/>
          <w:szCs w:val="24"/>
          <w:lang w:eastAsia="zh-CN"/>
        </w:rPr>
      </w:pPr>
      <w:r w:rsidRPr="00966D6A">
        <w:rPr>
          <w:sz w:val="24"/>
          <w:szCs w:val="24"/>
          <w:lang w:val="zh-CN" w:eastAsia="zh-CN"/>
        </w:rPr>
        <w:t>共同主席除行使本规则其他条款所赋予的权力外，还应：</w:t>
      </w:r>
    </w:p>
    <w:p w14:paraId="1C25DF3B" w14:textId="1F1667F7" w:rsidR="005F7DAB" w:rsidRPr="00966D6A" w:rsidRDefault="005F7DAB" w:rsidP="00951DF4">
      <w:pPr>
        <w:pStyle w:val="Normalnumber"/>
        <w:numPr>
          <w:ilvl w:val="1"/>
          <w:numId w:val="35"/>
        </w:numPr>
        <w:tabs>
          <w:tab w:val="clear" w:pos="1134"/>
        </w:tabs>
        <w:ind w:firstLine="624"/>
        <w:jc w:val="both"/>
        <w:rPr>
          <w:sz w:val="24"/>
          <w:szCs w:val="24"/>
          <w:lang w:eastAsia="zh-CN"/>
        </w:rPr>
      </w:pPr>
      <w:r w:rsidRPr="00966D6A">
        <w:rPr>
          <w:sz w:val="24"/>
          <w:szCs w:val="24"/>
          <w:lang w:val="zh-CN" w:eastAsia="zh-CN"/>
        </w:rPr>
        <w:t>宣布每次会议的</w:t>
      </w:r>
      <w:r w:rsidR="00642D42">
        <w:rPr>
          <w:rFonts w:hint="eastAsia"/>
          <w:sz w:val="24"/>
          <w:szCs w:val="24"/>
          <w:lang w:val="zh-CN" w:eastAsia="zh-CN"/>
        </w:rPr>
        <w:t>开始</w:t>
      </w:r>
      <w:r w:rsidRPr="00966D6A">
        <w:rPr>
          <w:sz w:val="24"/>
          <w:szCs w:val="24"/>
          <w:lang w:val="zh-CN" w:eastAsia="zh-CN"/>
        </w:rPr>
        <w:t>和</w:t>
      </w:r>
      <w:r w:rsidR="00642D42">
        <w:rPr>
          <w:rFonts w:hint="eastAsia"/>
          <w:sz w:val="24"/>
          <w:szCs w:val="24"/>
          <w:lang w:val="zh-CN" w:eastAsia="zh-CN"/>
        </w:rPr>
        <w:t>结束</w:t>
      </w:r>
      <w:r w:rsidRPr="00966D6A">
        <w:rPr>
          <w:sz w:val="24"/>
          <w:szCs w:val="24"/>
          <w:lang w:val="zh-CN" w:eastAsia="zh-CN"/>
        </w:rPr>
        <w:t>；</w:t>
      </w:r>
    </w:p>
    <w:p w14:paraId="73F190FB" w14:textId="3105FA60" w:rsidR="005F7DAB" w:rsidRPr="00966D6A" w:rsidRDefault="005F7DAB" w:rsidP="00951DF4">
      <w:pPr>
        <w:pStyle w:val="Normalnumber"/>
        <w:numPr>
          <w:ilvl w:val="1"/>
          <w:numId w:val="35"/>
        </w:numPr>
        <w:tabs>
          <w:tab w:val="clear" w:pos="1134"/>
        </w:tabs>
        <w:ind w:firstLine="624"/>
        <w:jc w:val="both"/>
        <w:rPr>
          <w:sz w:val="24"/>
          <w:szCs w:val="24"/>
        </w:rPr>
      </w:pPr>
      <w:r w:rsidRPr="00966D6A">
        <w:rPr>
          <w:sz w:val="24"/>
          <w:szCs w:val="24"/>
          <w:lang w:val="zh-CN"/>
        </w:rPr>
        <w:t>主持</w:t>
      </w:r>
      <w:r w:rsidR="00642D42">
        <w:rPr>
          <w:rFonts w:hint="eastAsia"/>
          <w:sz w:val="24"/>
          <w:szCs w:val="24"/>
          <w:lang w:val="zh-CN" w:eastAsia="zh-CN"/>
        </w:rPr>
        <w:t>理事</w:t>
      </w:r>
      <w:r w:rsidRPr="00966D6A">
        <w:rPr>
          <w:sz w:val="24"/>
          <w:szCs w:val="24"/>
          <w:lang w:val="zh-CN"/>
        </w:rPr>
        <w:t>会会议；</w:t>
      </w:r>
    </w:p>
    <w:p w14:paraId="1553D004" w14:textId="125B63A9" w:rsidR="005F7DAB" w:rsidRPr="00966D6A" w:rsidRDefault="005F7DAB" w:rsidP="00951DF4">
      <w:pPr>
        <w:pStyle w:val="Normalnumber"/>
        <w:numPr>
          <w:ilvl w:val="1"/>
          <w:numId w:val="35"/>
        </w:numPr>
        <w:tabs>
          <w:tab w:val="clear" w:pos="1134"/>
        </w:tabs>
        <w:ind w:firstLine="624"/>
        <w:jc w:val="both"/>
        <w:rPr>
          <w:sz w:val="24"/>
          <w:szCs w:val="24"/>
        </w:rPr>
      </w:pPr>
      <w:r w:rsidRPr="00966D6A">
        <w:rPr>
          <w:sz w:val="24"/>
          <w:szCs w:val="24"/>
          <w:lang w:val="zh-CN"/>
        </w:rPr>
        <w:t>确保本规则得到遵守；</w:t>
      </w:r>
    </w:p>
    <w:p w14:paraId="4B5FF368" w14:textId="1E4BC120" w:rsidR="005F7DAB" w:rsidRPr="00966D6A" w:rsidRDefault="005F7DAB" w:rsidP="00951DF4">
      <w:pPr>
        <w:pStyle w:val="Normalnumber"/>
        <w:numPr>
          <w:ilvl w:val="1"/>
          <w:numId w:val="35"/>
        </w:numPr>
        <w:tabs>
          <w:tab w:val="clear" w:pos="1134"/>
        </w:tabs>
        <w:ind w:firstLine="624"/>
        <w:jc w:val="both"/>
        <w:rPr>
          <w:sz w:val="24"/>
          <w:szCs w:val="24"/>
          <w:lang w:eastAsia="zh-CN"/>
        </w:rPr>
      </w:pPr>
      <w:r w:rsidRPr="00966D6A">
        <w:rPr>
          <w:sz w:val="24"/>
          <w:szCs w:val="24"/>
          <w:lang w:val="zh-CN" w:eastAsia="zh-CN"/>
        </w:rPr>
        <w:t>要求披露任何个人和</w:t>
      </w:r>
      <w:r w:rsidR="008F3DF2">
        <w:rPr>
          <w:rFonts w:hint="eastAsia"/>
          <w:sz w:val="24"/>
          <w:szCs w:val="24"/>
          <w:lang w:val="zh-CN" w:eastAsia="zh-CN"/>
        </w:rPr>
        <w:t>/</w:t>
      </w:r>
      <w:r w:rsidRPr="00966D6A">
        <w:rPr>
          <w:sz w:val="24"/>
          <w:szCs w:val="24"/>
          <w:lang w:val="zh-CN" w:eastAsia="zh-CN"/>
        </w:rPr>
        <w:t>或经济利益冲突；</w:t>
      </w:r>
    </w:p>
    <w:p w14:paraId="3B09C156" w14:textId="789D682E" w:rsidR="005F7DAB" w:rsidRPr="00966D6A" w:rsidRDefault="005F7DAB" w:rsidP="00951DF4">
      <w:pPr>
        <w:pStyle w:val="Normalnumber"/>
        <w:numPr>
          <w:ilvl w:val="1"/>
          <w:numId w:val="35"/>
        </w:numPr>
        <w:tabs>
          <w:tab w:val="clear" w:pos="1134"/>
        </w:tabs>
        <w:ind w:firstLine="624"/>
        <w:jc w:val="both"/>
        <w:rPr>
          <w:sz w:val="24"/>
          <w:szCs w:val="24"/>
        </w:rPr>
      </w:pPr>
      <w:r w:rsidRPr="00966D6A">
        <w:rPr>
          <w:sz w:val="24"/>
          <w:szCs w:val="24"/>
          <w:lang w:val="zh-CN"/>
        </w:rPr>
        <w:t>给予发言权；</w:t>
      </w:r>
    </w:p>
    <w:p w14:paraId="004AD0F2" w14:textId="0020B97A" w:rsidR="005F7DAB" w:rsidRPr="00966D6A" w:rsidRDefault="005F7DAB" w:rsidP="00951DF4">
      <w:pPr>
        <w:pStyle w:val="Normalnumber"/>
        <w:numPr>
          <w:ilvl w:val="1"/>
          <w:numId w:val="35"/>
        </w:numPr>
        <w:tabs>
          <w:tab w:val="clear" w:pos="1134"/>
        </w:tabs>
        <w:ind w:firstLine="624"/>
        <w:jc w:val="both"/>
        <w:rPr>
          <w:sz w:val="24"/>
          <w:szCs w:val="24"/>
          <w:lang w:eastAsia="zh-CN"/>
        </w:rPr>
      </w:pPr>
      <w:r w:rsidRPr="00966D6A">
        <w:rPr>
          <w:sz w:val="24"/>
          <w:szCs w:val="24"/>
          <w:lang w:val="zh-CN" w:eastAsia="zh-CN"/>
        </w:rPr>
        <w:t>把问题付诸表决并宣布决定；</w:t>
      </w:r>
    </w:p>
    <w:p w14:paraId="513E7914" w14:textId="1D572F9B" w:rsidR="005F7DAB" w:rsidRPr="00966D6A" w:rsidRDefault="005F7DAB" w:rsidP="00951DF4">
      <w:pPr>
        <w:pStyle w:val="Normalnumber"/>
        <w:numPr>
          <w:ilvl w:val="1"/>
          <w:numId w:val="35"/>
        </w:numPr>
        <w:tabs>
          <w:tab w:val="clear" w:pos="1134"/>
        </w:tabs>
        <w:ind w:firstLine="624"/>
        <w:jc w:val="both"/>
        <w:rPr>
          <w:sz w:val="24"/>
          <w:szCs w:val="24"/>
        </w:rPr>
      </w:pPr>
      <w:r w:rsidRPr="00966D6A">
        <w:rPr>
          <w:sz w:val="24"/>
          <w:szCs w:val="24"/>
          <w:lang w:val="zh-CN"/>
        </w:rPr>
        <w:t>裁定程序问题；</w:t>
      </w:r>
    </w:p>
    <w:p w14:paraId="64B7D1B3" w14:textId="57F11326" w:rsidR="005F7DAB" w:rsidRPr="00966D6A" w:rsidRDefault="005F7DAB" w:rsidP="00951DF4">
      <w:pPr>
        <w:pStyle w:val="Normalnumber"/>
        <w:numPr>
          <w:ilvl w:val="1"/>
          <w:numId w:val="35"/>
        </w:numPr>
        <w:tabs>
          <w:tab w:val="clear" w:pos="1134"/>
        </w:tabs>
        <w:ind w:firstLine="624"/>
        <w:jc w:val="both"/>
        <w:rPr>
          <w:sz w:val="24"/>
          <w:szCs w:val="24"/>
          <w:lang w:eastAsia="zh-CN"/>
        </w:rPr>
      </w:pPr>
      <w:r w:rsidRPr="00966D6A">
        <w:rPr>
          <w:sz w:val="24"/>
          <w:szCs w:val="24"/>
          <w:lang w:val="zh-CN" w:eastAsia="zh-CN"/>
        </w:rPr>
        <w:t>在遵守本规则的前提下，全面掌控会议程序并维持秩序。</w:t>
      </w:r>
    </w:p>
    <w:p w14:paraId="7AF4BBA8" w14:textId="2C25E924" w:rsidR="005F7DAB" w:rsidRPr="00966D6A" w:rsidRDefault="005F7DAB" w:rsidP="00951DF4">
      <w:pPr>
        <w:pStyle w:val="Normalnumber"/>
        <w:numPr>
          <w:ilvl w:val="0"/>
          <w:numId w:val="86"/>
        </w:numPr>
        <w:tabs>
          <w:tab w:val="clear" w:pos="1134"/>
        </w:tabs>
        <w:ind w:firstLine="624"/>
        <w:jc w:val="both"/>
        <w:rPr>
          <w:rFonts w:asciiTheme="majorBidi" w:hAnsiTheme="majorBidi" w:cstheme="majorBidi"/>
          <w:sz w:val="24"/>
          <w:szCs w:val="24"/>
        </w:rPr>
      </w:pPr>
      <w:r w:rsidRPr="00966D6A">
        <w:rPr>
          <w:sz w:val="24"/>
          <w:szCs w:val="24"/>
          <w:lang w:val="zh-CN"/>
        </w:rPr>
        <w:t>共同主席还可提议：</w:t>
      </w:r>
    </w:p>
    <w:p w14:paraId="19D010FF" w14:textId="4F8A52AA" w:rsidR="005F7DAB" w:rsidRPr="00966D6A" w:rsidRDefault="005F7DAB" w:rsidP="00951DF4">
      <w:pPr>
        <w:pStyle w:val="Normalnumber"/>
        <w:numPr>
          <w:ilvl w:val="1"/>
          <w:numId w:val="35"/>
        </w:numPr>
        <w:tabs>
          <w:tab w:val="clear" w:pos="1134"/>
        </w:tabs>
        <w:ind w:firstLine="624"/>
        <w:jc w:val="both"/>
        <w:rPr>
          <w:sz w:val="24"/>
          <w:szCs w:val="24"/>
        </w:rPr>
      </w:pPr>
      <w:r w:rsidRPr="00966D6A">
        <w:rPr>
          <w:sz w:val="24"/>
          <w:szCs w:val="24"/>
          <w:lang w:val="zh-CN"/>
        </w:rPr>
        <w:t>停止发言报名；</w:t>
      </w:r>
    </w:p>
    <w:p w14:paraId="5E28CEF1" w14:textId="2A88D043" w:rsidR="005F7DAB" w:rsidRPr="00966D6A" w:rsidRDefault="005F7DAB" w:rsidP="00951DF4">
      <w:pPr>
        <w:pStyle w:val="Normalnumber"/>
        <w:numPr>
          <w:ilvl w:val="1"/>
          <w:numId w:val="35"/>
        </w:numPr>
        <w:tabs>
          <w:tab w:val="clear" w:pos="1134"/>
        </w:tabs>
        <w:ind w:firstLine="624"/>
        <w:jc w:val="both"/>
        <w:rPr>
          <w:sz w:val="24"/>
          <w:szCs w:val="24"/>
          <w:lang w:eastAsia="zh-CN"/>
        </w:rPr>
      </w:pPr>
      <w:r w:rsidRPr="00966D6A">
        <w:rPr>
          <w:sz w:val="24"/>
          <w:szCs w:val="24"/>
          <w:lang w:val="zh-CN" w:eastAsia="zh-CN"/>
        </w:rPr>
        <w:t>限制发言人的发言时间以及与会者就某一问题发言的次数；</w:t>
      </w:r>
    </w:p>
    <w:p w14:paraId="5E97D841" w14:textId="34C9FDB7" w:rsidR="005F7DAB" w:rsidRPr="00966D6A" w:rsidRDefault="005F7DAB" w:rsidP="00951DF4">
      <w:pPr>
        <w:pStyle w:val="Normalnumber"/>
        <w:numPr>
          <w:ilvl w:val="1"/>
          <w:numId w:val="35"/>
        </w:numPr>
        <w:tabs>
          <w:tab w:val="clear" w:pos="1134"/>
        </w:tabs>
        <w:ind w:firstLine="624"/>
        <w:jc w:val="both"/>
        <w:rPr>
          <w:sz w:val="24"/>
          <w:szCs w:val="24"/>
          <w:lang w:eastAsia="zh-CN"/>
        </w:rPr>
      </w:pPr>
      <w:r w:rsidRPr="00966D6A">
        <w:rPr>
          <w:sz w:val="24"/>
          <w:szCs w:val="24"/>
          <w:lang w:val="zh-CN" w:eastAsia="zh-CN"/>
        </w:rPr>
        <w:t>暂停或结束对某一议题的辩论；</w:t>
      </w:r>
    </w:p>
    <w:p w14:paraId="02501440" w14:textId="2740850C" w:rsidR="005F7DAB" w:rsidRPr="00966D6A" w:rsidRDefault="005F7DAB" w:rsidP="00951DF4">
      <w:pPr>
        <w:pStyle w:val="Normalnumber"/>
        <w:numPr>
          <w:ilvl w:val="1"/>
          <w:numId w:val="35"/>
        </w:numPr>
        <w:tabs>
          <w:tab w:val="clear" w:pos="1134"/>
        </w:tabs>
        <w:ind w:firstLine="624"/>
        <w:jc w:val="both"/>
        <w:rPr>
          <w:sz w:val="24"/>
          <w:szCs w:val="24"/>
        </w:rPr>
      </w:pPr>
      <w:r w:rsidRPr="00966D6A">
        <w:rPr>
          <w:sz w:val="24"/>
          <w:szCs w:val="24"/>
          <w:lang w:val="zh-CN"/>
        </w:rPr>
        <w:t>暂停会议或休会。</w:t>
      </w:r>
    </w:p>
    <w:p w14:paraId="55259E89" w14:textId="12E3945D" w:rsidR="005F7DAB" w:rsidRPr="00966D6A" w:rsidRDefault="005F7DAB" w:rsidP="00951DF4">
      <w:pPr>
        <w:pStyle w:val="Normalnumber"/>
        <w:numPr>
          <w:ilvl w:val="0"/>
          <w:numId w:val="86"/>
        </w:numPr>
        <w:tabs>
          <w:tab w:val="clear" w:pos="1134"/>
        </w:tabs>
        <w:ind w:firstLine="624"/>
        <w:jc w:val="both"/>
        <w:rPr>
          <w:rFonts w:asciiTheme="majorBidi" w:hAnsiTheme="majorBidi" w:cstheme="majorBidi"/>
          <w:sz w:val="24"/>
          <w:szCs w:val="24"/>
          <w:lang w:eastAsia="zh-CN"/>
        </w:rPr>
      </w:pPr>
      <w:r w:rsidRPr="00966D6A">
        <w:rPr>
          <w:sz w:val="24"/>
          <w:szCs w:val="24"/>
          <w:lang w:val="zh-CN" w:eastAsia="zh-CN"/>
        </w:rPr>
        <w:t>在闭会期间，</w:t>
      </w:r>
      <w:r w:rsidR="00642D42">
        <w:rPr>
          <w:rFonts w:hint="eastAsia"/>
          <w:sz w:val="24"/>
          <w:szCs w:val="24"/>
          <w:lang w:val="zh-CN" w:eastAsia="zh-CN"/>
        </w:rPr>
        <w:t>共同</w:t>
      </w:r>
      <w:r w:rsidRPr="00966D6A">
        <w:rPr>
          <w:sz w:val="24"/>
          <w:szCs w:val="24"/>
          <w:lang w:val="zh-CN" w:eastAsia="zh-CN"/>
        </w:rPr>
        <w:t>主席应承担责任，在秘书处的支持下批准对项目进行必要修正，并向各成员通报修正决定。</w:t>
      </w:r>
    </w:p>
    <w:p w14:paraId="1F3FCBF6" w14:textId="44B39A2C" w:rsidR="005F7DAB" w:rsidRPr="00966D6A" w:rsidRDefault="005F7DAB" w:rsidP="00951DF4">
      <w:pPr>
        <w:pStyle w:val="Normalnumber"/>
        <w:numPr>
          <w:ilvl w:val="0"/>
          <w:numId w:val="86"/>
        </w:numPr>
        <w:tabs>
          <w:tab w:val="clear" w:pos="1134"/>
        </w:tabs>
        <w:ind w:firstLine="624"/>
        <w:jc w:val="both"/>
        <w:rPr>
          <w:rFonts w:asciiTheme="majorBidi" w:hAnsiTheme="majorBidi" w:cstheme="majorBidi"/>
          <w:sz w:val="24"/>
          <w:szCs w:val="24"/>
          <w:lang w:eastAsia="zh-CN"/>
        </w:rPr>
      </w:pPr>
      <w:r w:rsidRPr="00966D6A">
        <w:rPr>
          <w:sz w:val="24"/>
          <w:szCs w:val="24"/>
          <w:lang w:val="zh-CN" w:eastAsia="zh-CN"/>
        </w:rPr>
        <w:t>共同主席执行其职务时始终依据理事会所授权限行事。</w:t>
      </w:r>
    </w:p>
    <w:p w14:paraId="6E10E850" w14:textId="394F01E2" w:rsidR="005F7DAB" w:rsidRPr="00966D6A" w:rsidRDefault="00BA372C" w:rsidP="00951DF4">
      <w:pPr>
        <w:pStyle w:val="CH3"/>
        <w:jc w:val="both"/>
        <w:rPr>
          <w:sz w:val="24"/>
          <w:szCs w:val="24"/>
        </w:rPr>
      </w:pPr>
      <w:r w:rsidRPr="00966D6A">
        <w:rPr>
          <w:sz w:val="24"/>
          <w:szCs w:val="24"/>
          <w:lang w:val="zh-CN" w:eastAsia="zh-CN"/>
        </w:rPr>
        <w:tab/>
      </w:r>
      <w:r w:rsidRPr="00966D6A">
        <w:rPr>
          <w:sz w:val="24"/>
          <w:szCs w:val="24"/>
          <w:lang w:val="zh-CN" w:eastAsia="zh-CN"/>
        </w:rPr>
        <w:tab/>
      </w:r>
      <w:r w:rsidRPr="007E381F">
        <w:rPr>
          <w:rFonts w:eastAsia="SimHei"/>
          <w:sz w:val="24"/>
          <w:szCs w:val="24"/>
          <w:lang w:val="zh-CN"/>
        </w:rPr>
        <w:t>第</w:t>
      </w:r>
      <w:r w:rsidRPr="007E381F">
        <w:rPr>
          <w:rFonts w:eastAsia="SimHei"/>
          <w:sz w:val="24"/>
          <w:szCs w:val="24"/>
          <w:lang w:val="zh-CN"/>
        </w:rPr>
        <w:t>12</w:t>
      </w:r>
      <w:r w:rsidRPr="007E381F">
        <w:rPr>
          <w:rFonts w:eastAsia="SimHei"/>
          <w:sz w:val="24"/>
          <w:szCs w:val="24"/>
          <w:lang w:val="zh-CN"/>
        </w:rPr>
        <w:t>条</w:t>
      </w:r>
    </w:p>
    <w:p w14:paraId="19AD29FE" w14:textId="2BA1C640" w:rsidR="005F7DAB" w:rsidRPr="00966D6A" w:rsidRDefault="005F7DAB" w:rsidP="00951DF4">
      <w:pPr>
        <w:pStyle w:val="Normalnumber"/>
        <w:numPr>
          <w:ilvl w:val="0"/>
          <w:numId w:val="90"/>
        </w:numPr>
        <w:tabs>
          <w:tab w:val="clear" w:pos="1134"/>
        </w:tabs>
        <w:ind w:firstLine="624"/>
        <w:jc w:val="both"/>
        <w:rPr>
          <w:sz w:val="24"/>
          <w:szCs w:val="24"/>
          <w:lang w:eastAsia="zh-CN"/>
        </w:rPr>
      </w:pPr>
      <w:r w:rsidRPr="00966D6A">
        <w:rPr>
          <w:sz w:val="24"/>
          <w:szCs w:val="24"/>
          <w:lang w:val="zh-CN" w:eastAsia="zh-CN"/>
        </w:rPr>
        <w:t>如果一位共同主席无法主持某一会议段，则应由另一位共同主席履行其职责。</w:t>
      </w:r>
    </w:p>
    <w:p w14:paraId="2330C287" w14:textId="0CB9E1A8" w:rsidR="005F7DAB" w:rsidRPr="00966D6A" w:rsidRDefault="005F7DAB" w:rsidP="00951DF4">
      <w:pPr>
        <w:pStyle w:val="Normalnumber"/>
        <w:numPr>
          <w:ilvl w:val="0"/>
          <w:numId w:val="90"/>
        </w:numPr>
        <w:tabs>
          <w:tab w:val="clear" w:pos="1134"/>
        </w:tabs>
        <w:ind w:firstLine="624"/>
        <w:jc w:val="both"/>
        <w:rPr>
          <w:sz w:val="24"/>
          <w:szCs w:val="24"/>
          <w:lang w:eastAsia="zh-CN"/>
        </w:rPr>
      </w:pPr>
      <w:r w:rsidRPr="00966D6A">
        <w:rPr>
          <w:sz w:val="24"/>
          <w:szCs w:val="24"/>
          <w:lang w:val="zh-CN" w:eastAsia="zh-CN"/>
        </w:rPr>
        <w:t>如果一位共同主席无法主持某次会议，则理事会应商定指定一名成员履行其职责。</w:t>
      </w:r>
    </w:p>
    <w:p w14:paraId="20A372F0" w14:textId="7C550446" w:rsidR="005F7DAB" w:rsidRPr="00966D6A" w:rsidRDefault="005F7DAB" w:rsidP="00951DF4">
      <w:pPr>
        <w:pStyle w:val="Normalnumber"/>
        <w:numPr>
          <w:ilvl w:val="0"/>
          <w:numId w:val="90"/>
        </w:numPr>
        <w:tabs>
          <w:tab w:val="clear" w:pos="1134"/>
        </w:tabs>
        <w:ind w:firstLine="624"/>
        <w:jc w:val="both"/>
        <w:rPr>
          <w:sz w:val="24"/>
          <w:szCs w:val="24"/>
          <w:lang w:eastAsia="zh-CN"/>
        </w:rPr>
      </w:pPr>
      <w:r w:rsidRPr="00966D6A">
        <w:rPr>
          <w:sz w:val="24"/>
          <w:szCs w:val="24"/>
          <w:lang w:val="zh-CN" w:eastAsia="zh-CN"/>
        </w:rPr>
        <w:t>如果一位共同主席辞职或因其他原因不能完成其任期，理事会应从其成员中选出一人顶替完成</w:t>
      </w:r>
      <w:r w:rsidR="00642D42">
        <w:rPr>
          <w:rFonts w:hint="eastAsia"/>
          <w:sz w:val="24"/>
          <w:szCs w:val="24"/>
          <w:lang w:val="zh-CN" w:eastAsia="zh-CN"/>
        </w:rPr>
        <w:t>原来</w:t>
      </w:r>
      <w:r w:rsidRPr="00966D6A">
        <w:rPr>
          <w:sz w:val="24"/>
          <w:szCs w:val="24"/>
          <w:lang w:val="zh-CN" w:eastAsia="zh-CN"/>
        </w:rPr>
        <w:t>的两年任期。</w:t>
      </w:r>
    </w:p>
    <w:p w14:paraId="0EC24D1B" w14:textId="4E12F6FD" w:rsidR="005F7DAB" w:rsidRDefault="00966D6A" w:rsidP="00951DF4">
      <w:pPr>
        <w:pStyle w:val="CH1"/>
        <w:jc w:val="both"/>
      </w:pPr>
      <w:r>
        <w:rPr>
          <w:lang w:val="zh-CN" w:eastAsia="zh-CN"/>
        </w:rPr>
        <w:tab/>
      </w:r>
      <w:r w:rsidR="00BA372C" w:rsidRPr="009B2E02">
        <w:rPr>
          <w:rFonts w:ascii="SimHei" w:eastAsia="SimHei" w:hAnsi="SimHei"/>
          <w:lang w:val="zh-CN" w:eastAsia="zh-CN"/>
        </w:rPr>
        <w:t>八</w:t>
      </w:r>
      <w:r w:rsidRPr="009B2E02">
        <w:rPr>
          <w:rFonts w:ascii="SimHei" w:eastAsia="SimHei" w:hAnsi="SimHei" w:hint="eastAsia"/>
          <w:lang w:val="zh-CN" w:eastAsia="zh-CN"/>
        </w:rPr>
        <w:t>、</w:t>
      </w:r>
      <w:r w:rsidR="00BA372C" w:rsidRPr="009B2E02">
        <w:rPr>
          <w:rFonts w:ascii="SimHei" w:eastAsia="SimHei" w:hAnsi="SimHei"/>
          <w:lang w:val="zh-CN" w:eastAsia="zh-CN"/>
        </w:rPr>
        <w:tab/>
        <w:t>秘书处</w:t>
      </w:r>
    </w:p>
    <w:p w14:paraId="4F14BA62" w14:textId="72E17F66" w:rsidR="005F7DAB" w:rsidRPr="00966D6A" w:rsidRDefault="00BA372C" w:rsidP="00951DF4">
      <w:pPr>
        <w:pStyle w:val="CH3"/>
        <w:jc w:val="both"/>
        <w:rPr>
          <w:sz w:val="24"/>
          <w:szCs w:val="24"/>
        </w:rPr>
      </w:pPr>
      <w:r>
        <w:rPr>
          <w:lang w:val="zh-CN"/>
        </w:rPr>
        <w:tab/>
      </w:r>
      <w:r>
        <w:rPr>
          <w:lang w:val="zh-CN"/>
        </w:rPr>
        <w:tab/>
      </w:r>
      <w:r w:rsidRPr="007E381F">
        <w:rPr>
          <w:rFonts w:eastAsia="SimHei"/>
          <w:sz w:val="24"/>
          <w:szCs w:val="24"/>
          <w:lang w:val="zh-CN"/>
        </w:rPr>
        <w:t>第</w:t>
      </w:r>
      <w:r w:rsidRPr="007E381F">
        <w:rPr>
          <w:rFonts w:eastAsia="SimHei"/>
          <w:sz w:val="24"/>
          <w:szCs w:val="24"/>
          <w:lang w:val="zh-CN"/>
        </w:rPr>
        <w:t>13</w:t>
      </w:r>
      <w:r w:rsidRPr="007E381F">
        <w:rPr>
          <w:rFonts w:eastAsia="SimHei"/>
          <w:sz w:val="24"/>
          <w:szCs w:val="24"/>
          <w:lang w:val="zh-CN"/>
        </w:rPr>
        <w:t>条</w:t>
      </w:r>
    </w:p>
    <w:p w14:paraId="4CA02326" w14:textId="07674F55" w:rsidR="00937A3E" w:rsidRPr="00582537" w:rsidRDefault="005F7DAB" w:rsidP="00951DF4">
      <w:pPr>
        <w:pStyle w:val="Normalnumber"/>
        <w:numPr>
          <w:ilvl w:val="0"/>
          <w:numId w:val="91"/>
        </w:numPr>
        <w:tabs>
          <w:tab w:val="clear" w:pos="1134"/>
        </w:tabs>
        <w:ind w:firstLine="624"/>
        <w:jc w:val="both"/>
        <w:rPr>
          <w:spacing w:val="-8"/>
          <w:sz w:val="24"/>
          <w:szCs w:val="24"/>
          <w:lang w:eastAsia="zh-CN"/>
        </w:rPr>
      </w:pPr>
      <w:r w:rsidRPr="00582537">
        <w:rPr>
          <w:spacing w:val="-8"/>
          <w:sz w:val="24"/>
          <w:szCs w:val="24"/>
          <w:lang w:val="zh-CN" w:eastAsia="zh-CN"/>
        </w:rPr>
        <w:t>水俣公约秘书处应向专门国际方案及为理事会的运作提供秘书处服务。</w:t>
      </w:r>
    </w:p>
    <w:p w14:paraId="3451B821" w14:textId="2B1F52AB" w:rsidR="005F7DAB" w:rsidRPr="00966D6A" w:rsidRDefault="005F7DAB" w:rsidP="00951DF4">
      <w:pPr>
        <w:pStyle w:val="Normalnumber"/>
        <w:numPr>
          <w:ilvl w:val="0"/>
          <w:numId w:val="91"/>
        </w:numPr>
        <w:tabs>
          <w:tab w:val="clear" w:pos="1134"/>
        </w:tabs>
        <w:ind w:firstLine="624"/>
        <w:jc w:val="both"/>
        <w:rPr>
          <w:sz w:val="24"/>
          <w:szCs w:val="24"/>
          <w:lang w:eastAsia="zh-CN"/>
        </w:rPr>
      </w:pPr>
      <w:r w:rsidRPr="00966D6A">
        <w:rPr>
          <w:sz w:val="24"/>
          <w:szCs w:val="24"/>
          <w:lang w:val="zh-CN" w:eastAsia="zh-CN"/>
        </w:rPr>
        <w:t>秘书处应受理专门国际方案的申请、根据完整性和资格筛选项目，并评估申请以供理事会审议和决定。</w:t>
      </w:r>
    </w:p>
    <w:p w14:paraId="3E11A2B4" w14:textId="2A80540F" w:rsidR="005F7DAB" w:rsidRPr="00966D6A" w:rsidRDefault="005F7DAB" w:rsidP="00951DF4">
      <w:pPr>
        <w:pStyle w:val="Normalnumber"/>
        <w:numPr>
          <w:ilvl w:val="0"/>
          <w:numId w:val="91"/>
        </w:numPr>
        <w:tabs>
          <w:tab w:val="clear" w:pos="1134"/>
        </w:tabs>
        <w:ind w:firstLine="624"/>
        <w:jc w:val="both"/>
        <w:rPr>
          <w:sz w:val="24"/>
          <w:szCs w:val="24"/>
          <w:lang w:eastAsia="zh-CN"/>
        </w:rPr>
      </w:pPr>
      <w:r w:rsidRPr="00006956">
        <w:rPr>
          <w:spacing w:val="-2"/>
          <w:sz w:val="24"/>
          <w:szCs w:val="24"/>
          <w:lang w:val="zh-CN" w:eastAsia="zh-CN"/>
        </w:rPr>
        <w:t>在准备评估的过程中，秘书处应与全球环境基金秘书处和特别方案</w:t>
      </w:r>
      <w:r w:rsidRPr="00006956">
        <w:rPr>
          <w:rStyle w:val="Appelnotedebasdep"/>
          <w:rFonts w:asciiTheme="majorBidi" w:hAnsiTheme="majorBidi" w:cstheme="majorBidi"/>
          <w:spacing w:val="0"/>
          <w:w w:val="100"/>
          <w:position w:val="0"/>
          <w:sz w:val="24"/>
          <w:szCs w:val="24"/>
          <w:lang w:val="zh-CN"/>
        </w:rPr>
        <w:footnoteReference w:id="5"/>
      </w:r>
      <w:r w:rsidRPr="00966D6A">
        <w:rPr>
          <w:sz w:val="24"/>
          <w:szCs w:val="24"/>
          <w:lang w:val="zh-CN" w:eastAsia="zh-CN"/>
        </w:rPr>
        <w:t>秘书处磋商，以确保互补性和避免重复。</w:t>
      </w:r>
    </w:p>
    <w:p w14:paraId="459BAFA1" w14:textId="5B3CB3C4" w:rsidR="005F7DAB" w:rsidRPr="00966D6A" w:rsidRDefault="005F7DAB" w:rsidP="00951DF4">
      <w:pPr>
        <w:pStyle w:val="Normalnumber"/>
        <w:numPr>
          <w:ilvl w:val="0"/>
          <w:numId w:val="91"/>
        </w:numPr>
        <w:tabs>
          <w:tab w:val="clear" w:pos="1134"/>
        </w:tabs>
        <w:ind w:firstLine="624"/>
        <w:jc w:val="both"/>
        <w:rPr>
          <w:sz w:val="24"/>
          <w:szCs w:val="24"/>
          <w:lang w:eastAsia="zh-CN"/>
        </w:rPr>
      </w:pPr>
      <w:r w:rsidRPr="00966D6A">
        <w:rPr>
          <w:sz w:val="24"/>
          <w:szCs w:val="24"/>
          <w:lang w:val="zh-CN" w:eastAsia="zh-CN"/>
        </w:rPr>
        <w:t>秘书处应为理事会会议作出一切必要安排，包括在会议前至少提前四周</w:t>
      </w:r>
      <w:r w:rsidR="007A0EF4" w:rsidRPr="00966D6A">
        <w:rPr>
          <w:sz w:val="24"/>
          <w:szCs w:val="24"/>
          <w:lang w:val="zh-CN" w:eastAsia="zh-CN"/>
        </w:rPr>
        <w:t>编制并</w:t>
      </w:r>
      <w:r w:rsidRPr="00966D6A">
        <w:rPr>
          <w:sz w:val="24"/>
          <w:szCs w:val="24"/>
          <w:lang w:val="zh-CN" w:eastAsia="zh-CN"/>
        </w:rPr>
        <w:t>分发文件。</w:t>
      </w:r>
    </w:p>
    <w:p w14:paraId="1AC65BB4" w14:textId="25838FE4" w:rsidR="005F7DAB" w:rsidRPr="00966D6A" w:rsidRDefault="00BA372C" w:rsidP="00951DF4">
      <w:pPr>
        <w:pStyle w:val="CH3"/>
        <w:jc w:val="both"/>
        <w:rPr>
          <w:sz w:val="24"/>
          <w:szCs w:val="24"/>
        </w:rPr>
      </w:pPr>
      <w:r w:rsidRPr="00966D6A">
        <w:rPr>
          <w:sz w:val="24"/>
          <w:szCs w:val="24"/>
          <w:lang w:val="zh-CN" w:eastAsia="zh-CN"/>
        </w:rPr>
        <w:tab/>
      </w:r>
      <w:r w:rsidRPr="00966D6A">
        <w:rPr>
          <w:sz w:val="24"/>
          <w:szCs w:val="24"/>
          <w:lang w:val="zh-CN" w:eastAsia="zh-CN"/>
        </w:rPr>
        <w:tab/>
      </w:r>
      <w:r w:rsidRPr="007E381F">
        <w:rPr>
          <w:rFonts w:eastAsia="SimHei"/>
          <w:sz w:val="24"/>
          <w:szCs w:val="24"/>
          <w:lang w:val="zh-CN"/>
        </w:rPr>
        <w:t>第</w:t>
      </w:r>
      <w:r w:rsidRPr="007E381F">
        <w:rPr>
          <w:rFonts w:eastAsia="SimHei"/>
          <w:sz w:val="24"/>
          <w:szCs w:val="24"/>
          <w:lang w:val="zh-CN"/>
        </w:rPr>
        <w:t>14</w:t>
      </w:r>
      <w:r w:rsidRPr="007E381F">
        <w:rPr>
          <w:rFonts w:eastAsia="SimHei"/>
          <w:sz w:val="24"/>
          <w:szCs w:val="24"/>
          <w:lang w:val="zh-CN"/>
        </w:rPr>
        <w:t>条</w:t>
      </w:r>
    </w:p>
    <w:p w14:paraId="46B8BC3E" w14:textId="77777777" w:rsidR="005F7DAB" w:rsidRPr="00966D6A" w:rsidRDefault="005F7DAB" w:rsidP="00951DF4">
      <w:pPr>
        <w:pStyle w:val="NormalNonumber"/>
        <w:tabs>
          <w:tab w:val="clear" w:pos="1247"/>
          <w:tab w:val="clear" w:pos="1814"/>
          <w:tab w:val="clear" w:pos="2381"/>
          <w:tab w:val="clear" w:pos="2948"/>
          <w:tab w:val="clear" w:pos="3515"/>
          <w:tab w:val="clear" w:pos="4082"/>
          <w:tab w:val="left" w:pos="624"/>
        </w:tabs>
        <w:ind w:firstLine="624"/>
        <w:jc w:val="both"/>
        <w:rPr>
          <w:rFonts w:asciiTheme="majorBidi" w:hAnsiTheme="majorBidi" w:cstheme="majorBidi"/>
          <w:sz w:val="24"/>
          <w:szCs w:val="24"/>
        </w:rPr>
      </w:pPr>
      <w:r w:rsidRPr="00966D6A">
        <w:rPr>
          <w:sz w:val="24"/>
          <w:szCs w:val="24"/>
          <w:lang w:val="zh-CN"/>
        </w:rPr>
        <w:t>秘书处还应：</w:t>
      </w:r>
    </w:p>
    <w:p w14:paraId="381A702D" w14:textId="4129D359" w:rsidR="005F7DAB" w:rsidRPr="00966D6A" w:rsidRDefault="005F7DAB" w:rsidP="00951DF4">
      <w:pPr>
        <w:pStyle w:val="Normalnumber"/>
        <w:numPr>
          <w:ilvl w:val="1"/>
          <w:numId w:val="35"/>
        </w:numPr>
        <w:tabs>
          <w:tab w:val="clear" w:pos="1134"/>
        </w:tabs>
        <w:ind w:firstLine="624"/>
        <w:jc w:val="both"/>
        <w:rPr>
          <w:sz w:val="24"/>
          <w:szCs w:val="24"/>
          <w:lang w:eastAsia="zh-CN"/>
        </w:rPr>
      </w:pPr>
      <w:r w:rsidRPr="00966D6A">
        <w:rPr>
          <w:sz w:val="24"/>
          <w:szCs w:val="24"/>
          <w:lang w:val="zh-CN" w:eastAsia="zh-CN"/>
        </w:rPr>
        <w:t>接收、复制和分发理事会会议的其他文件；</w:t>
      </w:r>
    </w:p>
    <w:p w14:paraId="694E41D1" w14:textId="621A18A4" w:rsidR="005F7DAB" w:rsidRPr="00966D6A" w:rsidRDefault="005F7DAB" w:rsidP="00951DF4">
      <w:pPr>
        <w:pStyle w:val="Normalnumber"/>
        <w:numPr>
          <w:ilvl w:val="1"/>
          <w:numId w:val="35"/>
        </w:numPr>
        <w:tabs>
          <w:tab w:val="clear" w:pos="1134"/>
        </w:tabs>
        <w:ind w:firstLine="624"/>
        <w:jc w:val="both"/>
        <w:rPr>
          <w:sz w:val="24"/>
          <w:szCs w:val="24"/>
          <w:lang w:eastAsia="zh-CN"/>
        </w:rPr>
      </w:pPr>
      <w:r w:rsidRPr="00966D6A">
        <w:rPr>
          <w:sz w:val="24"/>
          <w:szCs w:val="24"/>
          <w:lang w:val="zh-CN" w:eastAsia="zh-CN"/>
        </w:rPr>
        <w:t>编写每次会议的报告并公开发布；</w:t>
      </w:r>
    </w:p>
    <w:p w14:paraId="7A3FD619" w14:textId="3D6DAE1D" w:rsidR="005F7DAB" w:rsidRPr="00966D6A" w:rsidRDefault="005F7DAB" w:rsidP="00951DF4">
      <w:pPr>
        <w:pStyle w:val="Normalnumber"/>
        <w:numPr>
          <w:ilvl w:val="1"/>
          <w:numId w:val="35"/>
        </w:numPr>
        <w:tabs>
          <w:tab w:val="clear" w:pos="1134"/>
        </w:tabs>
        <w:ind w:firstLine="624"/>
        <w:jc w:val="both"/>
        <w:rPr>
          <w:sz w:val="24"/>
          <w:szCs w:val="24"/>
          <w:lang w:eastAsia="zh-CN"/>
        </w:rPr>
      </w:pPr>
      <w:r w:rsidRPr="00966D6A">
        <w:rPr>
          <w:sz w:val="24"/>
          <w:szCs w:val="24"/>
          <w:lang w:val="zh-CN" w:eastAsia="zh-CN"/>
        </w:rPr>
        <w:t>在水俣公约网站上提供关于专门国际方案的资料，但收到的申请、申请评估以及理事会决定的其他文件除外；</w:t>
      </w:r>
    </w:p>
    <w:p w14:paraId="7E0581DA" w14:textId="04235F02" w:rsidR="005F7DAB" w:rsidRPr="00966D6A" w:rsidRDefault="005F7DAB" w:rsidP="00951DF4">
      <w:pPr>
        <w:pStyle w:val="Normalnumber"/>
        <w:numPr>
          <w:ilvl w:val="1"/>
          <w:numId w:val="35"/>
        </w:numPr>
        <w:tabs>
          <w:tab w:val="clear" w:pos="1134"/>
        </w:tabs>
        <w:ind w:firstLine="624"/>
        <w:jc w:val="both"/>
        <w:rPr>
          <w:sz w:val="24"/>
          <w:szCs w:val="24"/>
          <w:lang w:eastAsia="zh-CN"/>
        </w:rPr>
      </w:pPr>
      <w:r w:rsidRPr="00966D6A">
        <w:rPr>
          <w:sz w:val="24"/>
          <w:szCs w:val="24"/>
          <w:lang w:val="zh-CN" w:eastAsia="zh-CN"/>
        </w:rPr>
        <w:t>安排在秘书处档案库内保管和保存每次会议的文件；</w:t>
      </w:r>
    </w:p>
    <w:p w14:paraId="3453834E" w14:textId="42C95E47" w:rsidR="005F7DAB" w:rsidRPr="00966D6A" w:rsidRDefault="005F7DAB" w:rsidP="00951DF4">
      <w:pPr>
        <w:pStyle w:val="Normalnumber"/>
        <w:numPr>
          <w:ilvl w:val="1"/>
          <w:numId w:val="35"/>
        </w:numPr>
        <w:tabs>
          <w:tab w:val="clear" w:pos="1134"/>
        </w:tabs>
        <w:ind w:firstLine="624"/>
        <w:jc w:val="both"/>
        <w:rPr>
          <w:sz w:val="24"/>
          <w:szCs w:val="24"/>
          <w:lang w:eastAsia="zh-CN"/>
        </w:rPr>
      </w:pPr>
      <w:r w:rsidRPr="00966D6A">
        <w:rPr>
          <w:sz w:val="24"/>
          <w:szCs w:val="24"/>
          <w:lang w:val="zh-CN" w:eastAsia="zh-CN"/>
        </w:rPr>
        <w:t>履行</w:t>
      </w:r>
      <w:r w:rsidR="00537E10">
        <w:rPr>
          <w:rFonts w:hint="eastAsia"/>
          <w:sz w:val="24"/>
          <w:szCs w:val="24"/>
          <w:lang w:val="zh-CN" w:eastAsia="zh-CN"/>
        </w:rPr>
        <w:t>理</w:t>
      </w:r>
      <w:r w:rsidRPr="00966D6A">
        <w:rPr>
          <w:sz w:val="24"/>
          <w:szCs w:val="24"/>
          <w:lang w:val="zh-CN" w:eastAsia="zh-CN"/>
        </w:rPr>
        <w:t>事会可能要求的与其职能相关的其他任务。</w:t>
      </w:r>
    </w:p>
    <w:p w14:paraId="0E86B245" w14:textId="6F96D613" w:rsidR="005F7DAB" w:rsidRPr="00966D6A" w:rsidRDefault="00BA372C" w:rsidP="00951DF4">
      <w:pPr>
        <w:pStyle w:val="CH3"/>
        <w:jc w:val="both"/>
        <w:rPr>
          <w:sz w:val="24"/>
          <w:szCs w:val="24"/>
          <w:lang w:eastAsia="zh-CN"/>
        </w:rPr>
      </w:pPr>
      <w:r w:rsidRPr="00966D6A">
        <w:rPr>
          <w:sz w:val="24"/>
          <w:szCs w:val="24"/>
          <w:lang w:val="zh-CN" w:eastAsia="zh-CN"/>
        </w:rPr>
        <w:tab/>
      </w:r>
      <w:r w:rsidRPr="00966D6A">
        <w:rPr>
          <w:sz w:val="24"/>
          <w:szCs w:val="24"/>
          <w:lang w:val="zh-CN" w:eastAsia="zh-CN"/>
        </w:rPr>
        <w:tab/>
      </w:r>
      <w:r w:rsidRPr="007E381F">
        <w:rPr>
          <w:rFonts w:eastAsia="SimHei"/>
          <w:sz w:val="24"/>
          <w:szCs w:val="24"/>
          <w:lang w:val="zh-CN" w:eastAsia="zh-CN"/>
        </w:rPr>
        <w:t>第</w:t>
      </w:r>
      <w:r w:rsidRPr="007E381F">
        <w:rPr>
          <w:rFonts w:eastAsia="SimHei"/>
          <w:sz w:val="24"/>
          <w:szCs w:val="24"/>
          <w:lang w:val="zh-CN" w:eastAsia="zh-CN"/>
        </w:rPr>
        <w:t>15</w:t>
      </w:r>
      <w:r w:rsidRPr="007E381F">
        <w:rPr>
          <w:rFonts w:eastAsia="SimHei"/>
          <w:sz w:val="24"/>
          <w:szCs w:val="24"/>
          <w:lang w:val="zh-CN" w:eastAsia="zh-CN"/>
        </w:rPr>
        <w:t>条</w:t>
      </w:r>
    </w:p>
    <w:p w14:paraId="6071B1B2" w14:textId="7AEC868E" w:rsidR="005F7DAB" w:rsidRPr="00966D6A" w:rsidRDefault="005F7DAB" w:rsidP="00951DF4">
      <w:pPr>
        <w:pStyle w:val="NormalNonumber"/>
        <w:tabs>
          <w:tab w:val="clear" w:pos="1247"/>
          <w:tab w:val="clear" w:pos="1814"/>
          <w:tab w:val="clear" w:pos="2381"/>
          <w:tab w:val="clear" w:pos="2948"/>
          <w:tab w:val="clear" w:pos="3515"/>
          <w:tab w:val="clear" w:pos="4082"/>
          <w:tab w:val="left" w:pos="624"/>
        </w:tabs>
        <w:ind w:firstLine="624"/>
        <w:jc w:val="both"/>
        <w:rPr>
          <w:rFonts w:asciiTheme="majorBidi" w:hAnsiTheme="majorBidi" w:cstheme="majorBidi"/>
          <w:sz w:val="24"/>
          <w:szCs w:val="24"/>
          <w:lang w:eastAsia="zh-CN"/>
        </w:rPr>
      </w:pPr>
      <w:r w:rsidRPr="00966D6A">
        <w:rPr>
          <w:sz w:val="24"/>
          <w:szCs w:val="24"/>
          <w:lang w:val="zh-CN" w:eastAsia="zh-CN"/>
        </w:rPr>
        <w:t>秘书处应向理事会并通过理事会向缔约方大会汇报其活动。对于行政和财务事项，秘书处将向联合国环境规划署执行主任负责。</w:t>
      </w:r>
    </w:p>
    <w:p w14:paraId="1119AD77" w14:textId="5F382FF3" w:rsidR="005F7DAB" w:rsidRPr="009B2E02" w:rsidRDefault="00966D6A" w:rsidP="00951DF4">
      <w:pPr>
        <w:pStyle w:val="CH1"/>
        <w:jc w:val="both"/>
        <w:rPr>
          <w:rFonts w:ascii="SimHei" w:eastAsia="SimHei" w:hAnsi="SimHei"/>
          <w:lang w:val="zh-CN" w:eastAsia="zh-CN"/>
        </w:rPr>
      </w:pPr>
      <w:r w:rsidRPr="009B2E02">
        <w:rPr>
          <w:rFonts w:ascii="SimHei" w:eastAsia="SimHei" w:hAnsi="SimHei"/>
          <w:lang w:val="zh-CN" w:eastAsia="zh-CN"/>
        </w:rPr>
        <w:tab/>
      </w:r>
      <w:r w:rsidR="00BA372C" w:rsidRPr="009B2E02">
        <w:rPr>
          <w:rFonts w:ascii="SimHei" w:eastAsia="SimHei" w:hAnsi="SimHei"/>
          <w:lang w:val="zh-CN" w:eastAsia="zh-CN"/>
        </w:rPr>
        <w:t>九</w:t>
      </w:r>
      <w:r w:rsidRPr="009B2E02">
        <w:rPr>
          <w:rFonts w:ascii="SimHei" w:eastAsia="SimHei" w:hAnsi="SimHei" w:hint="eastAsia"/>
          <w:lang w:val="zh-CN" w:eastAsia="zh-CN"/>
        </w:rPr>
        <w:t>、</w:t>
      </w:r>
      <w:r w:rsidR="00BA372C" w:rsidRPr="009B2E02">
        <w:rPr>
          <w:rFonts w:ascii="SimHei" w:eastAsia="SimHei" w:hAnsi="SimHei"/>
          <w:lang w:val="zh-CN" w:eastAsia="zh-CN"/>
        </w:rPr>
        <w:tab/>
        <w:t>会议的掌握</w:t>
      </w:r>
    </w:p>
    <w:p w14:paraId="21206F0C" w14:textId="11C7D6FF" w:rsidR="005F7DAB" w:rsidRPr="00966D6A" w:rsidRDefault="00BA372C" w:rsidP="00951DF4">
      <w:pPr>
        <w:pStyle w:val="CH3"/>
        <w:jc w:val="both"/>
        <w:rPr>
          <w:sz w:val="24"/>
          <w:szCs w:val="24"/>
          <w:lang w:eastAsia="zh-CN"/>
        </w:rPr>
      </w:pPr>
      <w:r>
        <w:rPr>
          <w:lang w:val="zh-CN" w:eastAsia="zh-CN"/>
        </w:rPr>
        <w:tab/>
      </w:r>
      <w:r>
        <w:rPr>
          <w:lang w:val="zh-CN" w:eastAsia="zh-CN"/>
        </w:rPr>
        <w:tab/>
      </w:r>
      <w:r w:rsidRPr="007E381F">
        <w:rPr>
          <w:rFonts w:eastAsia="SimHei"/>
          <w:sz w:val="24"/>
          <w:szCs w:val="24"/>
          <w:lang w:val="zh-CN" w:eastAsia="zh-CN"/>
        </w:rPr>
        <w:t>第</w:t>
      </w:r>
      <w:r w:rsidRPr="007E381F">
        <w:rPr>
          <w:rFonts w:eastAsia="SimHei"/>
          <w:sz w:val="24"/>
          <w:szCs w:val="24"/>
          <w:lang w:val="zh-CN" w:eastAsia="zh-CN"/>
        </w:rPr>
        <w:t>16</w:t>
      </w:r>
      <w:r w:rsidRPr="007E381F">
        <w:rPr>
          <w:rFonts w:eastAsia="SimHei"/>
          <w:sz w:val="24"/>
          <w:szCs w:val="24"/>
          <w:lang w:val="zh-CN" w:eastAsia="zh-CN"/>
        </w:rPr>
        <w:t>条</w:t>
      </w:r>
    </w:p>
    <w:p w14:paraId="7450D767" w14:textId="42329386" w:rsidR="005F7DAB" w:rsidRPr="00966D6A" w:rsidRDefault="005F7DAB" w:rsidP="00951DF4">
      <w:pPr>
        <w:pStyle w:val="NormalNonumber"/>
        <w:tabs>
          <w:tab w:val="clear" w:pos="1247"/>
          <w:tab w:val="clear" w:pos="1814"/>
          <w:tab w:val="clear" w:pos="2381"/>
          <w:tab w:val="clear" w:pos="2948"/>
          <w:tab w:val="clear" w:pos="3515"/>
          <w:tab w:val="clear" w:pos="4082"/>
          <w:tab w:val="left" w:pos="624"/>
        </w:tabs>
        <w:ind w:firstLine="624"/>
        <w:jc w:val="both"/>
        <w:rPr>
          <w:rFonts w:asciiTheme="majorBidi" w:hAnsiTheme="majorBidi" w:cstheme="majorBidi"/>
          <w:sz w:val="24"/>
          <w:szCs w:val="24"/>
          <w:lang w:eastAsia="zh-CN"/>
        </w:rPr>
      </w:pPr>
      <w:r w:rsidRPr="00966D6A">
        <w:rPr>
          <w:sz w:val="24"/>
          <w:szCs w:val="24"/>
          <w:lang w:val="zh-CN" w:eastAsia="zh-CN"/>
        </w:rPr>
        <w:t>共同主席</w:t>
      </w:r>
      <w:r w:rsidR="00EE328E">
        <w:rPr>
          <w:rFonts w:hint="eastAsia"/>
          <w:sz w:val="24"/>
          <w:szCs w:val="24"/>
          <w:lang w:val="zh-CN" w:eastAsia="zh-CN"/>
        </w:rPr>
        <w:t>应</w:t>
      </w:r>
      <w:r w:rsidRPr="00966D6A">
        <w:rPr>
          <w:sz w:val="24"/>
          <w:szCs w:val="24"/>
          <w:lang w:val="zh-CN" w:eastAsia="zh-CN"/>
        </w:rPr>
        <w:t>宣布会议开始，并在至少有六名参会成员出席（包括联合国五大区域中每个区域的成员）时进行辩论。</w:t>
      </w:r>
      <w:r w:rsidR="003644DB">
        <w:rPr>
          <w:rFonts w:hint="eastAsia"/>
          <w:sz w:val="24"/>
          <w:szCs w:val="24"/>
          <w:lang w:val="zh-CN" w:eastAsia="zh-CN"/>
        </w:rPr>
        <w:t>须在同样的</w:t>
      </w:r>
      <w:r w:rsidR="003C6E9C">
        <w:rPr>
          <w:rFonts w:hint="eastAsia"/>
          <w:sz w:val="24"/>
          <w:szCs w:val="24"/>
          <w:lang w:val="zh-CN" w:eastAsia="zh-CN"/>
        </w:rPr>
        <w:t>成员</w:t>
      </w:r>
      <w:r w:rsidR="003644DB">
        <w:rPr>
          <w:rFonts w:hint="eastAsia"/>
          <w:sz w:val="24"/>
          <w:szCs w:val="24"/>
          <w:lang w:val="zh-CN" w:eastAsia="zh-CN"/>
        </w:rPr>
        <w:t>出席情况下才能</w:t>
      </w:r>
      <w:r w:rsidRPr="00966D6A">
        <w:rPr>
          <w:sz w:val="24"/>
          <w:szCs w:val="24"/>
          <w:lang w:val="zh-CN" w:eastAsia="zh-CN"/>
        </w:rPr>
        <w:t>作出任何决定。</w:t>
      </w:r>
    </w:p>
    <w:p w14:paraId="5C648586" w14:textId="09E82F37" w:rsidR="005F7DAB" w:rsidRPr="00966D6A" w:rsidRDefault="00BA372C" w:rsidP="00951DF4">
      <w:pPr>
        <w:pStyle w:val="CH3"/>
        <w:jc w:val="both"/>
        <w:rPr>
          <w:sz w:val="24"/>
          <w:szCs w:val="24"/>
        </w:rPr>
      </w:pPr>
      <w:r w:rsidRPr="00966D6A">
        <w:rPr>
          <w:sz w:val="24"/>
          <w:szCs w:val="24"/>
          <w:lang w:val="zh-CN" w:eastAsia="zh-CN"/>
        </w:rPr>
        <w:tab/>
      </w:r>
      <w:r w:rsidRPr="007E381F">
        <w:rPr>
          <w:rFonts w:eastAsia="SimHei"/>
          <w:sz w:val="24"/>
          <w:szCs w:val="24"/>
          <w:lang w:val="zh-CN" w:eastAsia="zh-CN"/>
        </w:rPr>
        <w:tab/>
      </w:r>
      <w:r w:rsidRPr="007E381F">
        <w:rPr>
          <w:rFonts w:eastAsia="SimHei"/>
          <w:sz w:val="24"/>
          <w:szCs w:val="24"/>
          <w:lang w:val="zh-CN"/>
        </w:rPr>
        <w:t>第</w:t>
      </w:r>
      <w:r w:rsidRPr="007E381F">
        <w:rPr>
          <w:rFonts w:eastAsia="SimHei"/>
          <w:sz w:val="24"/>
          <w:szCs w:val="24"/>
          <w:lang w:val="zh-CN"/>
        </w:rPr>
        <w:t>17</w:t>
      </w:r>
      <w:r w:rsidRPr="007E381F">
        <w:rPr>
          <w:rFonts w:eastAsia="SimHei"/>
          <w:sz w:val="24"/>
          <w:szCs w:val="24"/>
          <w:lang w:val="zh-CN"/>
        </w:rPr>
        <w:t>条</w:t>
      </w:r>
    </w:p>
    <w:p w14:paraId="1763504E" w14:textId="29524B55" w:rsidR="005F7DAB" w:rsidRPr="00966D6A" w:rsidRDefault="005F7DAB" w:rsidP="00951DF4">
      <w:pPr>
        <w:pStyle w:val="Normalnumber"/>
        <w:numPr>
          <w:ilvl w:val="0"/>
          <w:numId w:val="92"/>
        </w:numPr>
        <w:tabs>
          <w:tab w:val="clear" w:pos="1134"/>
        </w:tabs>
        <w:ind w:firstLine="624"/>
        <w:jc w:val="both"/>
        <w:rPr>
          <w:sz w:val="24"/>
          <w:szCs w:val="24"/>
          <w:lang w:eastAsia="zh-CN"/>
        </w:rPr>
      </w:pPr>
      <w:r w:rsidRPr="00966D6A">
        <w:rPr>
          <w:sz w:val="24"/>
          <w:szCs w:val="24"/>
          <w:lang w:val="zh-CN" w:eastAsia="zh-CN"/>
        </w:rPr>
        <w:t>共同主席将允许成员和观察员按照他们</w:t>
      </w:r>
      <w:r w:rsidR="00D42E4B">
        <w:rPr>
          <w:rFonts w:hint="eastAsia"/>
          <w:sz w:val="24"/>
          <w:szCs w:val="24"/>
          <w:lang w:val="zh-CN" w:eastAsia="zh-CN"/>
        </w:rPr>
        <w:t>请求发言的先后次序</w:t>
      </w:r>
      <w:r w:rsidRPr="00966D6A">
        <w:rPr>
          <w:sz w:val="24"/>
          <w:szCs w:val="24"/>
          <w:lang w:val="zh-CN" w:eastAsia="zh-CN"/>
        </w:rPr>
        <w:t>在会议期间发言，同时考虑到观察员通常应在成员之后发言，除非共同主席另有决定。秘书处应保持一份发言者名单。如发言者的言论与所讨论的议题无关，共同主席可促请其遵守规则。</w:t>
      </w:r>
    </w:p>
    <w:p w14:paraId="580C8605" w14:textId="6CCCC407" w:rsidR="005F7DAB" w:rsidRPr="00966D6A" w:rsidRDefault="005F7DAB" w:rsidP="00951DF4">
      <w:pPr>
        <w:pStyle w:val="Normalnumber"/>
        <w:numPr>
          <w:ilvl w:val="0"/>
          <w:numId w:val="92"/>
        </w:numPr>
        <w:tabs>
          <w:tab w:val="clear" w:pos="1134"/>
        </w:tabs>
        <w:ind w:firstLine="624"/>
        <w:jc w:val="both"/>
        <w:rPr>
          <w:sz w:val="24"/>
          <w:szCs w:val="24"/>
          <w:lang w:eastAsia="zh-CN"/>
        </w:rPr>
      </w:pPr>
      <w:r w:rsidRPr="00966D6A">
        <w:rPr>
          <w:sz w:val="24"/>
          <w:szCs w:val="24"/>
          <w:lang w:val="zh-CN" w:eastAsia="zh-CN"/>
        </w:rPr>
        <w:t>理事会可根据共同主席或任何成员的</w:t>
      </w:r>
      <w:r w:rsidR="00951DF4">
        <w:rPr>
          <w:rFonts w:hint="eastAsia"/>
          <w:sz w:val="24"/>
          <w:szCs w:val="24"/>
          <w:lang w:val="zh-CN" w:eastAsia="zh-CN"/>
        </w:rPr>
        <w:t>提案</w:t>
      </w:r>
      <w:r w:rsidRPr="00966D6A">
        <w:rPr>
          <w:sz w:val="24"/>
          <w:szCs w:val="24"/>
          <w:lang w:val="zh-CN" w:eastAsia="zh-CN"/>
        </w:rPr>
        <w:t>，</w:t>
      </w:r>
      <w:r w:rsidRPr="00951DF4">
        <w:rPr>
          <w:sz w:val="24"/>
          <w:szCs w:val="24"/>
          <w:vertAlign w:val="superscript"/>
          <w:lang w:val="zh-CN"/>
        </w:rPr>
        <w:footnoteReference w:id="6"/>
      </w:r>
      <w:r w:rsidRPr="00966D6A">
        <w:rPr>
          <w:sz w:val="24"/>
          <w:szCs w:val="24"/>
          <w:lang w:val="zh-CN" w:eastAsia="zh-CN"/>
        </w:rPr>
        <w:t>限制每名发言者的发言时间及其每名与会者就同一问题发言的次数。在就设置此类限制的</w:t>
      </w:r>
      <w:r w:rsidR="00951DF4">
        <w:rPr>
          <w:rFonts w:hint="eastAsia"/>
          <w:sz w:val="24"/>
          <w:szCs w:val="24"/>
          <w:lang w:val="zh-CN" w:eastAsia="zh-CN"/>
        </w:rPr>
        <w:t>提案</w:t>
      </w:r>
      <w:r w:rsidRPr="00966D6A">
        <w:rPr>
          <w:sz w:val="24"/>
          <w:szCs w:val="24"/>
          <w:lang w:val="zh-CN" w:eastAsia="zh-CN"/>
        </w:rPr>
        <w:t>作出决定前，可有两名赞成和两名反对该</w:t>
      </w:r>
      <w:r w:rsidR="00951DF4">
        <w:rPr>
          <w:rFonts w:hint="eastAsia"/>
          <w:sz w:val="24"/>
          <w:szCs w:val="24"/>
          <w:lang w:val="zh-CN" w:eastAsia="zh-CN"/>
        </w:rPr>
        <w:t>提案</w:t>
      </w:r>
      <w:r w:rsidRPr="00966D6A">
        <w:rPr>
          <w:sz w:val="24"/>
          <w:szCs w:val="24"/>
          <w:lang w:val="zh-CN" w:eastAsia="zh-CN"/>
        </w:rPr>
        <w:t>的成员发言。在有限制的辩论中，发言者若超过限定的时间，共同主席应立即敦促其遵守规则。</w:t>
      </w:r>
    </w:p>
    <w:p w14:paraId="737E44CE" w14:textId="239E37AA" w:rsidR="005F7DAB" w:rsidRPr="00966D6A" w:rsidRDefault="00BA372C" w:rsidP="00951DF4">
      <w:pPr>
        <w:pStyle w:val="CH3"/>
        <w:jc w:val="both"/>
        <w:rPr>
          <w:sz w:val="24"/>
          <w:szCs w:val="24"/>
          <w:lang w:eastAsia="zh-CN"/>
        </w:rPr>
      </w:pPr>
      <w:r w:rsidRPr="00966D6A">
        <w:rPr>
          <w:sz w:val="24"/>
          <w:szCs w:val="24"/>
          <w:lang w:val="zh-CN" w:eastAsia="zh-CN"/>
        </w:rPr>
        <w:tab/>
      </w:r>
      <w:r w:rsidRPr="00966D6A">
        <w:rPr>
          <w:sz w:val="24"/>
          <w:szCs w:val="24"/>
          <w:lang w:val="zh-CN" w:eastAsia="zh-CN"/>
        </w:rPr>
        <w:tab/>
      </w:r>
      <w:r w:rsidRPr="007E381F">
        <w:rPr>
          <w:rFonts w:eastAsia="SimHei"/>
          <w:sz w:val="24"/>
          <w:szCs w:val="24"/>
          <w:lang w:val="zh-CN" w:eastAsia="zh-CN"/>
        </w:rPr>
        <w:t>第</w:t>
      </w:r>
      <w:r w:rsidRPr="007E381F">
        <w:rPr>
          <w:rFonts w:eastAsia="SimHei"/>
          <w:sz w:val="24"/>
          <w:szCs w:val="24"/>
          <w:lang w:val="zh-CN" w:eastAsia="zh-CN"/>
        </w:rPr>
        <w:t>18</w:t>
      </w:r>
      <w:r w:rsidRPr="007E381F">
        <w:rPr>
          <w:rFonts w:eastAsia="SimHei"/>
          <w:sz w:val="24"/>
          <w:szCs w:val="24"/>
          <w:lang w:val="zh-CN" w:eastAsia="zh-CN"/>
        </w:rPr>
        <w:t>条</w:t>
      </w:r>
    </w:p>
    <w:p w14:paraId="4E228E9E" w14:textId="626FA22B" w:rsidR="005F7DAB" w:rsidRPr="00966D6A" w:rsidRDefault="005F7DAB" w:rsidP="00951DF4">
      <w:pPr>
        <w:pStyle w:val="NormalNonumber"/>
        <w:tabs>
          <w:tab w:val="clear" w:pos="1247"/>
          <w:tab w:val="clear" w:pos="1814"/>
          <w:tab w:val="clear" w:pos="2381"/>
          <w:tab w:val="clear" w:pos="2948"/>
          <w:tab w:val="clear" w:pos="3515"/>
          <w:tab w:val="clear" w:pos="4082"/>
          <w:tab w:val="left" w:pos="624"/>
        </w:tabs>
        <w:ind w:firstLine="624"/>
        <w:jc w:val="both"/>
        <w:rPr>
          <w:rFonts w:asciiTheme="majorBidi" w:hAnsiTheme="majorBidi" w:cstheme="majorBidi"/>
          <w:sz w:val="24"/>
          <w:szCs w:val="24"/>
          <w:lang w:eastAsia="zh-CN"/>
        </w:rPr>
      </w:pPr>
      <w:r w:rsidRPr="00966D6A">
        <w:rPr>
          <w:sz w:val="24"/>
          <w:szCs w:val="24"/>
          <w:lang w:val="zh-CN" w:eastAsia="zh-CN"/>
        </w:rPr>
        <w:t>在讨论任何事项时，成员可随时提出程序问题，共同主席应根据本议事规则立即作出裁决。成员可对共同主席的裁决提出异议。该项异议应立即付诸表决，并且除非出席并参加表决的成员以</w:t>
      </w:r>
      <w:r w:rsidR="00CC1936">
        <w:rPr>
          <w:rFonts w:hint="eastAsia"/>
          <w:sz w:val="24"/>
          <w:szCs w:val="24"/>
          <w:lang w:val="zh-CN" w:eastAsia="zh-CN"/>
        </w:rPr>
        <w:t>简单多数</w:t>
      </w:r>
      <w:r w:rsidRPr="00966D6A">
        <w:rPr>
          <w:sz w:val="24"/>
          <w:szCs w:val="24"/>
          <w:lang w:val="zh-CN" w:eastAsia="zh-CN"/>
        </w:rPr>
        <w:t>推翻裁决，否则该项裁决仍然有效。成员提出程序问题时，不得就所讨论事项的实质发言。</w:t>
      </w:r>
    </w:p>
    <w:p w14:paraId="31C3FA2D" w14:textId="222039D9" w:rsidR="005F7DAB" w:rsidRPr="00966D6A" w:rsidRDefault="00BA372C" w:rsidP="00951DF4">
      <w:pPr>
        <w:pStyle w:val="CH3"/>
        <w:jc w:val="both"/>
        <w:rPr>
          <w:sz w:val="24"/>
          <w:szCs w:val="24"/>
          <w:lang w:eastAsia="zh-CN"/>
        </w:rPr>
      </w:pPr>
      <w:r w:rsidRPr="00966D6A">
        <w:rPr>
          <w:sz w:val="24"/>
          <w:szCs w:val="24"/>
          <w:lang w:val="zh-CN" w:eastAsia="zh-CN"/>
        </w:rPr>
        <w:tab/>
      </w:r>
      <w:r w:rsidRPr="007E381F">
        <w:rPr>
          <w:rFonts w:eastAsia="SimHei"/>
          <w:sz w:val="24"/>
          <w:szCs w:val="24"/>
          <w:lang w:val="zh-CN" w:eastAsia="zh-CN"/>
        </w:rPr>
        <w:tab/>
      </w:r>
      <w:r w:rsidRPr="007E381F">
        <w:rPr>
          <w:rFonts w:eastAsia="SimHei"/>
          <w:sz w:val="24"/>
          <w:szCs w:val="24"/>
          <w:lang w:val="zh-CN" w:eastAsia="zh-CN"/>
        </w:rPr>
        <w:t>第</w:t>
      </w:r>
      <w:r w:rsidRPr="007E381F">
        <w:rPr>
          <w:rFonts w:eastAsia="SimHei"/>
          <w:sz w:val="24"/>
          <w:szCs w:val="24"/>
          <w:lang w:val="zh-CN" w:eastAsia="zh-CN"/>
        </w:rPr>
        <w:t>19</w:t>
      </w:r>
      <w:r w:rsidRPr="007E381F">
        <w:rPr>
          <w:rFonts w:eastAsia="SimHei"/>
          <w:sz w:val="24"/>
          <w:szCs w:val="24"/>
          <w:lang w:val="zh-CN" w:eastAsia="zh-CN"/>
        </w:rPr>
        <w:t>条</w:t>
      </w:r>
    </w:p>
    <w:p w14:paraId="46616ED5" w14:textId="22A8E7B7" w:rsidR="005F7DAB" w:rsidRPr="00966D6A" w:rsidRDefault="005F7DAB" w:rsidP="00951DF4">
      <w:pPr>
        <w:pStyle w:val="NormalNonumber"/>
        <w:tabs>
          <w:tab w:val="clear" w:pos="1247"/>
          <w:tab w:val="clear" w:pos="1814"/>
          <w:tab w:val="clear" w:pos="2381"/>
          <w:tab w:val="clear" w:pos="2948"/>
          <w:tab w:val="clear" w:pos="3515"/>
          <w:tab w:val="clear" w:pos="4082"/>
          <w:tab w:val="left" w:pos="624"/>
        </w:tabs>
        <w:ind w:firstLine="624"/>
        <w:jc w:val="both"/>
        <w:rPr>
          <w:rFonts w:asciiTheme="majorBidi" w:hAnsiTheme="majorBidi" w:cstheme="majorBidi"/>
          <w:sz w:val="24"/>
          <w:szCs w:val="24"/>
          <w:lang w:eastAsia="zh-CN"/>
        </w:rPr>
      </w:pPr>
      <w:r w:rsidRPr="00966D6A">
        <w:rPr>
          <w:sz w:val="24"/>
          <w:szCs w:val="24"/>
          <w:lang w:val="zh-CN" w:eastAsia="zh-CN"/>
        </w:rPr>
        <w:t>针对理事会是否有权讨论任何事项或通过某提案或某提案修正案的任何动议，须在讨论该事项或表决该提案或该提案修正案之前获得三分之二多数支持方可被接纳。</w:t>
      </w:r>
    </w:p>
    <w:p w14:paraId="629401C8" w14:textId="0AB09A75" w:rsidR="005F7DAB" w:rsidRPr="00966D6A" w:rsidRDefault="00BA372C" w:rsidP="00951DF4">
      <w:pPr>
        <w:pStyle w:val="CH3"/>
        <w:jc w:val="both"/>
        <w:rPr>
          <w:sz w:val="24"/>
          <w:szCs w:val="24"/>
        </w:rPr>
      </w:pPr>
      <w:r w:rsidRPr="00966D6A">
        <w:rPr>
          <w:sz w:val="24"/>
          <w:szCs w:val="24"/>
          <w:lang w:val="zh-CN" w:eastAsia="zh-CN"/>
        </w:rPr>
        <w:tab/>
      </w:r>
      <w:r w:rsidRPr="00966D6A">
        <w:rPr>
          <w:sz w:val="24"/>
          <w:szCs w:val="24"/>
          <w:lang w:val="zh-CN" w:eastAsia="zh-CN"/>
        </w:rPr>
        <w:tab/>
      </w:r>
      <w:r w:rsidRPr="007E381F">
        <w:rPr>
          <w:rFonts w:eastAsia="SimHei"/>
          <w:sz w:val="24"/>
          <w:szCs w:val="24"/>
          <w:lang w:val="zh-CN"/>
        </w:rPr>
        <w:t>第</w:t>
      </w:r>
      <w:r w:rsidRPr="007E381F">
        <w:rPr>
          <w:rFonts w:eastAsia="SimHei"/>
          <w:sz w:val="24"/>
          <w:szCs w:val="24"/>
          <w:lang w:val="zh-CN"/>
        </w:rPr>
        <w:t>20</w:t>
      </w:r>
      <w:r w:rsidRPr="007E381F">
        <w:rPr>
          <w:rFonts w:eastAsia="SimHei"/>
          <w:sz w:val="24"/>
          <w:szCs w:val="24"/>
          <w:lang w:val="zh-CN"/>
        </w:rPr>
        <w:t>条</w:t>
      </w:r>
    </w:p>
    <w:p w14:paraId="63153B1B" w14:textId="31085959" w:rsidR="005F7DAB" w:rsidRPr="00966D6A" w:rsidRDefault="005F7DAB" w:rsidP="00951DF4">
      <w:pPr>
        <w:pStyle w:val="Normalnumber"/>
        <w:numPr>
          <w:ilvl w:val="0"/>
          <w:numId w:val="93"/>
        </w:numPr>
        <w:tabs>
          <w:tab w:val="clear" w:pos="1134"/>
        </w:tabs>
        <w:ind w:firstLine="624"/>
        <w:jc w:val="both"/>
        <w:rPr>
          <w:sz w:val="24"/>
          <w:szCs w:val="24"/>
          <w:lang w:eastAsia="zh-CN"/>
        </w:rPr>
      </w:pPr>
      <w:r w:rsidRPr="00966D6A">
        <w:rPr>
          <w:sz w:val="24"/>
          <w:szCs w:val="24"/>
          <w:lang w:val="zh-CN" w:eastAsia="zh-CN"/>
        </w:rPr>
        <w:t>在不违反第</w:t>
      </w:r>
      <w:r w:rsidRPr="00966D6A">
        <w:rPr>
          <w:sz w:val="24"/>
          <w:szCs w:val="24"/>
          <w:lang w:val="zh-CN" w:eastAsia="zh-CN"/>
        </w:rPr>
        <w:t>18</w:t>
      </w:r>
      <w:r w:rsidRPr="00966D6A">
        <w:rPr>
          <w:sz w:val="24"/>
          <w:szCs w:val="24"/>
          <w:lang w:val="zh-CN" w:eastAsia="zh-CN"/>
        </w:rPr>
        <w:t>条规定的情况下，下列动议按照其排列的次序，应优先于其他一切提案或动议：</w:t>
      </w:r>
    </w:p>
    <w:p w14:paraId="408978C3" w14:textId="1B1C834D" w:rsidR="005F7DAB" w:rsidRPr="00966D6A" w:rsidRDefault="005F7DAB" w:rsidP="00951DF4">
      <w:pPr>
        <w:pStyle w:val="Normalnumber"/>
        <w:numPr>
          <w:ilvl w:val="1"/>
          <w:numId w:val="35"/>
        </w:numPr>
        <w:tabs>
          <w:tab w:val="clear" w:pos="1134"/>
        </w:tabs>
        <w:ind w:firstLine="624"/>
        <w:jc w:val="both"/>
        <w:rPr>
          <w:sz w:val="24"/>
          <w:szCs w:val="24"/>
        </w:rPr>
      </w:pPr>
      <w:r w:rsidRPr="00966D6A">
        <w:rPr>
          <w:sz w:val="24"/>
          <w:szCs w:val="24"/>
          <w:lang w:val="zh-CN"/>
        </w:rPr>
        <w:t>暂停会议；</w:t>
      </w:r>
    </w:p>
    <w:p w14:paraId="74EAB7A3" w14:textId="04DC7053" w:rsidR="005F7DAB" w:rsidRPr="00966D6A" w:rsidRDefault="005F7DAB" w:rsidP="00951DF4">
      <w:pPr>
        <w:pStyle w:val="Normalnumber"/>
        <w:numPr>
          <w:ilvl w:val="1"/>
          <w:numId w:val="35"/>
        </w:numPr>
        <w:tabs>
          <w:tab w:val="clear" w:pos="1134"/>
        </w:tabs>
        <w:ind w:firstLine="624"/>
        <w:jc w:val="both"/>
        <w:rPr>
          <w:sz w:val="24"/>
          <w:szCs w:val="24"/>
        </w:rPr>
      </w:pPr>
      <w:r w:rsidRPr="00966D6A">
        <w:rPr>
          <w:sz w:val="24"/>
          <w:szCs w:val="24"/>
          <w:lang w:val="zh-CN"/>
        </w:rPr>
        <w:t>休会；</w:t>
      </w:r>
    </w:p>
    <w:p w14:paraId="6B93F082" w14:textId="28587596" w:rsidR="005F7DAB" w:rsidRPr="00966D6A" w:rsidRDefault="005F7DAB" w:rsidP="00951DF4">
      <w:pPr>
        <w:pStyle w:val="Normalnumber"/>
        <w:numPr>
          <w:ilvl w:val="1"/>
          <w:numId w:val="35"/>
        </w:numPr>
        <w:tabs>
          <w:tab w:val="clear" w:pos="1134"/>
        </w:tabs>
        <w:ind w:firstLine="624"/>
        <w:jc w:val="both"/>
        <w:rPr>
          <w:sz w:val="24"/>
          <w:szCs w:val="24"/>
          <w:lang w:eastAsia="zh-CN"/>
        </w:rPr>
      </w:pPr>
      <w:r w:rsidRPr="00966D6A">
        <w:rPr>
          <w:sz w:val="24"/>
          <w:szCs w:val="24"/>
          <w:lang w:val="zh-CN" w:eastAsia="zh-CN"/>
        </w:rPr>
        <w:t>暂停辩论讨论中的问题；</w:t>
      </w:r>
    </w:p>
    <w:p w14:paraId="257E94A7" w14:textId="7B07499E" w:rsidR="005F7DAB" w:rsidRPr="00966D6A" w:rsidRDefault="005F7DAB" w:rsidP="00951DF4">
      <w:pPr>
        <w:pStyle w:val="Normalnumber"/>
        <w:numPr>
          <w:ilvl w:val="1"/>
          <w:numId w:val="35"/>
        </w:numPr>
        <w:tabs>
          <w:tab w:val="clear" w:pos="1134"/>
        </w:tabs>
        <w:ind w:firstLine="624"/>
        <w:jc w:val="both"/>
        <w:rPr>
          <w:sz w:val="24"/>
          <w:szCs w:val="24"/>
          <w:lang w:eastAsia="zh-CN"/>
        </w:rPr>
      </w:pPr>
      <w:r w:rsidRPr="00966D6A">
        <w:rPr>
          <w:sz w:val="24"/>
          <w:szCs w:val="24"/>
          <w:lang w:val="zh-CN" w:eastAsia="zh-CN"/>
        </w:rPr>
        <w:t>结束辩论讨论中的问题。</w:t>
      </w:r>
    </w:p>
    <w:p w14:paraId="04199407" w14:textId="31763107" w:rsidR="005F7DAB" w:rsidRPr="00966D6A" w:rsidRDefault="005F7DAB" w:rsidP="00951DF4">
      <w:pPr>
        <w:pStyle w:val="Normalnumber"/>
        <w:numPr>
          <w:ilvl w:val="0"/>
          <w:numId w:val="93"/>
        </w:numPr>
        <w:tabs>
          <w:tab w:val="clear" w:pos="1134"/>
        </w:tabs>
        <w:ind w:firstLine="624"/>
        <w:jc w:val="both"/>
        <w:rPr>
          <w:rFonts w:asciiTheme="majorBidi" w:hAnsiTheme="majorBidi" w:cstheme="majorBidi"/>
          <w:sz w:val="24"/>
          <w:szCs w:val="24"/>
          <w:lang w:eastAsia="zh-CN"/>
        </w:rPr>
      </w:pPr>
      <w:r w:rsidRPr="00966D6A">
        <w:rPr>
          <w:sz w:val="24"/>
          <w:szCs w:val="24"/>
          <w:lang w:val="zh-CN" w:eastAsia="zh-CN"/>
        </w:rPr>
        <w:t>关于第</w:t>
      </w:r>
      <w:r w:rsidRPr="00966D6A">
        <w:rPr>
          <w:sz w:val="24"/>
          <w:szCs w:val="24"/>
          <w:lang w:val="zh-CN" w:eastAsia="zh-CN"/>
        </w:rPr>
        <w:t>1</w:t>
      </w:r>
      <w:r w:rsidRPr="00966D6A">
        <w:rPr>
          <w:sz w:val="24"/>
          <w:szCs w:val="24"/>
          <w:lang w:val="zh-CN" w:eastAsia="zh-CN"/>
        </w:rPr>
        <w:t>款</w:t>
      </w:r>
      <w:r w:rsidRPr="00966D6A">
        <w:rPr>
          <w:sz w:val="24"/>
          <w:szCs w:val="24"/>
          <w:lang w:val="zh-CN" w:eastAsia="zh-CN"/>
        </w:rPr>
        <w:t>(a)</w:t>
      </w:r>
      <w:r w:rsidRPr="00966D6A">
        <w:rPr>
          <w:sz w:val="24"/>
          <w:szCs w:val="24"/>
          <w:lang w:val="zh-CN" w:eastAsia="zh-CN"/>
        </w:rPr>
        <w:t>至</w:t>
      </w:r>
      <w:r w:rsidRPr="00966D6A">
        <w:rPr>
          <w:sz w:val="24"/>
          <w:szCs w:val="24"/>
          <w:lang w:val="zh-CN" w:eastAsia="zh-CN"/>
        </w:rPr>
        <w:t>(d)</w:t>
      </w:r>
      <w:r w:rsidRPr="00966D6A">
        <w:rPr>
          <w:sz w:val="24"/>
          <w:szCs w:val="24"/>
          <w:lang w:val="zh-CN" w:eastAsia="zh-CN"/>
        </w:rPr>
        <w:t>项的动议，应允许原</w:t>
      </w:r>
      <w:r w:rsidR="001F22E5">
        <w:rPr>
          <w:rFonts w:hint="eastAsia"/>
          <w:sz w:val="24"/>
          <w:szCs w:val="24"/>
          <w:lang w:val="zh-CN" w:eastAsia="zh-CN"/>
        </w:rPr>
        <w:t>提案</w:t>
      </w:r>
      <w:r w:rsidRPr="00966D6A">
        <w:rPr>
          <w:sz w:val="24"/>
          <w:szCs w:val="24"/>
          <w:lang w:val="zh-CN" w:eastAsia="zh-CN"/>
        </w:rPr>
        <w:t>人发言，</w:t>
      </w:r>
      <w:r w:rsidRPr="00966D6A">
        <w:rPr>
          <w:sz w:val="24"/>
          <w:szCs w:val="24"/>
          <w:lang w:val="zh-CN" w:eastAsia="zh-CN"/>
        </w:rPr>
        <w:t xml:space="preserve"> </w:t>
      </w:r>
      <w:r w:rsidRPr="00966D6A">
        <w:rPr>
          <w:sz w:val="24"/>
          <w:szCs w:val="24"/>
          <w:lang w:val="zh-CN" w:eastAsia="zh-CN"/>
        </w:rPr>
        <w:t>此外亦应允许一名赞成和两名反对该动议的成员发言，然后立即将该动议付诸表决。</w:t>
      </w:r>
    </w:p>
    <w:p w14:paraId="64507D59" w14:textId="1F780F7A" w:rsidR="005F7DAB" w:rsidRPr="00966D6A" w:rsidRDefault="00BA372C" w:rsidP="00951DF4">
      <w:pPr>
        <w:pStyle w:val="CH3"/>
        <w:jc w:val="both"/>
        <w:rPr>
          <w:sz w:val="24"/>
          <w:szCs w:val="24"/>
          <w:lang w:eastAsia="zh-CN"/>
        </w:rPr>
      </w:pPr>
      <w:r w:rsidRPr="00966D6A">
        <w:rPr>
          <w:sz w:val="24"/>
          <w:szCs w:val="24"/>
          <w:lang w:val="zh-CN" w:eastAsia="zh-CN"/>
        </w:rPr>
        <w:tab/>
      </w:r>
      <w:r w:rsidRPr="00966D6A">
        <w:rPr>
          <w:sz w:val="24"/>
          <w:szCs w:val="24"/>
          <w:lang w:val="zh-CN" w:eastAsia="zh-CN"/>
        </w:rPr>
        <w:tab/>
      </w:r>
      <w:r w:rsidRPr="007E381F">
        <w:rPr>
          <w:rFonts w:eastAsia="SimHei"/>
          <w:sz w:val="24"/>
          <w:szCs w:val="24"/>
          <w:lang w:val="zh-CN" w:eastAsia="zh-CN"/>
        </w:rPr>
        <w:t>第</w:t>
      </w:r>
      <w:r w:rsidRPr="007E381F">
        <w:rPr>
          <w:rFonts w:eastAsia="SimHei"/>
          <w:sz w:val="24"/>
          <w:szCs w:val="24"/>
          <w:lang w:val="zh-CN" w:eastAsia="zh-CN"/>
        </w:rPr>
        <w:t>21</w:t>
      </w:r>
      <w:r w:rsidRPr="007E381F">
        <w:rPr>
          <w:rFonts w:eastAsia="SimHei"/>
          <w:sz w:val="24"/>
          <w:szCs w:val="24"/>
          <w:lang w:val="zh-CN" w:eastAsia="zh-CN"/>
        </w:rPr>
        <w:t>条</w:t>
      </w:r>
    </w:p>
    <w:p w14:paraId="7EE5B0FF" w14:textId="4FAD8A34" w:rsidR="005F7DAB" w:rsidRPr="00966D6A" w:rsidRDefault="005F7DAB" w:rsidP="00951DF4">
      <w:pPr>
        <w:pStyle w:val="NormalNonumber"/>
        <w:tabs>
          <w:tab w:val="clear" w:pos="1247"/>
          <w:tab w:val="clear" w:pos="1814"/>
          <w:tab w:val="clear" w:pos="2381"/>
          <w:tab w:val="clear" w:pos="2948"/>
          <w:tab w:val="clear" w:pos="3515"/>
          <w:tab w:val="clear" w:pos="4082"/>
          <w:tab w:val="left" w:pos="624"/>
        </w:tabs>
        <w:ind w:firstLine="624"/>
        <w:jc w:val="both"/>
        <w:rPr>
          <w:rFonts w:asciiTheme="majorBidi" w:hAnsiTheme="majorBidi" w:cstheme="majorBidi"/>
          <w:sz w:val="24"/>
          <w:szCs w:val="24"/>
          <w:lang w:eastAsia="zh-CN"/>
        </w:rPr>
      </w:pPr>
      <w:r w:rsidRPr="00966D6A">
        <w:rPr>
          <w:sz w:val="24"/>
          <w:szCs w:val="24"/>
          <w:lang w:val="zh-CN" w:eastAsia="zh-CN"/>
        </w:rPr>
        <w:t>一项提案或动议，如未经修正，可由原提案人在表决开始前随时将之撤回。已撤回的提案或动议可由任何其他代表重新提出。</w:t>
      </w:r>
    </w:p>
    <w:p w14:paraId="197AD5A7" w14:textId="545A702F" w:rsidR="005F7DAB" w:rsidRPr="00966D6A" w:rsidRDefault="00BA372C" w:rsidP="00951DF4">
      <w:pPr>
        <w:pStyle w:val="CH3"/>
        <w:jc w:val="both"/>
        <w:rPr>
          <w:sz w:val="24"/>
          <w:szCs w:val="24"/>
          <w:lang w:eastAsia="zh-CN"/>
        </w:rPr>
      </w:pPr>
      <w:r w:rsidRPr="00966D6A">
        <w:rPr>
          <w:sz w:val="24"/>
          <w:szCs w:val="24"/>
          <w:lang w:val="zh-CN" w:eastAsia="zh-CN"/>
        </w:rPr>
        <w:tab/>
      </w:r>
      <w:r w:rsidRPr="00966D6A">
        <w:rPr>
          <w:sz w:val="24"/>
          <w:szCs w:val="24"/>
          <w:lang w:val="zh-CN" w:eastAsia="zh-CN"/>
        </w:rPr>
        <w:tab/>
      </w:r>
      <w:r w:rsidRPr="007E381F">
        <w:rPr>
          <w:rFonts w:eastAsia="SimHei"/>
          <w:sz w:val="24"/>
          <w:szCs w:val="24"/>
          <w:lang w:val="zh-CN" w:eastAsia="zh-CN"/>
        </w:rPr>
        <w:t>第</w:t>
      </w:r>
      <w:r w:rsidRPr="007E381F">
        <w:rPr>
          <w:rFonts w:eastAsia="SimHei"/>
          <w:sz w:val="24"/>
          <w:szCs w:val="24"/>
          <w:lang w:val="zh-CN" w:eastAsia="zh-CN"/>
        </w:rPr>
        <w:t>22</w:t>
      </w:r>
      <w:r w:rsidRPr="007E381F">
        <w:rPr>
          <w:rFonts w:eastAsia="SimHei"/>
          <w:sz w:val="24"/>
          <w:szCs w:val="24"/>
          <w:lang w:val="zh-CN" w:eastAsia="zh-CN"/>
        </w:rPr>
        <w:t>条</w:t>
      </w:r>
    </w:p>
    <w:p w14:paraId="186339F1" w14:textId="6D350B48" w:rsidR="005F7DAB" w:rsidRPr="00966D6A" w:rsidRDefault="005F7DAB" w:rsidP="00951DF4">
      <w:pPr>
        <w:pStyle w:val="NormalNonumber"/>
        <w:tabs>
          <w:tab w:val="clear" w:pos="1247"/>
          <w:tab w:val="clear" w:pos="1814"/>
          <w:tab w:val="clear" w:pos="2381"/>
          <w:tab w:val="clear" w:pos="2948"/>
          <w:tab w:val="clear" w:pos="3515"/>
          <w:tab w:val="clear" w:pos="4082"/>
          <w:tab w:val="left" w:pos="624"/>
        </w:tabs>
        <w:ind w:firstLine="624"/>
        <w:jc w:val="both"/>
        <w:rPr>
          <w:rFonts w:asciiTheme="majorBidi" w:hAnsiTheme="majorBidi" w:cstheme="majorBidi"/>
          <w:sz w:val="24"/>
          <w:szCs w:val="24"/>
          <w:lang w:eastAsia="zh-CN"/>
        </w:rPr>
      </w:pPr>
      <w:r w:rsidRPr="00966D6A">
        <w:rPr>
          <w:sz w:val="24"/>
          <w:szCs w:val="24"/>
          <w:lang w:val="zh-CN" w:eastAsia="zh-CN"/>
        </w:rPr>
        <w:t>已获通过或被否决的提案不得在同一次会议上重新予以审议，除非理事会以出席并参加表决的成员的三分之二多数决定予以重新审议。应只允许动议者和另外一名赞成者就要求重新审议的动议发言，然后立即将该动议付诸表决。</w:t>
      </w:r>
    </w:p>
    <w:p w14:paraId="2B562EFD" w14:textId="48E68332" w:rsidR="005F7DAB" w:rsidRPr="00966D6A" w:rsidRDefault="00BA372C" w:rsidP="00951DF4">
      <w:pPr>
        <w:pStyle w:val="CH3"/>
        <w:jc w:val="both"/>
        <w:rPr>
          <w:sz w:val="24"/>
          <w:szCs w:val="24"/>
        </w:rPr>
      </w:pPr>
      <w:r w:rsidRPr="00966D6A">
        <w:rPr>
          <w:sz w:val="24"/>
          <w:szCs w:val="24"/>
          <w:lang w:val="zh-CN" w:eastAsia="zh-CN"/>
        </w:rPr>
        <w:tab/>
      </w:r>
      <w:r w:rsidRPr="00966D6A">
        <w:rPr>
          <w:sz w:val="24"/>
          <w:szCs w:val="24"/>
          <w:lang w:val="zh-CN" w:eastAsia="zh-CN"/>
        </w:rPr>
        <w:tab/>
      </w:r>
      <w:r w:rsidRPr="007E381F">
        <w:rPr>
          <w:rFonts w:eastAsia="SimHei"/>
          <w:sz w:val="24"/>
          <w:szCs w:val="24"/>
          <w:lang w:val="zh-CN"/>
        </w:rPr>
        <w:t>第</w:t>
      </w:r>
      <w:r w:rsidRPr="007E381F">
        <w:rPr>
          <w:rFonts w:eastAsia="SimHei"/>
          <w:sz w:val="24"/>
          <w:szCs w:val="24"/>
          <w:lang w:val="zh-CN"/>
        </w:rPr>
        <w:t>23</w:t>
      </w:r>
      <w:r w:rsidRPr="007E381F">
        <w:rPr>
          <w:rFonts w:eastAsia="SimHei"/>
          <w:sz w:val="24"/>
          <w:szCs w:val="24"/>
          <w:lang w:val="zh-CN"/>
        </w:rPr>
        <w:t>条</w:t>
      </w:r>
    </w:p>
    <w:p w14:paraId="24556EA9" w14:textId="47AE8949" w:rsidR="005F7DAB" w:rsidRPr="00966D6A" w:rsidRDefault="005F7DAB" w:rsidP="00951DF4">
      <w:pPr>
        <w:pStyle w:val="Normalnumber"/>
        <w:numPr>
          <w:ilvl w:val="0"/>
          <w:numId w:val="95"/>
        </w:numPr>
        <w:tabs>
          <w:tab w:val="clear" w:pos="1134"/>
        </w:tabs>
        <w:ind w:firstLine="624"/>
        <w:jc w:val="both"/>
        <w:rPr>
          <w:sz w:val="24"/>
          <w:szCs w:val="24"/>
          <w:lang w:eastAsia="zh-CN"/>
        </w:rPr>
      </w:pPr>
      <w:r w:rsidRPr="00966D6A">
        <w:rPr>
          <w:sz w:val="24"/>
          <w:szCs w:val="24"/>
          <w:lang w:val="zh-CN" w:eastAsia="zh-CN"/>
        </w:rPr>
        <w:t>如果某理事会成员来自已向理事会提交项目供其审议的国家，则该成员在理事会就该项目进行审议和决策时应回避。</w:t>
      </w:r>
    </w:p>
    <w:p w14:paraId="7C831F8F" w14:textId="62A23918" w:rsidR="005F7DAB" w:rsidRPr="00966D6A" w:rsidRDefault="005F7DAB" w:rsidP="00951DF4">
      <w:pPr>
        <w:pStyle w:val="Normalnumber"/>
        <w:numPr>
          <w:ilvl w:val="0"/>
          <w:numId w:val="95"/>
        </w:numPr>
        <w:tabs>
          <w:tab w:val="clear" w:pos="1134"/>
        </w:tabs>
        <w:ind w:firstLine="624"/>
        <w:jc w:val="both"/>
        <w:rPr>
          <w:rFonts w:asciiTheme="majorBidi" w:hAnsiTheme="majorBidi" w:cstheme="majorBidi"/>
          <w:sz w:val="24"/>
          <w:szCs w:val="24"/>
          <w:lang w:eastAsia="zh-CN"/>
        </w:rPr>
      </w:pPr>
      <w:r w:rsidRPr="00966D6A">
        <w:rPr>
          <w:sz w:val="24"/>
          <w:szCs w:val="24"/>
          <w:lang w:val="zh-CN" w:eastAsia="zh-CN"/>
        </w:rPr>
        <w:t>参会的成员和可能的观察员有义务在会议开始时及时向理事会披露，提交供理事会讨论和批准的项目</w:t>
      </w:r>
      <w:r w:rsidR="00370B79">
        <w:rPr>
          <w:rFonts w:hint="eastAsia"/>
          <w:sz w:val="24"/>
          <w:szCs w:val="24"/>
          <w:lang w:val="zh-CN" w:eastAsia="zh-CN"/>
        </w:rPr>
        <w:t>在</w:t>
      </w:r>
      <w:r w:rsidRPr="00966D6A">
        <w:rPr>
          <w:sz w:val="24"/>
          <w:szCs w:val="24"/>
          <w:lang w:val="zh-CN" w:eastAsia="zh-CN"/>
        </w:rPr>
        <w:t>任何方面</w:t>
      </w:r>
      <w:r w:rsidR="00370B79">
        <w:rPr>
          <w:rFonts w:hint="eastAsia"/>
          <w:sz w:val="24"/>
          <w:szCs w:val="24"/>
          <w:lang w:val="zh-CN" w:eastAsia="zh-CN"/>
        </w:rPr>
        <w:t>存在的</w:t>
      </w:r>
      <w:r w:rsidRPr="00966D6A">
        <w:rPr>
          <w:sz w:val="24"/>
          <w:szCs w:val="24"/>
          <w:lang w:val="zh-CN" w:eastAsia="zh-CN"/>
        </w:rPr>
        <w:t>任何潜在个人和</w:t>
      </w:r>
      <w:r w:rsidR="0043474D">
        <w:rPr>
          <w:rFonts w:hint="eastAsia"/>
          <w:sz w:val="24"/>
          <w:szCs w:val="24"/>
          <w:lang w:val="zh-CN" w:eastAsia="zh-CN"/>
        </w:rPr>
        <w:t>/</w:t>
      </w:r>
      <w:r w:rsidRPr="00966D6A">
        <w:rPr>
          <w:sz w:val="24"/>
          <w:szCs w:val="24"/>
          <w:lang w:val="zh-CN" w:eastAsia="zh-CN"/>
        </w:rPr>
        <w:t>或经济利益。在这种情况下，理事会应适用与上段相同的规定。</w:t>
      </w:r>
    </w:p>
    <w:p w14:paraId="44183E6A" w14:textId="1EDE3D88" w:rsidR="005F7DAB" w:rsidRDefault="00966D6A" w:rsidP="00951DF4">
      <w:pPr>
        <w:pStyle w:val="CH1"/>
        <w:jc w:val="both"/>
      </w:pPr>
      <w:r>
        <w:rPr>
          <w:lang w:val="zh-CN" w:eastAsia="zh-CN"/>
        </w:rPr>
        <w:tab/>
      </w:r>
      <w:r w:rsidR="00BA372C" w:rsidRPr="009B2E02">
        <w:rPr>
          <w:rFonts w:ascii="SimHei" w:eastAsia="SimHei" w:hAnsi="SimHei"/>
          <w:lang w:val="zh-CN" w:eastAsia="zh-CN"/>
        </w:rPr>
        <w:t>十</w:t>
      </w:r>
      <w:r w:rsidRPr="009B2E02">
        <w:rPr>
          <w:rFonts w:ascii="SimHei" w:eastAsia="SimHei" w:hAnsi="SimHei" w:hint="eastAsia"/>
          <w:lang w:val="zh-CN" w:eastAsia="zh-CN"/>
        </w:rPr>
        <w:t>、</w:t>
      </w:r>
      <w:r w:rsidR="00BA372C" w:rsidRPr="009B2E02">
        <w:rPr>
          <w:rFonts w:ascii="SimHei" w:eastAsia="SimHei" w:hAnsi="SimHei"/>
          <w:lang w:val="zh-CN" w:eastAsia="zh-CN"/>
        </w:rPr>
        <w:tab/>
        <w:t>通过决定</w:t>
      </w:r>
    </w:p>
    <w:p w14:paraId="711F51B4" w14:textId="3D33752F" w:rsidR="005F7DAB" w:rsidRPr="00966D6A" w:rsidRDefault="00BA372C" w:rsidP="00951DF4">
      <w:pPr>
        <w:pStyle w:val="CH3"/>
        <w:jc w:val="both"/>
        <w:rPr>
          <w:sz w:val="24"/>
          <w:szCs w:val="24"/>
        </w:rPr>
      </w:pPr>
      <w:r>
        <w:rPr>
          <w:lang w:val="zh-CN"/>
        </w:rPr>
        <w:tab/>
      </w:r>
      <w:r>
        <w:rPr>
          <w:lang w:val="zh-CN"/>
        </w:rPr>
        <w:tab/>
      </w:r>
      <w:r w:rsidRPr="007E381F">
        <w:rPr>
          <w:rFonts w:eastAsia="SimHei"/>
          <w:sz w:val="24"/>
          <w:szCs w:val="24"/>
          <w:lang w:val="zh-CN"/>
        </w:rPr>
        <w:t>第</w:t>
      </w:r>
      <w:r w:rsidRPr="007E381F">
        <w:rPr>
          <w:rFonts w:eastAsia="SimHei"/>
          <w:sz w:val="24"/>
          <w:szCs w:val="24"/>
          <w:lang w:val="zh-CN"/>
        </w:rPr>
        <w:t>24</w:t>
      </w:r>
      <w:r w:rsidRPr="007E381F">
        <w:rPr>
          <w:rFonts w:eastAsia="SimHei"/>
          <w:sz w:val="24"/>
          <w:szCs w:val="24"/>
          <w:lang w:val="zh-CN"/>
        </w:rPr>
        <w:t>条</w:t>
      </w:r>
    </w:p>
    <w:p w14:paraId="598E677E" w14:textId="243259D7" w:rsidR="005F7DAB" w:rsidRPr="00966D6A" w:rsidRDefault="005F7DAB" w:rsidP="00951DF4">
      <w:pPr>
        <w:pStyle w:val="Normalnumber"/>
        <w:numPr>
          <w:ilvl w:val="0"/>
          <w:numId w:val="97"/>
        </w:numPr>
        <w:tabs>
          <w:tab w:val="clear" w:pos="1134"/>
        </w:tabs>
        <w:ind w:firstLine="624"/>
        <w:jc w:val="both"/>
        <w:rPr>
          <w:sz w:val="24"/>
          <w:szCs w:val="24"/>
          <w:lang w:eastAsia="zh-CN"/>
        </w:rPr>
      </w:pPr>
      <w:r w:rsidRPr="00966D6A">
        <w:rPr>
          <w:sz w:val="24"/>
          <w:szCs w:val="24"/>
          <w:lang w:val="zh-CN" w:eastAsia="zh-CN"/>
        </w:rPr>
        <w:t>理事会将通过协商一致的方式作出决定。如果为求达成共识已经穷尽一切努力，但仍未能达成协议，则应当由出席并参加表决的成员的四分之三多数票表决通过决定。</w:t>
      </w:r>
    </w:p>
    <w:p w14:paraId="4725256A" w14:textId="3AAD5530" w:rsidR="005F7DAB" w:rsidRPr="00582537" w:rsidRDefault="005F7DAB" w:rsidP="00951DF4">
      <w:pPr>
        <w:pStyle w:val="Normalnumber"/>
        <w:numPr>
          <w:ilvl w:val="0"/>
          <w:numId w:val="97"/>
        </w:numPr>
        <w:tabs>
          <w:tab w:val="clear" w:pos="1134"/>
        </w:tabs>
        <w:ind w:firstLine="624"/>
        <w:jc w:val="both"/>
        <w:rPr>
          <w:spacing w:val="-10"/>
          <w:sz w:val="24"/>
          <w:szCs w:val="24"/>
          <w:lang w:eastAsia="zh-CN"/>
        </w:rPr>
      </w:pPr>
      <w:r w:rsidRPr="00582537">
        <w:rPr>
          <w:spacing w:val="-10"/>
          <w:sz w:val="24"/>
          <w:szCs w:val="24"/>
          <w:lang w:val="zh-CN" w:eastAsia="zh-CN"/>
        </w:rPr>
        <w:t>理事会可以出席并参加表决的成员的多数赞成票就程序事项作出决定。</w:t>
      </w:r>
    </w:p>
    <w:p w14:paraId="771928C6" w14:textId="685B28BA" w:rsidR="005F7DAB" w:rsidRPr="00966D6A" w:rsidRDefault="005F7DAB" w:rsidP="00951DF4">
      <w:pPr>
        <w:pStyle w:val="Normalnumber"/>
        <w:numPr>
          <w:ilvl w:val="0"/>
          <w:numId w:val="97"/>
        </w:numPr>
        <w:tabs>
          <w:tab w:val="clear" w:pos="1134"/>
        </w:tabs>
        <w:ind w:firstLine="624"/>
        <w:jc w:val="both"/>
        <w:rPr>
          <w:sz w:val="24"/>
          <w:szCs w:val="24"/>
          <w:lang w:eastAsia="zh-CN"/>
        </w:rPr>
      </w:pPr>
      <w:r w:rsidRPr="00966D6A">
        <w:rPr>
          <w:sz w:val="24"/>
          <w:szCs w:val="24"/>
          <w:lang w:val="zh-CN" w:eastAsia="zh-CN"/>
        </w:rPr>
        <w:t>如果就将要表决的事项是实质性还是程序性事项存在分歧，则该事项应由出席并参加表决的成员的三分之二多数作出决定。</w:t>
      </w:r>
    </w:p>
    <w:p w14:paraId="3AB3A17F" w14:textId="5A03A64F" w:rsidR="005F7DAB" w:rsidRPr="00966D6A" w:rsidRDefault="00BA372C" w:rsidP="00951DF4">
      <w:pPr>
        <w:pStyle w:val="CH3"/>
        <w:jc w:val="both"/>
        <w:rPr>
          <w:bCs/>
          <w:sz w:val="24"/>
          <w:szCs w:val="24"/>
          <w:lang w:eastAsia="zh-CN"/>
        </w:rPr>
      </w:pPr>
      <w:r w:rsidRPr="00966D6A">
        <w:rPr>
          <w:sz w:val="24"/>
          <w:szCs w:val="24"/>
          <w:lang w:val="zh-CN" w:eastAsia="zh-CN"/>
        </w:rPr>
        <w:tab/>
      </w:r>
      <w:r w:rsidRPr="00966D6A">
        <w:rPr>
          <w:sz w:val="24"/>
          <w:szCs w:val="24"/>
          <w:lang w:val="zh-CN" w:eastAsia="zh-CN"/>
        </w:rPr>
        <w:tab/>
      </w:r>
      <w:r w:rsidRPr="007E381F">
        <w:rPr>
          <w:rFonts w:eastAsia="SimHei"/>
          <w:sz w:val="24"/>
          <w:szCs w:val="24"/>
          <w:lang w:val="zh-CN" w:eastAsia="zh-CN"/>
        </w:rPr>
        <w:t>第</w:t>
      </w:r>
      <w:r w:rsidRPr="007E381F">
        <w:rPr>
          <w:rFonts w:eastAsia="SimHei"/>
          <w:sz w:val="24"/>
          <w:szCs w:val="24"/>
          <w:lang w:val="zh-CN" w:eastAsia="zh-CN"/>
        </w:rPr>
        <w:t>25</w:t>
      </w:r>
      <w:r w:rsidRPr="007E381F">
        <w:rPr>
          <w:rFonts w:eastAsia="SimHei"/>
          <w:sz w:val="24"/>
          <w:szCs w:val="24"/>
          <w:lang w:val="zh-CN" w:eastAsia="zh-CN"/>
        </w:rPr>
        <w:t>条</w:t>
      </w:r>
    </w:p>
    <w:p w14:paraId="184769D8" w14:textId="3115CA74" w:rsidR="005F7DAB" w:rsidRPr="00966D6A" w:rsidRDefault="005F7DAB" w:rsidP="00951DF4">
      <w:pPr>
        <w:pStyle w:val="NormalNonumber"/>
        <w:tabs>
          <w:tab w:val="clear" w:pos="1247"/>
          <w:tab w:val="clear" w:pos="1814"/>
          <w:tab w:val="clear" w:pos="2381"/>
          <w:tab w:val="clear" w:pos="2948"/>
          <w:tab w:val="clear" w:pos="3515"/>
          <w:tab w:val="clear" w:pos="4082"/>
          <w:tab w:val="left" w:pos="624"/>
        </w:tabs>
        <w:ind w:firstLine="624"/>
        <w:jc w:val="both"/>
        <w:rPr>
          <w:rFonts w:asciiTheme="majorBidi" w:hAnsiTheme="majorBidi" w:cstheme="majorBidi"/>
          <w:sz w:val="24"/>
          <w:szCs w:val="24"/>
          <w:lang w:eastAsia="zh-CN"/>
        </w:rPr>
      </w:pPr>
      <w:r w:rsidRPr="00966D6A">
        <w:rPr>
          <w:sz w:val="24"/>
          <w:szCs w:val="24"/>
          <w:lang w:val="zh-CN" w:eastAsia="zh-CN"/>
        </w:rPr>
        <w:t>表决通常应以举手方式进行，但须</w:t>
      </w:r>
      <w:r w:rsidR="009B2E02">
        <w:rPr>
          <w:rFonts w:hint="eastAsia"/>
          <w:sz w:val="24"/>
          <w:szCs w:val="24"/>
          <w:lang w:val="zh-CN" w:eastAsia="zh-CN"/>
        </w:rPr>
        <w:t>按</w:t>
      </w:r>
      <w:r w:rsidRPr="00966D6A">
        <w:rPr>
          <w:sz w:val="24"/>
          <w:szCs w:val="24"/>
          <w:lang w:val="zh-CN" w:eastAsia="zh-CN"/>
        </w:rPr>
        <w:t>第</w:t>
      </w:r>
      <w:r w:rsidRPr="00966D6A">
        <w:rPr>
          <w:sz w:val="24"/>
          <w:szCs w:val="24"/>
          <w:lang w:val="zh-CN" w:eastAsia="zh-CN"/>
        </w:rPr>
        <w:t>10</w:t>
      </w:r>
      <w:r w:rsidRPr="00966D6A">
        <w:rPr>
          <w:sz w:val="24"/>
          <w:szCs w:val="24"/>
          <w:lang w:val="zh-CN" w:eastAsia="zh-CN"/>
        </w:rPr>
        <w:t>条</w:t>
      </w:r>
      <w:r w:rsidR="009B2E02">
        <w:rPr>
          <w:rFonts w:hint="eastAsia"/>
          <w:sz w:val="24"/>
          <w:szCs w:val="24"/>
          <w:lang w:val="zh-CN" w:eastAsia="zh-CN"/>
        </w:rPr>
        <w:t>进行</w:t>
      </w:r>
      <w:r w:rsidRPr="00966D6A">
        <w:rPr>
          <w:sz w:val="24"/>
          <w:szCs w:val="24"/>
          <w:lang w:val="zh-CN" w:eastAsia="zh-CN"/>
        </w:rPr>
        <w:t>的共同主席选举除外。如任何成员请求唱名表决，则应采用唱名表决。唱名表决应按共同主席抽签确定的顺序进行。</w:t>
      </w:r>
    </w:p>
    <w:p w14:paraId="700CD3E2" w14:textId="79C79BE5" w:rsidR="005F7DAB" w:rsidRPr="00966D6A" w:rsidRDefault="00BA372C" w:rsidP="00951DF4">
      <w:pPr>
        <w:pStyle w:val="CH3"/>
        <w:jc w:val="both"/>
        <w:rPr>
          <w:sz w:val="24"/>
          <w:szCs w:val="24"/>
          <w:lang w:eastAsia="zh-CN"/>
        </w:rPr>
      </w:pPr>
      <w:r w:rsidRPr="00966D6A">
        <w:rPr>
          <w:sz w:val="24"/>
          <w:szCs w:val="24"/>
          <w:lang w:val="zh-CN" w:eastAsia="zh-CN"/>
        </w:rPr>
        <w:tab/>
      </w:r>
      <w:r w:rsidRPr="00966D6A">
        <w:rPr>
          <w:sz w:val="24"/>
          <w:szCs w:val="24"/>
          <w:lang w:val="zh-CN" w:eastAsia="zh-CN"/>
        </w:rPr>
        <w:tab/>
      </w:r>
      <w:r w:rsidRPr="007E381F">
        <w:rPr>
          <w:rFonts w:eastAsia="SimHei"/>
          <w:sz w:val="24"/>
          <w:szCs w:val="24"/>
          <w:lang w:val="zh-CN" w:eastAsia="zh-CN"/>
        </w:rPr>
        <w:t>第</w:t>
      </w:r>
      <w:r w:rsidRPr="007E381F">
        <w:rPr>
          <w:rFonts w:eastAsia="SimHei"/>
          <w:sz w:val="24"/>
          <w:szCs w:val="24"/>
          <w:lang w:val="zh-CN" w:eastAsia="zh-CN"/>
        </w:rPr>
        <w:t>26</w:t>
      </w:r>
      <w:r w:rsidRPr="007E381F">
        <w:rPr>
          <w:rFonts w:eastAsia="SimHei"/>
          <w:sz w:val="24"/>
          <w:szCs w:val="24"/>
          <w:lang w:val="zh-CN" w:eastAsia="zh-CN"/>
        </w:rPr>
        <w:t>条</w:t>
      </w:r>
    </w:p>
    <w:p w14:paraId="37296B4E" w14:textId="77777777" w:rsidR="005F7DAB" w:rsidRPr="00966D6A" w:rsidRDefault="005F7DAB" w:rsidP="00951DF4">
      <w:pPr>
        <w:pStyle w:val="NormalNonumber"/>
        <w:tabs>
          <w:tab w:val="clear" w:pos="1247"/>
          <w:tab w:val="clear" w:pos="1814"/>
          <w:tab w:val="clear" w:pos="2381"/>
          <w:tab w:val="clear" w:pos="2948"/>
          <w:tab w:val="clear" w:pos="3515"/>
          <w:tab w:val="clear" w:pos="4082"/>
          <w:tab w:val="left" w:pos="624"/>
        </w:tabs>
        <w:ind w:firstLine="624"/>
        <w:jc w:val="both"/>
        <w:rPr>
          <w:rFonts w:asciiTheme="majorBidi" w:hAnsiTheme="majorBidi" w:cstheme="majorBidi"/>
          <w:bCs/>
          <w:sz w:val="24"/>
          <w:szCs w:val="24"/>
          <w:lang w:eastAsia="zh-CN"/>
        </w:rPr>
      </w:pPr>
      <w:r w:rsidRPr="00966D6A">
        <w:rPr>
          <w:sz w:val="24"/>
          <w:szCs w:val="24"/>
          <w:lang w:val="zh-CN" w:eastAsia="zh-CN"/>
        </w:rPr>
        <w:t>各成员在唱名表决中的投票情况应记录在会议报告里。</w:t>
      </w:r>
    </w:p>
    <w:p w14:paraId="4E99450E" w14:textId="414851F0" w:rsidR="005F7DAB" w:rsidRPr="00966D6A" w:rsidRDefault="00BA372C" w:rsidP="00951DF4">
      <w:pPr>
        <w:pStyle w:val="CH3"/>
        <w:jc w:val="both"/>
        <w:rPr>
          <w:sz w:val="24"/>
          <w:szCs w:val="24"/>
          <w:lang w:eastAsia="zh-CN"/>
        </w:rPr>
      </w:pPr>
      <w:r w:rsidRPr="00966D6A">
        <w:rPr>
          <w:sz w:val="24"/>
          <w:szCs w:val="24"/>
          <w:lang w:val="zh-CN" w:eastAsia="zh-CN"/>
        </w:rPr>
        <w:tab/>
      </w:r>
      <w:r w:rsidRPr="00966D6A">
        <w:rPr>
          <w:sz w:val="24"/>
          <w:szCs w:val="24"/>
          <w:lang w:val="zh-CN" w:eastAsia="zh-CN"/>
        </w:rPr>
        <w:tab/>
      </w:r>
      <w:r w:rsidRPr="007E381F">
        <w:rPr>
          <w:rFonts w:eastAsia="SimHei"/>
          <w:sz w:val="24"/>
          <w:szCs w:val="24"/>
          <w:lang w:val="zh-CN" w:eastAsia="zh-CN"/>
        </w:rPr>
        <w:t>第</w:t>
      </w:r>
      <w:r w:rsidRPr="007E381F">
        <w:rPr>
          <w:rFonts w:eastAsia="SimHei"/>
          <w:sz w:val="24"/>
          <w:szCs w:val="24"/>
          <w:lang w:val="zh-CN" w:eastAsia="zh-CN"/>
        </w:rPr>
        <w:t>27</w:t>
      </w:r>
      <w:r w:rsidRPr="007E381F">
        <w:rPr>
          <w:rFonts w:eastAsia="SimHei"/>
          <w:sz w:val="24"/>
          <w:szCs w:val="24"/>
          <w:lang w:val="zh-CN" w:eastAsia="zh-CN"/>
        </w:rPr>
        <w:t>条</w:t>
      </w:r>
    </w:p>
    <w:p w14:paraId="68FB0FC3" w14:textId="1AE32BDE" w:rsidR="005F7DAB" w:rsidRPr="00966D6A" w:rsidRDefault="005F7DAB" w:rsidP="00951DF4">
      <w:pPr>
        <w:pStyle w:val="NormalNonumber"/>
        <w:tabs>
          <w:tab w:val="clear" w:pos="1247"/>
          <w:tab w:val="clear" w:pos="1814"/>
          <w:tab w:val="clear" w:pos="2381"/>
          <w:tab w:val="clear" w:pos="2948"/>
          <w:tab w:val="clear" w:pos="3515"/>
          <w:tab w:val="clear" w:pos="4082"/>
          <w:tab w:val="left" w:pos="624"/>
        </w:tabs>
        <w:ind w:firstLine="624"/>
        <w:jc w:val="both"/>
        <w:rPr>
          <w:rFonts w:asciiTheme="majorBidi" w:hAnsiTheme="majorBidi" w:cstheme="majorBidi"/>
          <w:sz w:val="24"/>
          <w:szCs w:val="24"/>
          <w:lang w:eastAsia="zh-CN"/>
        </w:rPr>
      </w:pPr>
      <w:r w:rsidRPr="00966D6A">
        <w:rPr>
          <w:sz w:val="24"/>
          <w:szCs w:val="24"/>
          <w:lang w:val="zh-CN" w:eastAsia="zh-CN"/>
        </w:rPr>
        <w:t>共同主席宣布表决开始后，除与表决的实际进行有关的程序问题外，任何成员不得打断表决的进行。共同主席可准许成员在表决前或表决后解释其投票理由，并可限制此类解释的发言时间。</w:t>
      </w:r>
    </w:p>
    <w:p w14:paraId="3318F5AF" w14:textId="54D1AF3E" w:rsidR="005F7DAB" w:rsidRPr="00966D6A" w:rsidRDefault="00BA372C" w:rsidP="00951DF4">
      <w:pPr>
        <w:pStyle w:val="CH3"/>
        <w:jc w:val="both"/>
        <w:rPr>
          <w:sz w:val="24"/>
          <w:szCs w:val="24"/>
          <w:lang w:eastAsia="zh-CN"/>
        </w:rPr>
      </w:pPr>
      <w:r w:rsidRPr="00966D6A">
        <w:rPr>
          <w:sz w:val="24"/>
          <w:szCs w:val="24"/>
          <w:lang w:val="zh-CN" w:eastAsia="zh-CN"/>
        </w:rPr>
        <w:tab/>
      </w:r>
      <w:r w:rsidRPr="00966D6A">
        <w:rPr>
          <w:sz w:val="24"/>
          <w:szCs w:val="24"/>
          <w:lang w:val="zh-CN" w:eastAsia="zh-CN"/>
        </w:rPr>
        <w:tab/>
      </w:r>
      <w:r w:rsidRPr="007E381F">
        <w:rPr>
          <w:rFonts w:eastAsia="SimHei"/>
          <w:sz w:val="24"/>
          <w:szCs w:val="24"/>
          <w:lang w:val="zh-CN" w:eastAsia="zh-CN"/>
        </w:rPr>
        <w:t>第</w:t>
      </w:r>
      <w:r w:rsidRPr="007E381F">
        <w:rPr>
          <w:rFonts w:eastAsia="SimHei"/>
          <w:sz w:val="24"/>
          <w:szCs w:val="24"/>
          <w:lang w:val="zh-CN" w:eastAsia="zh-CN"/>
        </w:rPr>
        <w:t>28</w:t>
      </w:r>
      <w:r w:rsidRPr="007E381F">
        <w:rPr>
          <w:rFonts w:eastAsia="SimHei"/>
          <w:sz w:val="24"/>
          <w:szCs w:val="24"/>
          <w:lang w:val="zh-CN" w:eastAsia="zh-CN"/>
        </w:rPr>
        <w:t>条</w:t>
      </w:r>
    </w:p>
    <w:p w14:paraId="5F95F744" w14:textId="047541F0" w:rsidR="005F7DAB" w:rsidRPr="00966D6A" w:rsidRDefault="005F7DAB" w:rsidP="00951DF4">
      <w:pPr>
        <w:pStyle w:val="NormalNonumber"/>
        <w:tabs>
          <w:tab w:val="clear" w:pos="1247"/>
          <w:tab w:val="clear" w:pos="1814"/>
          <w:tab w:val="clear" w:pos="2381"/>
          <w:tab w:val="clear" w:pos="2948"/>
          <w:tab w:val="clear" w:pos="3515"/>
          <w:tab w:val="clear" w:pos="4082"/>
          <w:tab w:val="left" w:pos="624"/>
        </w:tabs>
        <w:ind w:firstLine="624"/>
        <w:jc w:val="both"/>
        <w:rPr>
          <w:rFonts w:asciiTheme="majorBidi" w:hAnsiTheme="majorBidi" w:cstheme="majorBidi"/>
          <w:bCs/>
          <w:sz w:val="24"/>
          <w:szCs w:val="24"/>
          <w:lang w:eastAsia="zh-CN"/>
        </w:rPr>
      </w:pPr>
      <w:r w:rsidRPr="00966D6A">
        <w:rPr>
          <w:sz w:val="24"/>
          <w:szCs w:val="24"/>
          <w:lang w:val="zh-CN" w:eastAsia="zh-CN"/>
        </w:rPr>
        <w:t>每名</w:t>
      </w:r>
      <w:r w:rsidR="00EC3737">
        <w:rPr>
          <w:rFonts w:hint="eastAsia"/>
          <w:sz w:val="24"/>
          <w:szCs w:val="24"/>
          <w:lang w:val="zh-CN" w:eastAsia="zh-CN"/>
        </w:rPr>
        <w:t>成</w:t>
      </w:r>
      <w:r w:rsidRPr="00966D6A">
        <w:rPr>
          <w:sz w:val="24"/>
          <w:szCs w:val="24"/>
          <w:lang w:val="zh-CN" w:eastAsia="zh-CN"/>
        </w:rPr>
        <w:t>员应有一票表决权。</w:t>
      </w:r>
    </w:p>
    <w:p w14:paraId="6F4666ED" w14:textId="35FBE75F" w:rsidR="005F7DAB" w:rsidRPr="009B2E02" w:rsidRDefault="00966D6A" w:rsidP="00951DF4">
      <w:pPr>
        <w:pStyle w:val="CH1"/>
        <w:jc w:val="both"/>
        <w:rPr>
          <w:rFonts w:ascii="SimHei" w:eastAsia="SimHei" w:hAnsi="SimHei"/>
          <w:lang w:val="zh-CN" w:eastAsia="zh-CN"/>
        </w:rPr>
      </w:pPr>
      <w:r w:rsidRPr="009B2E02">
        <w:rPr>
          <w:rFonts w:ascii="SimHei" w:eastAsia="SimHei" w:hAnsi="SimHei"/>
          <w:lang w:val="zh-CN" w:eastAsia="zh-CN"/>
        </w:rPr>
        <w:tab/>
      </w:r>
      <w:r w:rsidR="00BA372C" w:rsidRPr="009B2E02">
        <w:rPr>
          <w:rFonts w:ascii="SimHei" w:eastAsia="SimHei" w:hAnsi="SimHei"/>
          <w:lang w:val="zh-CN" w:eastAsia="zh-CN"/>
        </w:rPr>
        <w:t>十一</w:t>
      </w:r>
      <w:r w:rsidRPr="009B2E02">
        <w:rPr>
          <w:rFonts w:ascii="SimHei" w:eastAsia="SimHei" w:hAnsi="SimHei" w:hint="eastAsia"/>
          <w:lang w:val="zh-CN" w:eastAsia="zh-CN"/>
        </w:rPr>
        <w:t>、</w:t>
      </w:r>
      <w:r w:rsidR="00BA372C" w:rsidRPr="009B2E02">
        <w:rPr>
          <w:rFonts w:ascii="SimHei" w:eastAsia="SimHei" w:hAnsi="SimHei"/>
          <w:lang w:val="zh-CN" w:eastAsia="zh-CN"/>
        </w:rPr>
        <w:tab/>
        <w:t>语言</w:t>
      </w:r>
    </w:p>
    <w:p w14:paraId="7AE78F3A" w14:textId="280DB39D" w:rsidR="005F7DAB" w:rsidRPr="00966D6A" w:rsidRDefault="00BA372C" w:rsidP="00951DF4">
      <w:pPr>
        <w:pStyle w:val="CH3"/>
        <w:jc w:val="both"/>
        <w:rPr>
          <w:sz w:val="24"/>
          <w:szCs w:val="24"/>
          <w:lang w:eastAsia="zh-CN"/>
        </w:rPr>
      </w:pPr>
      <w:r>
        <w:rPr>
          <w:lang w:val="zh-CN" w:eastAsia="zh-CN"/>
        </w:rPr>
        <w:tab/>
      </w:r>
      <w:r w:rsidRPr="007E381F">
        <w:rPr>
          <w:rFonts w:eastAsia="SimHei"/>
          <w:sz w:val="24"/>
          <w:szCs w:val="24"/>
          <w:lang w:val="zh-CN" w:eastAsia="zh-CN"/>
        </w:rPr>
        <w:tab/>
      </w:r>
      <w:r w:rsidRPr="007E381F">
        <w:rPr>
          <w:rFonts w:eastAsia="SimHei"/>
          <w:sz w:val="24"/>
          <w:szCs w:val="24"/>
          <w:lang w:val="zh-CN" w:eastAsia="zh-CN"/>
        </w:rPr>
        <w:t>第</w:t>
      </w:r>
      <w:r w:rsidRPr="007E381F">
        <w:rPr>
          <w:rFonts w:eastAsia="SimHei"/>
          <w:sz w:val="24"/>
          <w:szCs w:val="24"/>
          <w:lang w:val="zh-CN" w:eastAsia="zh-CN"/>
        </w:rPr>
        <w:t>29</w:t>
      </w:r>
      <w:r w:rsidRPr="007E381F">
        <w:rPr>
          <w:rFonts w:eastAsia="SimHei"/>
          <w:sz w:val="24"/>
          <w:szCs w:val="24"/>
          <w:lang w:val="zh-CN" w:eastAsia="zh-CN"/>
        </w:rPr>
        <w:t>条</w:t>
      </w:r>
    </w:p>
    <w:p w14:paraId="206E8B19" w14:textId="77777777" w:rsidR="005F7DAB" w:rsidRPr="00966D6A" w:rsidRDefault="005F7DAB" w:rsidP="00951DF4">
      <w:pPr>
        <w:pStyle w:val="NormalNonumber"/>
        <w:tabs>
          <w:tab w:val="clear" w:pos="1247"/>
          <w:tab w:val="clear" w:pos="1814"/>
          <w:tab w:val="clear" w:pos="2381"/>
          <w:tab w:val="clear" w:pos="2948"/>
          <w:tab w:val="clear" w:pos="3515"/>
          <w:tab w:val="clear" w:pos="4082"/>
          <w:tab w:val="left" w:pos="624"/>
        </w:tabs>
        <w:ind w:firstLine="624"/>
        <w:jc w:val="both"/>
        <w:rPr>
          <w:rFonts w:asciiTheme="majorBidi" w:hAnsiTheme="majorBidi" w:cstheme="majorBidi"/>
          <w:bCs/>
          <w:sz w:val="24"/>
          <w:szCs w:val="24"/>
          <w:lang w:eastAsia="zh-CN"/>
        </w:rPr>
      </w:pPr>
      <w:r w:rsidRPr="00966D6A">
        <w:rPr>
          <w:sz w:val="24"/>
          <w:szCs w:val="24"/>
          <w:lang w:val="zh-CN" w:eastAsia="zh-CN"/>
        </w:rPr>
        <w:t>会议应用英语举行。会议文件和会议报告仅有英文本。</w:t>
      </w:r>
    </w:p>
    <w:p w14:paraId="2DCD1A72" w14:textId="2E43AE79" w:rsidR="005F7DAB" w:rsidRPr="009B2E02" w:rsidRDefault="00966D6A" w:rsidP="00951DF4">
      <w:pPr>
        <w:pStyle w:val="CH1"/>
        <w:jc w:val="both"/>
        <w:rPr>
          <w:rFonts w:ascii="SimHei" w:eastAsia="SimHei" w:hAnsi="SimHei"/>
          <w:lang w:eastAsia="zh-CN"/>
        </w:rPr>
      </w:pPr>
      <w:r w:rsidRPr="009B2E02">
        <w:rPr>
          <w:rFonts w:ascii="SimHei" w:eastAsia="SimHei" w:hAnsi="SimHei"/>
          <w:lang w:val="zh-CN" w:eastAsia="zh-CN"/>
        </w:rPr>
        <w:tab/>
      </w:r>
      <w:r w:rsidR="00BA372C" w:rsidRPr="009B2E02">
        <w:rPr>
          <w:rFonts w:ascii="SimHei" w:eastAsia="SimHei" w:hAnsi="SimHei"/>
          <w:lang w:val="zh-CN" w:eastAsia="zh-CN"/>
        </w:rPr>
        <w:t>十二</w:t>
      </w:r>
      <w:r w:rsidRPr="009B2E02">
        <w:rPr>
          <w:rFonts w:ascii="SimHei" w:eastAsia="SimHei" w:hAnsi="SimHei" w:hint="eastAsia"/>
          <w:lang w:val="zh-CN" w:eastAsia="zh-CN"/>
        </w:rPr>
        <w:t>、</w:t>
      </w:r>
      <w:r w:rsidR="00BA372C" w:rsidRPr="009B2E02">
        <w:rPr>
          <w:rFonts w:ascii="SimHei" w:eastAsia="SimHei" w:hAnsi="SimHei"/>
          <w:lang w:val="zh-CN" w:eastAsia="zh-CN"/>
        </w:rPr>
        <w:tab/>
        <w:t>议事规则的修正</w:t>
      </w:r>
    </w:p>
    <w:p w14:paraId="307C46BB" w14:textId="4C278801" w:rsidR="005F7DAB" w:rsidRPr="00966D6A" w:rsidRDefault="00BA372C" w:rsidP="00951DF4">
      <w:pPr>
        <w:pStyle w:val="CH3"/>
        <w:jc w:val="both"/>
        <w:rPr>
          <w:sz w:val="24"/>
          <w:szCs w:val="24"/>
          <w:lang w:eastAsia="zh-CN"/>
        </w:rPr>
      </w:pPr>
      <w:r>
        <w:rPr>
          <w:lang w:val="zh-CN" w:eastAsia="zh-CN"/>
        </w:rPr>
        <w:tab/>
      </w:r>
      <w:r>
        <w:rPr>
          <w:lang w:val="zh-CN" w:eastAsia="zh-CN"/>
        </w:rPr>
        <w:tab/>
      </w:r>
      <w:r w:rsidRPr="007E381F">
        <w:rPr>
          <w:rFonts w:eastAsia="SimHei"/>
          <w:sz w:val="24"/>
          <w:szCs w:val="24"/>
          <w:lang w:val="zh-CN" w:eastAsia="zh-CN"/>
        </w:rPr>
        <w:t>第</w:t>
      </w:r>
      <w:r w:rsidRPr="007E381F">
        <w:rPr>
          <w:rFonts w:eastAsia="SimHei"/>
          <w:sz w:val="24"/>
          <w:szCs w:val="24"/>
          <w:lang w:val="zh-CN" w:eastAsia="zh-CN"/>
        </w:rPr>
        <w:t>30</w:t>
      </w:r>
      <w:r w:rsidRPr="007E381F">
        <w:rPr>
          <w:rFonts w:eastAsia="SimHei"/>
          <w:sz w:val="24"/>
          <w:szCs w:val="24"/>
          <w:lang w:val="zh-CN" w:eastAsia="zh-CN"/>
        </w:rPr>
        <w:t>条</w:t>
      </w:r>
    </w:p>
    <w:p w14:paraId="2AB23A11" w14:textId="682AEA16" w:rsidR="005F7DAB" w:rsidRPr="00966D6A" w:rsidRDefault="005F7DAB" w:rsidP="00951DF4">
      <w:pPr>
        <w:pStyle w:val="NormalNonumber"/>
        <w:tabs>
          <w:tab w:val="clear" w:pos="1247"/>
          <w:tab w:val="clear" w:pos="1814"/>
          <w:tab w:val="clear" w:pos="2381"/>
          <w:tab w:val="clear" w:pos="2948"/>
          <w:tab w:val="clear" w:pos="3515"/>
          <w:tab w:val="clear" w:pos="4082"/>
          <w:tab w:val="left" w:pos="624"/>
        </w:tabs>
        <w:ind w:firstLine="624"/>
        <w:jc w:val="both"/>
        <w:rPr>
          <w:rFonts w:asciiTheme="majorBidi" w:hAnsiTheme="majorBidi" w:cstheme="majorBidi"/>
          <w:sz w:val="24"/>
          <w:szCs w:val="24"/>
          <w:lang w:eastAsia="zh-CN"/>
        </w:rPr>
      </w:pPr>
      <w:r w:rsidRPr="00966D6A">
        <w:rPr>
          <w:sz w:val="24"/>
          <w:szCs w:val="24"/>
          <w:lang w:val="zh-CN" w:eastAsia="zh-CN"/>
        </w:rPr>
        <w:t>对本议事规则的修正</w:t>
      </w:r>
      <w:r w:rsidR="009B2E02">
        <w:rPr>
          <w:rFonts w:hint="eastAsia"/>
          <w:sz w:val="24"/>
          <w:szCs w:val="24"/>
          <w:lang w:val="zh-CN" w:eastAsia="zh-CN"/>
        </w:rPr>
        <w:t>应</w:t>
      </w:r>
      <w:r w:rsidR="009B2E02" w:rsidRPr="00966D6A">
        <w:rPr>
          <w:sz w:val="24"/>
          <w:szCs w:val="24"/>
          <w:lang w:val="zh-CN" w:eastAsia="zh-CN"/>
        </w:rPr>
        <w:t>依照第</w:t>
      </w:r>
      <w:r w:rsidR="009B2E02" w:rsidRPr="00966D6A">
        <w:rPr>
          <w:sz w:val="24"/>
          <w:szCs w:val="24"/>
          <w:lang w:val="zh-CN" w:eastAsia="zh-CN"/>
        </w:rPr>
        <w:t>24</w:t>
      </w:r>
      <w:r w:rsidR="009B2E02" w:rsidRPr="00966D6A">
        <w:rPr>
          <w:sz w:val="24"/>
          <w:szCs w:val="24"/>
          <w:lang w:val="zh-CN" w:eastAsia="zh-CN"/>
        </w:rPr>
        <w:t>条通过</w:t>
      </w:r>
      <w:r w:rsidRPr="00966D6A">
        <w:rPr>
          <w:sz w:val="24"/>
          <w:szCs w:val="24"/>
          <w:lang w:val="zh-CN" w:eastAsia="zh-CN"/>
        </w:rPr>
        <w:t>。</w:t>
      </w:r>
    </w:p>
    <w:p w14:paraId="7BC4AA0B" w14:textId="52D2D00E" w:rsidR="001D5DDB" w:rsidRPr="00917EE1" w:rsidRDefault="001D5DDB" w:rsidP="00951DF4">
      <w:pPr>
        <w:pStyle w:val="Normal-pool"/>
        <w:jc w:val="both"/>
        <w:rPr>
          <w:lang w:eastAsia="zh-CN"/>
        </w:rPr>
      </w:pPr>
      <w:r w:rsidRPr="00917EE1">
        <w:rPr>
          <w:lang w:eastAsia="zh-CN"/>
        </w:rPr>
        <w:br w:type="page"/>
      </w:r>
    </w:p>
    <w:p w14:paraId="686B5EA3" w14:textId="518CDE23" w:rsidR="001D5DDB" w:rsidRPr="007E381F" w:rsidRDefault="001D5DDB" w:rsidP="007E381F">
      <w:pPr>
        <w:pStyle w:val="CH3"/>
        <w:rPr>
          <w:rFonts w:eastAsia="SimHei"/>
          <w:sz w:val="28"/>
          <w:szCs w:val="28"/>
          <w:lang w:val="zh-CN" w:eastAsia="zh-CN"/>
        </w:rPr>
      </w:pPr>
      <w:r w:rsidRPr="007E381F">
        <w:rPr>
          <w:rFonts w:eastAsia="SimHei"/>
          <w:sz w:val="28"/>
          <w:szCs w:val="28"/>
          <w:lang w:val="zh-CN" w:eastAsia="zh-CN"/>
        </w:rPr>
        <w:t>附件三</w:t>
      </w:r>
    </w:p>
    <w:p w14:paraId="183E1B7E" w14:textId="07303123" w:rsidR="001D5DDB" w:rsidRPr="001D5DDB" w:rsidRDefault="009F44C0" w:rsidP="007E381F">
      <w:pPr>
        <w:pStyle w:val="CH3"/>
        <w:rPr>
          <w:lang w:eastAsia="zh-CN"/>
        </w:rPr>
      </w:pPr>
      <w:r>
        <w:rPr>
          <w:lang w:val="zh-CN" w:eastAsia="zh-CN"/>
        </w:rPr>
        <w:tab/>
      </w:r>
      <w:r>
        <w:rPr>
          <w:lang w:val="zh-CN" w:eastAsia="zh-CN"/>
        </w:rPr>
        <w:tab/>
      </w:r>
      <w:r w:rsidRPr="007E381F">
        <w:rPr>
          <w:rFonts w:eastAsia="SimHei"/>
          <w:sz w:val="24"/>
          <w:szCs w:val="24"/>
          <w:lang w:val="zh-CN" w:eastAsia="zh-CN"/>
        </w:rPr>
        <w:t>收到的第一轮申请，按区域分列</w:t>
      </w:r>
    </w:p>
    <w:p w14:paraId="30E272AE" w14:textId="6E9FE22B" w:rsidR="0041621B" w:rsidRDefault="00076B69" w:rsidP="00F37B67">
      <w:pPr>
        <w:pStyle w:val="NormalNonumber"/>
        <w:spacing w:after="0"/>
      </w:pPr>
      <w:r>
        <w:rPr>
          <w:noProof/>
          <w:lang w:val="fr-FR" w:eastAsia="zh-CN"/>
        </w:rPr>
        <w:drawing>
          <wp:inline distT="0" distB="0" distL="0" distR="0" wp14:anchorId="33193FC5" wp14:editId="3B2C4DFA">
            <wp:extent cx="3133725" cy="3271838"/>
            <wp:effectExtent l="0" t="0" r="9525" b="5080"/>
            <wp:docPr id="1" name="Chart 1">
              <a:extLst xmlns:a="http://schemas.openxmlformats.org/drawingml/2006/main">
                <a:ext uri="{FF2B5EF4-FFF2-40B4-BE49-F238E27FC236}">
                  <a16:creationId xmlns:a16="http://schemas.microsoft.com/office/drawing/2014/main" id="{E76AB67A-FCD9-4720-89A7-E4CD70D8E8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669F5BB" w14:textId="53CB15C4" w:rsidR="00372AA3" w:rsidRPr="00B9020C" w:rsidRDefault="00372AA3" w:rsidP="00F37B67">
      <w:pPr>
        <w:pStyle w:val="NormalNonumber"/>
        <w:rPr>
          <w:sz w:val="18"/>
          <w:szCs w:val="18"/>
          <w:lang w:eastAsia="zh-CN"/>
        </w:rPr>
      </w:pPr>
      <w:r w:rsidRPr="00006956">
        <w:rPr>
          <w:rFonts w:ascii="KaiTi" w:eastAsia="KaiTi" w:hAnsi="KaiTi" w:hint="eastAsia"/>
          <w:lang w:val="zh-CN" w:eastAsia="zh-CN"/>
        </w:rPr>
        <w:t>缩写</w:t>
      </w:r>
      <w:r>
        <w:rPr>
          <w:rFonts w:hint="eastAsia"/>
          <w:lang w:val="zh-CN" w:eastAsia="zh-CN"/>
        </w:rPr>
        <w:t>：</w:t>
      </w:r>
      <w:r w:rsidR="00092244">
        <w:rPr>
          <w:lang w:val="zh-CN" w:eastAsia="zh-CN"/>
        </w:rPr>
        <w:t>Africa</w:t>
      </w:r>
      <w:r w:rsidR="00092244" w:rsidRPr="00B9020C">
        <w:rPr>
          <w:sz w:val="18"/>
          <w:szCs w:val="18"/>
          <w:lang w:eastAsia="zh-CN"/>
        </w:rPr>
        <w:t xml:space="preserve"> </w:t>
      </w:r>
      <w:r w:rsidR="00092244">
        <w:rPr>
          <w:sz w:val="18"/>
          <w:szCs w:val="18"/>
          <w:lang w:eastAsia="zh-CN"/>
        </w:rPr>
        <w:t>–</w:t>
      </w:r>
      <w:r w:rsidR="00092244" w:rsidRPr="00B9020C">
        <w:rPr>
          <w:sz w:val="18"/>
          <w:szCs w:val="18"/>
          <w:lang w:eastAsia="zh-CN"/>
        </w:rPr>
        <w:t xml:space="preserve"> </w:t>
      </w:r>
      <w:r w:rsidR="00092244">
        <w:rPr>
          <w:rFonts w:hint="eastAsia"/>
          <w:lang w:val="zh-CN" w:eastAsia="zh-CN"/>
        </w:rPr>
        <w:t>非洲；</w:t>
      </w:r>
      <w:r w:rsidR="00092244">
        <w:rPr>
          <w:rFonts w:hint="eastAsia"/>
          <w:lang w:val="zh-CN" w:eastAsia="zh-CN"/>
        </w:rPr>
        <w:t>A</w:t>
      </w:r>
      <w:r w:rsidR="00092244">
        <w:rPr>
          <w:lang w:val="zh-CN" w:eastAsia="zh-CN"/>
        </w:rPr>
        <w:t>sia</w:t>
      </w:r>
      <w:r w:rsidR="00092244" w:rsidRPr="00B9020C">
        <w:rPr>
          <w:sz w:val="18"/>
          <w:szCs w:val="18"/>
          <w:lang w:eastAsia="zh-CN"/>
        </w:rPr>
        <w:t xml:space="preserve"> </w:t>
      </w:r>
      <w:r w:rsidR="00092244">
        <w:rPr>
          <w:sz w:val="18"/>
          <w:szCs w:val="18"/>
          <w:lang w:eastAsia="zh-CN"/>
        </w:rPr>
        <w:t>–</w:t>
      </w:r>
      <w:r w:rsidR="00092244" w:rsidRPr="00B9020C">
        <w:rPr>
          <w:sz w:val="18"/>
          <w:szCs w:val="18"/>
          <w:lang w:eastAsia="zh-CN"/>
        </w:rPr>
        <w:t xml:space="preserve"> </w:t>
      </w:r>
      <w:r w:rsidR="00092244">
        <w:rPr>
          <w:rFonts w:hint="eastAsia"/>
          <w:lang w:val="zh-CN" w:eastAsia="zh-CN"/>
        </w:rPr>
        <w:t>亚洲和太平洋；</w:t>
      </w:r>
      <w:r>
        <w:rPr>
          <w:lang w:val="zh-CN" w:eastAsia="zh-CN"/>
        </w:rPr>
        <w:t xml:space="preserve"> CEE –</w:t>
      </w:r>
      <w:r>
        <w:rPr>
          <w:lang w:val="zh-CN" w:eastAsia="zh-CN"/>
        </w:rPr>
        <w:t>中东欧</w:t>
      </w:r>
      <w:r>
        <w:rPr>
          <w:rFonts w:hint="eastAsia"/>
          <w:lang w:val="zh-CN" w:eastAsia="zh-CN"/>
        </w:rPr>
        <w:t>；</w:t>
      </w:r>
      <w:r w:rsidR="009B2E02">
        <w:rPr>
          <w:lang w:val="zh-CN" w:eastAsia="zh-CN"/>
        </w:rPr>
        <w:t>LAC</w:t>
      </w:r>
      <w:r w:rsidR="00393E62" w:rsidRPr="00B9020C">
        <w:rPr>
          <w:sz w:val="18"/>
          <w:szCs w:val="18"/>
          <w:lang w:eastAsia="zh-CN"/>
        </w:rPr>
        <w:t xml:space="preserve"> </w:t>
      </w:r>
      <w:r w:rsidR="00393E62">
        <w:rPr>
          <w:sz w:val="18"/>
          <w:szCs w:val="18"/>
          <w:lang w:eastAsia="zh-CN"/>
        </w:rPr>
        <w:t>–</w:t>
      </w:r>
      <w:r w:rsidR="00393E62" w:rsidRPr="00B9020C">
        <w:rPr>
          <w:sz w:val="18"/>
          <w:szCs w:val="18"/>
          <w:lang w:eastAsia="zh-CN"/>
        </w:rPr>
        <w:t xml:space="preserve"> </w:t>
      </w:r>
      <w:r w:rsidR="009B2E02">
        <w:rPr>
          <w:lang w:val="zh-CN" w:eastAsia="zh-CN"/>
        </w:rPr>
        <w:t>拉丁美洲和加勒比</w:t>
      </w:r>
      <w:r>
        <w:rPr>
          <w:rFonts w:hint="eastAsia"/>
          <w:lang w:val="zh-CN" w:eastAsia="zh-CN"/>
        </w:rPr>
        <w:t>。</w:t>
      </w:r>
    </w:p>
    <w:p w14:paraId="39077B05" w14:textId="0ADAB2C8" w:rsidR="001D5DDB" w:rsidRPr="00917EE1" w:rsidRDefault="009F44C0" w:rsidP="007E381F">
      <w:pPr>
        <w:pStyle w:val="CH3"/>
        <w:rPr>
          <w:lang w:eastAsia="zh-CN"/>
        </w:rPr>
      </w:pPr>
      <w:r>
        <w:rPr>
          <w:lang w:val="zh-CN" w:eastAsia="zh-CN"/>
        </w:rPr>
        <w:tab/>
      </w:r>
      <w:r>
        <w:rPr>
          <w:lang w:val="zh-CN" w:eastAsia="zh-CN"/>
        </w:rPr>
        <w:tab/>
      </w:r>
      <w:r w:rsidRPr="007E381F">
        <w:rPr>
          <w:rFonts w:eastAsia="SimHei"/>
          <w:sz w:val="24"/>
          <w:szCs w:val="24"/>
          <w:lang w:val="zh-CN" w:eastAsia="zh-CN"/>
        </w:rPr>
        <w:t>收到的第一轮申请，按各国的经济状况分列</w:t>
      </w:r>
    </w:p>
    <w:p w14:paraId="5A54020D" w14:textId="09DE1FB9" w:rsidR="0041621B" w:rsidRDefault="00076B69" w:rsidP="00F37B67">
      <w:pPr>
        <w:pStyle w:val="NormalNonumber"/>
        <w:spacing w:after="0"/>
      </w:pPr>
      <w:r>
        <w:rPr>
          <w:noProof/>
          <w:lang w:val="fr-FR" w:eastAsia="zh-CN"/>
        </w:rPr>
        <w:drawing>
          <wp:inline distT="0" distB="0" distL="0" distR="0" wp14:anchorId="2973B202" wp14:editId="2F1C9CF2">
            <wp:extent cx="3128964" cy="3033712"/>
            <wp:effectExtent l="0" t="0" r="14605" b="14605"/>
            <wp:docPr id="4" name="Chart 4">
              <a:extLst xmlns:a="http://schemas.openxmlformats.org/drawingml/2006/main">
                <a:ext uri="{FF2B5EF4-FFF2-40B4-BE49-F238E27FC236}">
                  <a16:creationId xmlns:a16="http://schemas.microsoft.com/office/drawing/2014/main" id="{2FD997DC-DB29-4B1E-A07A-49E15520E29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3635DC9" w14:textId="4D77BDF6" w:rsidR="00E218CA" w:rsidRPr="00400CDF" w:rsidRDefault="00E218CA" w:rsidP="009F44C0">
      <w:pPr>
        <w:pStyle w:val="NormalNonumber"/>
        <w:rPr>
          <w:sz w:val="18"/>
          <w:szCs w:val="18"/>
          <w:lang w:eastAsia="zh-CN"/>
        </w:rPr>
      </w:pPr>
      <w:r w:rsidRPr="00006956">
        <w:rPr>
          <w:rFonts w:ascii="KaiTi" w:eastAsia="KaiTi" w:hAnsi="KaiTi"/>
          <w:lang w:val="zh-CN" w:eastAsia="zh-CN"/>
        </w:rPr>
        <w:t>缩写</w:t>
      </w:r>
      <w:r>
        <w:rPr>
          <w:lang w:val="zh-CN" w:eastAsia="zh-CN"/>
        </w:rPr>
        <w:t>：</w:t>
      </w:r>
      <w:r>
        <w:rPr>
          <w:lang w:val="zh-CN" w:eastAsia="zh-CN"/>
        </w:rPr>
        <w:t xml:space="preserve"> CEITs </w:t>
      </w:r>
      <w:r w:rsidR="00393E62" w:rsidRPr="00B9020C">
        <w:rPr>
          <w:sz w:val="18"/>
          <w:szCs w:val="18"/>
          <w:lang w:eastAsia="zh-CN"/>
        </w:rPr>
        <w:t xml:space="preserve"> </w:t>
      </w:r>
      <w:r w:rsidR="00393E62">
        <w:rPr>
          <w:sz w:val="18"/>
          <w:szCs w:val="18"/>
          <w:lang w:eastAsia="zh-CN"/>
        </w:rPr>
        <w:t>–</w:t>
      </w:r>
      <w:r w:rsidR="00393E62" w:rsidRPr="00B9020C">
        <w:rPr>
          <w:sz w:val="18"/>
          <w:szCs w:val="18"/>
          <w:lang w:eastAsia="zh-CN"/>
        </w:rPr>
        <w:t xml:space="preserve"> </w:t>
      </w:r>
      <w:r>
        <w:rPr>
          <w:lang w:val="zh-CN" w:eastAsia="zh-CN"/>
        </w:rPr>
        <w:t>经济转型国家；</w:t>
      </w:r>
      <w:r>
        <w:rPr>
          <w:lang w:val="zh-CN" w:eastAsia="zh-CN"/>
        </w:rPr>
        <w:t>DCs</w:t>
      </w:r>
      <w:r w:rsidR="00393E62" w:rsidRPr="00B9020C">
        <w:rPr>
          <w:sz w:val="18"/>
          <w:szCs w:val="18"/>
          <w:lang w:eastAsia="zh-CN"/>
        </w:rPr>
        <w:t xml:space="preserve"> </w:t>
      </w:r>
      <w:r w:rsidR="00393E62">
        <w:rPr>
          <w:sz w:val="18"/>
          <w:szCs w:val="18"/>
          <w:lang w:eastAsia="zh-CN"/>
        </w:rPr>
        <w:t>–</w:t>
      </w:r>
      <w:r w:rsidR="00393E62" w:rsidRPr="00B9020C">
        <w:rPr>
          <w:sz w:val="18"/>
          <w:szCs w:val="18"/>
          <w:lang w:eastAsia="zh-CN"/>
        </w:rPr>
        <w:t xml:space="preserve"> </w:t>
      </w:r>
      <w:r>
        <w:rPr>
          <w:lang w:val="zh-CN" w:eastAsia="zh-CN"/>
        </w:rPr>
        <w:t>发展中国家；</w:t>
      </w:r>
      <w:r>
        <w:rPr>
          <w:lang w:val="zh-CN" w:eastAsia="zh-CN"/>
        </w:rPr>
        <w:t>LDCs</w:t>
      </w:r>
      <w:r w:rsidR="00393E62" w:rsidRPr="00B9020C">
        <w:rPr>
          <w:sz w:val="18"/>
          <w:szCs w:val="18"/>
          <w:lang w:eastAsia="zh-CN"/>
        </w:rPr>
        <w:t xml:space="preserve"> </w:t>
      </w:r>
      <w:r w:rsidR="00393E62">
        <w:rPr>
          <w:sz w:val="18"/>
          <w:szCs w:val="18"/>
          <w:lang w:eastAsia="zh-CN"/>
        </w:rPr>
        <w:t>–</w:t>
      </w:r>
      <w:r w:rsidR="00393E62" w:rsidRPr="00B9020C">
        <w:rPr>
          <w:sz w:val="18"/>
          <w:szCs w:val="18"/>
          <w:lang w:eastAsia="zh-CN"/>
        </w:rPr>
        <w:t xml:space="preserve"> </w:t>
      </w:r>
      <w:r>
        <w:rPr>
          <w:lang w:val="zh-CN" w:eastAsia="zh-CN"/>
        </w:rPr>
        <w:t>最不发达国家；</w:t>
      </w:r>
      <w:r>
        <w:rPr>
          <w:lang w:val="zh-CN" w:eastAsia="zh-CN"/>
        </w:rPr>
        <w:t>SIDS</w:t>
      </w:r>
      <w:r w:rsidR="00393E62" w:rsidRPr="00B9020C">
        <w:rPr>
          <w:sz w:val="18"/>
          <w:szCs w:val="18"/>
          <w:lang w:eastAsia="zh-CN"/>
        </w:rPr>
        <w:t xml:space="preserve"> </w:t>
      </w:r>
      <w:r w:rsidR="00393E62">
        <w:rPr>
          <w:sz w:val="18"/>
          <w:szCs w:val="18"/>
          <w:lang w:eastAsia="zh-CN"/>
        </w:rPr>
        <w:t>–</w:t>
      </w:r>
      <w:r w:rsidR="00393E62" w:rsidRPr="00B9020C">
        <w:rPr>
          <w:sz w:val="18"/>
          <w:szCs w:val="18"/>
          <w:lang w:eastAsia="zh-CN"/>
        </w:rPr>
        <w:t xml:space="preserve"> </w:t>
      </w:r>
      <w:r>
        <w:rPr>
          <w:lang w:val="zh-CN" w:eastAsia="zh-CN"/>
        </w:rPr>
        <w:t>小岛屿发展中国家。</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7"/>
        <w:gridCol w:w="1897"/>
        <w:gridCol w:w="1897"/>
        <w:gridCol w:w="1897"/>
        <w:gridCol w:w="1898"/>
      </w:tblGrid>
      <w:tr w:rsidR="00917EE1" w14:paraId="5F9DD75E" w14:textId="77777777" w:rsidTr="00006956">
        <w:trPr>
          <w:jc w:val="center"/>
        </w:trPr>
        <w:tc>
          <w:tcPr>
            <w:tcW w:w="1897" w:type="dxa"/>
          </w:tcPr>
          <w:p w14:paraId="364BDC0B" w14:textId="77777777" w:rsidR="00917EE1" w:rsidRDefault="00917EE1" w:rsidP="00917EE1">
            <w:pPr>
              <w:pStyle w:val="Normal-pool"/>
              <w:spacing w:before="520"/>
              <w:rPr>
                <w:lang w:eastAsia="zh-CN"/>
              </w:rPr>
            </w:pPr>
          </w:p>
        </w:tc>
        <w:tc>
          <w:tcPr>
            <w:tcW w:w="1897" w:type="dxa"/>
          </w:tcPr>
          <w:p w14:paraId="17455FD9" w14:textId="77777777" w:rsidR="00917EE1" w:rsidRDefault="00917EE1" w:rsidP="00917EE1">
            <w:pPr>
              <w:pStyle w:val="Normal-pool"/>
              <w:spacing w:before="520"/>
              <w:rPr>
                <w:lang w:eastAsia="zh-CN"/>
              </w:rPr>
            </w:pPr>
          </w:p>
        </w:tc>
        <w:tc>
          <w:tcPr>
            <w:tcW w:w="1897" w:type="dxa"/>
            <w:tcBorders>
              <w:bottom w:val="single" w:sz="4" w:space="0" w:color="auto"/>
            </w:tcBorders>
          </w:tcPr>
          <w:p w14:paraId="5B7AD71B" w14:textId="77777777" w:rsidR="00917EE1" w:rsidRDefault="00917EE1" w:rsidP="00917EE1">
            <w:pPr>
              <w:pStyle w:val="Normal-pool"/>
              <w:spacing w:before="520"/>
              <w:rPr>
                <w:lang w:eastAsia="zh-CN"/>
              </w:rPr>
            </w:pPr>
          </w:p>
        </w:tc>
        <w:tc>
          <w:tcPr>
            <w:tcW w:w="1897" w:type="dxa"/>
          </w:tcPr>
          <w:p w14:paraId="129B0765" w14:textId="77777777" w:rsidR="00917EE1" w:rsidRDefault="00917EE1" w:rsidP="00917EE1">
            <w:pPr>
              <w:pStyle w:val="Normal-pool"/>
              <w:spacing w:before="520"/>
              <w:rPr>
                <w:lang w:eastAsia="zh-CN"/>
              </w:rPr>
            </w:pPr>
          </w:p>
        </w:tc>
        <w:tc>
          <w:tcPr>
            <w:tcW w:w="1898" w:type="dxa"/>
          </w:tcPr>
          <w:p w14:paraId="60776656" w14:textId="77777777" w:rsidR="00917EE1" w:rsidRDefault="00917EE1" w:rsidP="00917EE1">
            <w:pPr>
              <w:pStyle w:val="Normal-pool"/>
              <w:spacing w:before="520"/>
              <w:rPr>
                <w:lang w:eastAsia="zh-CN"/>
              </w:rPr>
            </w:pPr>
          </w:p>
        </w:tc>
      </w:tr>
    </w:tbl>
    <w:p w14:paraId="4E646156" w14:textId="77777777" w:rsidR="00917EE1" w:rsidRPr="005F2AF3" w:rsidRDefault="00917EE1" w:rsidP="00917EE1">
      <w:pPr>
        <w:pStyle w:val="Normal-pool"/>
        <w:rPr>
          <w:lang w:eastAsia="zh-CN"/>
        </w:rPr>
      </w:pPr>
    </w:p>
    <w:sectPr w:rsidR="00917EE1" w:rsidRPr="005F2AF3" w:rsidSect="0083774B">
      <w:headerReference w:type="even" r:id="rId19"/>
      <w:headerReference w:type="default" r:id="rId20"/>
      <w:headerReference w:type="first" r:id="rId21"/>
      <w:footerReference w:type="first" r:id="rId22"/>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85688" w14:textId="77777777" w:rsidR="00016672" w:rsidRDefault="00016672">
      <w:r>
        <w:separator/>
      </w:r>
    </w:p>
  </w:endnote>
  <w:endnote w:type="continuationSeparator" w:id="0">
    <w:p w14:paraId="77843DB5" w14:textId="77777777" w:rsidR="00016672" w:rsidRDefault="00016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Hei">
    <w:altName w:val="Arial Unicode MS"/>
    <w:panose1 w:val="02010600030101010101"/>
    <w:charset w:val="86"/>
    <w:family w:val="modern"/>
    <w:pitch w:val="fixed"/>
    <w:sig w:usb0="00000000"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notTrueType/>
    <w:pitch w:val="default"/>
  </w:font>
  <w:font w:name="KaiTi">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AA827" w14:textId="05FB56D2" w:rsidR="009B2E02" w:rsidRPr="00330BC4" w:rsidRDefault="009B2E02">
    <w:pPr>
      <w:pStyle w:val="Pieddepage"/>
      <w:rPr>
        <w:sz w:val="20"/>
        <w:szCs w:val="20"/>
      </w:rPr>
    </w:pPr>
    <w:r w:rsidRPr="00330BC4">
      <w:rPr>
        <w:rStyle w:val="Numrodepage"/>
        <w:b/>
        <w:sz w:val="20"/>
        <w:szCs w:val="20"/>
      </w:rPr>
      <w:fldChar w:fldCharType="begin"/>
    </w:r>
    <w:r w:rsidRPr="00330BC4">
      <w:rPr>
        <w:rStyle w:val="Numrodepage"/>
        <w:b/>
        <w:sz w:val="20"/>
        <w:szCs w:val="20"/>
      </w:rPr>
      <w:instrText xml:space="preserve"> PAGE </w:instrText>
    </w:r>
    <w:r w:rsidRPr="00330BC4">
      <w:rPr>
        <w:rStyle w:val="Numrodepage"/>
        <w:b/>
        <w:sz w:val="20"/>
        <w:szCs w:val="20"/>
      </w:rPr>
      <w:fldChar w:fldCharType="separate"/>
    </w:r>
    <w:r w:rsidR="00CC69DC">
      <w:rPr>
        <w:rStyle w:val="Numrodepage"/>
        <w:b/>
        <w:sz w:val="20"/>
        <w:szCs w:val="20"/>
      </w:rPr>
      <w:t>2</w:t>
    </w:r>
    <w:r w:rsidRPr="00330BC4">
      <w:rPr>
        <w:rStyle w:val="Numrodepage"/>
        <w: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6210272"/>
      <w:docPartObj>
        <w:docPartGallery w:val="Page Numbers (Bottom of Page)"/>
        <w:docPartUnique/>
      </w:docPartObj>
    </w:sdtPr>
    <w:sdtEndPr>
      <w:rPr>
        <w:sz w:val="20"/>
        <w:szCs w:val="20"/>
      </w:rPr>
    </w:sdtEndPr>
    <w:sdtContent>
      <w:p w14:paraId="183D48B7" w14:textId="74F34449" w:rsidR="009B2E02" w:rsidRPr="00330BC4" w:rsidRDefault="009B2E02" w:rsidP="00400CDF">
        <w:pPr>
          <w:pStyle w:val="Pieddepage"/>
          <w:jc w:val="right"/>
          <w:rPr>
            <w:sz w:val="20"/>
            <w:szCs w:val="20"/>
          </w:rPr>
        </w:pPr>
        <w:r w:rsidRPr="00330BC4">
          <w:rPr>
            <w:sz w:val="20"/>
            <w:szCs w:val="20"/>
          </w:rPr>
          <w:fldChar w:fldCharType="begin"/>
        </w:r>
        <w:r w:rsidRPr="00330BC4">
          <w:rPr>
            <w:sz w:val="20"/>
            <w:szCs w:val="20"/>
          </w:rPr>
          <w:instrText xml:space="preserve"> PAGE   \* MERGEFORMAT </w:instrText>
        </w:r>
        <w:r w:rsidRPr="00330BC4">
          <w:rPr>
            <w:sz w:val="20"/>
            <w:szCs w:val="20"/>
          </w:rPr>
          <w:fldChar w:fldCharType="separate"/>
        </w:r>
        <w:r w:rsidR="00CC69DC">
          <w:rPr>
            <w:sz w:val="20"/>
            <w:szCs w:val="20"/>
          </w:rPr>
          <w:t>3</w:t>
        </w:r>
        <w:r w:rsidRPr="00330BC4">
          <w:rPr>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B02CE" w14:textId="163EF516" w:rsidR="009B2E02" w:rsidRPr="00330BC4" w:rsidRDefault="009B2E02" w:rsidP="00FD387C">
    <w:pPr>
      <w:pStyle w:val="Normal-pool"/>
      <w:rPr>
        <w:b/>
      </w:rPr>
    </w:pPr>
    <w:r w:rsidRPr="00330BC4">
      <w:rPr>
        <w:b/>
      </w:rPr>
      <w:t>K1802571</w:t>
    </w:r>
    <w:r w:rsidRPr="00330BC4">
      <w:rPr>
        <w:b/>
      </w:rPr>
      <w:tab/>
    </w:r>
    <w:r w:rsidR="00BF5D12">
      <w:rPr>
        <w:b/>
        <w:lang w:eastAsia="zh-CN"/>
      </w:rPr>
      <w:t>05</w:t>
    </w:r>
    <w:r w:rsidRPr="00330BC4">
      <w:rPr>
        <w:b/>
      </w:rPr>
      <w:t>1</w:t>
    </w:r>
    <w:r w:rsidR="00BF5D12">
      <w:rPr>
        <w:b/>
      </w:rPr>
      <w:t>1</w:t>
    </w:r>
    <w:r w:rsidRPr="00330BC4">
      <w:rPr>
        <w:b/>
      </w:rPr>
      <w:t>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1391029012"/>
      <w:docPartObj>
        <w:docPartGallery w:val="Page Numbers (Bottom of Page)"/>
        <w:docPartUnique/>
      </w:docPartObj>
    </w:sdtPr>
    <w:sdtEndPr>
      <w:rPr>
        <w:noProof/>
        <w:sz w:val="20"/>
        <w:szCs w:val="20"/>
      </w:rPr>
    </w:sdtEndPr>
    <w:sdtContent>
      <w:p w14:paraId="772D0A17" w14:textId="56D3166A" w:rsidR="009B2E02" w:rsidRPr="00006956" w:rsidRDefault="009B2E02" w:rsidP="0083774B">
        <w:pPr>
          <w:pStyle w:val="Normal-pool"/>
          <w:rPr>
            <w:b/>
          </w:rPr>
        </w:pPr>
        <w:r w:rsidRPr="00006956">
          <w:rPr>
            <w:b/>
          </w:rPr>
          <w:fldChar w:fldCharType="begin"/>
        </w:r>
        <w:r w:rsidRPr="00006956">
          <w:rPr>
            <w:b/>
          </w:rPr>
          <w:instrText xml:space="preserve"> PAGE   \* MERGEFORMAT </w:instrText>
        </w:r>
        <w:r w:rsidRPr="00006956">
          <w:rPr>
            <w:b/>
          </w:rPr>
          <w:fldChar w:fldCharType="separate"/>
        </w:r>
        <w:r w:rsidR="00CC69DC">
          <w:rPr>
            <w:b/>
            <w:noProof/>
          </w:rPr>
          <w:t>8</w:t>
        </w:r>
        <w:r w:rsidRPr="00006956">
          <w:rPr>
            <w:b/>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72E52" w14:textId="77777777" w:rsidR="00016672" w:rsidRPr="00C50DC0" w:rsidRDefault="00016672" w:rsidP="00C50DC0">
      <w:pPr>
        <w:pStyle w:val="NormalNonumber"/>
        <w:tabs>
          <w:tab w:val="clear" w:pos="1247"/>
          <w:tab w:val="clear" w:pos="1814"/>
          <w:tab w:val="clear" w:pos="2381"/>
          <w:tab w:val="clear" w:pos="2948"/>
          <w:tab w:val="clear" w:pos="3515"/>
          <w:tab w:val="clear" w:pos="4082"/>
          <w:tab w:val="left" w:pos="624"/>
        </w:tabs>
        <w:spacing w:before="60" w:after="0"/>
        <w:ind w:left="624"/>
        <w:rPr>
          <w:sz w:val="18"/>
          <w:szCs w:val="18"/>
        </w:rPr>
      </w:pPr>
      <w:r w:rsidRPr="00C50DC0">
        <w:rPr>
          <w:sz w:val="18"/>
          <w:szCs w:val="18"/>
        </w:rPr>
        <w:separator/>
      </w:r>
    </w:p>
  </w:footnote>
  <w:footnote w:type="continuationSeparator" w:id="0">
    <w:p w14:paraId="24DFD3BF" w14:textId="77777777" w:rsidR="00016672" w:rsidRDefault="00016672">
      <w:r>
        <w:continuationSeparator/>
      </w:r>
    </w:p>
  </w:footnote>
  <w:footnote w:id="1">
    <w:p w14:paraId="2DF046FC" w14:textId="77777777" w:rsidR="0053169F" w:rsidRPr="006B5C82" w:rsidRDefault="0053169F" w:rsidP="0053169F">
      <w:pPr>
        <w:pStyle w:val="NormalNonumber"/>
        <w:tabs>
          <w:tab w:val="clear" w:pos="1247"/>
          <w:tab w:val="clear" w:pos="1814"/>
          <w:tab w:val="clear" w:pos="2381"/>
          <w:tab w:val="clear" w:pos="2948"/>
          <w:tab w:val="clear" w:pos="3515"/>
          <w:tab w:val="clear" w:pos="4082"/>
          <w:tab w:val="left" w:pos="624"/>
        </w:tabs>
        <w:spacing w:before="20" w:after="40"/>
        <w:rPr>
          <w:lang w:eastAsia="zh-CN"/>
        </w:rPr>
      </w:pPr>
      <w:r w:rsidRPr="006B5C82">
        <w:rPr>
          <w:lang w:val="zh-CN" w:eastAsia="zh-CN"/>
        </w:rPr>
        <w:t>* UNEP/MC/COP.2/1</w:t>
      </w:r>
      <w:r w:rsidRPr="006B5C82">
        <w:rPr>
          <w:rFonts w:hint="eastAsia"/>
          <w:lang w:val="zh-CN" w:eastAsia="zh-CN"/>
        </w:rPr>
        <w:t>。</w:t>
      </w:r>
    </w:p>
  </w:footnote>
  <w:footnote w:id="2">
    <w:p w14:paraId="02136BFB" w14:textId="77777777" w:rsidR="00776033" w:rsidRPr="006B5C82" w:rsidRDefault="00776033" w:rsidP="00776033">
      <w:pPr>
        <w:pStyle w:val="NormalNonumber"/>
        <w:tabs>
          <w:tab w:val="clear" w:pos="1247"/>
          <w:tab w:val="clear" w:pos="1814"/>
          <w:tab w:val="clear" w:pos="2381"/>
          <w:tab w:val="clear" w:pos="2948"/>
          <w:tab w:val="clear" w:pos="3515"/>
          <w:tab w:val="clear" w:pos="4082"/>
          <w:tab w:val="left" w:pos="624"/>
        </w:tabs>
        <w:spacing w:before="20" w:after="40"/>
        <w:rPr>
          <w:lang w:eastAsia="zh-CN"/>
        </w:rPr>
      </w:pPr>
      <w:r w:rsidRPr="00330BC4">
        <w:rPr>
          <w:rStyle w:val="Appelnotedebasdep"/>
          <w:spacing w:val="0"/>
          <w:w w:val="100"/>
          <w:position w:val="0"/>
          <w:szCs w:val="20"/>
          <w:lang w:val="zh-CN"/>
        </w:rPr>
        <w:footnoteRef/>
      </w:r>
      <w:r w:rsidRPr="006B5C82">
        <w:rPr>
          <w:lang w:val="zh-CN" w:eastAsia="zh-CN"/>
        </w:rPr>
        <w:t xml:space="preserve"> UNEP/MC/COP.2/8</w:t>
      </w:r>
      <w:r w:rsidRPr="00330BC4">
        <w:rPr>
          <w:rFonts w:hint="eastAsia"/>
          <w:spacing w:val="-8"/>
          <w:lang w:val="zh-CN" w:eastAsia="zh-CN"/>
        </w:rPr>
        <w:t>概述与财务机制的第一个实体单位，即全球环境基金信托基金有关的事项。</w:t>
      </w:r>
    </w:p>
  </w:footnote>
  <w:footnote w:id="3">
    <w:p w14:paraId="2386410A" w14:textId="13B25829" w:rsidR="009B2E02" w:rsidRPr="00C50DC0" w:rsidRDefault="009B2E02" w:rsidP="006B0C54">
      <w:pPr>
        <w:pStyle w:val="NormalNonumber"/>
        <w:tabs>
          <w:tab w:val="clear" w:pos="1247"/>
          <w:tab w:val="clear" w:pos="1814"/>
          <w:tab w:val="clear" w:pos="2381"/>
          <w:tab w:val="clear" w:pos="2948"/>
          <w:tab w:val="clear" w:pos="3515"/>
          <w:tab w:val="clear" w:pos="4082"/>
          <w:tab w:val="left" w:pos="624"/>
        </w:tabs>
        <w:spacing w:before="20" w:after="40"/>
        <w:rPr>
          <w:sz w:val="18"/>
          <w:szCs w:val="18"/>
          <w:lang w:eastAsia="zh-CN"/>
        </w:rPr>
      </w:pPr>
      <w:r w:rsidRPr="00330BC4">
        <w:rPr>
          <w:rStyle w:val="Appelnotedebasdep"/>
          <w:spacing w:val="0"/>
          <w:w w:val="100"/>
          <w:position w:val="0"/>
          <w:szCs w:val="20"/>
          <w:lang w:val="zh-CN"/>
        </w:rPr>
        <w:footnoteRef/>
      </w:r>
      <w:r w:rsidRPr="006B5C82">
        <w:rPr>
          <w:lang w:val="zh-CN" w:eastAsia="zh-CN"/>
        </w:rPr>
        <w:t xml:space="preserve"> </w:t>
      </w:r>
      <w:r w:rsidRPr="006B5C82">
        <w:rPr>
          <w:rFonts w:hint="eastAsia"/>
          <w:lang w:val="zh-CN" w:eastAsia="zh-CN"/>
        </w:rPr>
        <w:t>第</w:t>
      </w:r>
      <w:r w:rsidRPr="006B5C82">
        <w:rPr>
          <w:lang w:val="zh-CN" w:eastAsia="zh-CN"/>
        </w:rPr>
        <w:t>13</w:t>
      </w:r>
      <w:r w:rsidRPr="006B5C82">
        <w:rPr>
          <w:rFonts w:hint="eastAsia"/>
          <w:lang w:val="zh-CN" w:eastAsia="zh-CN"/>
        </w:rPr>
        <w:t>条第</w:t>
      </w:r>
      <w:r w:rsidRPr="006B5C82">
        <w:rPr>
          <w:lang w:val="zh-CN" w:eastAsia="zh-CN"/>
        </w:rPr>
        <w:t>9</w:t>
      </w:r>
      <w:r w:rsidRPr="006B5C82">
        <w:rPr>
          <w:rFonts w:hint="eastAsia"/>
          <w:lang w:val="zh-CN" w:eastAsia="zh-CN"/>
        </w:rPr>
        <w:t>款原文是：</w:t>
      </w:r>
      <w:r w:rsidRPr="00006956">
        <w:rPr>
          <w:rFonts w:ascii="SimSun" w:hAnsi="SimSun"/>
          <w:lang w:val="zh-CN" w:eastAsia="zh-CN"/>
        </w:rPr>
        <w:t>“</w:t>
      </w:r>
      <w:r w:rsidRPr="006B5C82">
        <w:rPr>
          <w:rFonts w:hint="eastAsia"/>
          <w:lang w:val="zh-CN" w:eastAsia="zh-CN"/>
        </w:rPr>
        <w:t>为了本公约之目的，第</w:t>
      </w:r>
      <w:r w:rsidRPr="006B5C82">
        <w:rPr>
          <w:lang w:val="zh-CN" w:eastAsia="zh-CN"/>
        </w:rPr>
        <w:t>6</w:t>
      </w:r>
      <w:r w:rsidRPr="006B5C82">
        <w:rPr>
          <w:rFonts w:hint="eastAsia"/>
          <w:lang w:val="zh-CN" w:eastAsia="zh-CN"/>
        </w:rPr>
        <w:t>条</w:t>
      </w:r>
      <w:r w:rsidRPr="006B5C82">
        <w:rPr>
          <w:lang w:val="zh-CN" w:eastAsia="zh-CN"/>
        </w:rPr>
        <w:t>(b)</w:t>
      </w:r>
      <w:r w:rsidRPr="006B5C82">
        <w:rPr>
          <w:rFonts w:hint="eastAsia"/>
          <w:lang w:val="zh-CN" w:eastAsia="zh-CN"/>
        </w:rPr>
        <w:t>款中所提及的国际方案应当在缔约方大会的指导下运作并对缔约方大会负责。缔约方大会应当在其首次会议上就这一方案的主办机构作出决定（其应是一个现有的实体单位），并负责向该机构提供指导，包括其持续时间。邀请所有缔约方和其他利益攸关方在自愿基础上向该方案提供财政资源。</w:t>
      </w:r>
      <w:r w:rsidRPr="00006956">
        <w:rPr>
          <w:rFonts w:ascii="SimSun" w:hAnsi="SimSun"/>
          <w:lang w:val="zh-CN" w:eastAsia="zh-CN"/>
        </w:rPr>
        <w:t>”</w:t>
      </w:r>
    </w:p>
  </w:footnote>
  <w:footnote w:id="4">
    <w:p w14:paraId="5CF175B1" w14:textId="46B7C40E" w:rsidR="009B2E02" w:rsidRPr="00006956" w:rsidRDefault="009B2E02" w:rsidP="00C50DC0">
      <w:pPr>
        <w:pStyle w:val="NormalNonumber"/>
        <w:tabs>
          <w:tab w:val="clear" w:pos="1247"/>
          <w:tab w:val="clear" w:pos="1814"/>
          <w:tab w:val="clear" w:pos="2381"/>
          <w:tab w:val="clear" w:pos="2948"/>
          <w:tab w:val="clear" w:pos="3515"/>
          <w:tab w:val="clear" w:pos="4082"/>
          <w:tab w:val="left" w:pos="624"/>
        </w:tabs>
        <w:spacing w:before="20" w:after="40"/>
        <w:rPr>
          <w:lang w:eastAsia="zh-CN"/>
        </w:rPr>
      </w:pPr>
      <w:r w:rsidRPr="00006956">
        <w:rPr>
          <w:rStyle w:val="Appelnotedebasdep"/>
          <w:spacing w:val="0"/>
          <w:w w:val="100"/>
          <w:position w:val="0"/>
          <w:szCs w:val="20"/>
          <w:lang w:val="zh-CN"/>
        </w:rPr>
        <w:footnoteRef/>
      </w:r>
      <w:r w:rsidRPr="00006956">
        <w:rPr>
          <w:lang w:val="zh-CN" w:eastAsia="zh-CN"/>
        </w:rPr>
        <w:t xml:space="preserve"> </w:t>
      </w:r>
      <w:r w:rsidRPr="00006956">
        <w:rPr>
          <w:lang w:val="zh-CN" w:eastAsia="zh-CN"/>
        </w:rPr>
        <w:t>此处并非意味着对关于水俣公约秘书处主办方的决定做出任何预先判断。</w:t>
      </w:r>
    </w:p>
  </w:footnote>
  <w:footnote w:id="5">
    <w:p w14:paraId="126A789E" w14:textId="396A52A3" w:rsidR="009B2E02" w:rsidRPr="00006956" w:rsidRDefault="009B2E02" w:rsidP="00C50DC0">
      <w:pPr>
        <w:pStyle w:val="NormalNonumber"/>
        <w:tabs>
          <w:tab w:val="clear" w:pos="1247"/>
          <w:tab w:val="clear" w:pos="1814"/>
          <w:tab w:val="clear" w:pos="2381"/>
          <w:tab w:val="clear" w:pos="2948"/>
          <w:tab w:val="clear" w:pos="3515"/>
          <w:tab w:val="clear" w:pos="4082"/>
          <w:tab w:val="left" w:pos="624"/>
        </w:tabs>
        <w:spacing w:before="20" w:after="40"/>
        <w:rPr>
          <w:lang w:eastAsia="zh-CN"/>
        </w:rPr>
      </w:pPr>
      <w:r w:rsidRPr="00006956">
        <w:rPr>
          <w:rStyle w:val="Appelnotedebasdep"/>
          <w:spacing w:val="0"/>
          <w:w w:val="100"/>
          <w:position w:val="0"/>
          <w:szCs w:val="20"/>
          <w:lang w:val="zh-CN"/>
        </w:rPr>
        <w:footnoteRef/>
      </w:r>
      <w:r w:rsidRPr="00006956">
        <w:rPr>
          <w:lang w:val="zh-CN" w:eastAsia="zh-CN"/>
        </w:rPr>
        <w:t xml:space="preserve"> </w:t>
      </w:r>
      <w:r w:rsidRPr="00006956">
        <w:rPr>
          <w:rFonts w:ascii="SimSun" w:hAnsi="SimSun"/>
          <w:lang w:val="zh-CN" w:eastAsia="zh-CN"/>
        </w:rPr>
        <w:t>“</w:t>
      </w:r>
      <w:r w:rsidRPr="00006956">
        <w:rPr>
          <w:lang w:val="zh-CN" w:eastAsia="zh-CN"/>
        </w:rPr>
        <w:t>特别方案</w:t>
      </w:r>
      <w:r w:rsidRPr="00006956">
        <w:rPr>
          <w:rFonts w:ascii="SimSun" w:hAnsi="SimSun"/>
          <w:lang w:val="zh-CN" w:eastAsia="zh-CN"/>
        </w:rPr>
        <w:t>”</w:t>
      </w:r>
      <w:r w:rsidRPr="00006956">
        <w:rPr>
          <w:lang w:val="zh-CN" w:eastAsia="zh-CN"/>
        </w:rPr>
        <w:t>指支持加强国家一级的体制以执行《巴塞尔公约》、《鹿特丹公约》和《斯德哥尔摩公约》、《水俣公约》及</w:t>
      </w:r>
      <w:r w:rsidR="00CC11F9" w:rsidRPr="00006956">
        <w:rPr>
          <w:rFonts w:hint="eastAsia"/>
          <w:lang w:val="zh-CN" w:eastAsia="zh-CN"/>
        </w:rPr>
        <w:t>“</w:t>
      </w:r>
      <w:r w:rsidRPr="00006956">
        <w:rPr>
          <w:lang w:val="zh-CN" w:eastAsia="zh-CN"/>
        </w:rPr>
        <w:t>国际化学品管理战略方针</w:t>
      </w:r>
      <w:r w:rsidR="00CC11F9" w:rsidRPr="00006956">
        <w:rPr>
          <w:rFonts w:hint="eastAsia"/>
          <w:lang w:val="zh-CN" w:eastAsia="zh-CN"/>
        </w:rPr>
        <w:t>”</w:t>
      </w:r>
      <w:r w:rsidRPr="00006956">
        <w:rPr>
          <w:lang w:val="zh-CN" w:eastAsia="zh-CN"/>
        </w:rPr>
        <w:t>的特别方案。</w:t>
      </w:r>
    </w:p>
  </w:footnote>
  <w:footnote w:id="6">
    <w:p w14:paraId="19A20218" w14:textId="17813FED" w:rsidR="009B2E02" w:rsidRPr="00006956" w:rsidRDefault="009B2E02" w:rsidP="00C50DC0">
      <w:pPr>
        <w:pStyle w:val="NormalNonumber"/>
        <w:tabs>
          <w:tab w:val="clear" w:pos="1247"/>
          <w:tab w:val="clear" w:pos="1814"/>
          <w:tab w:val="clear" w:pos="2381"/>
          <w:tab w:val="clear" w:pos="2948"/>
          <w:tab w:val="clear" w:pos="3515"/>
          <w:tab w:val="clear" w:pos="4082"/>
          <w:tab w:val="left" w:pos="624"/>
        </w:tabs>
        <w:spacing w:before="20" w:after="40"/>
        <w:rPr>
          <w:highlight w:val="yellow"/>
          <w:lang w:eastAsia="zh-CN"/>
        </w:rPr>
      </w:pPr>
      <w:r w:rsidRPr="00006956">
        <w:rPr>
          <w:rStyle w:val="Appelnotedebasdep"/>
          <w:spacing w:val="0"/>
          <w:w w:val="100"/>
          <w:position w:val="0"/>
          <w:szCs w:val="20"/>
          <w:lang w:val="zh-CN"/>
        </w:rPr>
        <w:footnoteRef/>
      </w:r>
      <w:r w:rsidRPr="00006956">
        <w:rPr>
          <w:lang w:val="zh-CN" w:eastAsia="zh-CN"/>
        </w:rPr>
        <w:t xml:space="preserve"> </w:t>
      </w:r>
      <w:r w:rsidRPr="00006956">
        <w:rPr>
          <w:lang w:val="zh-CN" w:eastAsia="zh-CN"/>
        </w:rPr>
        <w:t>在本规则的</w:t>
      </w:r>
      <w:r w:rsidRPr="00006956">
        <w:rPr>
          <w:rFonts w:ascii="SimSun" w:hAnsi="SimSun"/>
          <w:lang w:val="zh-CN" w:eastAsia="zh-CN"/>
        </w:rPr>
        <w:t>“</w:t>
      </w:r>
      <w:r w:rsidRPr="00006956">
        <w:rPr>
          <w:lang w:val="zh-CN" w:eastAsia="zh-CN"/>
        </w:rPr>
        <w:t>会议的掌握</w:t>
      </w:r>
      <w:r w:rsidRPr="00006956">
        <w:rPr>
          <w:rFonts w:ascii="SimSun" w:hAnsi="SimSun"/>
          <w:lang w:val="zh-CN" w:eastAsia="zh-CN"/>
        </w:rPr>
        <w:t>”</w:t>
      </w:r>
      <w:r w:rsidRPr="00006956">
        <w:rPr>
          <w:lang w:val="zh-CN" w:eastAsia="zh-CN"/>
        </w:rPr>
        <w:t>一节中，</w:t>
      </w:r>
      <w:r w:rsidRPr="00006956">
        <w:rPr>
          <w:rFonts w:ascii="SimSun" w:hAnsi="SimSun"/>
          <w:lang w:val="zh-CN" w:eastAsia="zh-CN"/>
        </w:rPr>
        <w:t>“</w:t>
      </w:r>
      <w:r w:rsidRPr="00006956">
        <w:rPr>
          <w:rFonts w:hint="eastAsia"/>
          <w:lang w:val="zh-CN" w:eastAsia="zh-CN"/>
        </w:rPr>
        <w:t>提案</w:t>
      </w:r>
      <w:r w:rsidRPr="00006956">
        <w:rPr>
          <w:rFonts w:ascii="SimSun" w:hAnsi="SimSun"/>
          <w:lang w:val="zh-CN" w:eastAsia="zh-CN"/>
        </w:rPr>
        <w:t>”</w:t>
      </w:r>
      <w:r w:rsidRPr="00006956">
        <w:rPr>
          <w:lang w:val="zh-CN" w:eastAsia="zh-CN"/>
        </w:rPr>
        <w:t>指审议和讨论要点。在指述会议的掌握的情况下，</w:t>
      </w:r>
      <w:r w:rsidRPr="00006956">
        <w:rPr>
          <w:rFonts w:ascii="SimSun" w:hAnsi="SimSun"/>
          <w:lang w:val="zh-CN" w:eastAsia="zh-CN"/>
        </w:rPr>
        <w:t>“</w:t>
      </w:r>
      <w:r w:rsidRPr="00006956">
        <w:rPr>
          <w:rFonts w:hint="eastAsia"/>
          <w:lang w:val="zh-CN" w:eastAsia="zh-CN"/>
        </w:rPr>
        <w:t>提案</w:t>
      </w:r>
      <w:r w:rsidRPr="00006956">
        <w:rPr>
          <w:rFonts w:ascii="SimSun" w:hAnsi="SimSun"/>
          <w:lang w:val="zh-CN" w:eastAsia="zh-CN"/>
        </w:rPr>
        <w:t>”</w:t>
      </w:r>
      <w:r w:rsidRPr="00006956">
        <w:rPr>
          <w:lang w:val="zh-CN" w:eastAsia="zh-CN"/>
        </w:rPr>
        <w:t>一词并不是指</w:t>
      </w:r>
      <w:r w:rsidRPr="00006956">
        <w:rPr>
          <w:rFonts w:ascii="SimSun" w:hAnsi="SimSun"/>
          <w:lang w:val="zh-CN" w:eastAsia="zh-CN"/>
        </w:rPr>
        <w:t>“</w:t>
      </w:r>
      <w:r w:rsidRPr="00006956">
        <w:rPr>
          <w:lang w:val="zh-CN" w:eastAsia="zh-CN"/>
        </w:rPr>
        <w:t>项目提案</w:t>
      </w:r>
      <w:r w:rsidRPr="00006956">
        <w:rPr>
          <w:rFonts w:ascii="SimSun" w:hAnsi="SimSun"/>
          <w:lang w:val="zh-CN" w:eastAsia="zh-CN"/>
        </w:rPr>
        <w:t>”</w:t>
      </w:r>
      <w:r w:rsidRPr="00006956">
        <w:rPr>
          <w:lang w:val="zh-CN"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F4E3A" w14:textId="136799D2" w:rsidR="009B2E02" w:rsidRPr="00330BC4" w:rsidRDefault="009B2E02" w:rsidP="00434321">
    <w:pPr>
      <w:pStyle w:val="En-tte"/>
      <w:rPr>
        <w:sz w:val="20"/>
        <w:szCs w:val="20"/>
      </w:rPr>
    </w:pPr>
    <w:r w:rsidRPr="00330BC4">
      <w:rPr>
        <w:bCs/>
        <w:sz w:val="20"/>
        <w:szCs w:val="20"/>
      </w:rPr>
      <w:t>UNEP</w:t>
    </w:r>
    <w:r w:rsidRPr="00330BC4">
      <w:rPr>
        <w:sz w:val="20"/>
        <w:szCs w:val="20"/>
      </w:rPr>
      <w:t>/MC/COP.2/9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91C51" w14:textId="0884D839" w:rsidR="009B2E02" w:rsidRPr="00330BC4" w:rsidRDefault="009B2E02" w:rsidP="009F412C">
    <w:pPr>
      <w:pStyle w:val="En-tte"/>
      <w:jc w:val="right"/>
      <w:rPr>
        <w:sz w:val="20"/>
        <w:szCs w:val="20"/>
      </w:rPr>
    </w:pPr>
    <w:r w:rsidRPr="00330BC4">
      <w:rPr>
        <w:bCs/>
        <w:sz w:val="20"/>
        <w:szCs w:val="20"/>
      </w:rPr>
      <w:t>UNEP</w:t>
    </w:r>
    <w:r w:rsidRPr="00330BC4">
      <w:rPr>
        <w:sz w:val="20"/>
        <w:szCs w:val="20"/>
      </w:rPr>
      <w:t>/MC/COP.2/9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28784" w14:textId="4671B633" w:rsidR="009B2E02" w:rsidRDefault="009B2E02" w:rsidP="00F76FE5">
    <w:pPr>
      <w:pStyle w:val="Header-pool"/>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E30DA" w14:textId="1B478328" w:rsidR="009B2E02" w:rsidRPr="00006956" w:rsidRDefault="009B2E02" w:rsidP="00F37B67">
    <w:pPr>
      <w:pStyle w:val="Header-pool"/>
      <w:rPr>
        <w:sz w:val="20"/>
      </w:rPr>
    </w:pPr>
    <w:r w:rsidRPr="00006956">
      <w:rPr>
        <w:bCs/>
        <w:sz w:val="20"/>
      </w:rPr>
      <w:t>UNEP</w:t>
    </w:r>
    <w:r w:rsidRPr="00006956">
      <w:rPr>
        <w:sz w:val="20"/>
      </w:rPr>
      <w:t>/MC/COP.2/9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5C902" w14:textId="217F5B4B" w:rsidR="009B2E02" w:rsidRPr="00006956" w:rsidRDefault="009B2E02" w:rsidP="00F37B67">
    <w:pPr>
      <w:pStyle w:val="Header-pool"/>
      <w:jc w:val="right"/>
      <w:rPr>
        <w:sz w:val="20"/>
      </w:rPr>
    </w:pPr>
    <w:r w:rsidRPr="00006956">
      <w:rPr>
        <w:bCs/>
        <w:sz w:val="20"/>
      </w:rPr>
      <w:t>UNEP</w:t>
    </w:r>
    <w:r w:rsidRPr="00006956">
      <w:rPr>
        <w:sz w:val="20"/>
      </w:rPr>
      <w:t>/MC/COP.2/9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C09AB" w14:textId="6B67A865" w:rsidR="009B2E02" w:rsidRPr="00006956" w:rsidRDefault="009B2E02" w:rsidP="0083774B">
    <w:pPr>
      <w:pStyle w:val="Header-pool"/>
      <w:rPr>
        <w:sz w:val="20"/>
      </w:rPr>
    </w:pPr>
    <w:r w:rsidRPr="00006956">
      <w:rPr>
        <w:bCs/>
        <w:sz w:val="20"/>
      </w:rPr>
      <w:t>UNEP</w:t>
    </w:r>
    <w:r w:rsidRPr="00006956">
      <w:rPr>
        <w:sz w:val="20"/>
      </w:rPr>
      <w:t>/MC/COP.2/9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3006"/>
    <w:multiLevelType w:val="hybridMultilevel"/>
    <w:tmpl w:val="6E228B32"/>
    <w:lvl w:ilvl="0" w:tplc="252674B2">
      <w:start w:val="1"/>
      <w:numFmt w:val="decimal"/>
      <w:pStyle w:val="mainpara"/>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8AF42CD"/>
    <w:multiLevelType w:val="hybridMultilevel"/>
    <w:tmpl w:val="2D0C7E3A"/>
    <w:lvl w:ilvl="0" w:tplc="D65AC7A8">
      <w:start w:val="1"/>
      <w:numFmt w:val="decimal"/>
      <w:lvlText w:val="%1."/>
      <w:lvlJc w:val="left"/>
      <w:pPr>
        <w:ind w:left="1817" w:hanging="570"/>
      </w:pPr>
      <w:rPr>
        <w:rFonts w:hint="default"/>
        <w:b w:val="0"/>
        <w:bCs/>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2" w15:restartNumberingAfterBreak="0">
    <w:nsid w:val="167C5782"/>
    <w:multiLevelType w:val="multilevel"/>
    <w:tmpl w:val="6D18C3FA"/>
    <w:numStyleLink w:val="Normallist"/>
  </w:abstractNum>
  <w:abstractNum w:abstractNumId="3" w15:restartNumberingAfterBreak="0">
    <w:nsid w:val="1B571867"/>
    <w:multiLevelType w:val="singleLevel"/>
    <w:tmpl w:val="A2E252AA"/>
    <w:lvl w:ilvl="0">
      <w:start w:val="1"/>
      <w:numFmt w:val="upperRoman"/>
      <w:pStyle w:val="Titre8"/>
      <w:lvlText w:val="%1."/>
      <w:lvlJc w:val="left"/>
      <w:pPr>
        <w:tabs>
          <w:tab w:val="num" w:pos="720"/>
        </w:tabs>
        <w:ind w:left="720" w:hanging="720"/>
      </w:pPr>
      <w:rPr>
        <w:rFonts w:hint="default"/>
      </w:rPr>
    </w:lvl>
  </w:abstractNum>
  <w:abstractNum w:abstractNumId="4" w15:restartNumberingAfterBreak="0">
    <w:nsid w:val="1B5C5B17"/>
    <w:multiLevelType w:val="hybridMultilevel"/>
    <w:tmpl w:val="8D4C1BB2"/>
    <w:lvl w:ilvl="0" w:tplc="A5543698">
      <w:start w:val="1"/>
      <w:numFmt w:val="lowerLetter"/>
      <w:pStyle w:val="Normal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78083696">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E2B54AE"/>
    <w:multiLevelType w:val="multilevel"/>
    <w:tmpl w:val="C79AEFA4"/>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 w15:restartNumberingAfterBreak="0">
    <w:nsid w:val="35571603"/>
    <w:multiLevelType w:val="singleLevel"/>
    <w:tmpl w:val="2868AC2A"/>
    <w:lvl w:ilvl="0">
      <w:start w:val="6"/>
      <w:numFmt w:val="upperLetter"/>
      <w:pStyle w:val="Titre9"/>
      <w:lvlText w:val="%1."/>
      <w:lvlJc w:val="left"/>
      <w:pPr>
        <w:tabs>
          <w:tab w:val="num" w:pos="360"/>
        </w:tabs>
        <w:ind w:left="360" w:hanging="360"/>
      </w:pPr>
      <w:rPr>
        <w:rFonts w:hint="default"/>
      </w:rPr>
    </w:lvl>
  </w:abstractNum>
  <w:abstractNum w:abstractNumId="8" w15:restartNumberingAfterBreak="0">
    <w:nsid w:val="52A66A9D"/>
    <w:multiLevelType w:val="multilevel"/>
    <w:tmpl w:val="6D18C3FA"/>
    <w:styleLink w:val="Normallist"/>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9" w15:restartNumberingAfterBreak="0">
    <w:nsid w:val="5F18607A"/>
    <w:multiLevelType w:val="hybridMultilevel"/>
    <w:tmpl w:val="F21CE306"/>
    <w:lvl w:ilvl="0" w:tplc="3BCA1D7E">
      <w:start w:val="1"/>
      <w:numFmt w:val="upperRoman"/>
      <w:lvlText w:val="%1."/>
      <w:lvlJc w:val="left"/>
      <w:pPr>
        <w:ind w:left="4463" w:hanging="720"/>
      </w:pPr>
      <w:rPr>
        <w:rFonts w:hint="default"/>
      </w:rPr>
    </w:lvl>
    <w:lvl w:ilvl="1" w:tplc="08090019" w:tentative="1">
      <w:start w:val="1"/>
      <w:numFmt w:val="lowerLetter"/>
      <w:lvlText w:val="%2."/>
      <w:lvlJc w:val="left"/>
      <w:pPr>
        <w:ind w:left="4823" w:hanging="360"/>
      </w:pPr>
    </w:lvl>
    <w:lvl w:ilvl="2" w:tplc="0809001B" w:tentative="1">
      <w:start w:val="1"/>
      <w:numFmt w:val="lowerRoman"/>
      <w:lvlText w:val="%3."/>
      <w:lvlJc w:val="right"/>
      <w:pPr>
        <w:ind w:left="5543" w:hanging="180"/>
      </w:pPr>
    </w:lvl>
    <w:lvl w:ilvl="3" w:tplc="0809000F" w:tentative="1">
      <w:start w:val="1"/>
      <w:numFmt w:val="decimal"/>
      <w:lvlText w:val="%4."/>
      <w:lvlJc w:val="left"/>
      <w:pPr>
        <w:ind w:left="6263" w:hanging="360"/>
      </w:pPr>
    </w:lvl>
    <w:lvl w:ilvl="4" w:tplc="08090019" w:tentative="1">
      <w:start w:val="1"/>
      <w:numFmt w:val="lowerLetter"/>
      <w:lvlText w:val="%5."/>
      <w:lvlJc w:val="left"/>
      <w:pPr>
        <w:ind w:left="6983" w:hanging="360"/>
      </w:pPr>
    </w:lvl>
    <w:lvl w:ilvl="5" w:tplc="0809001B" w:tentative="1">
      <w:start w:val="1"/>
      <w:numFmt w:val="lowerRoman"/>
      <w:lvlText w:val="%6."/>
      <w:lvlJc w:val="right"/>
      <w:pPr>
        <w:ind w:left="7703" w:hanging="180"/>
      </w:pPr>
    </w:lvl>
    <w:lvl w:ilvl="6" w:tplc="0809000F" w:tentative="1">
      <w:start w:val="1"/>
      <w:numFmt w:val="decimal"/>
      <w:lvlText w:val="%7."/>
      <w:lvlJc w:val="left"/>
      <w:pPr>
        <w:ind w:left="8423" w:hanging="360"/>
      </w:pPr>
    </w:lvl>
    <w:lvl w:ilvl="7" w:tplc="08090019" w:tentative="1">
      <w:start w:val="1"/>
      <w:numFmt w:val="lowerLetter"/>
      <w:lvlText w:val="%8."/>
      <w:lvlJc w:val="left"/>
      <w:pPr>
        <w:ind w:left="9143" w:hanging="360"/>
      </w:pPr>
    </w:lvl>
    <w:lvl w:ilvl="8" w:tplc="0809001B" w:tentative="1">
      <w:start w:val="1"/>
      <w:numFmt w:val="lowerRoman"/>
      <w:lvlText w:val="%9."/>
      <w:lvlJc w:val="right"/>
      <w:pPr>
        <w:ind w:left="9863" w:hanging="180"/>
      </w:pPr>
    </w:lvl>
  </w:abstractNum>
  <w:abstractNum w:abstractNumId="10" w15:restartNumberingAfterBreak="0">
    <w:nsid w:val="60475133"/>
    <w:multiLevelType w:val="hybridMultilevel"/>
    <w:tmpl w:val="7FF67C94"/>
    <w:lvl w:ilvl="0" w:tplc="5B4A8BAA">
      <w:start w:val="1"/>
      <w:numFmt w:val="decimal"/>
      <w:lvlText w:val="%1."/>
      <w:lvlJc w:val="left"/>
      <w:pPr>
        <w:ind w:left="1872" w:hanging="680"/>
      </w:pPr>
      <w:rPr>
        <w:rFonts w:hint="default"/>
      </w:rPr>
    </w:lvl>
    <w:lvl w:ilvl="1" w:tplc="04090019" w:tentative="1">
      <w:start w:val="1"/>
      <w:numFmt w:val="lowerLetter"/>
      <w:lvlText w:val="%2."/>
      <w:lvlJc w:val="left"/>
      <w:pPr>
        <w:ind w:left="2272" w:hanging="360"/>
      </w:pPr>
    </w:lvl>
    <w:lvl w:ilvl="2" w:tplc="0409001B" w:tentative="1">
      <w:start w:val="1"/>
      <w:numFmt w:val="lowerRoman"/>
      <w:lvlText w:val="%3."/>
      <w:lvlJc w:val="right"/>
      <w:pPr>
        <w:ind w:left="2992" w:hanging="180"/>
      </w:pPr>
    </w:lvl>
    <w:lvl w:ilvl="3" w:tplc="0409000F" w:tentative="1">
      <w:start w:val="1"/>
      <w:numFmt w:val="decimal"/>
      <w:lvlText w:val="%4."/>
      <w:lvlJc w:val="left"/>
      <w:pPr>
        <w:ind w:left="3712" w:hanging="360"/>
      </w:pPr>
    </w:lvl>
    <w:lvl w:ilvl="4" w:tplc="04090019" w:tentative="1">
      <w:start w:val="1"/>
      <w:numFmt w:val="lowerLetter"/>
      <w:lvlText w:val="%5."/>
      <w:lvlJc w:val="left"/>
      <w:pPr>
        <w:ind w:left="4432" w:hanging="360"/>
      </w:pPr>
    </w:lvl>
    <w:lvl w:ilvl="5" w:tplc="0409001B" w:tentative="1">
      <w:start w:val="1"/>
      <w:numFmt w:val="lowerRoman"/>
      <w:lvlText w:val="%6."/>
      <w:lvlJc w:val="right"/>
      <w:pPr>
        <w:ind w:left="5152" w:hanging="180"/>
      </w:pPr>
    </w:lvl>
    <w:lvl w:ilvl="6" w:tplc="0409000F" w:tentative="1">
      <w:start w:val="1"/>
      <w:numFmt w:val="decimal"/>
      <w:lvlText w:val="%7."/>
      <w:lvlJc w:val="left"/>
      <w:pPr>
        <w:ind w:left="5872" w:hanging="360"/>
      </w:pPr>
    </w:lvl>
    <w:lvl w:ilvl="7" w:tplc="04090019" w:tentative="1">
      <w:start w:val="1"/>
      <w:numFmt w:val="lowerLetter"/>
      <w:lvlText w:val="%8."/>
      <w:lvlJc w:val="left"/>
      <w:pPr>
        <w:ind w:left="6592" w:hanging="360"/>
      </w:pPr>
    </w:lvl>
    <w:lvl w:ilvl="8" w:tplc="0409001B" w:tentative="1">
      <w:start w:val="1"/>
      <w:numFmt w:val="lowerRoman"/>
      <w:lvlText w:val="%9."/>
      <w:lvlJc w:val="right"/>
      <w:pPr>
        <w:ind w:left="7312" w:hanging="180"/>
      </w:pPr>
    </w:lvl>
  </w:abstractNum>
  <w:abstractNum w:abstractNumId="11" w15:restartNumberingAfterBreak="0">
    <w:nsid w:val="658E3431"/>
    <w:multiLevelType w:val="hybridMultilevel"/>
    <w:tmpl w:val="6D18C3FA"/>
    <w:numStyleLink w:val="Normallist"/>
  </w:abstractNum>
  <w:abstractNum w:abstractNumId="12" w15:restartNumberingAfterBreak="0">
    <w:nsid w:val="6C2D4C36"/>
    <w:multiLevelType w:val="hybridMultilevel"/>
    <w:tmpl w:val="723249D0"/>
    <w:lvl w:ilvl="0" w:tplc="88605A4C">
      <w:start w:val="1"/>
      <w:numFmt w:val="upperRoman"/>
      <w:lvlText w:val="%1."/>
      <w:lvlJc w:val="left"/>
      <w:pPr>
        <w:ind w:left="1571" w:hanging="720"/>
      </w:pPr>
      <w:rPr>
        <w:rFonts w:hint="default"/>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 w15:restartNumberingAfterBreak="0">
    <w:nsid w:val="75837C53"/>
    <w:multiLevelType w:val="hybridMultilevel"/>
    <w:tmpl w:val="4A8AF6D4"/>
    <w:lvl w:ilvl="0" w:tplc="99D06D86">
      <w:start w:val="1"/>
      <w:numFmt w:val="lowerLetter"/>
      <w:lvlText w:val="(%1)"/>
      <w:lvlJc w:val="left"/>
      <w:pPr>
        <w:ind w:left="2204" w:hanging="360"/>
      </w:pPr>
      <w:rPr>
        <w:rFonts w:hint="default"/>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14" w15:restartNumberingAfterBreak="0">
    <w:nsid w:val="75DE165B"/>
    <w:multiLevelType w:val="multilevel"/>
    <w:tmpl w:val="6D18C3FA"/>
    <w:numStyleLink w:val="Normallist"/>
  </w:abstractNum>
  <w:num w:numId="1">
    <w:abstractNumId w:val="8"/>
    <w:lvlOverride w:ilvl="0">
      <w:lvl w:ilvl="0">
        <w:start w:val="1"/>
        <w:numFmt w:val="decimal"/>
        <w:lvlText w:val="%1."/>
        <w:lvlJc w:val="left"/>
        <w:pPr>
          <w:tabs>
            <w:tab w:val="num" w:pos="1134"/>
          </w:tabs>
          <w:ind w:left="1247" w:firstLine="0"/>
        </w:pPr>
        <w:rPr>
          <w:rFonts w:hint="default"/>
        </w:rPr>
      </w:lvl>
    </w:lvlOverride>
  </w:num>
  <w:num w:numId="2">
    <w:abstractNumId w:val="3"/>
  </w:num>
  <w:num w:numId="3">
    <w:abstractNumId w:val="7"/>
  </w:num>
  <w:num w:numId="4">
    <w:abstractNumId w:val="8"/>
  </w:num>
  <w:num w:numId="5">
    <w:abstractNumId w:val="8"/>
  </w:num>
  <w:num w:numId="6">
    <w:abstractNumId w:val="5"/>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lvlOverride w:ilvl="0">
      <w:lvl w:ilvl="0">
        <w:start w:val="1"/>
        <w:numFmt w:val="decimal"/>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3">
    <w:abstractNumId w:val="1"/>
  </w:num>
  <w:num w:numId="24">
    <w:abstractNumId w:val="9"/>
  </w:num>
  <w:num w:numId="25">
    <w:abstractNumId w:val="12"/>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1"/>
    <w:lvlOverride w:ilvl="0">
      <w:lvl w:ilvl="0" w:tplc="58B0E62C">
        <w:start w:val="1"/>
        <w:numFmt w:val="decimal"/>
        <w:lvlText w:val="%1."/>
        <w:lvlJc w:val="left"/>
        <w:pPr>
          <w:tabs>
            <w:tab w:val="left" w:pos="624"/>
            <w:tab w:val="left" w:pos="1134"/>
            <w:tab w:val="left" w:pos="1247"/>
            <w:tab w:val="num" w:pos="1814"/>
            <w:tab w:val="left" w:pos="1871"/>
            <w:tab w:val="left" w:pos="2381"/>
            <w:tab w:val="left" w:pos="2948"/>
            <w:tab w:val="left" w:pos="3119"/>
            <w:tab w:val="left" w:pos="3515"/>
          </w:tabs>
          <w:ind w:left="12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3DA2790">
        <w:start w:val="1"/>
        <w:numFmt w:val="lowerLetter"/>
        <w:lvlText w:val="(%2)"/>
        <w:lvlJc w:val="left"/>
        <w:pPr>
          <w:tabs>
            <w:tab w:val="left" w:pos="624"/>
            <w:tab w:val="left" w:pos="1134"/>
            <w:tab w:val="left" w:pos="1247"/>
            <w:tab w:val="left" w:pos="1814"/>
            <w:tab w:val="left" w:pos="1871"/>
            <w:tab w:val="num" w:pos="2381"/>
            <w:tab w:val="left" w:pos="2495"/>
            <w:tab w:val="left" w:pos="2948"/>
            <w:tab w:val="left" w:pos="3119"/>
            <w:tab w:val="left" w:pos="3515"/>
          </w:tabs>
          <w:ind w:left="1247" w:firstLine="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A6004E0">
        <w:start w:val="1"/>
        <w:numFmt w:val="lowerRoman"/>
        <w:suff w:val="nothing"/>
        <w:lvlText w:val="(%3)"/>
        <w:lvlJc w:val="left"/>
        <w:pPr>
          <w:tabs>
            <w:tab w:val="left" w:pos="624"/>
            <w:tab w:val="left" w:pos="1134"/>
            <w:tab w:val="left" w:pos="1247"/>
            <w:tab w:val="left" w:pos="1814"/>
            <w:tab w:val="left" w:pos="1871"/>
            <w:tab w:val="left" w:pos="2381"/>
            <w:tab w:val="left" w:pos="2495"/>
            <w:tab w:val="left" w:pos="2948"/>
            <w:tab w:val="left" w:pos="3119"/>
            <w:tab w:val="left" w:pos="3515"/>
          </w:tabs>
          <w:ind w:left="2495" w:firstLine="10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39A768A">
        <w:start w:val="1"/>
        <w:numFmt w:val="lowerLetter"/>
        <w:lvlText w:val="%4."/>
        <w:lvlJc w:val="left"/>
        <w:pPr>
          <w:tabs>
            <w:tab w:val="left" w:pos="624"/>
            <w:tab w:val="left" w:pos="1134"/>
            <w:tab w:val="left" w:pos="1247"/>
            <w:tab w:val="left" w:pos="1814"/>
            <w:tab w:val="left" w:pos="1871"/>
            <w:tab w:val="left" w:pos="2381"/>
            <w:tab w:val="left" w:pos="2495"/>
            <w:tab w:val="left" w:pos="2948"/>
            <w:tab w:val="left" w:pos="3119"/>
            <w:tab w:val="left" w:pos="3515"/>
            <w:tab w:val="num" w:pos="4253"/>
          </w:tabs>
          <w:ind w:left="3119" w:firstLine="96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156A7B0">
        <w:start w:val="1"/>
        <w:numFmt w:val="lowerRoman"/>
        <w:lvlText w:val="%5."/>
        <w:lvlJc w:val="left"/>
        <w:pPr>
          <w:tabs>
            <w:tab w:val="left" w:pos="624"/>
            <w:tab w:val="left" w:pos="1134"/>
            <w:tab w:val="left" w:pos="1247"/>
            <w:tab w:val="left" w:pos="1814"/>
            <w:tab w:val="left" w:pos="1871"/>
            <w:tab w:val="left" w:pos="2381"/>
            <w:tab w:val="left" w:pos="2495"/>
            <w:tab w:val="left" w:pos="2948"/>
            <w:tab w:val="left" w:pos="3119"/>
            <w:tab w:val="left" w:pos="3515"/>
            <w:tab w:val="num" w:pos="5216"/>
          </w:tabs>
          <w:ind w:left="4082" w:firstLine="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98628812">
        <w:start w:val="1"/>
        <w:numFmt w:val="lowerRoman"/>
        <w:lvlText w:val="%6."/>
        <w:lvlJc w:val="left"/>
        <w:pPr>
          <w:tabs>
            <w:tab w:val="left" w:pos="624"/>
            <w:tab w:val="left" w:pos="1134"/>
            <w:tab w:val="left" w:pos="1247"/>
            <w:tab w:val="left" w:pos="1814"/>
            <w:tab w:val="left" w:pos="1871"/>
            <w:tab w:val="left" w:pos="2381"/>
            <w:tab w:val="left" w:pos="2495"/>
            <w:tab w:val="left" w:pos="2948"/>
            <w:tab w:val="left" w:pos="3119"/>
            <w:tab w:val="left" w:pos="3515"/>
            <w:tab w:val="num" w:pos="8969"/>
          </w:tabs>
          <w:ind w:left="7835" w:firstLine="8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4B2129A">
        <w:start w:val="1"/>
        <w:numFmt w:val="decimal"/>
        <w:lvlText w:val="%7."/>
        <w:lvlJc w:val="left"/>
        <w:pPr>
          <w:tabs>
            <w:tab w:val="left" w:pos="624"/>
            <w:tab w:val="left" w:pos="1134"/>
            <w:tab w:val="left" w:pos="1247"/>
            <w:tab w:val="left" w:pos="1814"/>
            <w:tab w:val="left" w:pos="1871"/>
            <w:tab w:val="left" w:pos="2381"/>
            <w:tab w:val="left" w:pos="2495"/>
            <w:tab w:val="left" w:pos="2948"/>
            <w:tab w:val="left" w:pos="3119"/>
            <w:tab w:val="left" w:pos="3515"/>
            <w:tab w:val="num" w:pos="9689"/>
          </w:tabs>
          <w:ind w:left="8555" w:firstLine="7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404E51C">
        <w:start w:val="1"/>
        <w:numFmt w:val="lowerLetter"/>
        <w:lvlText w:val="%8."/>
        <w:lvlJc w:val="left"/>
        <w:pPr>
          <w:tabs>
            <w:tab w:val="left" w:pos="624"/>
            <w:tab w:val="left" w:pos="1134"/>
            <w:tab w:val="left" w:pos="1247"/>
            <w:tab w:val="left" w:pos="1814"/>
            <w:tab w:val="left" w:pos="1871"/>
            <w:tab w:val="left" w:pos="2381"/>
            <w:tab w:val="left" w:pos="2495"/>
            <w:tab w:val="left" w:pos="2948"/>
            <w:tab w:val="left" w:pos="3119"/>
            <w:tab w:val="left" w:pos="3515"/>
            <w:tab w:val="num" w:pos="10409"/>
          </w:tabs>
          <w:ind w:left="9275" w:firstLine="7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57CA2D0">
        <w:start w:val="1"/>
        <w:numFmt w:val="lowerRoman"/>
        <w:lvlText w:val="%9."/>
        <w:lvlJc w:val="left"/>
        <w:pPr>
          <w:tabs>
            <w:tab w:val="left" w:pos="624"/>
            <w:tab w:val="left" w:pos="1134"/>
            <w:tab w:val="left" w:pos="1247"/>
            <w:tab w:val="left" w:pos="1814"/>
            <w:tab w:val="left" w:pos="1871"/>
            <w:tab w:val="left" w:pos="2381"/>
            <w:tab w:val="left" w:pos="2495"/>
            <w:tab w:val="left" w:pos="2948"/>
            <w:tab w:val="left" w:pos="3119"/>
            <w:tab w:val="left" w:pos="3515"/>
            <w:tab w:val="num" w:pos="11129"/>
          </w:tabs>
          <w:ind w:left="9995" w:firstLine="8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9">
    <w:abstractNumId w:val="8"/>
    <w:lvlOverride w:ilvl="0">
      <w:startOverride w:val="6"/>
    </w:lvlOverride>
  </w:num>
  <w:num w:numId="30">
    <w:abstractNumId w:val="0"/>
  </w:num>
  <w:num w:numId="31">
    <w:abstractNumId w:val="13"/>
  </w:num>
  <w:num w:numId="32">
    <w:abstractNumId w:val="10"/>
  </w:num>
  <w:num w:numId="33">
    <w:abstractNumId w:val="2"/>
  </w:num>
  <w:num w:numId="34">
    <w:abstractNumId w:val="6"/>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 w:numId="46">
    <w:abstractNumId w:val="14"/>
  </w:num>
  <w:num w:numId="47">
    <w:abstractNumId w:val="14"/>
  </w:num>
  <w:num w:numId="48">
    <w:abstractNumId w:val="14"/>
  </w:num>
  <w:num w:numId="49">
    <w:abstractNumId w:val="14"/>
  </w:num>
  <w:num w:numId="50">
    <w:abstractNumId w:val="14"/>
  </w:num>
  <w:num w:numId="51">
    <w:abstractNumId w:val="14"/>
  </w:num>
  <w:num w:numId="52">
    <w:abstractNumId w:val="14"/>
  </w:num>
  <w:num w:numId="53">
    <w:abstractNumId w:val="14"/>
  </w:num>
  <w:num w:numId="54">
    <w:abstractNumId w:val="14"/>
  </w:num>
  <w:num w:numId="55">
    <w:abstractNumId w:val="14"/>
  </w:num>
  <w:num w:numId="56">
    <w:abstractNumId w:val="14"/>
  </w:num>
  <w:num w:numId="57">
    <w:abstractNumId w:val="14"/>
  </w:num>
  <w:num w:numId="58">
    <w:abstractNumId w:val="14"/>
  </w:num>
  <w:num w:numId="59">
    <w:abstractNumId w:val="14"/>
  </w:num>
  <w:num w:numId="60">
    <w:abstractNumId w:val="14"/>
  </w:num>
  <w:num w:numId="61">
    <w:abstractNumId w:val="14"/>
  </w:num>
  <w:num w:numId="62">
    <w:abstractNumId w:val="14"/>
  </w:num>
  <w:num w:numId="63">
    <w:abstractNumId w:val="14"/>
  </w:num>
  <w:num w:numId="64">
    <w:abstractNumId w:val="14"/>
  </w:num>
  <w:num w:numId="65">
    <w:abstractNumId w:val="14"/>
  </w:num>
  <w:num w:numId="66">
    <w:abstractNumId w:val="14"/>
  </w:num>
  <w:num w:numId="67">
    <w:abstractNumId w:val="14"/>
  </w:num>
  <w:num w:numId="68">
    <w:abstractNumId w:val="14"/>
  </w:num>
  <w:num w:numId="69">
    <w:abstractNumId w:val="14"/>
  </w:num>
  <w:num w:numId="70">
    <w:abstractNumId w:val="14"/>
  </w:num>
  <w:num w:numId="71">
    <w:abstractNumId w:val="14"/>
  </w:num>
  <w:num w:numId="72">
    <w:abstractNumId w:val="14"/>
  </w:num>
  <w:num w:numId="73">
    <w:abstractNumId w:val="14"/>
  </w:num>
  <w:num w:numId="74">
    <w:abstractNumId w:val="14"/>
  </w:num>
  <w:num w:numId="75">
    <w:abstractNumId w:val="14"/>
  </w:num>
  <w:num w:numId="76">
    <w:abstractNumId w:val="14"/>
  </w:num>
  <w:num w:numId="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4"/>
  </w:num>
  <w:num w:numId="79">
    <w:abstractNumId w:val="14"/>
  </w:num>
  <w:num w:numId="80">
    <w:abstractNumId w:val="14"/>
  </w:num>
  <w:num w:numId="8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4"/>
    <w:lvlOverride w:ilvl="0">
      <w:startOverride w:val="1"/>
      <w:lvl w:ilvl="0">
        <w:start w:val="1"/>
        <w:numFmt w:val="decimal"/>
        <w:lvlText w:val="%1."/>
        <w:lvlJc w:val="left"/>
        <w:pPr>
          <w:tabs>
            <w:tab w:val="num" w:pos="1134"/>
          </w:tabs>
          <w:ind w:left="1247" w:firstLine="0"/>
        </w:pPr>
        <w:rPr>
          <w:rFonts w:hint="default"/>
          <w:i w:val="0"/>
        </w:rPr>
      </w:lvl>
    </w:lvlOverride>
    <w:lvlOverride w:ilvl="1">
      <w:startOverride w:val="1"/>
      <w:lvl w:ilvl="1">
        <w:start w:val="1"/>
        <w:numFmt w:val="decimal"/>
        <w:lvlText w:val=""/>
        <w:lvlJc w:val="left"/>
      </w:lvl>
    </w:lvlOverride>
  </w:num>
  <w:num w:numId="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4"/>
  </w:num>
  <w:num w:numId="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4"/>
  </w:num>
  <w:num w:numId="88">
    <w:abstractNumId w:val="14"/>
  </w:num>
  <w:num w:numId="89">
    <w:abstractNumId w:val="14"/>
  </w:num>
  <w:num w:numId="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4"/>
    <w:lvlOverride w:ilvl="0">
      <w:startOverride w:val="1"/>
      <w:lvl w:ilvl="0">
        <w:start w:val="1"/>
        <w:numFmt w:val="decimal"/>
        <w:lvlText w:val="%1."/>
        <w:lvlJc w:val="left"/>
        <w:pPr>
          <w:tabs>
            <w:tab w:val="num" w:pos="1134"/>
          </w:tabs>
          <w:ind w:left="1247" w:firstLine="0"/>
        </w:pPr>
        <w:rPr>
          <w:rFonts w:hint="default"/>
          <w:i w:val="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4"/>
  </w:num>
  <w:num w:numId="9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4"/>
  </w:num>
  <w:num w:numId="9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
    <w:lvlOverride w:ilvl="0">
      <w:lvl w:ilvl="0" w:tplc="A5543698">
        <w:start w:val="1"/>
        <w:numFmt w:val="lowerLetter"/>
        <w:pStyle w:val="Normalnumber"/>
        <w:lvlText w:val="(%1)"/>
        <w:lvlJc w:val="left"/>
        <w:pPr>
          <w:ind w:left="720" w:hanging="360"/>
        </w:pPr>
        <w:rPr>
          <w:rFonts w:hint="default"/>
        </w:rPr>
      </w:lvl>
    </w:lvlOverride>
  </w:num>
  <w:num w:numId="99">
    <w:abstractNumId w:val="4"/>
  </w:num>
  <w:num w:numId="100">
    <w:abstractNumId w:val="4"/>
  </w:num>
  <w:num w:numId="101">
    <w:abstractNumId w:val="4"/>
  </w:num>
  <w:num w:numId="102">
    <w:abstractNumId w:val="4"/>
  </w:num>
  <w:num w:numId="103">
    <w:abstractNumId w:val="4"/>
  </w:num>
  <w:num w:numId="104">
    <w:abstractNumId w:val="4"/>
  </w:num>
  <w:num w:numId="105">
    <w:abstractNumId w:val="4"/>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zh-CN" w:vendorID="64" w:dllVersion="0" w:nlCheck="1" w:checkStyle="1"/>
  <w:activeWritingStyle w:appName="MSWord" w:lang="zh-CN" w:vendorID="64" w:dllVersion="131077" w:nlCheck="1" w:checkStyle="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624"/>
  <w:hyphenationZone w:val="425"/>
  <w:evenAndOddHeaders/>
  <w:noPunctuationKerning/>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7F"/>
    <w:rsid w:val="00000E4A"/>
    <w:rsid w:val="000024A3"/>
    <w:rsid w:val="000036FF"/>
    <w:rsid w:val="000057BB"/>
    <w:rsid w:val="00006956"/>
    <w:rsid w:val="00006E02"/>
    <w:rsid w:val="0000753A"/>
    <w:rsid w:val="000077AD"/>
    <w:rsid w:val="00011A16"/>
    <w:rsid w:val="000149E6"/>
    <w:rsid w:val="00016672"/>
    <w:rsid w:val="00016F46"/>
    <w:rsid w:val="00021D8A"/>
    <w:rsid w:val="00023DA9"/>
    <w:rsid w:val="000247B0"/>
    <w:rsid w:val="0002572A"/>
    <w:rsid w:val="00026997"/>
    <w:rsid w:val="00026A08"/>
    <w:rsid w:val="00031C42"/>
    <w:rsid w:val="00031D23"/>
    <w:rsid w:val="00032E4E"/>
    <w:rsid w:val="00033E0B"/>
    <w:rsid w:val="00034A3D"/>
    <w:rsid w:val="00035EDE"/>
    <w:rsid w:val="000509B4"/>
    <w:rsid w:val="000520BB"/>
    <w:rsid w:val="00053FAF"/>
    <w:rsid w:val="000552EC"/>
    <w:rsid w:val="0006035B"/>
    <w:rsid w:val="0006096F"/>
    <w:rsid w:val="000646D6"/>
    <w:rsid w:val="000649C5"/>
    <w:rsid w:val="00064D68"/>
    <w:rsid w:val="00065E7C"/>
    <w:rsid w:val="0007122C"/>
    <w:rsid w:val="00071886"/>
    <w:rsid w:val="00072949"/>
    <w:rsid w:val="00072BEF"/>
    <w:rsid w:val="0007358E"/>
    <w:rsid w:val="000742BC"/>
    <w:rsid w:val="00076B69"/>
    <w:rsid w:val="00076CC6"/>
    <w:rsid w:val="00082A0C"/>
    <w:rsid w:val="00083504"/>
    <w:rsid w:val="00084E3C"/>
    <w:rsid w:val="00085A59"/>
    <w:rsid w:val="00087D7C"/>
    <w:rsid w:val="00092244"/>
    <w:rsid w:val="0009640C"/>
    <w:rsid w:val="000A7A6F"/>
    <w:rsid w:val="000B22A2"/>
    <w:rsid w:val="000B541B"/>
    <w:rsid w:val="000B73F9"/>
    <w:rsid w:val="000C2A52"/>
    <w:rsid w:val="000C2A88"/>
    <w:rsid w:val="000C34E1"/>
    <w:rsid w:val="000D33C0"/>
    <w:rsid w:val="000D4CF6"/>
    <w:rsid w:val="000D6941"/>
    <w:rsid w:val="000D76DC"/>
    <w:rsid w:val="000E18D1"/>
    <w:rsid w:val="000F38EF"/>
    <w:rsid w:val="000F3DCD"/>
    <w:rsid w:val="000F4740"/>
    <w:rsid w:val="000F4829"/>
    <w:rsid w:val="000F6B21"/>
    <w:rsid w:val="00102EFB"/>
    <w:rsid w:val="00107C89"/>
    <w:rsid w:val="00114F9D"/>
    <w:rsid w:val="001202E3"/>
    <w:rsid w:val="00120AA5"/>
    <w:rsid w:val="00121ABC"/>
    <w:rsid w:val="00123699"/>
    <w:rsid w:val="001241FB"/>
    <w:rsid w:val="001263AE"/>
    <w:rsid w:val="0013059D"/>
    <w:rsid w:val="00131C08"/>
    <w:rsid w:val="00136187"/>
    <w:rsid w:val="00141A55"/>
    <w:rsid w:val="0014293F"/>
    <w:rsid w:val="0014397D"/>
    <w:rsid w:val="001446A3"/>
    <w:rsid w:val="00152B6B"/>
    <w:rsid w:val="0015478A"/>
    <w:rsid w:val="00155395"/>
    <w:rsid w:val="00155A2F"/>
    <w:rsid w:val="00156B6B"/>
    <w:rsid w:val="00160D74"/>
    <w:rsid w:val="001646EA"/>
    <w:rsid w:val="001648BD"/>
    <w:rsid w:val="00167D02"/>
    <w:rsid w:val="0017173B"/>
    <w:rsid w:val="001745D7"/>
    <w:rsid w:val="001759D8"/>
    <w:rsid w:val="00177A0B"/>
    <w:rsid w:val="00177D7F"/>
    <w:rsid w:val="00180C3F"/>
    <w:rsid w:val="00181EC8"/>
    <w:rsid w:val="00184349"/>
    <w:rsid w:val="001902A7"/>
    <w:rsid w:val="001936B3"/>
    <w:rsid w:val="001950A5"/>
    <w:rsid w:val="00195F33"/>
    <w:rsid w:val="001A0FDF"/>
    <w:rsid w:val="001A47E5"/>
    <w:rsid w:val="001A654D"/>
    <w:rsid w:val="001A6D04"/>
    <w:rsid w:val="001B0016"/>
    <w:rsid w:val="001B1617"/>
    <w:rsid w:val="001B1A87"/>
    <w:rsid w:val="001B504B"/>
    <w:rsid w:val="001B6F98"/>
    <w:rsid w:val="001C191A"/>
    <w:rsid w:val="001C233C"/>
    <w:rsid w:val="001D15F2"/>
    <w:rsid w:val="001D3874"/>
    <w:rsid w:val="001D412C"/>
    <w:rsid w:val="001D5DDB"/>
    <w:rsid w:val="001D7E75"/>
    <w:rsid w:val="001E0D73"/>
    <w:rsid w:val="001E2C21"/>
    <w:rsid w:val="001E45BD"/>
    <w:rsid w:val="001E5528"/>
    <w:rsid w:val="001E56D2"/>
    <w:rsid w:val="001E7D56"/>
    <w:rsid w:val="001F22E5"/>
    <w:rsid w:val="001F302D"/>
    <w:rsid w:val="001F4B11"/>
    <w:rsid w:val="001F4DAE"/>
    <w:rsid w:val="001F5186"/>
    <w:rsid w:val="001F63D6"/>
    <w:rsid w:val="001F7075"/>
    <w:rsid w:val="001F75DE"/>
    <w:rsid w:val="00200D58"/>
    <w:rsid w:val="002011C1"/>
    <w:rsid w:val="002013BE"/>
    <w:rsid w:val="00201EDC"/>
    <w:rsid w:val="00202017"/>
    <w:rsid w:val="00202952"/>
    <w:rsid w:val="00203B08"/>
    <w:rsid w:val="002063A4"/>
    <w:rsid w:val="00206438"/>
    <w:rsid w:val="0021145B"/>
    <w:rsid w:val="00220C23"/>
    <w:rsid w:val="002227C4"/>
    <w:rsid w:val="002247F6"/>
    <w:rsid w:val="00225E21"/>
    <w:rsid w:val="00225E44"/>
    <w:rsid w:val="00234E78"/>
    <w:rsid w:val="00240A85"/>
    <w:rsid w:val="00242422"/>
    <w:rsid w:val="00243D36"/>
    <w:rsid w:val="00246151"/>
    <w:rsid w:val="00246BA1"/>
    <w:rsid w:val="002471A7"/>
    <w:rsid w:val="00247707"/>
    <w:rsid w:val="00252456"/>
    <w:rsid w:val="00257787"/>
    <w:rsid w:val="0026018E"/>
    <w:rsid w:val="0027235D"/>
    <w:rsid w:val="0027268E"/>
    <w:rsid w:val="00272EB8"/>
    <w:rsid w:val="00284BB2"/>
    <w:rsid w:val="00285DA7"/>
    <w:rsid w:val="00286740"/>
    <w:rsid w:val="00287137"/>
    <w:rsid w:val="00291719"/>
    <w:rsid w:val="00291EAE"/>
    <w:rsid w:val="002929D8"/>
    <w:rsid w:val="002A0B81"/>
    <w:rsid w:val="002A237D"/>
    <w:rsid w:val="002A4A8E"/>
    <w:rsid w:val="002A4C53"/>
    <w:rsid w:val="002A760E"/>
    <w:rsid w:val="002B0672"/>
    <w:rsid w:val="002B1DCB"/>
    <w:rsid w:val="002B247F"/>
    <w:rsid w:val="002B4663"/>
    <w:rsid w:val="002B50D4"/>
    <w:rsid w:val="002B53ED"/>
    <w:rsid w:val="002B58BF"/>
    <w:rsid w:val="002C145D"/>
    <w:rsid w:val="002C2C3E"/>
    <w:rsid w:val="002C533E"/>
    <w:rsid w:val="002C7AF1"/>
    <w:rsid w:val="002D027F"/>
    <w:rsid w:val="002D2C5D"/>
    <w:rsid w:val="002D3E15"/>
    <w:rsid w:val="002D7A85"/>
    <w:rsid w:val="002D7B60"/>
    <w:rsid w:val="002E1211"/>
    <w:rsid w:val="002E363B"/>
    <w:rsid w:val="002E5627"/>
    <w:rsid w:val="002F099A"/>
    <w:rsid w:val="002F1B55"/>
    <w:rsid w:val="002F2B6B"/>
    <w:rsid w:val="002F4761"/>
    <w:rsid w:val="002F58E7"/>
    <w:rsid w:val="002F5C79"/>
    <w:rsid w:val="002F68EE"/>
    <w:rsid w:val="003019E2"/>
    <w:rsid w:val="00305400"/>
    <w:rsid w:val="00310BEB"/>
    <w:rsid w:val="0031413F"/>
    <w:rsid w:val="00314854"/>
    <w:rsid w:val="003148BB"/>
    <w:rsid w:val="00317976"/>
    <w:rsid w:val="00320F2F"/>
    <w:rsid w:val="0032457E"/>
    <w:rsid w:val="00325D38"/>
    <w:rsid w:val="00330BC4"/>
    <w:rsid w:val="0033317A"/>
    <w:rsid w:val="003332A9"/>
    <w:rsid w:val="003407A0"/>
    <w:rsid w:val="00340F36"/>
    <w:rsid w:val="00342EAE"/>
    <w:rsid w:val="0034334A"/>
    <w:rsid w:val="003435D7"/>
    <w:rsid w:val="0035277E"/>
    <w:rsid w:val="0035477F"/>
    <w:rsid w:val="00355EA9"/>
    <w:rsid w:val="003578DE"/>
    <w:rsid w:val="00361688"/>
    <w:rsid w:val="003617F8"/>
    <w:rsid w:val="00361B65"/>
    <w:rsid w:val="003644DB"/>
    <w:rsid w:val="00366DBE"/>
    <w:rsid w:val="00367FD2"/>
    <w:rsid w:val="00370B79"/>
    <w:rsid w:val="003712B9"/>
    <w:rsid w:val="00372AA3"/>
    <w:rsid w:val="00376334"/>
    <w:rsid w:val="00380921"/>
    <w:rsid w:val="00380FC1"/>
    <w:rsid w:val="003873AA"/>
    <w:rsid w:val="003877D5"/>
    <w:rsid w:val="003929B8"/>
    <w:rsid w:val="00392B9A"/>
    <w:rsid w:val="00393432"/>
    <w:rsid w:val="00393E62"/>
    <w:rsid w:val="00396257"/>
    <w:rsid w:val="00397EB8"/>
    <w:rsid w:val="003A4E7C"/>
    <w:rsid w:val="003A4FD0"/>
    <w:rsid w:val="003A69D1"/>
    <w:rsid w:val="003A75A0"/>
    <w:rsid w:val="003A7705"/>
    <w:rsid w:val="003A77F1"/>
    <w:rsid w:val="003B1545"/>
    <w:rsid w:val="003B16C1"/>
    <w:rsid w:val="003B3534"/>
    <w:rsid w:val="003C3219"/>
    <w:rsid w:val="003C409D"/>
    <w:rsid w:val="003C4544"/>
    <w:rsid w:val="003C4F0D"/>
    <w:rsid w:val="003C4F5E"/>
    <w:rsid w:val="003C5583"/>
    <w:rsid w:val="003C5BA6"/>
    <w:rsid w:val="003C6E9C"/>
    <w:rsid w:val="003C74CF"/>
    <w:rsid w:val="003D3752"/>
    <w:rsid w:val="003D7069"/>
    <w:rsid w:val="003D74F3"/>
    <w:rsid w:val="003E14E1"/>
    <w:rsid w:val="003E35DA"/>
    <w:rsid w:val="003E455D"/>
    <w:rsid w:val="003F0E85"/>
    <w:rsid w:val="003F24A8"/>
    <w:rsid w:val="003F424B"/>
    <w:rsid w:val="003F4DDD"/>
    <w:rsid w:val="00400CDF"/>
    <w:rsid w:val="00403F8A"/>
    <w:rsid w:val="00410C55"/>
    <w:rsid w:val="00415F8B"/>
    <w:rsid w:val="0041621B"/>
    <w:rsid w:val="00416854"/>
    <w:rsid w:val="00417725"/>
    <w:rsid w:val="00420504"/>
    <w:rsid w:val="00420EFF"/>
    <w:rsid w:val="0042266F"/>
    <w:rsid w:val="004300C7"/>
    <w:rsid w:val="004305FE"/>
    <w:rsid w:val="00430FFF"/>
    <w:rsid w:val="00434321"/>
    <w:rsid w:val="0043474D"/>
    <w:rsid w:val="0043548F"/>
    <w:rsid w:val="00437D9C"/>
    <w:rsid w:val="00437F26"/>
    <w:rsid w:val="00444097"/>
    <w:rsid w:val="00445000"/>
    <w:rsid w:val="00445487"/>
    <w:rsid w:val="00447AC6"/>
    <w:rsid w:val="00447E0D"/>
    <w:rsid w:val="00453EA8"/>
    <w:rsid w:val="00454769"/>
    <w:rsid w:val="00462A0E"/>
    <w:rsid w:val="00466991"/>
    <w:rsid w:val="0047064C"/>
    <w:rsid w:val="00471735"/>
    <w:rsid w:val="00480436"/>
    <w:rsid w:val="004808BF"/>
    <w:rsid w:val="004822B7"/>
    <w:rsid w:val="0048284A"/>
    <w:rsid w:val="0048336A"/>
    <w:rsid w:val="00484BDA"/>
    <w:rsid w:val="00485239"/>
    <w:rsid w:val="0049469E"/>
    <w:rsid w:val="004947B0"/>
    <w:rsid w:val="004A2217"/>
    <w:rsid w:val="004A24F9"/>
    <w:rsid w:val="004A42E1"/>
    <w:rsid w:val="004B162C"/>
    <w:rsid w:val="004B2ABE"/>
    <w:rsid w:val="004C3DBE"/>
    <w:rsid w:val="004C415B"/>
    <w:rsid w:val="004C4B12"/>
    <w:rsid w:val="004C5C96"/>
    <w:rsid w:val="004C6306"/>
    <w:rsid w:val="004D06A4"/>
    <w:rsid w:val="004D5EE4"/>
    <w:rsid w:val="004E2BAB"/>
    <w:rsid w:val="004E769D"/>
    <w:rsid w:val="004F1A81"/>
    <w:rsid w:val="004F5D88"/>
    <w:rsid w:val="004F6CF0"/>
    <w:rsid w:val="00501354"/>
    <w:rsid w:val="005050D2"/>
    <w:rsid w:val="00506114"/>
    <w:rsid w:val="00511201"/>
    <w:rsid w:val="00512F75"/>
    <w:rsid w:val="005218D9"/>
    <w:rsid w:val="00525143"/>
    <w:rsid w:val="00527B03"/>
    <w:rsid w:val="0053048D"/>
    <w:rsid w:val="0053169F"/>
    <w:rsid w:val="0053235C"/>
    <w:rsid w:val="00536186"/>
    <w:rsid w:val="00537E10"/>
    <w:rsid w:val="00544CBB"/>
    <w:rsid w:val="00551B65"/>
    <w:rsid w:val="00556704"/>
    <w:rsid w:val="005656D7"/>
    <w:rsid w:val="00572422"/>
    <w:rsid w:val="0057315F"/>
    <w:rsid w:val="00576104"/>
    <w:rsid w:val="005766BA"/>
    <w:rsid w:val="00581F92"/>
    <w:rsid w:val="00582537"/>
    <w:rsid w:val="00584204"/>
    <w:rsid w:val="00586418"/>
    <w:rsid w:val="00587F60"/>
    <w:rsid w:val="00592B21"/>
    <w:rsid w:val="005963BE"/>
    <w:rsid w:val="005B26BF"/>
    <w:rsid w:val="005B2DF4"/>
    <w:rsid w:val="005B44BF"/>
    <w:rsid w:val="005C0022"/>
    <w:rsid w:val="005C353A"/>
    <w:rsid w:val="005C54DB"/>
    <w:rsid w:val="005C67C8"/>
    <w:rsid w:val="005D0249"/>
    <w:rsid w:val="005D137A"/>
    <w:rsid w:val="005D18FA"/>
    <w:rsid w:val="005D1A76"/>
    <w:rsid w:val="005D1E4A"/>
    <w:rsid w:val="005D4FD4"/>
    <w:rsid w:val="005D5A7B"/>
    <w:rsid w:val="005D6E8C"/>
    <w:rsid w:val="005E3004"/>
    <w:rsid w:val="005E4DC7"/>
    <w:rsid w:val="005E4E5E"/>
    <w:rsid w:val="005E702D"/>
    <w:rsid w:val="005F100C"/>
    <w:rsid w:val="005F2AF3"/>
    <w:rsid w:val="005F68DA"/>
    <w:rsid w:val="005F7419"/>
    <w:rsid w:val="005F7DAB"/>
    <w:rsid w:val="00601BC9"/>
    <w:rsid w:val="00602CB8"/>
    <w:rsid w:val="0060773B"/>
    <w:rsid w:val="006111FE"/>
    <w:rsid w:val="00612F58"/>
    <w:rsid w:val="006138C1"/>
    <w:rsid w:val="00613A89"/>
    <w:rsid w:val="00613FD6"/>
    <w:rsid w:val="006157B5"/>
    <w:rsid w:val="00617224"/>
    <w:rsid w:val="006207A4"/>
    <w:rsid w:val="00624BB6"/>
    <w:rsid w:val="00626FC6"/>
    <w:rsid w:val="006303B4"/>
    <w:rsid w:val="00630ADC"/>
    <w:rsid w:val="00633D3D"/>
    <w:rsid w:val="00634380"/>
    <w:rsid w:val="00641703"/>
    <w:rsid w:val="00642D42"/>
    <w:rsid w:val="006431A6"/>
    <w:rsid w:val="006432F3"/>
    <w:rsid w:val="00643E3A"/>
    <w:rsid w:val="006459F6"/>
    <w:rsid w:val="006501AD"/>
    <w:rsid w:val="0065125C"/>
    <w:rsid w:val="00651BFA"/>
    <w:rsid w:val="00651E2A"/>
    <w:rsid w:val="00654475"/>
    <w:rsid w:val="00656DF0"/>
    <w:rsid w:val="00662708"/>
    <w:rsid w:val="00665A4B"/>
    <w:rsid w:val="0066671A"/>
    <w:rsid w:val="00670423"/>
    <w:rsid w:val="00670FAE"/>
    <w:rsid w:val="00676CA7"/>
    <w:rsid w:val="00676FD0"/>
    <w:rsid w:val="00684684"/>
    <w:rsid w:val="006907E5"/>
    <w:rsid w:val="00692E2A"/>
    <w:rsid w:val="0069496A"/>
    <w:rsid w:val="00696C1C"/>
    <w:rsid w:val="006A5169"/>
    <w:rsid w:val="006A61B7"/>
    <w:rsid w:val="006A76F2"/>
    <w:rsid w:val="006B02FE"/>
    <w:rsid w:val="006B0C54"/>
    <w:rsid w:val="006B3EAC"/>
    <w:rsid w:val="006B5C82"/>
    <w:rsid w:val="006B7D29"/>
    <w:rsid w:val="006C75E5"/>
    <w:rsid w:val="006D19D4"/>
    <w:rsid w:val="006D5644"/>
    <w:rsid w:val="006D7EFB"/>
    <w:rsid w:val="006E6672"/>
    <w:rsid w:val="006E6722"/>
    <w:rsid w:val="006F26FC"/>
    <w:rsid w:val="006F345D"/>
    <w:rsid w:val="006F7558"/>
    <w:rsid w:val="006F7AFF"/>
    <w:rsid w:val="007027B9"/>
    <w:rsid w:val="00704E76"/>
    <w:rsid w:val="007066B5"/>
    <w:rsid w:val="00706CD7"/>
    <w:rsid w:val="00706E52"/>
    <w:rsid w:val="00710FCF"/>
    <w:rsid w:val="00713DAC"/>
    <w:rsid w:val="007145DA"/>
    <w:rsid w:val="00714E9E"/>
    <w:rsid w:val="00715E88"/>
    <w:rsid w:val="00716D8B"/>
    <w:rsid w:val="00723F5D"/>
    <w:rsid w:val="00734041"/>
    <w:rsid w:val="00734CAA"/>
    <w:rsid w:val="007352DC"/>
    <w:rsid w:val="00740B53"/>
    <w:rsid w:val="00740EE2"/>
    <w:rsid w:val="00741D33"/>
    <w:rsid w:val="00742680"/>
    <w:rsid w:val="0075533C"/>
    <w:rsid w:val="00755A18"/>
    <w:rsid w:val="00756D60"/>
    <w:rsid w:val="00757581"/>
    <w:rsid w:val="007602F5"/>
    <w:rsid w:val="00760D36"/>
    <w:rsid w:val="007611A0"/>
    <w:rsid w:val="00765113"/>
    <w:rsid w:val="00765151"/>
    <w:rsid w:val="00772574"/>
    <w:rsid w:val="00773E54"/>
    <w:rsid w:val="00775DB2"/>
    <w:rsid w:val="00776033"/>
    <w:rsid w:val="00776223"/>
    <w:rsid w:val="00787688"/>
    <w:rsid w:val="007935E6"/>
    <w:rsid w:val="00794CF1"/>
    <w:rsid w:val="00796D3F"/>
    <w:rsid w:val="00796FAE"/>
    <w:rsid w:val="007A0EF4"/>
    <w:rsid w:val="007A1683"/>
    <w:rsid w:val="007A5C12"/>
    <w:rsid w:val="007A716D"/>
    <w:rsid w:val="007A76F8"/>
    <w:rsid w:val="007A7CB0"/>
    <w:rsid w:val="007B68A3"/>
    <w:rsid w:val="007C2541"/>
    <w:rsid w:val="007C3169"/>
    <w:rsid w:val="007C50EC"/>
    <w:rsid w:val="007D66A8"/>
    <w:rsid w:val="007E003F"/>
    <w:rsid w:val="007E0F90"/>
    <w:rsid w:val="007E381F"/>
    <w:rsid w:val="007F0CF8"/>
    <w:rsid w:val="007F3165"/>
    <w:rsid w:val="007F4B47"/>
    <w:rsid w:val="007F5E1B"/>
    <w:rsid w:val="007F62CB"/>
    <w:rsid w:val="00803E10"/>
    <w:rsid w:val="00811159"/>
    <w:rsid w:val="008142EC"/>
    <w:rsid w:val="00814443"/>
    <w:rsid w:val="00815105"/>
    <w:rsid w:val="008164F2"/>
    <w:rsid w:val="00821395"/>
    <w:rsid w:val="00824FF8"/>
    <w:rsid w:val="008261CF"/>
    <w:rsid w:val="00830E26"/>
    <w:rsid w:val="008340AE"/>
    <w:rsid w:val="00834368"/>
    <w:rsid w:val="0083441A"/>
    <w:rsid w:val="008345E4"/>
    <w:rsid w:val="0083774B"/>
    <w:rsid w:val="00843576"/>
    <w:rsid w:val="00843B64"/>
    <w:rsid w:val="00845261"/>
    <w:rsid w:val="008478FC"/>
    <w:rsid w:val="00851C51"/>
    <w:rsid w:val="008538F7"/>
    <w:rsid w:val="00860880"/>
    <w:rsid w:val="00861732"/>
    <w:rsid w:val="00867BFF"/>
    <w:rsid w:val="00871542"/>
    <w:rsid w:val="00872BF6"/>
    <w:rsid w:val="00873276"/>
    <w:rsid w:val="00874CDF"/>
    <w:rsid w:val="00882446"/>
    <w:rsid w:val="0088480A"/>
    <w:rsid w:val="0088757A"/>
    <w:rsid w:val="0089431B"/>
    <w:rsid w:val="00895668"/>
    <w:rsid w:val="008957DD"/>
    <w:rsid w:val="00897D98"/>
    <w:rsid w:val="008A4503"/>
    <w:rsid w:val="008A6DF2"/>
    <w:rsid w:val="008A7807"/>
    <w:rsid w:val="008B4CC9"/>
    <w:rsid w:val="008C0B15"/>
    <w:rsid w:val="008C7032"/>
    <w:rsid w:val="008C7CB1"/>
    <w:rsid w:val="008D14DE"/>
    <w:rsid w:val="008D5D99"/>
    <w:rsid w:val="008D676F"/>
    <w:rsid w:val="008D75E4"/>
    <w:rsid w:val="008D7C99"/>
    <w:rsid w:val="008E0FCB"/>
    <w:rsid w:val="008E5CF7"/>
    <w:rsid w:val="008F0C96"/>
    <w:rsid w:val="008F3DF2"/>
    <w:rsid w:val="008F6DFE"/>
    <w:rsid w:val="00903405"/>
    <w:rsid w:val="00904AD8"/>
    <w:rsid w:val="0090529F"/>
    <w:rsid w:val="00911622"/>
    <w:rsid w:val="009125C3"/>
    <w:rsid w:val="00917EE1"/>
    <w:rsid w:val="0092178C"/>
    <w:rsid w:val="00925051"/>
    <w:rsid w:val="00930B88"/>
    <w:rsid w:val="0093466D"/>
    <w:rsid w:val="00935376"/>
    <w:rsid w:val="0093540F"/>
    <w:rsid w:val="00937A3E"/>
    <w:rsid w:val="00940DCC"/>
    <w:rsid w:val="0094179A"/>
    <w:rsid w:val="0094459E"/>
    <w:rsid w:val="00944DBC"/>
    <w:rsid w:val="00950977"/>
    <w:rsid w:val="00950A8C"/>
    <w:rsid w:val="00951A7B"/>
    <w:rsid w:val="00951DF4"/>
    <w:rsid w:val="00954FAF"/>
    <w:rsid w:val="00955512"/>
    <w:rsid w:val="009564A6"/>
    <w:rsid w:val="009565E6"/>
    <w:rsid w:val="00957EF8"/>
    <w:rsid w:val="00962961"/>
    <w:rsid w:val="00966A53"/>
    <w:rsid w:val="00966D6A"/>
    <w:rsid w:val="00967621"/>
    <w:rsid w:val="00967E6A"/>
    <w:rsid w:val="009710B2"/>
    <w:rsid w:val="00971EB4"/>
    <w:rsid w:val="00972652"/>
    <w:rsid w:val="009726D4"/>
    <w:rsid w:val="00976470"/>
    <w:rsid w:val="00980619"/>
    <w:rsid w:val="00986935"/>
    <w:rsid w:val="009907B9"/>
    <w:rsid w:val="00990918"/>
    <w:rsid w:val="009A3A83"/>
    <w:rsid w:val="009A46E6"/>
    <w:rsid w:val="009A6990"/>
    <w:rsid w:val="009B2230"/>
    <w:rsid w:val="009B2E02"/>
    <w:rsid w:val="009B4A0F"/>
    <w:rsid w:val="009C11D2"/>
    <w:rsid w:val="009C6C70"/>
    <w:rsid w:val="009C7B0A"/>
    <w:rsid w:val="009D029E"/>
    <w:rsid w:val="009D0B63"/>
    <w:rsid w:val="009D174B"/>
    <w:rsid w:val="009D5CB8"/>
    <w:rsid w:val="009D7DAA"/>
    <w:rsid w:val="009E038A"/>
    <w:rsid w:val="009E307E"/>
    <w:rsid w:val="009E42B3"/>
    <w:rsid w:val="009E62A8"/>
    <w:rsid w:val="009F412C"/>
    <w:rsid w:val="009F44C0"/>
    <w:rsid w:val="00A06B25"/>
    <w:rsid w:val="00A07870"/>
    <w:rsid w:val="00A07C54"/>
    <w:rsid w:val="00A07F19"/>
    <w:rsid w:val="00A124BB"/>
    <w:rsid w:val="00A1348D"/>
    <w:rsid w:val="00A13C99"/>
    <w:rsid w:val="00A23213"/>
    <w:rsid w:val="00A232EE"/>
    <w:rsid w:val="00A4053D"/>
    <w:rsid w:val="00A4175F"/>
    <w:rsid w:val="00A44411"/>
    <w:rsid w:val="00A44D26"/>
    <w:rsid w:val="00A469FA"/>
    <w:rsid w:val="00A47A5E"/>
    <w:rsid w:val="00A47A6E"/>
    <w:rsid w:val="00A52DB9"/>
    <w:rsid w:val="00A53662"/>
    <w:rsid w:val="00A558FE"/>
    <w:rsid w:val="00A55B01"/>
    <w:rsid w:val="00A56B5B"/>
    <w:rsid w:val="00A603FF"/>
    <w:rsid w:val="00A619B6"/>
    <w:rsid w:val="00A61F00"/>
    <w:rsid w:val="00A6352E"/>
    <w:rsid w:val="00A63934"/>
    <w:rsid w:val="00A648CA"/>
    <w:rsid w:val="00A657DD"/>
    <w:rsid w:val="00A65C2C"/>
    <w:rsid w:val="00A660E2"/>
    <w:rsid w:val="00A666A6"/>
    <w:rsid w:val="00A675FD"/>
    <w:rsid w:val="00A72437"/>
    <w:rsid w:val="00A742A9"/>
    <w:rsid w:val="00A7564F"/>
    <w:rsid w:val="00A75D00"/>
    <w:rsid w:val="00A8048B"/>
    <w:rsid w:val="00A80611"/>
    <w:rsid w:val="00A83481"/>
    <w:rsid w:val="00A910A3"/>
    <w:rsid w:val="00A937AB"/>
    <w:rsid w:val="00AA0C03"/>
    <w:rsid w:val="00AA5BF4"/>
    <w:rsid w:val="00AB3FD0"/>
    <w:rsid w:val="00AB5340"/>
    <w:rsid w:val="00AC0A89"/>
    <w:rsid w:val="00AC5D48"/>
    <w:rsid w:val="00AC6649"/>
    <w:rsid w:val="00AC7C96"/>
    <w:rsid w:val="00AD3593"/>
    <w:rsid w:val="00AD71A3"/>
    <w:rsid w:val="00AD7622"/>
    <w:rsid w:val="00AE0812"/>
    <w:rsid w:val="00AE237D"/>
    <w:rsid w:val="00AE502A"/>
    <w:rsid w:val="00AE7D3C"/>
    <w:rsid w:val="00AF0010"/>
    <w:rsid w:val="00AF1AA8"/>
    <w:rsid w:val="00AF2C1F"/>
    <w:rsid w:val="00AF629B"/>
    <w:rsid w:val="00AF7C07"/>
    <w:rsid w:val="00B04F67"/>
    <w:rsid w:val="00B06C64"/>
    <w:rsid w:val="00B07D8E"/>
    <w:rsid w:val="00B11CAC"/>
    <w:rsid w:val="00B12CDD"/>
    <w:rsid w:val="00B15A29"/>
    <w:rsid w:val="00B2136E"/>
    <w:rsid w:val="00B22C93"/>
    <w:rsid w:val="00B23ECE"/>
    <w:rsid w:val="00B258A8"/>
    <w:rsid w:val="00B27589"/>
    <w:rsid w:val="00B308B6"/>
    <w:rsid w:val="00B31039"/>
    <w:rsid w:val="00B31DCB"/>
    <w:rsid w:val="00B331ED"/>
    <w:rsid w:val="00B405B7"/>
    <w:rsid w:val="00B468C0"/>
    <w:rsid w:val="00B50FE9"/>
    <w:rsid w:val="00B52222"/>
    <w:rsid w:val="00B531DA"/>
    <w:rsid w:val="00B54895"/>
    <w:rsid w:val="00B54FE7"/>
    <w:rsid w:val="00B570F0"/>
    <w:rsid w:val="00B57AD0"/>
    <w:rsid w:val="00B644BD"/>
    <w:rsid w:val="00B647C6"/>
    <w:rsid w:val="00B655F9"/>
    <w:rsid w:val="00B66901"/>
    <w:rsid w:val="00B66F60"/>
    <w:rsid w:val="00B71E6D"/>
    <w:rsid w:val="00B72070"/>
    <w:rsid w:val="00B779E1"/>
    <w:rsid w:val="00B81E3A"/>
    <w:rsid w:val="00B83A5D"/>
    <w:rsid w:val="00B85B66"/>
    <w:rsid w:val="00B85CFB"/>
    <w:rsid w:val="00B9020C"/>
    <w:rsid w:val="00B90220"/>
    <w:rsid w:val="00B914E9"/>
    <w:rsid w:val="00B91EE1"/>
    <w:rsid w:val="00B94602"/>
    <w:rsid w:val="00BA0090"/>
    <w:rsid w:val="00BA1A67"/>
    <w:rsid w:val="00BA372C"/>
    <w:rsid w:val="00BA49C8"/>
    <w:rsid w:val="00BA655A"/>
    <w:rsid w:val="00BA6A80"/>
    <w:rsid w:val="00BB39E9"/>
    <w:rsid w:val="00BB4ABB"/>
    <w:rsid w:val="00BB72AE"/>
    <w:rsid w:val="00BC0C37"/>
    <w:rsid w:val="00BC4A85"/>
    <w:rsid w:val="00BC62BA"/>
    <w:rsid w:val="00BD7B01"/>
    <w:rsid w:val="00BE5B5F"/>
    <w:rsid w:val="00BE7993"/>
    <w:rsid w:val="00BE7C7B"/>
    <w:rsid w:val="00BF2E5E"/>
    <w:rsid w:val="00BF5D12"/>
    <w:rsid w:val="00BF5FED"/>
    <w:rsid w:val="00BF6803"/>
    <w:rsid w:val="00C10AE3"/>
    <w:rsid w:val="00C11971"/>
    <w:rsid w:val="00C15FEB"/>
    <w:rsid w:val="00C179DE"/>
    <w:rsid w:val="00C17D59"/>
    <w:rsid w:val="00C213E8"/>
    <w:rsid w:val="00C26F55"/>
    <w:rsid w:val="00C30C63"/>
    <w:rsid w:val="00C30FF3"/>
    <w:rsid w:val="00C34D5C"/>
    <w:rsid w:val="00C352DB"/>
    <w:rsid w:val="00C36B8B"/>
    <w:rsid w:val="00C37893"/>
    <w:rsid w:val="00C37E6F"/>
    <w:rsid w:val="00C415C1"/>
    <w:rsid w:val="00C47DBF"/>
    <w:rsid w:val="00C50DC0"/>
    <w:rsid w:val="00C51DE0"/>
    <w:rsid w:val="00C552FF"/>
    <w:rsid w:val="00C558DA"/>
    <w:rsid w:val="00C55AF3"/>
    <w:rsid w:val="00C64EEC"/>
    <w:rsid w:val="00C75229"/>
    <w:rsid w:val="00C771A9"/>
    <w:rsid w:val="00C80834"/>
    <w:rsid w:val="00C820D7"/>
    <w:rsid w:val="00C82943"/>
    <w:rsid w:val="00C84759"/>
    <w:rsid w:val="00C862E3"/>
    <w:rsid w:val="00C917BC"/>
    <w:rsid w:val="00C93096"/>
    <w:rsid w:val="00C9334E"/>
    <w:rsid w:val="00C9455E"/>
    <w:rsid w:val="00CA5CA9"/>
    <w:rsid w:val="00CA6C7F"/>
    <w:rsid w:val="00CB007D"/>
    <w:rsid w:val="00CB60CA"/>
    <w:rsid w:val="00CB7F38"/>
    <w:rsid w:val="00CC0FC7"/>
    <w:rsid w:val="00CC10A6"/>
    <w:rsid w:val="00CC11F9"/>
    <w:rsid w:val="00CC1936"/>
    <w:rsid w:val="00CC69DC"/>
    <w:rsid w:val="00CC6AAB"/>
    <w:rsid w:val="00CD5EB8"/>
    <w:rsid w:val="00CD6A1D"/>
    <w:rsid w:val="00CD7044"/>
    <w:rsid w:val="00CE08B9"/>
    <w:rsid w:val="00CE2575"/>
    <w:rsid w:val="00CE3515"/>
    <w:rsid w:val="00CE3AE5"/>
    <w:rsid w:val="00CE524C"/>
    <w:rsid w:val="00CE5459"/>
    <w:rsid w:val="00CF0BF4"/>
    <w:rsid w:val="00CF141F"/>
    <w:rsid w:val="00CF1ED7"/>
    <w:rsid w:val="00CF4777"/>
    <w:rsid w:val="00CF65C8"/>
    <w:rsid w:val="00D013F5"/>
    <w:rsid w:val="00D03FA5"/>
    <w:rsid w:val="00D05E3F"/>
    <w:rsid w:val="00D067BB"/>
    <w:rsid w:val="00D12B1C"/>
    <w:rsid w:val="00D1352A"/>
    <w:rsid w:val="00D1638E"/>
    <w:rsid w:val="00D169AF"/>
    <w:rsid w:val="00D200EF"/>
    <w:rsid w:val="00D25175"/>
    <w:rsid w:val="00D25249"/>
    <w:rsid w:val="00D26854"/>
    <w:rsid w:val="00D303EA"/>
    <w:rsid w:val="00D31332"/>
    <w:rsid w:val="00D35109"/>
    <w:rsid w:val="00D35B39"/>
    <w:rsid w:val="00D36C41"/>
    <w:rsid w:val="00D42E4B"/>
    <w:rsid w:val="00D44172"/>
    <w:rsid w:val="00D45D67"/>
    <w:rsid w:val="00D47BE3"/>
    <w:rsid w:val="00D508BF"/>
    <w:rsid w:val="00D555AF"/>
    <w:rsid w:val="00D63B8C"/>
    <w:rsid w:val="00D667C9"/>
    <w:rsid w:val="00D739CC"/>
    <w:rsid w:val="00D74D28"/>
    <w:rsid w:val="00D806F9"/>
    <w:rsid w:val="00D8093D"/>
    <w:rsid w:val="00D8108C"/>
    <w:rsid w:val="00D842AE"/>
    <w:rsid w:val="00D8607C"/>
    <w:rsid w:val="00D86C56"/>
    <w:rsid w:val="00D9211C"/>
    <w:rsid w:val="00D92DE0"/>
    <w:rsid w:val="00D92FEF"/>
    <w:rsid w:val="00D931F9"/>
    <w:rsid w:val="00D93766"/>
    <w:rsid w:val="00D93A0F"/>
    <w:rsid w:val="00D97873"/>
    <w:rsid w:val="00DA1BCA"/>
    <w:rsid w:val="00DA3663"/>
    <w:rsid w:val="00DB18B0"/>
    <w:rsid w:val="00DB37B4"/>
    <w:rsid w:val="00DC1792"/>
    <w:rsid w:val="00DC274A"/>
    <w:rsid w:val="00DC3FE0"/>
    <w:rsid w:val="00DC46FF"/>
    <w:rsid w:val="00DC5254"/>
    <w:rsid w:val="00DC569D"/>
    <w:rsid w:val="00DD1A4F"/>
    <w:rsid w:val="00DD28EB"/>
    <w:rsid w:val="00DD3107"/>
    <w:rsid w:val="00DD4B0C"/>
    <w:rsid w:val="00DD7C2C"/>
    <w:rsid w:val="00DE5BDA"/>
    <w:rsid w:val="00DF31A8"/>
    <w:rsid w:val="00DF433C"/>
    <w:rsid w:val="00DF519F"/>
    <w:rsid w:val="00DF5255"/>
    <w:rsid w:val="00E0035A"/>
    <w:rsid w:val="00E009C7"/>
    <w:rsid w:val="00E06797"/>
    <w:rsid w:val="00E1265B"/>
    <w:rsid w:val="00E12E09"/>
    <w:rsid w:val="00E13B48"/>
    <w:rsid w:val="00E1404F"/>
    <w:rsid w:val="00E20181"/>
    <w:rsid w:val="00E218CA"/>
    <w:rsid w:val="00E21C83"/>
    <w:rsid w:val="00E24ADA"/>
    <w:rsid w:val="00E31154"/>
    <w:rsid w:val="00E31307"/>
    <w:rsid w:val="00E32F59"/>
    <w:rsid w:val="00E41908"/>
    <w:rsid w:val="00E46D9A"/>
    <w:rsid w:val="00E53BE1"/>
    <w:rsid w:val="00E54866"/>
    <w:rsid w:val="00E55A01"/>
    <w:rsid w:val="00E565FF"/>
    <w:rsid w:val="00E64D5C"/>
    <w:rsid w:val="00E65388"/>
    <w:rsid w:val="00E67FA7"/>
    <w:rsid w:val="00E77380"/>
    <w:rsid w:val="00E7741D"/>
    <w:rsid w:val="00E808CD"/>
    <w:rsid w:val="00E8348F"/>
    <w:rsid w:val="00E85B7D"/>
    <w:rsid w:val="00E864C7"/>
    <w:rsid w:val="00E90B10"/>
    <w:rsid w:val="00E90DE3"/>
    <w:rsid w:val="00E9121B"/>
    <w:rsid w:val="00E9302E"/>
    <w:rsid w:val="00E976AB"/>
    <w:rsid w:val="00EA0AE2"/>
    <w:rsid w:val="00EA2CF8"/>
    <w:rsid w:val="00EA39E5"/>
    <w:rsid w:val="00EA4A0B"/>
    <w:rsid w:val="00EA57A3"/>
    <w:rsid w:val="00EA6923"/>
    <w:rsid w:val="00EC2813"/>
    <w:rsid w:val="00EC3737"/>
    <w:rsid w:val="00EC5A46"/>
    <w:rsid w:val="00EC63E2"/>
    <w:rsid w:val="00ED0225"/>
    <w:rsid w:val="00ED14B3"/>
    <w:rsid w:val="00ED366A"/>
    <w:rsid w:val="00ED5D0E"/>
    <w:rsid w:val="00ED6BB7"/>
    <w:rsid w:val="00ED6C14"/>
    <w:rsid w:val="00ED7EA2"/>
    <w:rsid w:val="00EE16DD"/>
    <w:rsid w:val="00EE328E"/>
    <w:rsid w:val="00EE6880"/>
    <w:rsid w:val="00EE7994"/>
    <w:rsid w:val="00EF18DA"/>
    <w:rsid w:val="00EF22B3"/>
    <w:rsid w:val="00EF3F72"/>
    <w:rsid w:val="00F03B69"/>
    <w:rsid w:val="00F06344"/>
    <w:rsid w:val="00F07A50"/>
    <w:rsid w:val="00F100DF"/>
    <w:rsid w:val="00F113DA"/>
    <w:rsid w:val="00F1255F"/>
    <w:rsid w:val="00F15578"/>
    <w:rsid w:val="00F17722"/>
    <w:rsid w:val="00F242F3"/>
    <w:rsid w:val="00F2571A"/>
    <w:rsid w:val="00F266FC"/>
    <w:rsid w:val="00F3037A"/>
    <w:rsid w:val="00F3465A"/>
    <w:rsid w:val="00F3771F"/>
    <w:rsid w:val="00F37B67"/>
    <w:rsid w:val="00F37DC8"/>
    <w:rsid w:val="00F439B3"/>
    <w:rsid w:val="00F46E6E"/>
    <w:rsid w:val="00F54F10"/>
    <w:rsid w:val="00F60645"/>
    <w:rsid w:val="00F628B7"/>
    <w:rsid w:val="00F650C3"/>
    <w:rsid w:val="00F65D85"/>
    <w:rsid w:val="00F6700B"/>
    <w:rsid w:val="00F67C98"/>
    <w:rsid w:val="00F7137B"/>
    <w:rsid w:val="00F7267C"/>
    <w:rsid w:val="00F76FE5"/>
    <w:rsid w:val="00F77E80"/>
    <w:rsid w:val="00F8091E"/>
    <w:rsid w:val="00F82C7E"/>
    <w:rsid w:val="00F8615C"/>
    <w:rsid w:val="00F864EA"/>
    <w:rsid w:val="00F969E5"/>
    <w:rsid w:val="00FA2022"/>
    <w:rsid w:val="00FA26DE"/>
    <w:rsid w:val="00FA4972"/>
    <w:rsid w:val="00FA6BB0"/>
    <w:rsid w:val="00FA73AE"/>
    <w:rsid w:val="00FB11DA"/>
    <w:rsid w:val="00FB2DBD"/>
    <w:rsid w:val="00FB4B13"/>
    <w:rsid w:val="00FB6B02"/>
    <w:rsid w:val="00FD250B"/>
    <w:rsid w:val="00FD387C"/>
    <w:rsid w:val="00FD48DF"/>
    <w:rsid w:val="00FD5860"/>
    <w:rsid w:val="00FD65A0"/>
    <w:rsid w:val="00FE242F"/>
    <w:rsid w:val="00FE2907"/>
    <w:rsid w:val="00FE352D"/>
    <w:rsid w:val="00FE4004"/>
    <w:rsid w:val="00FE40EB"/>
    <w:rsid w:val="00FE4D02"/>
    <w:rsid w:val="00FE4D63"/>
    <w:rsid w:val="00FE7D62"/>
    <w:rsid w:val="00FF0DA0"/>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4406B4B"/>
  <w15:docId w15:val="{C9BFE91E-B5B5-4B02-8F2B-7D410FAEA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spacing w:after="120" w:line="280" w:lineRule="exact"/>
      <w:jc w:val="both"/>
    </w:pPr>
    <w:rPr>
      <w:sz w:val="21"/>
      <w:szCs w:val="10"/>
      <w:lang w:val="en-US" w:eastAsia="zh-CN"/>
    </w:rPr>
  </w:style>
  <w:style w:type="paragraph" w:styleId="Titre1">
    <w:name w:val="heading 1"/>
    <w:basedOn w:val="Normal"/>
    <w:next w:val="Normalnumber"/>
    <w:qFormat/>
    <w:rsid w:val="000D6941"/>
    <w:pPr>
      <w:keepNext/>
      <w:spacing w:before="240"/>
      <w:ind w:left="1247" w:hanging="680"/>
      <w:outlineLvl w:val="0"/>
    </w:pPr>
    <w:rPr>
      <w:b/>
      <w:sz w:val="28"/>
    </w:rPr>
  </w:style>
  <w:style w:type="paragraph" w:styleId="Titre2">
    <w:name w:val="heading 2"/>
    <w:basedOn w:val="Normal"/>
    <w:next w:val="Normalnumber"/>
    <w:qFormat/>
    <w:rsid w:val="000D6941"/>
    <w:pPr>
      <w:keepNext/>
      <w:spacing w:before="240"/>
      <w:ind w:left="1247" w:hanging="680"/>
      <w:outlineLvl w:val="1"/>
    </w:pPr>
    <w:rPr>
      <w:b/>
      <w:sz w:val="24"/>
      <w:szCs w:val="24"/>
    </w:rPr>
  </w:style>
  <w:style w:type="paragraph" w:styleId="Titre3">
    <w:name w:val="heading 3"/>
    <w:basedOn w:val="Normal"/>
    <w:next w:val="Normalnumber"/>
    <w:qFormat/>
    <w:rsid w:val="000D6941"/>
    <w:pPr>
      <w:ind w:left="1247" w:hanging="680"/>
      <w:outlineLvl w:val="2"/>
    </w:pPr>
    <w:rPr>
      <w:b/>
    </w:rPr>
  </w:style>
  <w:style w:type="paragraph" w:styleId="Titre4">
    <w:name w:val="heading 4"/>
    <w:basedOn w:val="Titre3"/>
    <w:next w:val="Normalnumber"/>
    <w:qFormat/>
    <w:rsid w:val="000D6941"/>
    <w:pPr>
      <w:keepNext/>
      <w:outlineLvl w:val="3"/>
    </w:pPr>
  </w:style>
  <w:style w:type="paragraph" w:styleId="Titre5">
    <w:name w:val="heading 5"/>
    <w:basedOn w:val="Normal"/>
    <w:next w:val="Normal"/>
    <w:qFormat/>
    <w:rsid w:val="000D6941"/>
    <w:pPr>
      <w:keepNext/>
      <w:outlineLvl w:val="4"/>
    </w:pPr>
    <w:rPr>
      <w:rFonts w:ascii="Univers" w:hAnsi="Univers"/>
      <w:b/>
      <w:sz w:val="24"/>
    </w:rPr>
  </w:style>
  <w:style w:type="paragraph" w:styleId="Titre6">
    <w:name w:val="heading 6"/>
    <w:basedOn w:val="Normal"/>
    <w:next w:val="Normal"/>
    <w:qFormat/>
    <w:rsid w:val="000D6941"/>
    <w:pPr>
      <w:keepNext/>
      <w:ind w:left="578"/>
      <w:outlineLvl w:val="5"/>
    </w:pPr>
    <w:rPr>
      <w:b/>
      <w:bCs/>
      <w:sz w:val="24"/>
    </w:rPr>
  </w:style>
  <w:style w:type="paragraph" w:styleId="Titre7">
    <w:name w:val="heading 7"/>
    <w:basedOn w:val="Normal"/>
    <w:next w:val="Normal"/>
    <w:qFormat/>
    <w:rsid w:val="000D6941"/>
    <w:pPr>
      <w:keepNext/>
      <w:widowControl w:val="0"/>
      <w:jc w:val="center"/>
      <w:outlineLvl w:val="6"/>
    </w:pPr>
    <w:rPr>
      <w:snapToGrid w:val="0"/>
      <w:u w:val="single"/>
    </w:rPr>
  </w:style>
  <w:style w:type="paragraph" w:styleId="Titre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Titre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semiHidden/>
    <w:rsid w:val="000D6941"/>
    <w:rPr>
      <w:rFonts w:ascii="Times New Roman" w:hAnsi="Times New Roman"/>
      <w:b/>
      <w:sz w:val="18"/>
    </w:rPr>
  </w:style>
  <w:style w:type="table" w:customStyle="1" w:styleId="Tabledocright">
    <w:name w:val="Table_doc_right"/>
    <w:basedOn w:val="Tableau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M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M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M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M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desillustration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au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eastAsia="en-US"/>
    </w:rPr>
  </w:style>
  <w:style w:type="character" w:styleId="Appelnotedebasdep">
    <w:name w:val="footnote reference"/>
    <w:aliases w:val="16 Point,Superscript 6 Point,ftref,(Ref. de nota al pie),number,SUPERS,Footnote Reference Superscript,Superscript 6 Point + 11 pt,Appel note de bas de page,-E Fußnotenzeichen,(Diplomarbeit FZ),(Diplomarbeit FZ)1"/>
    <w:qFormat/>
    <w:rsid w:val="000D6941"/>
    <w:rPr>
      <w:rFonts w:ascii="Times New Roman" w:eastAsia="SimSun" w:hAnsi="Times New Roman"/>
      <w:color w:val="000000"/>
      <w:spacing w:val="-5"/>
      <w:w w:val="130"/>
      <w:position w:val="-4"/>
      <w:sz w:val="20"/>
      <w:szCs w:val="18"/>
      <w:vertAlign w:val="superscript"/>
    </w:rPr>
  </w:style>
  <w:style w:type="paragraph" w:styleId="Notedebasdepage">
    <w:name w:val="footnote text"/>
    <w:aliases w:val="DNV-FT,Geneva 9,Font: Geneva 9,Boston 10,f,footnote3,text,Geneva,92,Font:,Boston,10,FOOTNOTES,fn,single space,Footnote Text Rail EIS,ft,Footnotes,Footnote ak,fn cafc,Footnotes Char Char,Footnote Text Char Char,fn Char Char,93"/>
    <w:link w:val="NotedebasdepageCar"/>
    <w:qFormat/>
    <w:rsid w:val="000D6941"/>
    <w:pPr>
      <w:spacing w:before="20" w:line="210" w:lineRule="exact"/>
      <w:ind w:left="475" w:hanging="475"/>
    </w:pPr>
    <w:rPr>
      <w:noProof/>
      <w:spacing w:val="5"/>
      <w:w w:val="104"/>
      <w:kern w:val="14"/>
      <w:sz w:val="18"/>
    </w:rPr>
  </w:style>
  <w:style w:type="character" w:styleId="Marquedecommentaire">
    <w:name w:val="annotation reference"/>
    <w:rsid w:val="003929B8"/>
    <w:rPr>
      <w:rFonts w:ascii="Times New Roman" w:eastAsia="SimSun" w:hAnsi="Times New Roman"/>
      <w:sz w:val="6"/>
      <w:szCs w:val="16"/>
    </w:rPr>
  </w:style>
  <w:style w:type="paragraph" w:styleId="Commentaire">
    <w:name w:val="annotation text"/>
    <w:basedOn w:val="Normal"/>
    <w:link w:val="CommentaireCar"/>
    <w:rsid w:val="003929B8"/>
  </w:style>
  <w:style w:type="character" w:customStyle="1" w:styleId="CommentaireCar">
    <w:name w:val="Commentaire Car"/>
    <w:link w:val="Commentaire"/>
    <w:rsid w:val="003929B8"/>
    <w:rPr>
      <w:lang w:eastAsia="en-US"/>
    </w:rPr>
  </w:style>
  <w:style w:type="paragraph" w:styleId="Objetducommentaire">
    <w:name w:val="annotation subject"/>
    <w:basedOn w:val="Commentaire"/>
    <w:next w:val="Commentaire"/>
    <w:link w:val="ObjetducommentaireCar"/>
    <w:rsid w:val="003929B8"/>
    <w:rPr>
      <w:b/>
      <w:bCs/>
    </w:rPr>
  </w:style>
  <w:style w:type="character" w:customStyle="1" w:styleId="ObjetducommentaireCar">
    <w:name w:val="Objet du commentaire Car"/>
    <w:link w:val="Objetducommentaire"/>
    <w:rsid w:val="003929B8"/>
    <w:rPr>
      <w:b/>
      <w:bCs/>
      <w:lang w:eastAsia="en-US"/>
    </w:rPr>
  </w:style>
  <w:style w:type="paragraph" w:styleId="Textedebulles">
    <w:name w:val="Balloon Text"/>
    <w:basedOn w:val="Normal"/>
    <w:link w:val="TextedebullesCar"/>
    <w:rsid w:val="003929B8"/>
    <w:rPr>
      <w:rFonts w:ascii="Tahoma" w:hAnsi="Tahoma" w:cs="Tahoma"/>
      <w:sz w:val="16"/>
      <w:szCs w:val="16"/>
    </w:rPr>
  </w:style>
  <w:style w:type="character" w:customStyle="1" w:styleId="TextedebullesCar">
    <w:name w:val="Texte de bulles Car"/>
    <w:link w:val="Textedebulles"/>
    <w:rsid w:val="003929B8"/>
    <w:rPr>
      <w:rFonts w:ascii="Tahoma" w:hAnsi="Tahoma" w:cs="Tahoma"/>
      <w:sz w:val="16"/>
      <w:szCs w:val="16"/>
      <w:lang w:eastAsia="en-US"/>
    </w:rPr>
  </w:style>
  <w:style w:type="character" w:customStyle="1" w:styleId="NotedebasdepageCar">
    <w:name w:val="Note de bas de page Car"/>
    <w:aliases w:val="DNV-FT Car,Geneva 9 Car,Font: Geneva 9 Car,Boston 10 Car,f Car,footnote3 Car,text Car,Geneva Car,92 Car,Font: Car,Boston Car,10 Car,FOOTNOTES Car,fn Car,single space Car,Footnote Text Rail EIS Car,ft Car,Footnotes Car,fn cafc Car"/>
    <w:link w:val="Notedebasdepage"/>
    <w:locked/>
    <w:rsid w:val="0014293F"/>
    <w:rPr>
      <w:sz w:val="18"/>
      <w:lang w:val="fr-FR" w:eastAsia="en-US"/>
    </w:rPr>
  </w:style>
  <w:style w:type="table" w:styleId="Grilledutableau">
    <w:name w:val="Table Grid"/>
    <w:basedOn w:val="TableauNormal"/>
    <w:uiPriority w:val="59"/>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A24F9"/>
    <w:pPr>
      <w:ind w:left="720"/>
    </w:pPr>
  </w:style>
  <w:style w:type="table" w:customStyle="1" w:styleId="AATable">
    <w:name w:val="AA_Table"/>
    <w:basedOn w:val="Tableau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525143"/>
    <w:pPr>
      <w:tabs>
        <w:tab w:val="clear" w:pos="4082"/>
      </w:tabs>
      <w:spacing w:before="6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Pieddepage">
    <w:name w:val="footer"/>
    <w:basedOn w:val="Normal"/>
    <w:link w:val="PieddepageCar"/>
    <w:uiPriority w:val="99"/>
    <w:rsid w:val="00821395"/>
    <w:pPr>
      <w:tabs>
        <w:tab w:val="center" w:pos="4320"/>
        <w:tab w:val="right" w:pos="8640"/>
      </w:tabs>
      <w:spacing w:before="60"/>
    </w:pPr>
    <w:rPr>
      <w:rFonts w:eastAsia="PMingLiU"/>
      <w:b/>
      <w:noProof/>
      <w:sz w:val="17"/>
    </w:rPr>
  </w:style>
  <w:style w:type="paragraph" w:styleId="En-tte">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pPr>
    <w:rPr>
      <w:rFonts w:eastAsia="PMingLiU"/>
      <w:b/>
      <w:noProof/>
      <w:sz w:val="18"/>
    </w:rPr>
  </w:style>
  <w:style w:type="character" w:styleId="Lienhypertexte">
    <w:name w:val="Hyperlink"/>
    <w:semiHidden/>
    <w:rsid w:val="000D6941"/>
    <w:rPr>
      <w:rFonts w:ascii="Times New Roman" w:hAnsi="Times New Roman"/>
      <w:color w:val="auto"/>
      <w:sz w:val="20"/>
      <w:szCs w:val="20"/>
      <w:u w:val="none"/>
      <w:lang w:val="fr-FR"/>
    </w:rPr>
  </w:style>
  <w:style w:type="numbering" w:customStyle="1" w:styleId="Normallist">
    <w:name w:val="Normal_list"/>
    <w:basedOn w:val="Aucuneliste"/>
    <w:rsid w:val="003A77F1"/>
    <w:pPr>
      <w:numPr>
        <w:numId w:val="4"/>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rsid w:val="00400CDF"/>
    <w:pPr>
      <w:numPr>
        <w:numId w:val="98"/>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M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M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M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M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M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vision">
    <w:name w:val="Revision"/>
    <w:hidden/>
    <w:uiPriority w:val="99"/>
    <w:semiHidden/>
    <w:rsid w:val="00D806F9"/>
    <w:rPr>
      <w:lang w:eastAsia="en-US"/>
    </w:rPr>
  </w:style>
  <w:style w:type="character" w:styleId="Accentuation">
    <w:name w:val="Emphasis"/>
    <w:basedOn w:val="Policepardfaut"/>
    <w:qFormat/>
    <w:rsid w:val="00155A2F"/>
    <w:rPr>
      <w:i/>
      <w:iCs/>
    </w:rPr>
  </w:style>
  <w:style w:type="character" w:customStyle="1" w:styleId="BBTitleChar">
    <w:name w:val="BB_Title Char"/>
    <w:link w:val="BBTitle"/>
    <w:rsid w:val="00F15578"/>
    <w:rPr>
      <w:b/>
      <w:sz w:val="28"/>
      <w:szCs w:val="28"/>
      <w:lang w:eastAsia="en-US"/>
    </w:rPr>
  </w:style>
  <w:style w:type="character" w:customStyle="1" w:styleId="ZZAnxtitleChar">
    <w:name w:val="ZZ_Anx_title Char"/>
    <w:link w:val="ZZAnxtitle"/>
    <w:rsid w:val="00F15578"/>
    <w:rPr>
      <w:b/>
      <w:bCs/>
      <w:sz w:val="28"/>
      <w:szCs w:val="26"/>
      <w:lang w:eastAsia="en-US"/>
    </w:rPr>
  </w:style>
  <w:style w:type="character" w:customStyle="1" w:styleId="CH2Char">
    <w:name w:val="CH2 Char"/>
    <w:link w:val="CH2"/>
    <w:rsid w:val="004E2BAB"/>
    <w:rPr>
      <w:b/>
      <w:sz w:val="24"/>
      <w:szCs w:val="24"/>
      <w:lang w:eastAsia="en-US"/>
    </w:rPr>
  </w:style>
  <w:style w:type="character" w:customStyle="1" w:styleId="NormalnumberChar">
    <w:name w:val="Normal_number Char"/>
    <w:link w:val="Normalnumber"/>
    <w:locked/>
    <w:rsid w:val="00400CDF"/>
    <w:rPr>
      <w:lang w:eastAsia="en-US"/>
    </w:rPr>
  </w:style>
  <w:style w:type="paragraph" w:customStyle="1" w:styleId="Brdtext">
    <w:name w:val="Brödtext"/>
    <w:rsid w:val="00CC6AA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pPr>
    <w:rPr>
      <w:rFonts w:eastAsia="Arial Unicode MS"/>
      <w:color w:val="000000"/>
      <w:sz w:val="24"/>
      <w:szCs w:val="24"/>
      <w:u w:color="000000"/>
    </w:rPr>
  </w:style>
  <w:style w:type="character" w:customStyle="1" w:styleId="Inget">
    <w:name w:val="Inget"/>
    <w:rsid w:val="00CC6AAB"/>
  </w:style>
  <w:style w:type="paragraph" w:customStyle="1" w:styleId="mainpara">
    <w:name w:val="mainpara"/>
    <w:basedOn w:val="Normal"/>
    <w:rsid w:val="005F7DAB"/>
    <w:pPr>
      <w:numPr>
        <w:numId w:val="30"/>
      </w:numPr>
      <w:tabs>
        <w:tab w:val="clear" w:pos="1247"/>
        <w:tab w:val="clear" w:pos="1814"/>
        <w:tab w:val="clear" w:pos="2381"/>
        <w:tab w:val="clear" w:pos="2948"/>
        <w:tab w:val="clear" w:pos="3515"/>
      </w:tabs>
      <w:ind w:left="1247"/>
    </w:pPr>
    <w:rPr>
      <w:snapToGrid w:val="0"/>
    </w:rPr>
  </w:style>
  <w:style w:type="paragraph" w:customStyle="1" w:styleId="Default">
    <w:name w:val="Default"/>
    <w:rsid w:val="005F7DAB"/>
    <w:pPr>
      <w:autoSpaceDE w:val="0"/>
      <w:autoSpaceDN w:val="0"/>
      <w:adjustRightInd w:val="0"/>
    </w:pPr>
    <w:rPr>
      <w:color w:val="000000"/>
      <w:sz w:val="24"/>
      <w:szCs w:val="24"/>
    </w:rPr>
  </w:style>
  <w:style w:type="character" w:customStyle="1" w:styleId="PieddepageCar">
    <w:name w:val="Pied de page Car"/>
    <w:basedOn w:val="Policepardfaut"/>
    <w:link w:val="Pieddepage"/>
    <w:uiPriority w:val="99"/>
    <w:rsid w:val="0083774B"/>
    <w:rPr>
      <w:sz w:val="18"/>
      <w:lang w:eastAsia="en-US"/>
    </w:rPr>
  </w:style>
  <w:style w:type="paragraph" w:styleId="NormalWeb">
    <w:name w:val="Normal (Web)"/>
    <w:basedOn w:val="Normal"/>
    <w:uiPriority w:val="99"/>
    <w:semiHidden/>
    <w:unhideWhenUsed/>
    <w:rsid w:val="001F4B11"/>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66392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footer" Target="footer4.xml"/></Relationships>
</file>

<file path=word/charts/_rels/chart1.xml.rels><?xml version="1.0" encoding="UTF-8" standalone="yes"?>
<Relationships xmlns="http://schemas.openxmlformats.org/package/2006/relationships"><Relationship Id="rId3" Type="http://schemas.openxmlformats.org/officeDocument/2006/relationships/oleObject" Target="file:///\\Keondc1ha011\UNON3\DCS\Common\docs\english\DRAFTS%202018\INSTRUMENTS\MINAMATA\1802572_excel%20files%20for%20UNEP-MC-COP-2-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Keondc1ha011\UNON3\DCS\Common\docs\english\DRAFTS%202018\INSTRUMENTS\MINAMATA\1802572_excel%20files%20for%20UNEP-MC-COP-2-9.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Sheet1!$C$22</c:f>
              <c:strCache>
                <c:ptCount val="1"/>
                <c:pt idx="0">
                  <c:v>Number of applications</c:v>
                </c:pt>
              </c:strCache>
            </c:strRef>
          </c:tx>
          <c:dPt>
            <c:idx val="0"/>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3CC2-40C6-BF83-811F7B80AE5A}"/>
              </c:ext>
            </c:extLst>
          </c:dPt>
          <c:dPt>
            <c:idx val="1"/>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3CC2-40C6-BF83-811F7B80AE5A}"/>
              </c:ext>
            </c:extLst>
          </c:dPt>
          <c:dPt>
            <c:idx val="2"/>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3CC2-40C6-BF83-811F7B80AE5A}"/>
              </c:ext>
            </c:extLst>
          </c:dPt>
          <c:dPt>
            <c:idx val="3"/>
            <c:bubble3D val="0"/>
            <c:spPr>
              <a:solidFill>
                <a:schemeClr val="accent6">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3CC2-40C6-BF83-811F7B80AE5A}"/>
              </c:ext>
            </c:extLst>
          </c:dPt>
          <c:dLbls>
            <c:delete val="1"/>
          </c:dLbls>
          <c:cat>
            <c:strRef>
              <c:f>Sheet1!$B$23:$B$26</c:f>
              <c:strCache>
                <c:ptCount val="4"/>
                <c:pt idx="0">
                  <c:v>Africa (5)</c:v>
                </c:pt>
                <c:pt idx="1">
                  <c:v>LAC (7)</c:v>
                </c:pt>
                <c:pt idx="2">
                  <c:v>Asia (5)</c:v>
                </c:pt>
                <c:pt idx="3">
                  <c:v>CEE (2)</c:v>
                </c:pt>
              </c:strCache>
            </c:strRef>
          </c:cat>
          <c:val>
            <c:numRef>
              <c:f>Sheet1!$C$23:$C$26</c:f>
              <c:numCache>
                <c:formatCode>General</c:formatCode>
                <c:ptCount val="4"/>
                <c:pt idx="0">
                  <c:v>5</c:v>
                </c:pt>
                <c:pt idx="1">
                  <c:v>7</c:v>
                </c:pt>
                <c:pt idx="2">
                  <c:v>5</c:v>
                </c:pt>
                <c:pt idx="3">
                  <c:v>2</c:v>
                </c:pt>
              </c:numCache>
            </c:numRef>
          </c:val>
          <c:extLst>
            <c:ext xmlns:c16="http://schemas.microsoft.com/office/drawing/2014/chart" uri="{C3380CC4-5D6E-409C-BE32-E72D297353CC}">
              <c16:uniqueId val="{00000008-3CC2-40C6-BF83-811F7B80AE5A}"/>
            </c:ext>
          </c:extLst>
        </c:ser>
        <c:dLbls>
          <c:showLegendKey val="0"/>
          <c:showVal val="1"/>
          <c:showCatName val="0"/>
          <c:showSerName val="0"/>
          <c:showPercent val="0"/>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r-F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Sheet1!$C$28</c:f>
              <c:strCache>
                <c:ptCount val="1"/>
                <c:pt idx="0">
                  <c:v>Number of applications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E4EA-4C06-8F8E-EE55C5B9FF57}"/>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E4EA-4C06-8F8E-EE55C5B9FF57}"/>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E4EA-4C06-8F8E-EE55C5B9FF57}"/>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E4EA-4C06-8F8E-EE55C5B9FF57}"/>
              </c:ext>
            </c:extLst>
          </c:dPt>
          <c:cat>
            <c:strRef>
              <c:f>Sheet1!$B$29:$B$32</c:f>
              <c:strCache>
                <c:ptCount val="4"/>
                <c:pt idx="0">
                  <c:v>DCs (11)</c:v>
                </c:pt>
                <c:pt idx="1">
                  <c:v>LDCs (4)</c:v>
                </c:pt>
                <c:pt idx="2">
                  <c:v>SIDS (2)</c:v>
                </c:pt>
                <c:pt idx="3">
                  <c:v>CEITs (2)</c:v>
                </c:pt>
              </c:strCache>
            </c:strRef>
          </c:cat>
          <c:val>
            <c:numRef>
              <c:f>Sheet1!$C$29:$C$32</c:f>
              <c:numCache>
                <c:formatCode>General</c:formatCode>
                <c:ptCount val="4"/>
                <c:pt idx="0">
                  <c:v>11</c:v>
                </c:pt>
                <c:pt idx="1">
                  <c:v>4</c:v>
                </c:pt>
                <c:pt idx="2">
                  <c:v>2</c:v>
                </c:pt>
                <c:pt idx="3">
                  <c:v>2</c:v>
                </c:pt>
              </c:numCache>
            </c:numRef>
          </c:val>
          <c:extLst>
            <c:ext xmlns:c16="http://schemas.microsoft.com/office/drawing/2014/chart" uri="{C3380CC4-5D6E-409C-BE32-E72D297353CC}">
              <c16:uniqueId val="{00000008-E4EA-4C06-8F8E-EE55C5B9FF57}"/>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r-F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2EFC4-02FB-42C6-BD68-D6B333BD6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1797</Words>
  <Characters>9886</Characters>
  <Application>Microsoft Office Word</Application>
  <DocSecurity>0</DocSecurity>
  <Lines>82</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NATIONS UNIES</vt:lpstr>
      <vt:lpstr>NATIONS UNIES</vt:lpstr>
    </vt:vector>
  </TitlesOfParts>
  <Company>unon</Company>
  <LinksUpToDate>false</LinksUpToDate>
  <CharactersWithSpaces>11660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Stephanie Laruelle</cp:lastModifiedBy>
  <cp:revision>2</cp:revision>
  <cp:lastPrinted>2018-10-23T12:50:00Z</cp:lastPrinted>
  <dcterms:created xsi:type="dcterms:W3CDTF">2018-11-05T13:16:00Z</dcterms:created>
  <dcterms:modified xsi:type="dcterms:W3CDTF">2018-11-05T13:16:00Z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dequn</vt:lpwstr>
  </property>
  <property fmtid="{D5CDD505-2E9C-101B-9397-08002B2CF9AE}" pid="4" name="GeneratedDate">
    <vt:lpwstr>10/16/2018 5:01:34 AM</vt:lpwstr>
  </property>
  <property fmtid="{D5CDD505-2E9C-101B-9397-08002B2CF9AE}" pid="5" name="OriginalDocID">
    <vt:lpwstr>a979a6c3-cab2-46c8-9cf4-97a14df8d988</vt:lpwstr>
  </property>
</Properties>
</file>