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680"/>
        <w:gridCol w:w="4700"/>
        <w:gridCol w:w="3454"/>
      </w:tblGrid>
      <w:tr w:rsidR="00032E4E" w:rsidRPr="007959C2" w14:paraId="4B9F0F9B" w14:textId="77777777" w:rsidTr="008A3617">
        <w:trPr>
          <w:cantSplit/>
          <w:trHeight w:val="850"/>
          <w:jc w:val="right"/>
        </w:trPr>
        <w:tc>
          <w:tcPr>
            <w:tcW w:w="1680" w:type="dxa"/>
          </w:tcPr>
          <w:p w14:paraId="2A9B9F9D" w14:textId="5DF5731D" w:rsidR="00032E4E" w:rsidRPr="00F2629D" w:rsidRDefault="00F2629D" w:rsidP="00F2629D">
            <w:pPr>
              <w:spacing w:line="240" w:lineRule="auto"/>
              <w:rPr>
                <w:rFonts w:ascii="SimHei" w:eastAsia="SimHei" w:hAnsi="SimHei"/>
                <w:b/>
                <w:noProof/>
                <w:sz w:val="32"/>
                <w:szCs w:val="28"/>
              </w:rPr>
            </w:pPr>
            <w:bookmarkStart w:id="0" w:name="_GoBack"/>
            <w:bookmarkEnd w:id="0"/>
            <w:r w:rsidRPr="00F2629D">
              <w:rPr>
                <w:rFonts w:ascii="SimHei" w:eastAsia="SimHei" w:hAnsi="SimHei" w:cs="Arial" w:hint="eastAsia"/>
                <w:b/>
                <w:noProof/>
                <w:sz w:val="32"/>
                <w:szCs w:val="28"/>
              </w:rPr>
              <w:t>联合国</w:t>
            </w:r>
          </w:p>
        </w:tc>
        <w:tc>
          <w:tcPr>
            <w:tcW w:w="4700" w:type="dxa"/>
          </w:tcPr>
          <w:p w14:paraId="2F47229A" w14:textId="77777777" w:rsidR="00032E4E" w:rsidRPr="007959C2" w:rsidRDefault="00032E4E" w:rsidP="00023DA9">
            <w:pPr>
              <w:rPr>
                <w:rFonts w:ascii="Univers" w:hAnsi="Univers"/>
                <w:b/>
                <w:sz w:val="27"/>
                <w:szCs w:val="27"/>
              </w:rPr>
            </w:pPr>
          </w:p>
        </w:tc>
        <w:tc>
          <w:tcPr>
            <w:tcW w:w="3454" w:type="dxa"/>
          </w:tcPr>
          <w:p w14:paraId="57073C3F" w14:textId="513EE2BB" w:rsidR="00032E4E" w:rsidRPr="007959C2" w:rsidRDefault="00F2629D" w:rsidP="00F2629D">
            <w:pPr>
              <w:spacing w:line="240" w:lineRule="auto"/>
              <w:jc w:val="right"/>
              <w:rPr>
                <w:rFonts w:ascii="Arial" w:hAnsi="Arial" w:cs="Arial"/>
                <w:b/>
                <w:sz w:val="64"/>
                <w:szCs w:val="64"/>
              </w:rPr>
            </w:pPr>
            <w:r w:rsidRPr="007959C2">
              <w:rPr>
                <w:rFonts w:ascii="Arial" w:hAnsi="Arial" w:cs="Arial"/>
                <w:b/>
                <w:sz w:val="64"/>
                <w:szCs w:val="64"/>
              </w:rPr>
              <w:t>MC</w:t>
            </w:r>
          </w:p>
        </w:tc>
      </w:tr>
      <w:tr w:rsidR="00032E4E" w:rsidRPr="007959C2" w14:paraId="0DEAC680" w14:textId="77777777" w:rsidTr="008A3617">
        <w:trPr>
          <w:cantSplit/>
          <w:trHeight w:val="281"/>
          <w:jc w:val="right"/>
        </w:trPr>
        <w:tc>
          <w:tcPr>
            <w:tcW w:w="1680" w:type="dxa"/>
            <w:tcBorders>
              <w:bottom w:val="single" w:sz="4" w:space="0" w:color="auto"/>
            </w:tcBorders>
          </w:tcPr>
          <w:p w14:paraId="30269B88" w14:textId="77777777" w:rsidR="00032E4E" w:rsidRPr="007959C2" w:rsidRDefault="00032E4E" w:rsidP="00023DA9">
            <w:pPr>
              <w:rPr>
                <w:noProof/>
                <w:sz w:val="18"/>
                <w:szCs w:val="18"/>
              </w:rPr>
            </w:pPr>
          </w:p>
        </w:tc>
        <w:tc>
          <w:tcPr>
            <w:tcW w:w="4700" w:type="dxa"/>
            <w:tcBorders>
              <w:bottom w:val="single" w:sz="4" w:space="0" w:color="auto"/>
            </w:tcBorders>
          </w:tcPr>
          <w:p w14:paraId="54296B4D" w14:textId="77777777" w:rsidR="00032E4E" w:rsidRPr="007959C2" w:rsidRDefault="00032E4E" w:rsidP="00023DA9">
            <w:pPr>
              <w:rPr>
                <w:rFonts w:ascii="Univers" w:hAnsi="Univers"/>
                <w:b/>
                <w:sz w:val="18"/>
                <w:szCs w:val="18"/>
              </w:rPr>
            </w:pPr>
          </w:p>
        </w:tc>
        <w:tc>
          <w:tcPr>
            <w:tcW w:w="3454" w:type="dxa"/>
            <w:tcBorders>
              <w:bottom w:val="single" w:sz="4" w:space="0" w:color="auto"/>
            </w:tcBorders>
          </w:tcPr>
          <w:p w14:paraId="540639F8" w14:textId="3F8807CC" w:rsidR="00032E4E" w:rsidRPr="007959C2" w:rsidRDefault="00032E4E" w:rsidP="0063530F">
            <w:pPr>
              <w:spacing w:after="0" w:line="240" w:lineRule="auto"/>
              <w:rPr>
                <w:noProof/>
                <w:sz w:val="18"/>
                <w:szCs w:val="18"/>
              </w:rPr>
            </w:pPr>
            <w:r w:rsidRPr="00F2629D">
              <w:rPr>
                <w:b/>
                <w:sz w:val="28"/>
                <w:szCs w:val="28"/>
                <w:lang w:val="zh-CN"/>
              </w:rPr>
              <w:t>UNEP</w:t>
            </w:r>
            <w:r w:rsidRPr="008A3617">
              <w:rPr>
                <w:sz w:val="20"/>
                <w:szCs w:val="20"/>
                <w:lang w:val="zh-CN"/>
              </w:rPr>
              <w:t>/MC/COP.2/18</w:t>
            </w:r>
            <w:bookmarkStart w:id="1" w:name="OLE_LINK1"/>
            <w:bookmarkStart w:id="2" w:name="OLE_LINK2"/>
            <w:bookmarkEnd w:id="1"/>
            <w:bookmarkEnd w:id="2"/>
          </w:p>
        </w:tc>
      </w:tr>
      <w:bookmarkStart w:id="3" w:name="_MON_1021710510"/>
      <w:bookmarkEnd w:id="3"/>
      <w:bookmarkStart w:id="4" w:name="_MON_1021710482"/>
      <w:bookmarkEnd w:id="4"/>
      <w:tr w:rsidR="00032E4E" w:rsidRPr="007959C2" w14:paraId="34AA74B4" w14:textId="77777777" w:rsidTr="008A3617">
        <w:trPr>
          <w:cantSplit/>
          <w:trHeight w:val="2549"/>
          <w:jc w:val="right"/>
        </w:trPr>
        <w:tc>
          <w:tcPr>
            <w:tcW w:w="1680" w:type="dxa"/>
            <w:tcBorders>
              <w:top w:val="single" w:sz="4" w:space="0" w:color="auto"/>
              <w:bottom w:val="single" w:sz="24" w:space="0" w:color="auto"/>
            </w:tcBorders>
          </w:tcPr>
          <w:p w14:paraId="02CDC318" w14:textId="77777777" w:rsidR="00032E4E" w:rsidRPr="007959C2" w:rsidRDefault="00032E4E" w:rsidP="00F2629D">
            <w:pPr>
              <w:spacing w:line="240" w:lineRule="auto"/>
              <w:rPr>
                <w:noProof/>
              </w:rPr>
            </w:pPr>
            <w:r w:rsidRPr="007959C2">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59.85pt" o:ole="" fillcolor="window">
                  <v:imagedata r:id="rId8" o:title=""/>
                </v:shape>
                <o:OLEObject Type="Embed" ProgID="Word.Picture.8" ShapeID="_x0000_i1025" DrawAspect="Content" ObjectID="_1603190597" r:id="rId9"/>
              </w:object>
            </w:r>
            <w:r w:rsidR="00011A16" w:rsidRPr="007959C2">
              <w:rPr>
                <w:noProof/>
                <w:lang w:val="fr-FR"/>
              </w:rPr>
              <w:drawing>
                <wp:inline distT="0" distB="0" distL="0" distR="0" wp14:anchorId="288416B8" wp14:editId="2CA3C926">
                  <wp:extent cx="723900" cy="729864"/>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397" cy="735406"/>
                          </a:xfrm>
                          <a:prstGeom prst="rect">
                            <a:avLst/>
                          </a:prstGeom>
                          <a:noFill/>
                          <a:ln>
                            <a:noFill/>
                          </a:ln>
                        </pic:spPr>
                      </pic:pic>
                    </a:graphicData>
                  </a:graphic>
                </wp:inline>
              </w:drawing>
            </w:r>
          </w:p>
        </w:tc>
        <w:tc>
          <w:tcPr>
            <w:tcW w:w="4700" w:type="dxa"/>
            <w:tcBorders>
              <w:top w:val="single" w:sz="4" w:space="0" w:color="auto"/>
              <w:bottom w:val="single" w:sz="24" w:space="0" w:color="auto"/>
            </w:tcBorders>
          </w:tcPr>
          <w:p w14:paraId="174C41C3" w14:textId="63839E4B" w:rsidR="0057207B" w:rsidRDefault="0057207B" w:rsidP="0057207B"/>
          <w:p w14:paraId="4B5C95E3" w14:textId="39EEFBDC" w:rsidR="0057207B" w:rsidRDefault="0057207B" w:rsidP="0057207B"/>
          <w:p w14:paraId="2040EAF6" w14:textId="75829024" w:rsidR="0057207B" w:rsidRDefault="0057207B" w:rsidP="0057207B"/>
          <w:p w14:paraId="4655D4CE" w14:textId="77777777" w:rsidR="0057207B" w:rsidRPr="008A3617" w:rsidRDefault="0057207B" w:rsidP="008A3617">
            <w:pPr>
              <w:spacing w:before="120" w:after="0" w:line="240" w:lineRule="auto"/>
              <w:rPr>
                <w:rFonts w:ascii="SimHei" w:eastAsia="SimHei" w:hAnsi="SimHei"/>
                <w:b/>
                <w:sz w:val="32"/>
                <w:szCs w:val="32"/>
              </w:rPr>
            </w:pPr>
            <w:r w:rsidRPr="008A3617">
              <w:rPr>
                <w:rFonts w:ascii="SimHei" w:eastAsia="SimHei" w:hAnsi="SimHei" w:hint="eastAsia"/>
                <w:b/>
                <w:sz w:val="32"/>
                <w:szCs w:val="32"/>
              </w:rPr>
              <w:t>联合国</w:t>
            </w:r>
          </w:p>
          <w:p w14:paraId="55C55242" w14:textId="65D1BE19" w:rsidR="0057207B" w:rsidRPr="008A3617" w:rsidRDefault="0057207B" w:rsidP="008A3617">
            <w:pPr>
              <w:spacing w:after="0" w:line="240" w:lineRule="auto"/>
              <w:rPr>
                <w:rFonts w:ascii="SimHei" w:eastAsia="SimHei" w:hAnsi="SimHei"/>
                <w:b/>
                <w:sz w:val="32"/>
                <w:szCs w:val="32"/>
              </w:rPr>
            </w:pPr>
            <w:r w:rsidRPr="008A3617">
              <w:rPr>
                <w:rFonts w:ascii="SimHei" w:eastAsia="SimHei" w:hAnsi="SimHei" w:hint="eastAsia"/>
                <w:b/>
                <w:sz w:val="32"/>
                <w:szCs w:val="32"/>
              </w:rPr>
              <w:t>环境规划署</w:t>
            </w:r>
          </w:p>
          <w:p w14:paraId="2AC211BD" w14:textId="2FE40F82" w:rsidR="00F2629D" w:rsidRPr="00F2629D" w:rsidRDefault="00F2629D" w:rsidP="008A3617"/>
        </w:tc>
        <w:tc>
          <w:tcPr>
            <w:tcW w:w="3454" w:type="dxa"/>
            <w:tcBorders>
              <w:top w:val="single" w:sz="4" w:space="0" w:color="auto"/>
              <w:bottom w:val="single" w:sz="24" w:space="0" w:color="auto"/>
            </w:tcBorders>
          </w:tcPr>
          <w:p w14:paraId="722F44F8" w14:textId="628128F9" w:rsidR="00032E4E" w:rsidRDefault="00032E4E" w:rsidP="00D90EE0">
            <w:pPr>
              <w:spacing w:before="120" w:after="0" w:line="240" w:lineRule="auto"/>
              <w:jc w:val="left"/>
              <w:rPr>
                <w:sz w:val="20"/>
                <w:szCs w:val="20"/>
              </w:rPr>
            </w:pPr>
            <w:r w:rsidRPr="008A3617">
              <w:rPr>
                <w:sz w:val="20"/>
                <w:szCs w:val="20"/>
              </w:rPr>
              <w:t>Distr.: General</w:t>
            </w:r>
            <w:r w:rsidR="005B2DF4" w:rsidRPr="008A3617">
              <w:rPr>
                <w:sz w:val="20"/>
                <w:szCs w:val="20"/>
              </w:rPr>
              <w:t xml:space="preserve"> </w:t>
            </w:r>
            <w:r w:rsidRPr="008A3617">
              <w:rPr>
                <w:sz w:val="20"/>
                <w:szCs w:val="20"/>
              </w:rPr>
              <w:br w:type="textWrapping" w:clear="all"/>
            </w:r>
            <w:r w:rsidR="00E9624D" w:rsidRPr="008A3617">
              <w:rPr>
                <w:sz w:val="20"/>
                <w:szCs w:val="20"/>
              </w:rPr>
              <w:t>28</w:t>
            </w:r>
            <w:r w:rsidR="009D2D1C" w:rsidRPr="008A3617">
              <w:rPr>
                <w:sz w:val="20"/>
                <w:szCs w:val="20"/>
              </w:rPr>
              <w:t xml:space="preserve"> September 2018</w:t>
            </w:r>
          </w:p>
          <w:p w14:paraId="100DBEE3" w14:textId="77777777" w:rsidR="00D90EE0" w:rsidRPr="008A3617" w:rsidRDefault="00D90EE0" w:rsidP="008A3617">
            <w:pPr>
              <w:spacing w:after="0" w:line="240" w:lineRule="auto"/>
              <w:jc w:val="left"/>
              <w:rPr>
                <w:sz w:val="20"/>
                <w:szCs w:val="20"/>
              </w:rPr>
            </w:pPr>
          </w:p>
          <w:p w14:paraId="1A7C1BEF" w14:textId="77777777" w:rsidR="00F2629D" w:rsidRPr="008A3617" w:rsidRDefault="00F2629D" w:rsidP="008A3617">
            <w:pPr>
              <w:spacing w:after="0" w:line="240" w:lineRule="auto"/>
              <w:rPr>
                <w:sz w:val="20"/>
                <w:szCs w:val="20"/>
              </w:rPr>
            </w:pPr>
            <w:r w:rsidRPr="008A3617">
              <w:rPr>
                <w:sz w:val="20"/>
                <w:szCs w:val="20"/>
              </w:rPr>
              <w:t>Chinese</w:t>
            </w:r>
          </w:p>
          <w:p w14:paraId="1A75CF9D" w14:textId="47517180" w:rsidR="00032E4E" w:rsidRPr="007959C2" w:rsidRDefault="00032E4E" w:rsidP="008A3617">
            <w:pPr>
              <w:spacing w:after="0" w:line="240" w:lineRule="auto"/>
            </w:pPr>
            <w:r w:rsidRPr="008A3617">
              <w:rPr>
                <w:sz w:val="20"/>
                <w:szCs w:val="20"/>
              </w:rPr>
              <w:t>Original: English</w:t>
            </w:r>
          </w:p>
        </w:tc>
      </w:tr>
    </w:tbl>
    <w:p w14:paraId="0A4BFFDA" w14:textId="30575E0E" w:rsidR="00E976AB" w:rsidRPr="00F2629D" w:rsidRDefault="00CB007D" w:rsidP="00E976AB">
      <w:pPr>
        <w:pStyle w:val="AATitle"/>
        <w:keepNext w:val="0"/>
        <w:keepLines w:val="0"/>
        <w:rPr>
          <w:rFonts w:eastAsia="SimHei"/>
          <w:sz w:val="24"/>
          <w:lang w:eastAsia="zh-CN"/>
        </w:rPr>
      </w:pPr>
      <w:r w:rsidRPr="00F2629D">
        <w:rPr>
          <w:rFonts w:eastAsia="SimHei"/>
          <w:bCs/>
          <w:sz w:val="24"/>
          <w:lang w:val="zh-CN" w:eastAsia="zh-CN"/>
        </w:rPr>
        <w:t>关于汞的水俣公约缔约方大会</w:t>
      </w:r>
    </w:p>
    <w:p w14:paraId="26A6CAA0" w14:textId="77194A37" w:rsidR="00E976AB" w:rsidRPr="00F2629D" w:rsidRDefault="00434321" w:rsidP="00E976AB">
      <w:pPr>
        <w:pStyle w:val="AATitle"/>
        <w:keepNext w:val="0"/>
        <w:keepLines w:val="0"/>
        <w:rPr>
          <w:rFonts w:eastAsia="SimHei"/>
          <w:sz w:val="24"/>
          <w:lang w:eastAsia="zh-CN"/>
        </w:rPr>
      </w:pPr>
      <w:r w:rsidRPr="00F2629D">
        <w:rPr>
          <w:rFonts w:eastAsia="SimHei"/>
          <w:bCs/>
          <w:sz w:val="24"/>
          <w:lang w:val="zh-CN" w:eastAsia="zh-CN"/>
        </w:rPr>
        <w:t>第二次会议</w:t>
      </w:r>
    </w:p>
    <w:p w14:paraId="67B82F12" w14:textId="5B325575" w:rsidR="00787688" w:rsidRPr="00FF7F65" w:rsidRDefault="00787688" w:rsidP="00434321">
      <w:pPr>
        <w:pStyle w:val="AATitle"/>
        <w:rPr>
          <w:rFonts w:eastAsiaTheme="minorEastAsia"/>
          <w:b w:val="0"/>
          <w:sz w:val="24"/>
          <w:lang w:eastAsia="zh-CN"/>
        </w:rPr>
      </w:pPr>
      <w:r w:rsidRPr="00FF7F65">
        <w:rPr>
          <w:rFonts w:eastAsiaTheme="minorEastAsia"/>
          <w:b w:val="0"/>
          <w:sz w:val="24"/>
          <w:lang w:val="zh-CN" w:eastAsia="zh-CN"/>
        </w:rPr>
        <w:t>2018</w:t>
      </w:r>
      <w:r w:rsidRPr="00FF7F65">
        <w:rPr>
          <w:rFonts w:eastAsiaTheme="minorEastAsia"/>
          <w:b w:val="0"/>
          <w:sz w:val="24"/>
          <w:lang w:val="zh-CN" w:eastAsia="zh-CN"/>
        </w:rPr>
        <w:t>年</w:t>
      </w:r>
      <w:r w:rsidRPr="00FF7F65">
        <w:rPr>
          <w:rFonts w:eastAsiaTheme="minorEastAsia"/>
          <w:b w:val="0"/>
          <w:sz w:val="24"/>
          <w:lang w:val="zh-CN" w:eastAsia="zh-CN"/>
        </w:rPr>
        <w:t>11</w:t>
      </w:r>
      <w:r w:rsidRPr="00FF7F65">
        <w:rPr>
          <w:rFonts w:eastAsiaTheme="minorEastAsia"/>
          <w:b w:val="0"/>
          <w:sz w:val="24"/>
          <w:lang w:val="zh-CN" w:eastAsia="zh-CN"/>
        </w:rPr>
        <w:t>月</w:t>
      </w:r>
      <w:r w:rsidRPr="00FF7F65">
        <w:rPr>
          <w:rFonts w:eastAsiaTheme="minorEastAsia"/>
          <w:b w:val="0"/>
          <w:sz w:val="24"/>
          <w:lang w:val="zh-CN" w:eastAsia="zh-CN"/>
        </w:rPr>
        <w:t>19</w:t>
      </w:r>
      <w:r w:rsidRPr="00FF7F65">
        <w:rPr>
          <w:rFonts w:eastAsiaTheme="minorEastAsia"/>
          <w:b w:val="0"/>
          <w:sz w:val="24"/>
          <w:lang w:val="zh-CN" w:eastAsia="zh-CN"/>
        </w:rPr>
        <w:t>日至</w:t>
      </w:r>
      <w:r w:rsidRPr="00FF7F65">
        <w:rPr>
          <w:rFonts w:eastAsiaTheme="minorEastAsia"/>
          <w:b w:val="0"/>
          <w:sz w:val="24"/>
          <w:lang w:val="zh-CN" w:eastAsia="zh-CN"/>
        </w:rPr>
        <w:t>23</w:t>
      </w:r>
      <w:r w:rsidRPr="00FF7F65">
        <w:rPr>
          <w:rFonts w:eastAsiaTheme="minorEastAsia"/>
          <w:b w:val="0"/>
          <w:sz w:val="24"/>
          <w:lang w:val="zh-CN" w:eastAsia="zh-CN"/>
        </w:rPr>
        <w:t>日，日内瓦</w:t>
      </w:r>
    </w:p>
    <w:p w14:paraId="41CF4448" w14:textId="4EBC8692" w:rsidR="00F15578" w:rsidRPr="00FF7F65" w:rsidRDefault="00E54866" w:rsidP="00F15578">
      <w:pPr>
        <w:pStyle w:val="AATitle"/>
        <w:keepNext w:val="0"/>
        <w:keepLines w:val="0"/>
        <w:rPr>
          <w:rFonts w:eastAsiaTheme="minorEastAsia"/>
          <w:b w:val="0"/>
          <w:sz w:val="24"/>
          <w:lang w:eastAsia="zh-CN"/>
        </w:rPr>
      </w:pPr>
      <w:r w:rsidRPr="00FF7F65">
        <w:rPr>
          <w:rFonts w:eastAsiaTheme="minorEastAsia"/>
          <w:b w:val="0"/>
          <w:sz w:val="24"/>
          <w:lang w:val="zh-CN" w:eastAsia="zh-CN"/>
        </w:rPr>
        <w:t>临时议程</w:t>
      </w:r>
      <w:r w:rsidRPr="00FF7F65">
        <w:rPr>
          <w:rFonts w:eastAsiaTheme="minorEastAsia"/>
          <w:b w:val="0"/>
          <w:sz w:val="24"/>
          <w:lang w:val="zh-CN" w:eastAsia="zh-CN"/>
        </w:rPr>
        <w:footnoteReference w:customMarkFollows="1" w:id="1"/>
        <w:t>*</w:t>
      </w:r>
      <w:r w:rsidRPr="00FF7F65">
        <w:rPr>
          <w:rFonts w:eastAsiaTheme="minorEastAsia"/>
          <w:b w:val="0"/>
          <w:sz w:val="24"/>
          <w:lang w:val="zh-CN" w:eastAsia="zh-CN"/>
        </w:rPr>
        <w:t>项目</w:t>
      </w:r>
      <w:r w:rsidRPr="00FF7F65">
        <w:rPr>
          <w:rFonts w:eastAsiaTheme="minorEastAsia"/>
          <w:b w:val="0"/>
          <w:sz w:val="24"/>
          <w:lang w:val="zh-CN" w:eastAsia="zh-CN"/>
        </w:rPr>
        <w:t>6</w:t>
      </w:r>
    </w:p>
    <w:p w14:paraId="2D8757BE" w14:textId="18929193" w:rsidR="00F15578" w:rsidRPr="00F2629D" w:rsidRDefault="00175C76" w:rsidP="008A3617">
      <w:pPr>
        <w:pStyle w:val="AATitle"/>
        <w:keepNext w:val="0"/>
        <w:keepLines w:val="0"/>
        <w:spacing w:before="60"/>
        <w:rPr>
          <w:rFonts w:eastAsia="SimHei"/>
          <w:sz w:val="24"/>
          <w:lang w:eastAsia="zh-CN"/>
        </w:rPr>
      </w:pPr>
      <w:r w:rsidRPr="00F2629D">
        <w:rPr>
          <w:rFonts w:eastAsia="SimHei"/>
          <w:bCs/>
          <w:sz w:val="24"/>
          <w:lang w:val="zh-CN" w:eastAsia="zh-CN"/>
        </w:rPr>
        <w:t>工作方案和预算</w:t>
      </w:r>
    </w:p>
    <w:p w14:paraId="21601396" w14:textId="4223901B" w:rsidR="001C70A9" w:rsidRPr="00FF7F65" w:rsidRDefault="00EE255A" w:rsidP="00BC5579">
      <w:pPr>
        <w:pStyle w:val="BBTitle"/>
        <w:rPr>
          <w:rFonts w:ascii="SimHei" w:eastAsia="SimHei" w:hAnsi="SimHei"/>
          <w:sz w:val="32"/>
          <w:lang w:eastAsia="zh-CN"/>
        </w:rPr>
      </w:pPr>
      <w:r w:rsidRPr="00FF7F65">
        <w:rPr>
          <w:bCs/>
          <w:sz w:val="32"/>
          <w:lang w:val="zh-CN" w:eastAsia="zh-CN"/>
        </w:rPr>
        <w:t>2018-2019</w:t>
      </w:r>
      <w:r w:rsidRPr="00FF7F65">
        <w:rPr>
          <w:rFonts w:ascii="SimHei" w:eastAsia="SimHei" w:hAnsi="SimHei"/>
          <w:bCs/>
          <w:sz w:val="32"/>
          <w:lang w:val="zh-CN" w:eastAsia="zh-CN"/>
        </w:rPr>
        <w:t>两年期工作方案和预算的最新情况</w:t>
      </w:r>
    </w:p>
    <w:p w14:paraId="7DDC37BB" w14:textId="77777777" w:rsidR="001C70A9" w:rsidRPr="00FF7F65" w:rsidRDefault="001C70A9" w:rsidP="00BC5579">
      <w:pPr>
        <w:pStyle w:val="CH2"/>
        <w:rPr>
          <w:rFonts w:ascii="SimHei" w:eastAsia="SimHei" w:hAnsi="SimHei"/>
        </w:rPr>
      </w:pPr>
      <w:r w:rsidRPr="00FF7F65">
        <w:rPr>
          <w:lang w:val="zh-CN" w:eastAsia="zh-CN"/>
        </w:rPr>
        <w:tab/>
      </w:r>
      <w:r w:rsidRPr="00FF7F65">
        <w:rPr>
          <w:lang w:val="zh-CN" w:eastAsia="zh-CN"/>
        </w:rPr>
        <w:tab/>
      </w:r>
      <w:r w:rsidRPr="00FF7F65">
        <w:rPr>
          <w:rFonts w:ascii="SimHei" w:eastAsia="SimHei" w:hAnsi="SimHei"/>
          <w:bCs/>
          <w:lang w:val="zh-CN"/>
        </w:rPr>
        <w:t>秘书处的说明</w:t>
      </w:r>
    </w:p>
    <w:p w14:paraId="045303C3" w14:textId="77777777" w:rsidR="001C70A9" w:rsidRPr="00B649C1" w:rsidRDefault="001C70A9" w:rsidP="00B649C1">
      <w:pPr>
        <w:pStyle w:val="CH1"/>
        <w:ind w:hanging="797"/>
        <w:rPr>
          <w:rFonts w:ascii="SimHei" w:eastAsia="SimHei" w:hAnsi="SimHei"/>
        </w:rPr>
      </w:pPr>
      <w:r w:rsidRPr="00B649C1">
        <w:rPr>
          <w:rFonts w:ascii="SimHei" w:eastAsia="SimHei" w:hAnsi="SimHei"/>
          <w:bCs/>
          <w:lang w:val="zh-CN"/>
        </w:rPr>
        <w:t>一、</w:t>
      </w:r>
      <w:r w:rsidRPr="00B649C1">
        <w:rPr>
          <w:rFonts w:ascii="SimHei" w:eastAsia="SimHei" w:hAnsi="SimHei"/>
          <w:lang w:val="zh-CN"/>
        </w:rPr>
        <w:tab/>
      </w:r>
      <w:r w:rsidRPr="00B649C1">
        <w:rPr>
          <w:rFonts w:ascii="SimHei" w:eastAsia="SimHei" w:hAnsi="SimHei"/>
          <w:bCs/>
          <w:lang w:val="zh-CN"/>
        </w:rPr>
        <w:t>导言</w:t>
      </w:r>
    </w:p>
    <w:p w14:paraId="179B66CF" w14:textId="2AC1307C" w:rsidR="005853DE" w:rsidRPr="00B649C1" w:rsidRDefault="001C70A9" w:rsidP="00B649C1">
      <w:pPr>
        <w:pStyle w:val="Normalnumber"/>
        <w:jc w:val="both"/>
        <w:rPr>
          <w:sz w:val="24"/>
          <w:lang w:eastAsia="zh-CN"/>
        </w:rPr>
      </w:pPr>
      <w:r w:rsidRPr="00B649C1">
        <w:rPr>
          <w:sz w:val="24"/>
          <w:lang w:val="zh-CN" w:eastAsia="zh-CN"/>
        </w:rPr>
        <w:t>2018</w:t>
      </w:r>
      <w:r w:rsidRPr="00B649C1">
        <w:rPr>
          <w:sz w:val="24"/>
          <w:lang w:val="zh-CN" w:eastAsia="zh-CN"/>
        </w:rPr>
        <w:t>年至</w:t>
      </w:r>
      <w:r w:rsidRPr="00B649C1">
        <w:rPr>
          <w:sz w:val="24"/>
          <w:lang w:val="zh-CN" w:eastAsia="zh-CN"/>
        </w:rPr>
        <w:t>2019</w:t>
      </w:r>
      <w:r w:rsidRPr="00B649C1">
        <w:rPr>
          <w:sz w:val="24"/>
          <w:lang w:val="zh-CN" w:eastAsia="zh-CN"/>
        </w:rPr>
        <w:t>年是《关于汞的水俣公约》工作的第一个两年期。在关于</w:t>
      </w:r>
      <w:r w:rsidRPr="00B649C1">
        <w:rPr>
          <w:sz w:val="24"/>
          <w:lang w:val="zh-CN" w:eastAsia="zh-CN"/>
        </w:rPr>
        <w:t>2018-2019</w:t>
      </w:r>
      <w:r w:rsidRPr="00B649C1">
        <w:rPr>
          <w:sz w:val="24"/>
          <w:lang w:val="zh-CN" w:eastAsia="zh-CN"/>
        </w:rPr>
        <w:t>两年期的秘书处工作方案和拟议预算的</w:t>
      </w:r>
      <w:r w:rsidRPr="00B649C1">
        <w:rPr>
          <w:sz w:val="24"/>
          <w:lang w:val="zh-CN" w:eastAsia="zh-CN"/>
        </w:rPr>
        <w:t>MC-1/15</w:t>
      </w:r>
      <w:r w:rsidRPr="00B649C1">
        <w:rPr>
          <w:sz w:val="24"/>
          <w:lang w:val="zh-CN" w:eastAsia="zh-CN"/>
        </w:rPr>
        <w:t>号决定中，缔约方大会规定了</w:t>
      </w:r>
      <w:r w:rsidR="006B28BB">
        <w:rPr>
          <w:rFonts w:hint="eastAsia"/>
          <w:sz w:val="24"/>
          <w:lang w:val="zh-CN" w:eastAsia="zh-CN"/>
        </w:rPr>
        <w:t>实施</w:t>
      </w:r>
      <w:r w:rsidRPr="00B649C1">
        <w:rPr>
          <w:sz w:val="24"/>
          <w:lang w:val="zh-CN" w:eastAsia="zh-CN"/>
        </w:rPr>
        <w:t>工作方案的任务。在关于秘书处的</w:t>
      </w:r>
      <w:r w:rsidRPr="00B649C1">
        <w:rPr>
          <w:sz w:val="24"/>
          <w:lang w:val="zh-CN" w:eastAsia="zh-CN"/>
        </w:rPr>
        <w:t>MC-1/11</w:t>
      </w:r>
      <w:r w:rsidRPr="00B649C1">
        <w:rPr>
          <w:sz w:val="24"/>
          <w:lang w:val="zh-CN" w:eastAsia="zh-CN"/>
        </w:rPr>
        <w:t>号决定中，缔约方大会请联合国环境规划署执行主任在初期通过设于日内瓦的水俣公约秘书处履行秘书处职能</w:t>
      </w:r>
      <w:r w:rsidR="007E2400">
        <w:rPr>
          <w:rFonts w:hint="eastAsia"/>
          <w:sz w:val="24"/>
          <w:lang w:val="zh-CN" w:eastAsia="zh-CN"/>
        </w:rPr>
        <w:t>。</w:t>
      </w:r>
    </w:p>
    <w:p w14:paraId="1E9A8245" w14:textId="74A7FDB3" w:rsidR="001C70A9" w:rsidRPr="00B649C1" w:rsidRDefault="008D65BD" w:rsidP="00B649C1">
      <w:pPr>
        <w:pStyle w:val="Normalnumber"/>
        <w:jc w:val="both"/>
        <w:rPr>
          <w:sz w:val="24"/>
          <w:lang w:eastAsia="zh-CN"/>
        </w:rPr>
      </w:pPr>
      <w:r w:rsidRPr="00B649C1">
        <w:rPr>
          <w:sz w:val="24"/>
          <w:lang w:val="zh-CN" w:eastAsia="zh-CN"/>
        </w:rPr>
        <w:t>在</w:t>
      </w:r>
      <w:r w:rsidRPr="00B649C1">
        <w:rPr>
          <w:sz w:val="24"/>
          <w:lang w:val="zh-CN" w:eastAsia="zh-CN"/>
        </w:rPr>
        <w:t>MC-1/15</w:t>
      </w:r>
      <w:r w:rsidRPr="00B649C1">
        <w:rPr>
          <w:sz w:val="24"/>
          <w:lang w:val="zh-CN" w:eastAsia="zh-CN"/>
        </w:rPr>
        <w:t>号决定中，缔约方大会还请执行秘书在缔约方大会第二次会议上</w:t>
      </w:r>
      <w:r w:rsidR="00983C53">
        <w:rPr>
          <w:rFonts w:hint="eastAsia"/>
          <w:sz w:val="24"/>
          <w:lang w:val="zh-CN" w:eastAsia="zh-CN"/>
        </w:rPr>
        <w:t>提供</w:t>
      </w:r>
      <w:r w:rsidRPr="00B649C1">
        <w:rPr>
          <w:sz w:val="24"/>
          <w:lang w:val="zh-CN" w:eastAsia="zh-CN"/>
        </w:rPr>
        <w:t>关于执行工作方案的最新情况，并酌情</w:t>
      </w:r>
      <w:r w:rsidR="00814964">
        <w:rPr>
          <w:sz w:val="24"/>
          <w:szCs w:val="24"/>
          <w:lang w:val="zh-CN" w:eastAsia="zh-CN"/>
        </w:rPr>
        <w:t>提供</w:t>
      </w:r>
      <w:r w:rsidR="00814964" w:rsidRPr="001B600F">
        <w:rPr>
          <w:sz w:val="24"/>
          <w:szCs w:val="24"/>
          <w:lang w:val="zh-CN" w:eastAsia="zh-CN"/>
        </w:rPr>
        <w:t>首个工作方案中未曾预见会对预算产生影响、但在缔约方大会通过有关决定前业已纳入拟议决定草案，因而对</w:t>
      </w:r>
      <w:r w:rsidR="00814964">
        <w:rPr>
          <w:rFonts w:hint="eastAsia"/>
          <w:sz w:val="24"/>
          <w:szCs w:val="24"/>
          <w:lang w:val="zh-CN" w:eastAsia="zh-CN"/>
        </w:rPr>
        <w:t>第一个</w:t>
      </w:r>
      <w:r w:rsidR="00814964" w:rsidRPr="001B600F">
        <w:rPr>
          <w:sz w:val="24"/>
          <w:szCs w:val="24"/>
          <w:lang w:val="zh-CN" w:eastAsia="zh-CN"/>
        </w:rPr>
        <w:t>两年期的预算产生影响的各项行动的费用估算</w:t>
      </w:r>
      <w:r w:rsidR="007E2400">
        <w:rPr>
          <w:rFonts w:hint="eastAsia"/>
          <w:sz w:val="24"/>
          <w:szCs w:val="24"/>
          <w:lang w:val="zh-CN" w:eastAsia="zh-CN"/>
        </w:rPr>
        <w:t>。</w:t>
      </w:r>
    </w:p>
    <w:p w14:paraId="0D6415A0" w14:textId="771E6E69" w:rsidR="000A352A" w:rsidRPr="00B649C1" w:rsidRDefault="00BC2473" w:rsidP="00B649C1">
      <w:pPr>
        <w:pStyle w:val="Normalnumber"/>
        <w:jc w:val="both"/>
        <w:rPr>
          <w:sz w:val="24"/>
          <w:lang w:eastAsia="zh-CN"/>
        </w:rPr>
      </w:pPr>
      <w:r w:rsidRPr="00B649C1">
        <w:rPr>
          <w:sz w:val="24"/>
          <w:lang w:val="zh-CN" w:eastAsia="zh-CN"/>
        </w:rPr>
        <w:t>因此，本说明第二节介绍了</w:t>
      </w:r>
      <w:r w:rsidRPr="00B649C1">
        <w:rPr>
          <w:sz w:val="24"/>
          <w:lang w:val="zh-CN" w:eastAsia="zh-CN"/>
        </w:rPr>
        <w:t>2018</w:t>
      </w:r>
      <w:r w:rsidRPr="00B649C1">
        <w:rPr>
          <w:sz w:val="24"/>
          <w:lang w:val="zh-CN" w:eastAsia="zh-CN"/>
        </w:rPr>
        <w:t>年《水俣公约</w:t>
      </w:r>
      <w:r w:rsidR="00324036">
        <w:rPr>
          <w:sz w:val="24"/>
          <w:lang w:val="zh-CN" w:eastAsia="zh-CN"/>
        </w:rPr>
        <w:t>》预算的执行情况；第三节</w:t>
      </w:r>
      <w:r w:rsidR="00324036">
        <w:rPr>
          <w:rFonts w:hint="eastAsia"/>
          <w:sz w:val="24"/>
          <w:lang w:val="zh-CN" w:eastAsia="zh-CN"/>
        </w:rPr>
        <w:t>提供</w:t>
      </w:r>
      <w:r w:rsidRPr="00B649C1">
        <w:rPr>
          <w:sz w:val="24"/>
          <w:lang w:val="zh-CN" w:eastAsia="zh-CN"/>
        </w:rPr>
        <w:t>了</w:t>
      </w:r>
      <w:r w:rsidRPr="00B649C1">
        <w:rPr>
          <w:sz w:val="24"/>
          <w:lang w:val="zh-CN" w:eastAsia="zh-CN"/>
        </w:rPr>
        <w:t>2019</w:t>
      </w:r>
      <w:r w:rsidRPr="00B649C1">
        <w:rPr>
          <w:sz w:val="24"/>
          <w:lang w:val="zh-CN" w:eastAsia="zh-CN"/>
        </w:rPr>
        <w:t>年核定预算的最新情况；第四节介绍了与有效</w:t>
      </w:r>
      <w:r w:rsidR="007E2400">
        <w:rPr>
          <w:rFonts w:hint="eastAsia"/>
          <w:sz w:val="24"/>
          <w:lang w:val="zh-CN" w:eastAsia="zh-CN"/>
        </w:rPr>
        <w:t>执行</w:t>
      </w:r>
      <w:r w:rsidRPr="00B649C1">
        <w:rPr>
          <w:sz w:val="24"/>
          <w:lang w:val="zh-CN" w:eastAsia="zh-CN"/>
        </w:rPr>
        <w:t>《公约》相关的财务问题；第五节</w:t>
      </w:r>
      <w:r w:rsidR="00182AF3">
        <w:rPr>
          <w:rFonts w:hint="eastAsia"/>
          <w:sz w:val="24"/>
          <w:lang w:val="zh-CN" w:eastAsia="zh-CN"/>
        </w:rPr>
        <w:t>提出</w:t>
      </w:r>
      <w:r w:rsidRPr="00B649C1">
        <w:rPr>
          <w:sz w:val="24"/>
          <w:lang w:val="zh-CN" w:eastAsia="zh-CN"/>
        </w:rPr>
        <w:t>了建议缔约方大会采取的相关行动。本说明附件一载有一份关于</w:t>
      </w:r>
      <w:r w:rsidRPr="00B649C1">
        <w:rPr>
          <w:sz w:val="24"/>
          <w:lang w:val="zh-CN" w:eastAsia="zh-CN"/>
        </w:rPr>
        <w:t>2018-2019</w:t>
      </w:r>
      <w:r w:rsidRPr="00B649C1">
        <w:rPr>
          <w:sz w:val="24"/>
          <w:lang w:val="zh-CN" w:eastAsia="zh-CN"/>
        </w:rPr>
        <w:t>两年期工作方案和预算最新情况的决定草案，附件二载有</w:t>
      </w:r>
      <w:r w:rsidRPr="00B649C1">
        <w:rPr>
          <w:sz w:val="24"/>
          <w:lang w:val="zh-CN" w:eastAsia="zh-CN"/>
        </w:rPr>
        <w:t>2019</w:t>
      </w:r>
      <w:r w:rsidRPr="00B649C1">
        <w:rPr>
          <w:sz w:val="24"/>
          <w:lang w:val="zh-CN" w:eastAsia="zh-CN"/>
        </w:rPr>
        <w:t>年普通信托基金指示性分摊比额表；附件三</w:t>
      </w:r>
      <w:r w:rsidR="00C26446">
        <w:rPr>
          <w:rFonts w:hint="eastAsia"/>
          <w:sz w:val="24"/>
          <w:lang w:val="zh-CN" w:eastAsia="zh-CN"/>
        </w:rPr>
        <w:t>为</w:t>
      </w:r>
      <w:r w:rsidRPr="00B649C1">
        <w:rPr>
          <w:sz w:val="24"/>
          <w:lang w:val="zh-CN" w:eastAsia="zh-CN"/>
        </w:rPr>
        <w:t>秘书处的组织结构图。</w:t>
      </w:r>
    </w:p>
    <w:p w14:paraId="322E8CCE" w14:textId="6014FB34" w:rsidR="00177626" w:rsidRPr="00B649C1" w:rsidRDefault="00177626" w:rsidP="00B649C1">
      <w:pPr>
        <w:pStyle w:val="Normalnumber"/>
        <w:jc w:val="both"/>
        <w:rPr>
          <w:sz w:val="24"/>
          <w:lang w:eastAsia="zh-CN"/>
        </w:rPr>
      </w:pPr>
      <w:r w:rsidRPr="00B649C1">
        <w:rPr>
          <w:sz w:val="24"/>
          <w:lang w:val="zh-CN" w:eastAsia="zh-CN"/>
        </w:rPr>
        <w:lastRenderedPageBreak/>
        <w:t>本说明应当与秘书处</w:t>
      </w:r>
      <w:r w:rsidRPr="00B649C1">
        <w:rPr>
          <w:sz w:val="24"/>
          <w:lang w:val="zh-CN" w:eastAsia="zh-CN"/>
        </w:rPr>
        <w:t>2018</w:t>
      </w:r>
      <w:r w:rsidRPr="00B649C1">
        <w:rPr>
          <w:sz w:val="24"/>
          <w:lang w:val="zh-CN" w:eastAsia="zh-CN"/>
        </w:rPr>
        <w:t>年活动报告（</w:t>
      </w:r>
      <w:r w:rsidRPr="00B649C1">
        <w:rPr>
          <w:sz w:val="24"/>
          <w:lang w:val="zh-CN" w:eastAsia="zh-CN"/>
        </w:rPr>
        <w:t>UNEP/MC/COP.2/17</w:t>
      </w:r>
      <w:r w:rsidRPr="00B649C1">
        <w:rPr>
          <w:sz w:val="24"/>
          <w:lang w:val="zh-CN" w:eastAsia="zh-CN"/>
        </w:rPr>
        <w:t>，附件）、工作方案以及</w:t>
      </w:r>
      <w:r w:rsidR="00474DCB">
        <w:rPr>
          <w:rFonts w:hint="eastAsia"/>
          <w:sz w:val="24"/>
          <w:lang w:val="zh-CN" w:eastAsia="zh-CN"/>
        </w:rPr>
        <w:t>载有</w:t>
      </w:r>
      <w:r w:rsidRPr="00B649C1">
        <w:rPr>
          <w:sz w:val="24"/>
          <w:lang w:val="zh-CN" w:eastAsia="zh-CN"/>
        </w:rPr>
        <w:t>2019</w:t>
      </w:r>
      <w:r w:rsidRPr="00B649C1">
        <w:rPr>
          <w:sz w:val="24"/>
          <w:lang w:val="zh-CN" w:eastAsia="zh-CN"/>
        </w:rPr>
        <w:t>年拟议修订预算详情的预算详情表（</w:t>
      </w:r>
      <w:r w:rsidRPr="00B649C1">
        <w:rPr>
          <w:sz w:val="24"/>
          <w:lang w:val="zh-CN" w:eastAsia="zh-CN"/>
        </w:rPr>
        <w:t>UNEP/MC/COP.2/INF/9</w:t>
      </w:r>
      <w:r w:rsidRPr="00B649C1">
        <w:rPr>
          <w:sz w:val="24"/>
          <w:lang w:val="zh-CN" w:eastAsia="zh-CN"/>
        </w:rPr>
        <w:t>，附件）结合</w:t>
      </w:r>
      <w:r w:rsidR="00394293">
        <w:rPr>
          <w:rFonts w:hint="eastAsia"/>
          <w:sz w:val="24"/>
          <w:lang w:val="zh-CN" w:eastAsia="zh-CN"/>
        </w:rPr>
        <w:t>来看</w:t>
      </w:r>
      <w:r w:rsidRPr="00B649C1">
        <w:rPr>
          <w:sz w:val="24"/>
          <w:lang w:val="zh-CN" w:eastAsia="zh-CN"/>
        </w:rPr>
        <w:t>。</w:t>
      </w:r>
    </w:p>
    <w:p w14:paraId="3166F3D6" w14:textId="16714D6D" w:rsidR="00D102BD" w:rsidRPr="00474DCB" w:rsidRDefault="006A5CA9" w:rsidP="009305C9">
      <w:pPr>
        <w:pStyle w:val="CH1"/>
        <w:tabs>
          <w:tab w:val="clear" w:pos="851"/>
          <w:tab w:val="right" w:pos="1080"/>
        </w:tabs>
        <w:rPr>
          <w:rFonts w:eastAsia="SimHei"/>
          <w:lang w:eastAsia="zh-CN"/>
        </w:rPr>
      </w:pPr>
      <w:r>
        <w:rPr>
          <w:rFonts w:eastAsia="SimHei"/>
          <w:bCs/>
          <w:lang w:eastAsia="zh-CN"/>
        </w:rPr>
        <w:tab/>
        <w:t xml:space="preserve">  </w:t>
      </w:r>
      <w:r w:rsidR="000A352A" w:rsidRPr="00474DCB">
        <w:rPr>
          <w:rFonts w:eastAsia="SimHei"/>
          <w:bCs/>
          <w:lang w:val="zh-CN" w:eastAsia="zh-CN"/>
        </w:rPr>
        <w:t>二、</w:t>
      </w:r>
      <w:r w:rsidR="000A352A" w:rsidRPr="00474DCB">
        <w:rPr>
          <w:rFonts w:eastAsia="SimHei"/>
          <w:lang w:val="zh-CN" w:eastAsia="zh-CN"/>
        </w:rPr>
        <w:tab/>
      </w:r>
      <w:r w:rsidR="000A352A" w:rsidRPr="00474DCB">
        <w:rPr>
          <w:rFonts w:eastAsia="SimHei"/>
          <w:bCs/>
          <w:lang w:val="zh-CN" w:eastAsia="zh-CN"/>
        </w:rPr>
        <w:t>2018</w:t>
      </w:r>
      <w:r w:rsidR="000A352A" w:rsidRPr="00474DCB">
        <w:rPr>
          <w:rFonts w:eastAsia="SimHei"/>
          <w:bCs/>
          <w:lang w:val="zh-CN" w:eastAsia="zh-CN"/>
        </w:rPr>
        <w:t>年《水俣公约》预算执行情况</w:t>
      </w:r>
    </w:p>
    <w:p w14:paraId="261170F9" w14:textId="77BF4F45" w:rsidR="00D102BD" w:rsidRPr="00474DCB" w:rsidRDefault="00D102BD" w:rsidP="00474DCB">
      <w:pPr>
        <w:pStyle w:val="CH2"/>
        <w:ind w:hanging="617"/>
        <w:rPr>
          <w:rFonts w:eastAsia="SimHei"/>
          <w:lang w:eastAsia="zh-CN"/>
        </w:rPr>
      </w:pPr>
      <w:r w:rsidRPr="00474DCB">
        <w:rPr>
          <w:rFonts w:eastAsia="SimHei"/>
          <w:lang w:val="zh-CN" w:eastAsia="zh-CN"/>
        </w:rPr>
        <w:t>A.</w:t>
      </w:r>
      <w:r w:rsidRPr="00474DCB">
        <w:rPr>
          <w:rFonts w:eastAsia="SimHei"/>
          <w:lang w:val="zh-CN" w:eastAsia="zh-CN"/>
        </w:rPr>
        <w:tab/>
      </w:r>
      <w:r w:rsidRPr="00474DCB">
        <w:rPr>
          <w:rFonts w:eastAsia="SimHei"/>
          <w:bCs/>
          <w:lang w:val="zh-CN" w:eastAsia="zh-CN"/>
        </w:rPr>
        <w:t>缔约方大会第一次会议后的预算后续工作概述</w:t>
      </w:r>
    </w:p>
    <w:p w14:paraId="73604402" w14:textId="1DC99DB5" w:rsidR="009D5A40" w:rsidRPr="00474DCB" w:rsidRDefault="00040FC9" w:rsidP="009305C9">
      <w:pPr>
        <w:pStyle w:val="Normalnumber"/>
        <w:keepLines/>
        <w:suppressAutoHyphens/>
        <w:jc w:val="both"/>
        <w:rPr>
          <w:sz w:val="24"/>
          <w:lang w:eastAsia="zh-CN"/>
        </w:rPr>
      </w:pPr>
      <w:r w:rsidRPr="00474DCB">
        <w:rPr>
          <w:sz w:val="24"/>
          <w:lang w:val="zh-CN" w:eastAsia="zh-CN"/>
        </w:rPr>
        <w:t>根据</w:t>
      </w:r>
      <w:r w:rsidRPr="00474DCB">
        <w:rPr>
          <w:sz w:val="24"/>
          <w:lang w:val="zh-CN" w:eastAsia="zh-CN"/>
        </w:rPr>
        <w:t>MC-1/15</w:t>
      </w:r>
      <w:r w:rsidRPr="00474DCB">
        <w:rPr>
          <w:sz w:val="24"/>
          <w:lang w:val="zh-CN" w:eastAsia="zh-CN"/>
        </w:rPr>
        <w:t>号决定，联合国环境规划署执行主任设立了三个信托基金，以支持《公约》工作：</w:t>
      </w:r>
    </w:p>
    <w:p w14:paraId="4F1DF0BE" w14:textId="28D07228" w:rsidR="009D5A40" w:rsidRPr="00474DCB" w:rsidRDefault="00803579" w:rsidP="009305C9">
      <w:pPr>
        <w:pStyle w:val="Normalnumber"/>
        <w:keepLines/>
        <w:numPr>
          <w:ilvl w:val="1"/>
          <w:numId w:val="4"/>
        </w:numPr>
        <w:suppressAutoHyphens/>
        <w:jc w:val="both"/>
        <w:rPr>
          <w:sz w:val="24"/>
          <w:lang w:eastAsia="zh-CN"/>
        </w:rPr>
      </w:pPr>
      <w:r w:rsidRPr="00474DCB">
        <w:rPr>
          <w:sz w:val="24"/>
          <w:lang w:val="zh-CN" w:eastAsia="zh-CN"/>
        </w:rPr>
        <w:t>关于汞的水俣公约普通信托基金，为公约秘书处的工作提供财政支持，终止日期</w:t>
      </w:r>
      <w:r w:rsidR="00474DCB">
        <w:rPr>
          <w:rFonts w:hint="eastAsia"/>
          <w:sz w:val="24"/>
          <w:lang w:val="zh-CN" w:eastAsia="zh-CN"/>
        </w:rPr>
        <w:t>为</w:t>
      </w:r>
      <w:r w:rsidRPr="00474DCB">
        <w:rPr>
          <w:sz w:val="24"/>
          <w:lang w:val="zh-CN" w:eastAsia="zh-CN"/>
        </w:rPr>
        <w:t>2035</w:t>
      </w:r>
      <w:r w:rsidRPr="00474DCB">
        <w:rPr>
          <w:sz w:val="24"/>
          <w:lang w:val="zh-CN" w:eastAsia="zh-CN"/>
        </w:rPr>
        <w:t>年</w:t>
      </w:r>
      <w:r w:rsidRPr="00474DCB">
        <w:rPr>
          <w:sz w:val="24"/>
          <w:lang w:val="zh-CN" w:eastAsia="zh-CN"/>
        </w:rPr>
        <w:t>12</w:t>
      </w:r>
      <w:r w:rsidRPr="00474DCB">
        <w:rPr>
          <w:sz w:val="24"/>
          <w:lang w:val="zh-CN" w:eastAsia="zh-CN"/>
        </w:rPr>
        <w:t>月</w:t>
      </w:r>
      <w:r w:rsidRPr="00474DCB">
        <w:rPr>
          <w:sz w:val="24"/>
          <w:lang w:val="zh-CN" w:eastAsia="zh-CN"/>
        </w:rPr>
        <w:t>31</w:t>
      </w:r>
      <w:r w:rsidRPr="00474DCB">
        <w:rPr>
          <w:sz w:val="24"/>
          <w:lang w:val="zh-CN" w:eastAsia="zh-CN"/>
        </w:rPr>
        <w:t>日；</w:t>
      </w:r>
    </w:p>
    <w:p w14:paraId="4AA99824" w14:textId="3A4A2E85" w:rsidR="009D5A40" w:rsidRPr="00474DCB" w:rsidRDefault="00803579" w:rsidP="009305C9">
      <w:pPr>
        <w:pStyle w:val="Normalnumber"/>
        <w:keepLines/>
        <w:numPr>
          <w:ilvl w:val="1"/>
          <w:numId w:val="4"/>
        </w:numPr>
        <w:suppressAutoHyphens/>
        <w:jc w:val="both"/>
        <w:rPr>
          <w:sz w:val="24"/>
          <w:lang w:eastAsia="zh-CN"/>
        </w:rPr>
      </w:pPr>
      <w:r w:rsidRPr="00474DCB">
        <w:rPr>
          <w:sz w:val="24"/>
          <w:lang w:val="zh-CN" w:eastAsia="zh-CN"/>
        </w:rPr>
        <w:t>关于汞的水俣公约特别信托基金，根据第</w:t>
      </w:r>
      <w:r w:rsidRPr="00474DCB">
        <w:rPr>
          <w:sz w:val="24"/>
          <w:lang w:val="zh-CN" w:eastAsia="zh-CN"/>
        </w:rPr>
        <w:t>14</w:t>
      </w:r>
      <w:r w:rsidRPr="00474DCB">
        <w:rPr>
          <w:sz w:val="24"/>
          <w:lang w:val="zh-CN" w:eastAsia="zh-CN"/>
        </w:rPr>
        <w:t>条支持秘书处</w:t>
      </w:r>
      <w:r w:rsidR="00474DCB">
        <w:rPr>
          <w:rFonts w:hint="eastAsia"/>
          <w:sz w:val="24"/>
          <w:lang w:val="zh-CN" w:eastAsia="zh-CN"/>
        </w:rPr>
        <w:t>的</w:t>
      </w:r>
      <w:r w:rsidRPr="00474DCB">
        <w:rPr>
          <w:sz w:val="24"/>
          <w:lang w:val="zh-CN" w:eastAsia="zh-CN"/>
        </w:rPr>
        <w:t>能力建设和技术援助活动，</w:t>
      </w:r>
      <w:r w:rsidR="00474DCB" w:rsidRPr="00474DCB">
        <w:rPr>
          <w:sz w:val="24"/>
          <w:lang w:val="zh-CN" w:eastAsia="zh-CN"/>
        </w:rPr>
        <w:t>终止日期</w:t>
      </w:r>
      <w:r w:rsidR="00474DCB">
        <w:rPr>
          <w:rFonts w:hint="eastAsia"/>
          <w:sz w:val="24"/>
          <w:lang w:val="zh-CN" w:eastAsia="zh-CN"/>
        </w:rPr>
        <w:t>为</w:t>
      </w:r>
      <w:r w:rsidRPr="00474DCB">
        <w:rPr>
          <w:sz w:val="24"/>
          <w:lang w:val="zh-CN" w:eastAsia="zh-CN"/>
        </w:rPr>
        <w:t>2035</w:t>
      </w:r>
      <w:r w:rsidRPr="00474DCB">
        <w:rPr>
          <w:sz w:val="24"/>
          <w:lang w:val="zh-CN" w:eastAsia="zh-CN"/>
        </w:rPr>
        <w:t>年</w:t>
      </w:r>
      <w:r w:rsidRPr="00474DCB">
        <w:rPr>
          <w:sz w:val="24"/>
          <w:lang w:val="zh-CN" w:eastAsia="zh-CN"/>
        </w:rPr>
        <w:t>12</w:t>
      </w:r>
      <w:r w:rsidRPr="00474DCB">
        <w:rPr>
          <w:sz w:val="24"/>
          <w:lang w:val="zh-CN" w:eastAsia="zh-CN"/>
        </w:rPr>
        <w:t>月</w:t>
      </w:r>
      <w:r w:rsidRPr="00474DCB">
        <w:rPr>
          <w:sz w:val="24"/>
          <w:lang w:val="zh-CN" w:eastAsia="zh-CN"/>
        </w:rPr>
        <w:t>31</w:t>
      </w:r>
      <w:r w:rsidRPr="00474DCB">
        <w:rPr>
          <w:sz w:val="24"/>
          <w:lang w:val="zh-CN" w:eastAsia="zh-CN"/>
        </w:rPr>
        <w:t>日；</w:t>
      </w:r>
    </w:p>
    <w:p w14:paraId="085A17D2" w14:textId="3DC201C5" w:rsidR="009D5A40" w:rsidRPr="00474DCB" w:rsidRDefault="0025361C" w:rsidP="009305C9">
      <w:pPr>
        <w:pStyle w:val="Normalnumber"/>
        <w:keepLines/>
        <w:numPr>
          <w:ilvl w:val="1"/>
          <w:numId w:val="4"/>
        </w:numPr>
        <w:suppressAutoHyphens/>
        <w:jc w:val="both"/>
        <w:rPr>
          <w:sz w:val="24"/>
          <w:lang w:eastAsia="zh-CN"/>
        </w:rPr>
      </w:pPr>
      <w:r w:rsidRPr="00474DCB">
        <w:rPr>
          <w:sz w:val="24"/>
          <w:lang w:val="zh-CN" w:eastAsia="zh-CN"/>
        </w:rPr>
        <w:t>根据</w:t>
      </w:r>
      <w:r>
        <w:rPr>
          <w:rFonts w:hint="eastAsia"/>
          <w:sz w:val="24"/>
          <w:lang w:val="zh-CN" w:eastAsia="zh-CN"/>
        </w:rPr>
        <w:t>《</w:t>
      </w:r>
      <w:r w:rsidR="00803579" w:rsidRPr="00474DCB">
        <w:rPr>
          <w:sz w:val="24"/>
          <w:lang w:val="zh-CN" w:eastAsia="zh-CN"/>
        </w:rPr>
        <w:t>关于汞的水俣公约</w:t>
      </w:r>
      <w:r>
        <w:rPr>
          <w:rFonts w:hint="eastAsia"/>
          <w:sz w:val="24"/>
          <w:lang w:val="zh-CN" w:eastAsia="zh-CN"/>
        </w:rPr>
        <w:t>》</w:t>
      </w:r>
      <w:r w:rsidRPr="00474DCB">
        <w:rPr>
          <w:sz w:val="24"/>
          <w:lang w:val="zh-CN" w:eastAsia="zh-CN"/>
        </w:rPr>
        <w:t>第</w:t>
      </w:r>
      <w:r w:rsidRPr="00474DCB">
        <w:rPr>
          <w:sz w:val="24"/>
          <w:lang w:val="zh-CN" w:eastAsia="zh-CN"/>
        </w:rPr>
        <w:t>13</w:t>
      </w:r>
      <w:r>
        <w:rPr>
          <w:sz w:val="24"/>
          <w:lang w:val="zh-CN" w:eastAsia="zh-CN"/>
        </w:rPr>
        <w:t>条</w:t>
      </w:r>
      <w:r>
        <w:rPr>
          <w:rFonts w:hint="eastAsia"/>
          <w:sz w:val="24"/>
          <w:lang w:val="zh-CN" w:eastAsia="zh-CN"/>
        </w:rPr>
        <w:t>设立</w:t>
      </w:r>
      <w:r w:rsidR="00A03A98">
        <w:rPr>
          <w:rFonts w:hint="eastAsia"/>
          <w:sz w:val="24"/>
          <w:lang w:val="zh-CN" w:eastAsia="zh-CN"/>
        </w:rPr>
        <w:t>的</w:t>
      </w:r>
      <w:r w:rsidR="00803579" w:rsidRPr="00474DCB">
        <w:rPr>
          <w:sz w:val="24"/>
          <w:lang w:val="zh-CN" w:eastAsia="zh-CN"/>
        </w:rPr>
        <w:t>支持能力建设和技术援助的专门国际方案</w:t>
      </w:r>
      <w:r>
        <w:rPr>
          <w:rFonts w:hint="eastAsia"/>
          <w:sz w:val="24"/>
          <w:lang w:val="zh-CN" w:eastAsia="zh-CN"/>
        </w:rPr>
        <w:t>的</w:t>
      </w:r>
      <w:r w:rsidRPr="00474DCB">
        <w:rPr>
          <w:sz w:val="24"/>
          <w:lang w:val="zh-CN" w:eastAsia="zh-CN"/>
        </w:rPr>
        <w:t>专</w:t>
      </w:r>
      <w:r>
        <w:rPr>
          <w:rFonts w:hint="eastAsia"/>
          <w:sz w:val="24"/>
          <w:lang w:val="zh-CN" w:eastAsia="zh-CN"/>
        </w:rPr>
        <w:t>项</w:t>
      </w:r>
      <w:r w:rsidRPr="00474DCB">
        <w:rPr>
          <w:sz w:val="24"/>
          <w:lang w:val="zh-CN" w:eastAsia="zh-CN"/>
        </w:rPr>
        <w:t>信托基金</w:t>
      </w:r>
      <w:r w:rsidR="00803579" w:rsidRPr="00474DCB">
        <w:rPr>
          <w:sz w:val="24"/>
          <w:lang w:val="zh-CN" w:eastAsia="zh-CN"/>
        </w:rPr>
        <w:t>。由于专门国际方案是有时间限制的，该信托基金的</w:t>
      </w:r>
      <w:r w:rsidR="00474DCB">
        <w:rPr>
          <w:rFonts w:hint="eastAsia"/>
          <w:sz w:val="24"/>
          <w:lang w:val="zh-CN" w:eastAsia="zh-CN"/>
        </w:rPr>
        <w:t>终止日期</w:t>
      </w:r>
      <w:r w:rsidR="00803579" w:rsidRPr="00474DCB">
        <w:rPr>
          <w:sz w:val="24"/>
          <w:lang w:val="zh-CN" w:eastAsia="zh-CN"/>
        </w:rPr>
        <w:t>设为</w:t>
      </w:r>
      <w:r w:rsidR="00803579" w:rsidRPr="00474DCB">
        <w:rPr>
          <w:sz w:val="24"/>
          <w:lang w:val="zh-CN" w:eastAsia="zh-CN"/>
        </w:rPr>
        <w:t>2028</w:t>
      </w:r>
      <w:r w:rsidR="00803579" w:rsidRPr="00474DCB">
        <w:rPr>
          <w:sz w:val="24"/>
          <w:lang w:val="zh-CN" w:eastAsia="zh-CN"/>
        </w:rPr>
        <w:t>年</w:t>
      </w:r>
      <w:r w:rsidR="00803579" w:rsidRPr="00474DCB">
        <w:rPr>
          <w:sz w:val="24"/>
          <w:lang w:val="zh-CN" w:eastAsia="zh-CN"/>
        </w:rPr>
        <w:t>12</w:t>
      </w:r>
      <w:r w:rsidR="00803579" w:rsidRPr="00474DCB">
        <w:rPr>
          <w:sz w:val="24"/>
          <w:lang w:val="zh-CN" w:eastAsia="zh-CN"/>
        </w:rPr>
        <w:t>月</w:t>
      </w:r>
      <w:r w:rsidR="00803579" w:rsidRPr="00474DCB">
        <w:rPr>
          <w:sz w:val="24"/>
          <w:lang w:val="zh-CN" w:eastAsia="zh-CN"/>
        </w:rPr>
        <w:t>31</w:t>
      </w:r>
      <w:r w:rsidR="00803579" w:rsidRPr="00474DCB">
        <w:rPr>
          <w:sz w:val="24"/>
          <w:lang w:val="zh-CN" w:eastAsia="zh-CN"/>
        </w:rPr>
        <w:t>日。</w:t>
      </w:r>
    </w:p>
    <w:p w14:paraId="000FAFB7" w14:textId="00767BBA" w:rsidR="00D43884" w:rsidRPr="00474DCB" w:rsidRDefault="0053493B" w:rsidP="009305C9">
      <w:pPr>
        <w:pStyle w:val="Normalnumber"/>
        <w:keepLines/>
        <w:suppressAutoHyphens/>
        <w:jc w:val="both"/>
        <w:rPr>
          <w:sz w:val="24"/>
          <w:lang w:eastAsia="zh-CN"/>
        </w:rPr>
      </w:pPr>
      <w:r w:rsidRPr="00474DCB">
        <w:rPr>
          <w:sz w:val="24"/>
          <w:lang w:val="zh-CN" w:eastAsia="zh-CN"/>
        </w:rPr>
        <w:t>在第一次会议上，缔约方大会针对普通信托基金核准了</w:t>
      </w:r>
      <w:r w:rsidRPr="00474DCB">
        <w:rPr>
          <w:sz w:val="24"/>
          <w:lang w:val="zh-CN" w:eastAsia="zh-CN"/>
        </w:rPr>
        <w:t>2018</w:t>
      </w:r>
      <w:r w:rsidRPr="00474DCB">
        <w:rPr>
          <w:sz w:val="24"/>
          <w:lang w:val="zh-CN" w:eastAsia="zh-CN"/>
        </w:rPr>
        <w:t>年</w:t>
      </w:r>
      <w:r w:rsidRPr="00474DCB">
        <w:rPr>
          <w:sz w:val="24"/>
          <w:lang w:val="zh-CN" w:eastAsia="zh-CN"/>
        </w:rPr>
        <w:t>3 916 524</w:t>
      </w:r>
      <w:r w:rsidRPr="00474DCB">
        <w:rPr>
          <w:sz w:val="24"/>
          <w:lang w:val="zh-CN" w:eastAsia="zh-CN"/>
        </w:rPr>
        <w:t>美元和</w:t>
      </w:r>
      <w:r w:rsidRPr="00474DCB">
        <w:rPr>
          <w:sz w:val="24"/>
          <w:lang w:val="zh-CN" w:eastAsia="zh-CN"/>
        </w:rPr>
        <w:t>2019</w:t>
      </w:r>
      <w:r w:rsidRPr="00474DCB">
        <w:rPr>
          <w:sz w:val="24"/>
          <w:lang w:val="zh-CN" w:eastAsia="zh-CN"/>
        </w:rPr>
        <w:t>年</w:t>
      </w:r>
      <w:r w:rsidRPr="00474DCB">
        <w:rPr>
          <w:sz w:val="24"/>
          <w:lang w:val="zh-CN" w:eastAsia="zh-CN"/>
        </w:rPr>
        <w:t>3 843 074</w:t>
      </w:r>
      <w:r w:rsidR="00534DAC">
        <w:rPr>
          <w:rFonts w:hint="eastAsia"/>
          <w:sz w:val="24"/>
          <w:lang w:val="zh-CN" w:eastAsia="zh-CN"/>
        </w:rPr>
        <w:t>美元</w:t>
      </w:r>
      <w:r w:rsidR="00250E2A">
        <w:rPr>
          <w:sz w:val="24"/>
          <w:lang w:val="zh-CN" w:eastAsia="zh-CN"/>
        </w:rPr>
        <w:t>的预算，并授权水俣公约</w:t>
      </w:r>
      <w:r w:rsidRPr="00474DCB">
        <w:rPr>
          <w:sz w:val="24"/>
          <w:lang w:val="zh-CN" w:eastAsia="zh-CN"/>
        </w:rPr>
        <w:t>执行秘书动用现有的现金资源，承付不超过核定业务预算的数额。缔约方大会还同意了特别信托基金</w:t>
      </w:r>
      <w:r w:rsidRPr="00474DCB">
        <w:rPr>
          <w:sz w:val="24"/>
          <w:lang w:val="zh-CN" w:eastAsia="zh-CN"/>
        </w:rPr>
        <w:t>2018</w:t>
      </w:r>
      <w:r w:rsidRPr="00474DCB">
        <w:rPr>
          <w:sz w:val="24"/>
          <w:lang w:val="zh-CN" w:eastAsia="zh-CN"/>
        </w:rPr>
        <w:t>年</w:t>
      </w:r>
      <w:r w:rsidRPr="00474DCB">
        <w:rPr>
          <w:sz w:val="24"/>
          <w:lang w:val="zh-CN" w:eastAsia="zh-CN"/>
        </w:rPr>
        <w:t>3 192 250</w:t>
      </w:r>
      <w:r w:rsidRPr="00474DCB">
        <w:rPr>
          <w:sz w:val="24"/>
          <w:lang w:val="zh-CN" w:eastAsia="zh-CN"/>
        </w:rPr>
        <w:t>美元和</w:t>
      </w:r>
      <w:r w:rsidRPr="00474DCB">
        <w:rPr>
          <w:sz w:val="24"/>
          <w:lang w:val="zh-CN" w:eastAsia="zh-CN"/>
        </w:rPr>
        <w:t>2019</w:t>
      </w:r>
      <w:r w:rsidRPr="00474DCB">
        <w:rPr>
          <w:sz w:val="24"/>
          <w:lang w:val="zh-CN" w:eastAsia="zh-CN"/>
        </w:rPr>
        <w:t>年</w:t>
      </w:r>
      <w:r w:rsidRPr="00474DCB">
        <w:rPr>
          <w:sz w:val="24"/>
          <w:lang w:val="zh-CN" w:eastAsia="zh-CN"/>
        </w:rPr>
        <w:t>3 565 150</w:t>
      </w:r>
      <w:r w:rsidRPr="00474DCB">
        <w:rPr>
          <w:sz w:val="24"/>
          <w:lang w:val="zh-CN" w:eastAsia="zh-CN"/>
        </w:rPr>
        <w:t>美元的估计供资数额。此外，缔约方大会还欢迎秘书处东道国瑞士政府每年</w:t>
      </w:r>
      <w:r w:rsidRPr="00474DCB">
        <w:rPr>
          <w:sz w:val="24"/>
          <w:lang w:val="zh-CN" w:eastAsia="zh-CN"/>
        </w:rPr>
        <w:t>100</w:t>
      </w:r>
      <w:r w:rsidRPr="00474DCB">
        <w:rPr>
          <w:sz w:val="24"/>
          <w:lang w:val="zh-CN" w:eastAsia="zh-CN"/>
        </w:rPr>
        <w:t>万瑞士法郎</w:t>
      </w:r>
      <w:r w:rsidR="002F1D29">
        <w:rPr>
          <w:rFonts w:hint="eastAsia"/>
          <w:sz w:val="24"/>
          <w:lang w:val="zh-CN" w:eastAsia="zh-CN"/>
        </w:rPr>
        <w:t>的</w:t>
      </w:r>
      <w:r w:rsidR="002F1D29" w:rsidRPr="00474DCB">
        <w:rPr>
          <w:sz w:val="24"/>
          <w:lang w:val="zh-CN" w:eastAsia="zh-CN"/>
        </w:rPr>
        <w:t>捐款</w:t>
      </w:r>
      <w:r w:rsidRPr="00474DCB">
        <w:rPr>
          <w:sz w:val="24"/>
          <w:lang w:val="zh-CN" w:eastAsia="zh-CN"/>
        </w:rPr>
        <w:t>；</w:t>
      </w:r>
      <w:r w:rsidRPr="00474DCB">
        <w:rPr>
          <w:sz w:val="24"/>
          <w:lang w:val="zh-CN" w:eastAsia="zh-CN"/>
        </w:rPr>
        <w:t>2018</w:t>
      </w:r>
      <w:r w:rsidRPr="00474DCB">
        <w:rPr>
          <w:sz w:val="24"/>
          <w:lang w:val="zh-CN" w:eastAsia="zh-CN"/>
        </w:rPr>
        <w:t>年、</w:t>
      </w:r>
      <w:r w:rsidRPr="00474DCB">
        <w:rPr>
          <w:sz w:val="24"/>
          <w:lang w:val="zh-CN" w:eastAsia="zh-CN"/>
        </w:rPr>
        <w:t>2019</w:t>
      </w:r>
      <w:r w:rsidRPr="00474DCB">
        <w:rPr>
          <w:sz w:val="24"/>
          <w:lang w:val="zh-CN" w:eastAsia="zh-CN"/>
        </w:rPr>
        <w:t>年及以后，其中的</w:t>
      </w:r>
      <w:r w:rsidRPr="00474DCB">
        <w:rPr>
          <w:sz w:val="24"/>
          <w:lang w:val="zh-CN" w:eastAsia="zh-CN"/>
        </w:rPr>
        <w:t>60%</w:t>
      </w:r>
      <w:r w:rsidRPr="00474DCB">
        <w:rPr>
          <w:sz w:val="24"/>
          <w:lang w:val="zh-CN" w:eastAsia="zh-CN"/>
        </w:rPr>
        <w:t>将</w:t>
      </w:r>
      <w:r w:rsidR="000222B9">
        <w:rPr>
          <w:rFonts w:hint="eastAsia"/>
          <w:sz w:val="24"/>
          <w:lang w:val="zh-CN" w:eastAsia="zh-CN"/>
        </w:rPr>
        <w:t>划拨到</w:t>
      </w:r>
      <w:r w:rsidRPr="00474DCB">
        <w:rPr>
          <w:sz w:val="24"/>
          <w:lang w:val="zh-CN" w:eastAsia="zh-CN"/>
        </w:rPr>
        <w:t>普通信托基金，</w:t>
      </w:r>
      <w:r w:rsidRPr="00474DCB">
        <w:rPr>
          <w:sz w:val="24"/>
          <w:lang w:val="zh-CN" w:eastAsia="zh-CN"/>
        </w:rPr>
        <w:t>40%</w:t>
      </w:r>
      <w:r w:rsidR="000222B9">
        <w:rPr>
          <w:rFonts w:hint="eastAsia"/>
          <w:sz w:val="24"/>
          <w:lang w:val="zh-CN" w:eastAsia="zh-CN"/>
        </w:rPr>
        <w:t>划拨到</w:t>
      </w:r>
      <w:r w:rsidRPr="00474DCB">
        <w:rPr>
          <w:sz w:val="24"/>
          <w:lang w:val="zh-CN" w:eastAsia="zh-CN"/>
        </w:rPr>
        <w:t>特别信托基金。</w:t>
      </w:r>
      <w:r w:rsidR="000222B9">
        <w:rPr>
          <w:rFonts w:hint="eastAsia"/>
          <w:sz w:val="24"/>
          <w:lang w:val="zh-CN" w:eastAsia="zh-CN"/>
        </w:rPr>
        <w:t xml:space="preserve"> </w:t>
      </w:r>
    </w:p>
    <w:p w14:paraId="3C1B4036" w14:textId="16685356" w:rsidR="00D63C6F" w:rsidRPr="00474DCB" w:rsidRDefault="00D63C6F" w:rsidP="009305C9">
      <w:pPr>
        <w:pStyle w:val="Normalnumber"/>
        <w:keepLines/>
        <w:suppressAutoHyphens/>
        <w:jc w:val="both"/>
        <w:rPr>
          <w:sz w:val="24"/>
          <w:lang w:eastAsia="zh-CN"/>
        </w:rPr>
      </w:pPr>
      <w:r w:rsidRPr="00474DCB">
        <w:rPr>
          <w:sz w:val="24"/>
          <w:lang w:val="zh-CN" w:eastAsia="zh-CN"/>
        </w:rPr>
        <w:t>由</w:t>
      </w:r>
      <w:r w:rsidR="00A03A98" w:rsidRPr="00474DCB">
        <w:rPr>
          <w:sz w:val="24"/>
          <w:lang w:val="zh-CN" w:eastAsia="zh-CN"/>
        </w:rPr>
        <w:t>关于汞的水俣公约</w:t>
      </w:r>
      <w:r w:rsidRPr="00474DCB">
        <w:rPr>
          <w:sz w:val="24"/>
          <w:lang w:val="zh-CN" w:eastAsia="zh-CN"/>
        </w:rPr>
        <w:t>缔约方大会在</w:t>
      </w:r>
      <w:r w:rsidRPr="00474DCB">
        <w:rPr>
          <w:sz w:val="24"/>
          <w:lang w:val="zh-CN" w:eastAsia="zh-CN"/>
        </w:rPr>
        <w:t>MC</w:t>
      </w:r>
      <w:r w:rsidR="007021F5">
        <w:rPr>
          <w:sz w:val="24"/>
          <w:lang w:val="zh-CN" w:eastAsia="zh-CN"/>
        </w:rPr>
        <w:t>-</w:t>
      </w:r>
      <w:r w:rsidRPr="00474DCB">
        <w:rPr>
          <w:sz w:val="24"/>
          <w:lang w:val="zh-CN" w:eastAsia="zh-CN"/>
        </w:rPr>
        <w:t>1/10</w:t>
      </w:r>
      <w:r w:rsidRPr="00474DCB">
        <w:rPr>
          <w:sz w:val="24"/>
          <w:lang w:val="zh-CN" w:eastAsia="zh-CN"/>
        </w:rPr>
        <w:t>号决定中通过的、针对缔约方大会、其附属机构和公约秘书处的财务细则</w:t>
      </w:r>
      <w:r w:rsidR="00424BC3">
        <w:rPr>
          <w:rFonts w:hint="eastAsia"/>
          <w:sz w:val="24"/>
          <w:lang w:val="zh-CN" w:eastAsia="zh-CN"/>
        </w:rPr>
        <w:t>（以下简称“财务细则”）</w:t>
      </w:r>
      <w:r w:rsidRPr="00474DCB">
        <w:rPr>
          <w:sz w:val="24"/>
          <w:lang w:val="zh-CN" w:eastAsia="zh-CN"/>
        </w:rPr>
        <w:t>第</w:t>
      </w:r>
      <w:r w:rsidRPr="00474DCB">
        <w:rPr>
          <w:sz w:val="24"/>
          <w:lang w:val="zh-CN" w:eastAsia="zh-CN"/>
        </w:rPr>
        <w:t>6</w:t>
      </w:r>
      <w:r w:rsidRPr="00474DCB">
        <w:rPr>
          <w:sz w:val="24"/>
          <w:lang w:val="zh-CN" w:eastAsia="zh-CN"/>
        </w:rPr>
        <w:t>条规定，要向缔约方大会提供</w:t>
      </w:r>
      <w:r w:rsidR="007021F5">
        <w:rPr>
          <w:rFonts w:hint="eastAsia"/>
          <w:sz w:val="24"/>
          <w:lang w:val="zh-CN" w:eastAsia="zh-CN"/>
        </w:rPr>
        <w:t>财务周期</w:t>
      </w:r>
      <w:r w:rsidRPr="00474DCB">
        <w:rPr>
          <w:sz w:val="24"/>
          <w:lang w:val="zh-CN" w:eastAsia="zh-CN"/>
        </w:rPr>
        <w:t>临时账目报表，并在</w:t>
      </w:r>
      <w:r w:rsidR="007021F5">
        <w:rPr>
          <w:rFonts w:hint="eastAsia"/>
          <w:sz w:val="24"/>
          <w:lang w:val="zh-CN" w:eastAsia="zh-CN"/>
        </w:rPr>
        <w:t>财务周期</w:t>
      </w:r>
      <w:r w:rsidRPr="00474DCB">
        <w:rPr>
          <w:sz w:val="24"/>
          <w:lang w:val="zh-CN" w:eastAsia="zh-CN"/>
        </w:rPr>
        <w:t>账目截止后，尽快向缔约方大会提供</w:t>
      </w:r>
      <w:r w:rsidR="007021F5" w:rsidRPr="00474DCB">
        <w:rPr>
          <w:sz w:val="24"/>
          <w:lang w:val="zh-CN" w:eastAsia="zh-CN"/>
        </w:rPr>
        <w:t>整个财务</w:t>
      </w:r>
      <w:r w:rsidR="007021F5">
        <w:rPr>
          <w:rFonts w:hint="eastAsia"/>
          <w:sz w:val="24"/>
          <w:lang w:val="zh-CN" w:eastAsia="zh-CN"/>
        </w:rPr>
        <w:t>周期</w:t>
      </w:r>
      <w:r w:rsidRPr="00474DCB">
        <w:rPr>
          <w:sz w:val="24"/>
          <w:lang w:val="zh-CN" w:eastAsia="zh-CN"/>
        </w:rPr>
        <w:t>的最后</w:t>
      </w:r>
      <w:r w:rsidR="007021F5">
        <w:rPr>
          <w:rFonts w:hint="eastAsia"/>
          <w:sz w:val="24"/>
          <w:lang w:val="zh-CN" w:eastAsia="zh-CN"/>
        </w:rPr>
        <w:t>已</w:t>
      </w:r>
      <w:r w:rsidR="007021F5" w:rsidRPr="00474DCB">
        <w:rPr>
          <w:sz w:val="24"/>
          <w:lang w:val="zh-CN" w:eastAsia="zh-CN"/>
        </w:rPr>
        <w:t>审计</w:t>
      </w:r>
      <w:r w:rsidRPr="00474DCB">
        <w:rPr>
          <w:sz w:val="24"/>
          <w:lang w:val="zh-CN" w:eastAsia="zh-CN"/>
        </w:rPr>
        <w:t>账目报表。由于水俣公约</w:t>
      </w:r>
      <w:r w:rsidR="007B51A1">
        <w:rPr>
          <w:rFonts w:hint="eastAsia"/>
          <w:sz w:val="24"/>
          <w:lang w:val="zh-CN" w:eastAsia="zh-CN"/>
        </w:rPr>
        <w:t>各</w:t>
      </w:r>
      <w:r w:rsidRPr="00474DCB">
        <w:rPr>
          <w:sz w:val="24"/>
          <w:lang w:val="zh-CN" w:eastAsia="zh-CN"/>
        </w:rPr>
        <w:t>信托基金于</w:t>
      </w:r>
      <w:r w:rsidRPr="00474DCB">
        <w:rPr>
          <w:sz w:val="24"/>
          <w:lang w:val="zh-CN" w:eastAsia="zh-CN"/>
        </w:rPr>
        <w:t>2018</w:t>
      </w:r>
      <w:r w:rsidRPr="00474DCB">
        <w:rPr>
          <w:sz w:val="24"/>
          <w:lang w:val="zh-CN" w:eastAsia="zh-CN"/>
        </w:rPr>
        <w:t>年</w:t>
      </w:r>
      <w:r w:rsidRPr="00474DCB">
        <w:rPr>
          <w:sz w:val="24"/>
          <w:lang w:val="zh-CN" w:eastAsia="zh-CN"/>
        </w:rPr>
        <w:t>1</w:t>
      </w:r>
      <w:r w:rsidRPr="00474DCB">
        <w:rPr>
          <w:sz w:val="24"/>
          <w:lang w:val="zh-CN" w:eastAsia="zh-CN"/>
        </w:rPr>
        <w:t>月</w:t>
      </w:r>
      <w:r w:rsidRPr="00474DCB">
        <w:rPr>
          <w:sz w:val="24"/>
          <w:lang w:val="zh-CN" w:eastAsia="zh-CN"/>
        </w:rPr>
        <w:t>1</w:t>
      </w:r>
      <w:r w:rsidRPr="00474DCB">
        <w:rPr>
          <w:sz w:val="24"/>
          <w:lang w:val="zh-CN" w:eastAsia="zh-CN"/>
        </w:rPr>
        <w:t>日生效，</w:t>
      </w:r>
      <w:r w:rsidR="00A32492">
        <w:rPr>
          <w:rFonts w:hint="eastAsia"/>
          <w:sz w:val="24"/>
          <w:lang w:val="zh-CN" w:eastAsia="zh-CN"/>
        </w:rPr>
        <w:t>而</w:t>
      </w:r>
      <w:r w:rsidRPr="00474DCB">
        <w:rPr>
          <w:sz w:val="24"/>
          <w:lang w:val="zh-CN" w:eastAsia="zh-CN"/>
        </w:rPr>
        <w:t>预算</w:t>
      </w:r>
      <w:r w:rsidR="00A32492">
        <w:rPr>
          <w:rFonts w:hint="eastAsia"/>
          <w:sz w:val="24"/>
          <w:lang w:val="zh-CN" w:eastAsia="zh-CN"/>
        </w:rPr>
        <w:t>也</w:t>
      </w:r>
      <w:r w:rsidRPr="00474DCB">
        <w:rPr>
          <w:sz w:val="24"/>
          <w:lang w:val="zh-CN" w:eastAsia="zh-CN"/>
        </w:rPr>
        <w:t>于</w:t>
      </w:r>
      <w:r w:rsidRPr="00474DCB">
        <w:rPr>
          <w:sz w:val="24"/>
          <w:lang w:val="zh-CN" w:eastAsia="zh-CN"/>
        </w:rPr>
        <w:t>2018</w:t>
      </w:r>
      <w:r w:rsidRPr="00474DCB">
        <w:rPr>
          <w:sz w:val="24"/>
          <w:lang w:val="zh-CN" w:eastAsia="zh-CN"/>
        </w:rPr>
        <w:t>年</w:t>
      </w:r>
      <w:r w:rsidRPr="00474DCB">
        <w:rPr>
          <w:sz w:val="24"/>
          <w:lang w:val="zh-CN" w:eastAsia="zh-CN"/>
        </w:rPr>
        <w:t>1</w:t>
      </w:r>
      <w:r w:rsidRPr="00474DCB">
        <w:rPr>
          <w:sz w:val="24"/>
          <w:lang w:val="zh-CN" w:eastAsia="zh-CN"/>
        </w:rPr>
        <w:t>月</w:t>
      </w:r>
      <w:r w:rsidRPr="00474DCB">
        <w:rPr>
          <w:sz w:val="24"/>
          <w:lang w:val="zh-CN" w:eastAsia="zh-CN"/>
        </w:rPr>
        <w:t>1</w:t>
      </w:r>
      <w:r w:rsidR="003A7CF2">
        <w:rPr>
          <w:sz w:val="24"/>
          <w:lang w:val="zh-CN" w:eastAsia="zh-CN"/>
        </w:rPr>
        <w:t>日生效，所以没有前一年的</w:t>
      </w:r>
      <w:r w:rsidR="00B92B9C">
        <w:rPr>
          <w:rFonts w:hint="eastAsia"/>
          <w:sz w:val="24"/>
          <w:lang w:val="zh-CN" w:eastAsia="zh-CN"/>
        </w:rPr>
        <w:t>资金往来</w:t>
      </w:r>
      <w:r w:rsidRPr="00474DCB">
        <w:rPr>
          <w:sz w:val="24"/>
          <w:lang w:val="zh-CN" w:eastAsia="zh-CN"/>
        </w:rPr>
        <w:t>需要反映。</w:t>
      </w:r>
    </w:p>
    <w:p w14:paraId="4AC5A5DC" w14:textId="7FA8CDFA" w:rsidR="007A73F7" w:rsidRPr="00E10860" w:rsidRDefault="007A73F7" w:rsidP="009305C9">
      <w:pPr>
        <w:pStyle w:val="CH2"/>
        <w:keepNext w:val="0"/>
        <w:ind w:hanging="527"/>
        <w:rPr>
          <w:rFonts w:eastAsia="SimHei"/>
          <w:lang w:eastAsia="zh-CN"/>
        </w:rPr>
      </w:pPr>
      <w:r w:rsidRPr="00E10860">
        <w:rPr>
          <w:rFonts w:eastAsia="SimHei"/>
          <w:lang w:val="zh-CN" w:eastAsia="zh-CN"/>
        </w:rPr>
        <w:t>B.</w:t>
      </w:r>
      <w:r w:rsidRPr="00E10860">
        <w:rPr>
          <w:rFonts w:eastAsia="SimHei"/>
          <w:lang w:val="zh-CN" w:eastAsia="zh-CN"/>
        </w:rPr>
        <w:tab/>
      </w:r>
      <w:r w:rsidRPr="00E10860">
        <w:rPr>
          <w:rFonts w:eastAsia="SimHei"/>
          <w:bCs/>
          <w:lang w:val="zh-CN" w:eastAsia="zh-CN"/>
        </w:rPr>
        <w:t>截至</w:t>
      </w:r>
      <w:r w:rsidRPr="00E10860">
        <w:rPr>
          <w:rFonts w:eastAsia="SimHei"/>
          <w:bCs/>
          <w:lang w:val="zh-CN" w:eastAsia="zh-CN"/>
        </w:rPr>
        <w:t>2018</w:t>
      </w:r>
      <w:r w:rsidRPr="00E10860">
        <w:rPr>
          <w:rFonts w:eastAsia="SimHei"/>
          <w:bCs/>
          <w:lang w:val="zh-CN" w:eastAsia="zh-CN"/>
        </w:rPr>
        <w:t>年</w:t>
      </w:r>
      <w:r w:rsidRPr="00E10860">
        <w:rPr>
          <w:rFonts w:eastAsia="SimHei"/>
          <w:bCs/>
          <w:lang w:val="zh-CN" w:eastAsia="zh-CN"/>
        </w:rPr>
        <w:t>8</w:t>
      </w:r>
      <w:r w:rsidRPr="00E10860">
        <w:rPr>
          <w:rFonts w:eastAsia="SimHei"/>
          <w:bCs/>
          <w:lang w:val="zh-CN" w:eastAsia="zh-CN"/>
        </w:rPr>
        <w:t>月</w:t>
      </w:r>
      <w:r w:rsidRPr="00E10860">
        <w:rPr>
          <w:rFonts w:eastAsia="SimHei"/>
          <w:bCs/>
          <w:lang w:val="zh-CN" w:eastAsia="zh-CN"/>
        </w:rPr>
        <w:t>31</w:t>
      </w:r>
      <w:r w:rsidRPr="00E10860">
        <w:rPr>
          <w:rFonts w:eastAsia="SimHei"/>
          <w:bCs/>
          <w:lang w:val="zh-CN" w:eastAsia="zh-CN"/>
        </w:rPr>
        <w:t>日的普通信托基金状况</w:t>
      </w:r>
    </w:p>
    <w:p w14:paraId="58C77778" w14:textId="3B51BD7E" w:rsidR="00BF4A05" w:rsidRPr="00E10860" w:rsidRDefault="00E10860" w:rsidP="00E10860">
      <w:pPr>
        <w:pStyle w:val="Normalnumber"/>
        <w:jc w:val="both"/>
        <w:rPr>
          <w:sz w:val="24"/>
          <w:lang w:eastAsia="zh-CN"/>
        </w:rPr>
      </w:pPr>
      <w:r>
        <w:rPr>
          <w:sz w:val="24"/>
          <w:lang w:val="zh-CN" w:eastAsia="zh-CN"/>
        </w:rPr>
        <w:t>《关于汞的水俣公约》</w:t>
      </w:r>
      <w:r w:rsidR="00AD2154">
        <w:rPr>
          <w:rFonts w:hint="eastAsia"/>
          <w:sz w:val="24"/>
          <w:lang w:val="zh-CN" w:eastAsia="zh-CN"/>
        </w:rPr>
        <w:t>的</w:t>
      </w:r>
      <w:r>
        <w:rPr>
          <w:rFonts w:hint="eastAsia"/>
          <w:sz w:val="24"/>
          <w:lang w:val="zh-CN" w:eastAsia="zh-CN"/>
        </w:rPr>
        <w:t>所有</w:t>
      </w:r>
      <w:r w:rsidR="00BF4A05" w:rsidRPr="00E10860">
        <w:rPr>
          <w:sz w:val="24"/>
          <w:lang w:val="zh-CN" w:eastAsia="zh-CN"/>
        </w:rPr>
        <w:t>缔约方均根据缔约方大会一致通过的指示性比额表对普通信托基金进行捐款。指示性比额表的依据是联合国大会通过的联合国会费分摊比额表。根据财务细则规定，任何</w:t>
      </w:r>
      <w:r w:rsidR="00B351C1">
        <w:rPr>
          <w:rFonts w:hint="eastAsia"/>
          <w:sz w:val="24"/>
          <w:lang w:val="zh-CN" w:eastAsia="zh-CN"/>
        </w:rPr>
        <w:t>缔约</w:t>
      </w:r>
      <w:r w:rsidR="00BF4A05" w:rsidRPr="00E10860">
        <w:rPr>
          <w:sz w:val="24"/>
          <w:lang w:val="zh-CN" w:eastAsia="zh-CN"/>
        </w:rPr>
        <w:t>方的捐款均不得少于总数的</w:t>
      </w:r>
      <w:r w:rsidR="00BF4A05" w:rsidRPr="00E10860">
        <w:rPr>
          <w:sz w:val="24"/>
          <w:lang w:val="zh-CN" w:eastAsia="zh-CN"/>
        </w:rPr>
        <w:t>0.01%</w:t>
      </w:r>
      <w:r w:rsidR="00BF4A05" w:rsidRPr="00E10860">
        <w:rPr>
          <w:sz w:val="24"/>
          <w:lang w:val="zh-CN" w:eastAsia="zh-CN"/>
        </w:rPr>
        <w:t>，任何捐款不得超过总数的</w:t>
      </w:r>
      <w:r w:rsidR="00BF4A05" w:rsidRPr="00E10860">
        <w:rPr>
          <w:sz w:val="24"/>
          <w:lang w:val="zh-CN" w:eastAsia="zh-CN"/>
        </w:rPr>
        <w:t>22%</w:t>
      </w:r>
      <w:r w:rsidR="00BF4A05" w:rsidRPr="00E10860">
        <w:rPr>
          <w:sz w:val="24"/>
          <w:lang w:val="zh-CN" w:eastAsia="zh-CN"/>
        </w:rPr>
        <w:t>，最不发达国家缔约方的任何捐款不得超过总数的</w:t>
      </w:r>
      <w:r w:rsidR="00BF4A05" w:rsidRPr="00E10860">
        <w:rPr>
          <w:sz w:val="24"/>
          <w:lang w:val="zh-CN" w:eastAsia="zh-CN"/>
        </w:rPr>
        <w:t>0.01%</w:t>
      </w:r>
      <w:r w:rsidR="00BF4A05" w:rsidRPr="00E10860">
        <w:rPr>
          <w:sz w:val="24"/>
          <w:lang w:val="zh-CN" w:eastAsia="zh-CN"/>
        </w:rPr>
        <w:t>。</w:t>
      </w:r>
    </w:p>
    <w:p w14:paraId="23B7F17B" w14:textId="1B881CAC" w:rsidR="00F94A05" w:rsidRPr="00E10860" w:rsidRDefault="00F94A05" w:rsidP="00E10860">
      <w:pPr>
        <w:pStyle w:val="Normalnumber"/>
        <w:jc w:val="both"/>
        <w:rPr>
          <w:sz w:val="24"/>
          <w:lang w:eastAsia="zh-CN"/>
        </w:rPr>
      </w:pPr>
      <w:r w:rsidRPr="00E10860">
        <w:rPr>
          <w:sz w:val="24"/>
          <w:lang w:val="zh-CN" w:eastAsia="zh-CN"/>
        </w:rPr>
        <w:t>将东道国捐款的</w:t>
      </w:r>
      <w:r w:rsidRPr="00E10860">
        <w:rPr>
          <w:sz w:val="24"/>
          <w:lang w:val="zh-CN" w:eastAsia="zh-CN"/>
        </w:rPr>
        <w:t>60%</w:t>
      </w:r>
      <w:r w:rsidR="0093001D">
        <w:rPr>
          <w:rFonts w:hint="eastAsia"/>
          <w:sz w:val="24"/>
          <w:lang w:val="zh-CN" w:eastAsia="zh-CN"/>
        </w:rPr>
        <w:t>划拨到</w:t>
      </w:r>
      <w:r w:rsidRPr="00E10860">
        <w:rPr>
          <w:sz w:val="24"/>
          <w:lang w:val="zh-CN" w:eastAsia="zh-CN"/>
        </w:rPr>
        <w:t>普通信托基金之后，其余按照截至</w:t>
      </w:r>
      <w:r w:rsidRPr="00E10860">
        <w:rPr>
          <w:sz w:val="24"/>
          <w:lang w:val="zh-CN" w:eastAsia="zh-CN"/>
        </w:rPr>
        <w:t>2018</w:t>
      </w:r>
      <w:r w:rsidRPr="00E10860">
        <w:rPr>
          <w:sz w:val="24"/>
          <w:lang w:val="zh-CN" w:eastAsia="zh-CN"/>
        </w:rPr>
        <w:t>年</w:t>
      </w:r>
      <w:r w:rsidRPr="00E10860">
        <w:rPr>
          <w:sz w:val="24"/>
          <w:lang w:val="zh-CN" w:eastAsia="zh-CN"/>
        </w:rPr>
        <w:t>1</w:t>
      </w:r>
      <w:r w:rsidRPr="00E10860">
        <w:rPr>
          <w:sz w:val="24"/>
          <w:lang w:val="zh-CN" w:eastAsia="zh-CN"/>
        </w:rPr>
        <w:t>月</w:t>
      </w:r>
      <w:r w:rsidRPr="00E10860">
        <w:rPr>
          <w:sz w:val="24"/>
          <w:lang w:val="zh-CN" w:eastAsia="zh-CN"/>
        </w:rPr>
        <w:t>1</w:t>
      </w:r>
      <w:r w:rsidRPr="00E10860">
        <w:rPr>
          <w:sz w:val="24"/>
          <w:lang w:val="zh-CN" w:eastAsia="zh-CN"/>
        </w:rPr>
        <w:t>日、将</w:t>
      </w:r>
      <w:r w:rsidRPr="00E10860">
        <w:rPr>
          <w:sz w:val="24"/>
          <w:lang w:val="zh-CN" w:eastAsia="zh-CN"/>
        </w:rPr>
        <w:t>2018</w:t>
      </w:r>
      <w:r w:rsidRPr="00E10860">
        <w:rPr>
          <w:sz w:val="24"/>
          <w:lang w:val="zh-CN" w:eastAsia="zh-CN"/>
        </w:rPr>
        <w:t>年《水俣公约》开支分摊给</w:t>
      </w:r>
      <w:r w:rsidRPr="00E10860">
        <w:rPr>
          <w:sz w:val="24"/>
          <w:lang w:val="zh-CN" w:eastAsia="zh-CN"/>
        </w:rPr>
        <w:t>83</w:t>
      </w:r>
      <w:r w:rsidRPr="00E10860">
        <w:rPr>
          <w:sz w:val="24"/>
          <w:lang w:val="zh-CN" w:eastAsia="zh-CN"/>
        </w:rPr>
        <w:t>个公约缔约方的指示性分摊比额表进行分配。</w:t>
      </w:r>
    </w:p>
    <w:p w14:paraId="3E6B990C" w14:textId="2138EFA2" w:rsidR="008A326C" w:rsidRPr="00E10860" w:rsidRDefault="000438B3" w:rsidP="00E10860">
      <w:pPr>
        <w:pStyle w:val="Normalnumber"/>
        <w:jc w:val="both"/>
        <w:rPr>
          <w:sz w:val="24"/>
          <w:lang w:eastAsia="zh-CN"/>
        </w:rPr>
      </w:pPr>
      <w:r w:rsidRPr="00E10860">
        <w:rPr>
          <w:sz w:val="24"/>
          <w:lang w:val="zh-CN" w:eastAsia="zh-CN"/>
        </w:rPr>
        <w:t>按照</w:t>
      </w:r>
      <w:r w:rsidR="008223DF">
        <w:rPr>
          <w:rFonts w:asciiTheme="minorEastAsia" w:eastAsiaTheme="minorEastAsia" w:hAnsiTheme="minorEastAsia" w:hint="eastAsia"/>
          <w:sz w:val="24"/>
          <w:lang w:val="zh-CN" w:eastAsia="zh-CN"/>
        </w:rPr>
        <w:t>《</w:t>
      </w:r>
      <w:r w:rsidRPr="00B450F4">
        <w:rPr>
          <w:rFonts w:asciiTheme="minorEastAsia" w:eastAsiaTheme="minorEastAsia" w:hAnsiTheme="minorEastAsia"/>
          <w:sz w:val="24"/>
          <w:lang w:val="zh-CN" w:eastAsia="zh-CN"/>
        </w:rPr>
        <w:t>联合国财务条例和细则</w:t>
      </w:r>
      <w:r w:rsidR="008223DF">
        <w:rPr>
          <w:rFonts w:asciiTheme="minorEastAsia" w:eastAsiaTheme="minorEastAsia" w:hAnsiTheme="minorEastAsia" w:hint="eastAsia"/>
          <w:sz w:val="24"/>
          <w:lang w:val="zh-CN" w:eastAsia="zh-CN"/>
        </w:rPr>
        <w:t>》</w:t>
      </w:r>
      <w:r w:rsidRPr="00E10860">
        <w:rPr>
          <w:sz w:val="24"/>
          <w:lang w:val="zh-CN" w:eastAsia="zh-CN"/>
        </w:rPr>
        <w:t>，在</w:t>
      </w:r>
      <w:r w:rsidRPr="00E10860">
        <w:rPr>
          <w:sz w:val="24"/>
          <w:lang w:val="zh-CN" w:eastAsia="zh-CN"/>
        </w:rPr>
        <w:t>MC-1/15</w:t>
      </w:r>
      <w:r w:rsidRPr="00E10860">
        <w:rPr>
          <w:sz w:val="24"/>
          <w:lang w:val="zh-CN" w:eastAsia="zh-CN"/>
        </w:rPr>
        <w:t>号决定中，缔约方大会授权执行秘书调整比额表，</w:t>
      </w:r>
      <w:r w:rsidR="000222B9" w:rsidRPr="001B600F">
        <w:rPr>
          <w:sz w:val="24"/>
          <w:szCs w:val="24"/>
          <w:lang w:val="zh-CN" w:eastAsia="zh-CN"/>
        </w:rPr>
        <w:t>以便在</w:t>
      </w:r>
      <w:r w:rsidR="000222B9" w:rsidRPr="001B600F">
        <w:rPr>
          <w:sz w:val="24"/>
          <w:szCs w:val="24"/>
          <w:lang w:val="zh-CN" w:eastAsia="zh-CN"/>
        </w:rPr>
        <w:t>2018</w:t>
      </w:r>
      <w:r w:rsidR="000222B9" w:rsidRPr="001B600F">
        <w:rPr>
          <w:sz w:val="24"/>
          <w:szCs w:val="24"/>
          <w:lang w:val="zh-CN" w:eastAsia="zh-CN"/>
        </w:rPr>
        <w:t>年和</w:t>
      </w:r>
      <w:r w:rsidR="000222B9" w:rsidRPr="001B600F">
        <w:rPr>
          <w:sz w:val="24"/>
          <w:szCs w:val="24"/>
          <w:lang w:val="zh-CN" w:eastAsia="zh-CN"/>
        </w:rPr>
        <w:t>2019</w:t>
      </w:r>
      <w:r w:rsidR="000222B9" w:rsidRPr="001B600F">
        <w:rPr>
          <w:sz w:val="24"/>
          <w:szCs w:val="24"/>
          <w:lang w:val="zh-CN" w:eastAsia="zh-CN"/>
        </w:rPr>
        <w:t>年分摊比额表中分别纳入《公约》于</w:t>
      </w:r>
      <w:r w:rsidR="000222B9" w:rsidRPr="001B600F">
        <w:rPr>
          <w:sz w:val="24"/>
          <w:szCs w:val="24"/>
          <w:lang w:val="zh-CN" w:eastAsia="zh-CN"/>
        </w:rPr>
        <w:t>2018</w:t>
      </w:r>
      <w:r w:rsidR="000222B9" w:rsidRPr="001B600F">
        <w:rPr>
          <w:sz w:val="24"/>
          <w:szCs w:val="24"/>
          <w:lang w:val="zh-CN" w:eastAsia="zh-CN"/>
        </w:rPr>
        <w:t>年</w:t>
      </w:r>
      <w:r w:rsidR="000222B9" w:rsidRPr="001B600F">
        <w:rPr>
          <w:sz w:val="24"/>
          <w:szCs w:val="24"/>
          <w:lang w:val="zh-CN" w:eastAsia="zh-CN"/>
        </w:rPr>
        <w:t>1</w:t>
      </w:r>
      <w:r w:rsidR="000222B9" w:rsidRPr="001B600F">
        <w:rPr>
          <w:sz w:val="24"/>
          <w:szCs w:val="24"/>
          <w:lang w:val="zh-CN" w:eastAsia="zh-CN"/>
        </w:rPr>
        <w:t>月</w:t>
      </w:r>
      <w:r w:rsidR="000222B9" w:rsidRPr="001B600F">
        <w:rPr>
          <w:sz w:val="24"/>
          <w:szCs w:val="24"/>
          <w:lang w:val="zh-CN" w:eastAsia="zh-CN"/>
        </w:rPr>
        <w:t>1</w:t>
      </w:r>
      <w:r w:rsidR="000222B9" w:rsidRPr="001B600F">
        <w:rPr>
          <w:sz w:val="24"/>
          <w:szCs w:val="24"/>
          <w:lang w:val="zh-CN" w:eastAsia="zh-CN"/>
        </w:rPr>
        <w:t>日和</w:t>
      </w:r>
      <w:r w:rsidR="000222B9" w:rsidRPr="001B600F">
        <w:rPr>
          <w:sz w:val="24"/>
          <w:szCs w:val="24"/>
          <w:lang w:val="zh-CN" w:eastAsia="zh-CN"/>
        </w:rPr>
        <w:t>2019</w:t>
      </w:r>
      <w:r w:rsidR="000222B9" w:rsidRPr="001B600F">
        <w:rPr>
          <w:sz w:val="24"/>
          <w:szCs w:val="24"/>
          <w:lang w:val="zh-CN" w:eastAsia="zh-CN"/>
        </w:rPr>
        <w:t>年</w:t>
      </w:r>
      <w:r w:rsidR="000222B9" w:rsidRPr="001B600F">
        <w:rPr>
          <w:sz w:val="24"/>
          <w:szCs w:val="24"/>
          <w:lang w:val="zh-CN" w:eastAsia="zh-CN"/>
        </w:rPr>
        <w:t>1</w:t>
      </w:r>
      <w:r w:rsidR="000222B9" w:rsidRPr="001B600F">
        <w:rPr>
          <w:sz w:val="24"/>
          <w:szCs w:val="24"/>
          <w:lang w:val="zh-CN" w:eastAsia="zh-CN"/>
        </w:rPr>
        <w:t>月</w:t>
      </w:r>
      <w:r w:rsidR="000222B9" w:rsidRPr="001B600F">
        <w:rPr>
          <w:sz w:val="24"/>
          <w:szCs w:val="24"/>
          <w:lang w:val="zh-CN" w:eastAsia="zh-CN"/>
        </w:rPr>
        <w:t>1</w:t>
      </w:r>
      <w:r w:rsidR="000222B9" w:rsidRPr="001B600F">
        <w:rPr>
          <w:sz w:val="24"/>
          <w:szCs w:val="24"/>
          <w:lang w:val="zh-CN" w:eastAsia="zh-CN"/>
        </w:rPr>
        <w:t>日前对其生效的所有缔约方</w:t>
      </w:r>
      <w:r w:rsidR="007618A6">
        <w:rPr>
          <w:rFonts w:hint="eastAsia"/>
          <w:sz w:val="24"/>
          <w:szCs w:val="24"/>
          <w:lang w:val="zh-CN" w:eastAsia="zh-CN"/>
        </w:rPr>
        <w:t>。</w:t>
      </w:r>
    </w:p>
    <w:p w14:paraId="7A9DB566" w14:textId="2ADBB2FF" w:rsidR="008A326C" w:rsidRPr="003F5B93" w:rsidRDefault="00D31A6B" w:rsidP="00E10860">
      <w:pPr>
        <w:pStyle w:val="Normalnumber"/>
        <w:jc w:val="both"/>
        <w:rPr>
          <w:sz w:val="24"/>
          <w:lang w:eastAsia="zh-CN"/>
        </w:rPr>
      </w:pPr>
      <w:r w:rsidRPr="003F5B93">
        <w:rPr>
          <w:sz w:val="24"/>
          <w:lang w:val="zh-CN" w:eastAsia="zh-CN"/>
        </w:rPr>
        <w:lastRenderedPageBreak/>
        <w:t>根据财务细则第</w:t>
      </w:r>
      <w:r w:rsidRPr="003F5B93">
        <w:rPr>
          <w:sz w:val="24"/>
          <w:lang w:val="zh-CN" w:eastAsia="zh-CN"/>
        </w:rPr>
        <w:t>5</w:t>
      </w:r>
      <w:r w:rsidRPr="003F5B93">
        <w:rPr>
          <w:sz w:val="24"/>
          <w:lang w:val="zh-CN" w:eastAsia="zh-CN"/>
        </w:rPr>
        <w:t>条第</w:t>
      </w:r>
      <w:r w:rsidRPr="003F5B93">
        <w:rPr>
          <w:sz w:val="24"/>
          <w:lang w:val="zh-CN" w:eastAsia="zh-CN"/>
        </w:rPr>
        <w:t>5</w:t>
      </w:r>
      <w:r w:rsidRPr="003F5B93">
        <w:rPr>
          <w:sz w:val="24"/>
          <w:lang w:val="zh-CN" w:eastAsia="zh-CN"/>
        </w:rPr>
        <w:t>款，</w:t>
      </w:r>
      <w:r w:rsidR="007F7DE4" w:rsidRPr="003F5B93">
        <w:rPr>
          <w:sz w:val="24"/>
          <w:lang w:val="zh-CN" w:eastAsia="zh-CN"/>
        </w:rPr>
        <w:t>在某财务周期开始之后</w:t>
      </w:r>
      <w:r w:rsidRPr="003F5B93">
        <w:rPr>
          <w:sz w:val="24"/>
          <w:lang w:val="zh-CN" w:eastAsia="zh-CN"/>
        </w:rPr>
        <w:t>成为公约缔约方的国家所作捐款，</w:t>
      </w:r>
      <w:r w:rsidRPr="003F5B93">
        <w:rPr>
          <w:bCs/>
          <w:iCs/>
          <w:sz w:val="24"/>
          <w:lang w:val="zh-CN" w:eastAsia="zh-CN"/>
        </w:rPr>
        <w:t>应针对该</w:t>
      </w:r>
      <w:r w:rsidR="007021F5" w:rsidRPr="003F5B93">
        <w:rPr>
          <w:bCs/>
          <w:iCs/>
          <w:sz w:val="24"/>
          <w:lang w:val="zh-CN" w:eastAsia="zh-CN"/>
        </w:rPr>
        <w:t>财务周期</w:t>
      </w:r>
      <w:r w:rsidR="005C2D5A">
        <w:rPr>
          <w:rFonts w:hint="eastAsia"/>
          <w:bCs/>
          <w:iCs/>
          <w:sz w:val="24"/>
          <w:lang w:val="zh-CN" w:eastAsia="zh-CN"/>
        </w:rPr>
        <w:t>剩余时间</w:t>
      </w:r>
      <w:r w:rsidRPr="003F5B93">
        <w:rPr>
          <w:bCs/>
          <w:iCs/>
          <w:sz w:val="24"/>
          <w:lang w:val="zh-CN" w:eastAsia="zh-CN"/>
        </w:rPr>
        <w:t>按比例</w:t>
      </w:r>
      <w:r w:rsidR="005C2D5A" w:rsidRPr="003F5B93">
        <w:rPr>
          <w:bCs/>
          <w:iCs/>
          <w:sz w:val="24"/>
          <w:lang w:val="zh-CN" w:eastAsia="zh-CN"/>
        </w:rPr>
        <w:t>进行</w:t>
      </w:r>
      <w:r w:rsidR="00E0361E" w:rsidRPr="003F5B93">
        <w:rPr>
          <w:rFonts w:hint="eastAsia"/>
          <w:bCs/>
          <w:iCs/>
          <w:sz w:val="24"/>
          <w:lang w:val="zh-CN" w:eastAsia="zh-CN"/>
        </w:rPr>
        <w:t>分配</w:t>
      </w:r>
      <w:r w:rsidRPr="003F5B93">
        <w:rPr>
          <w:bCs/>
          <w:iCs/>
          <w:sz w:val="24"/>
          <w:lang w:val="zh-CN" w:eastAsia="zh-CN"/>
        </w:rPr>
        <w:t>，</w:t>
      </w:r>
      <w:r w:rsidR="00E0361E" w:rsidRPr="003F5B93">
        <w:rPr>
          <w:rFonts w:hint="eastAsia"/>
          <w:bCs/>
          <w:iCs/>
          <w:sz w:val="24"/>
          <w:lang w:val="zh-CN" w:eastAsia="zh-CN"/>
        </w:rPr>
        <w:t>并在</w:t>
      </w:r>
      <w:r w:rsidRPr="003F5B93">
        <w:rPr>
          <w:bCs/>
          <w:iCs/>
          <w:sz w:val="24"/>
          <w:lang w:val="zh-CN" w:eastAsia="zh-CN"/>
        </w:rPr>
        <w:t>每一财政年度结束时</w:t>
      </w:r>
      <w:r w:rsidR="00362C64" w:rsidRPr="003F5B93">
        <w:rPr>
          <w:rFonts w:hint="eastAsia"/>
          <w:bCs/>
          <w:iCs/>
          <w:sz w:val="24"/>
          <w:lang w:val="zh-CN" w:eastAsia="zh-CN"/>
        </w:rPr>
        <w:t>，针对</w:t>
      </w:r>
      <w:r w:rsidRPr="003F5B93">
        <w:rPr>
          <w:bCs/>
          <w:iCs/>
          <w:sz w:val="24"/>
          <w:lang w:val="zh-CN" w:eastAsia="zh-CN"/>
        </w:rPr>
        <w:t>其他缔约方</w:t>
      </w:r>
      <w:r w:rsidR="00362C64" w:rsidRPr="003F5B93">
        <w:rPr>
          <w:rFonts w:hint="eastAsia"/>
          <w:bCs/>
          <w:iCs/>
          <w:sz w:val="24"/>
          <w:lang w:val="zh-CN" w:eastAsia="zh-CN"/>
        </w:rPr>
        <w:t>作相应</w:t>
      </w:r>
      <w:r w:rsidRPr="003F5B93">
        <w:rPr>
          <w:bCs/>
          <w:iCs/>
          <w:sz w:val="24"/>
          <w:lang w:val="zh-CN" w:eastAsia="zh-CN"/>
        </w:rPr>
        <w:t>调整</w:t>
      </w:r>
      <w:r w:rsidRPr="003F5B93">
        <w:rPr>
          <w:sz w:val="24"/>
          <w:lang w:val="zh-CN" w:eastAsia="zh-CN"/>
        </w:rPr>
        <w:t>。</w:t>
      </w:r>
    </w:p>
    <w:p w14:paraId="4CBC3E81" w14:textId="5C310C36" w:rsidR="00175143" w:rsidRPr="00E10860" w:rsidRDefault="009D5A40" w:rsidP="00E10860">
      <w:pPr>
        <w:pStyle w:val="Normalnumber"/>
        <w:jc w:val="both"/>
        <w:rPr>
          <w:sz w:val="24"/>
          <w:lang w:eastAsia="zh-CN"/>
        </w:rPr>
      </w:pPr>
      <w:r w:rsidRPr="00E10860">
        <w:rPr>
          <w:sz w:val="24"/>
          <w:lang w:val="zh-CN" w:eastAsia="zh-CN"/>
        </w:rPr>
        <w:t>到</w:t>
      </w:r>
      <w:r w:rsidRPr="00E10860">
        <w:rPr>
          <w:sz w:val="24"/>
          <w:lang w:val="zh-CN" w:eastAsia="zh-CN"/>
        </w:rPr>
        <w:t>2018</w:t>
      </w:r>
      <w:r w:rsidRPr="00E10860">
        <w:rPr>
          <w:sz w:val="24"/>
          <w:lang w:val="zh-CN" w:eastAsia="zh-CN"/>
        </w:rPr>
        <w:t>年</w:t>
      </w:r>
      <w:r w:rsidRPr="00E10860">
        <w:rPr>
          <w:sz w:val="24"/>
          <w:lang w:val="zh-CN" w:eastAsia="zh-CN"/>
        </w:rPr>
        <w:t>8</w:t>
      </w:r>
      <w:r w:rsidRPr="00E10860">
        <w:rPr>
          <w:sz w:val="24"/>
          <w:lang w:val="zh-CN" w:eastAsia="zh-CN"/>
        </w:rPr>
        <w:t>月</w:t>
      </w:r>
      <w:r w:rsidRPr="00E10860">
        <w:rPr>
          <w:sz w:val="24"/>
          <w:lang w:val="zh-CN" w:eastAsia="zh-CN"/>
        </w:rPr>
        <w:t>31</w:t>
      </w:r>
      <w:r w:rsidRPr="00E10860">
        <w:rPr>
          <w:sz w:val="24"/>
          <w:lang w:val="zh-CN" w:eastAsia="zh-CN"/>
        </w:rPr>
        <w:t>日，对普通信托基金的捐款达</w:t>
      </w:r>
      <w:r w:rsidRPr="00E10860">
        <w:rPr>
          <w:sz w:val="24"/>
          <w:lang w:val="zh-CN" w:eastAsia="zh-CN"/>
        </w:rPr>
        <w:t>2 768 264</w:t>
      </w:r>
      <w:r w:rsidRPr="00E10860">
        <w:rPr>
          <w:sz w:val="24"/>
          <w:lang w:val="zh-CN" w:eastAsia="zh-CN"/>
        </w:rPr>
        <w:t>美元，系从</w:t>
      </w:r>
      <w:r w:rsidRPr="00E10860">
        <w:rPr>
          <w:sz w:val="24"/>
          <w:lang w:val="zh-CN" w:eastAsia="zh-CN"/>
        </w:rPr>
        <w:t>32</w:t>
      </w:r>
      <w:r w:rsidRPr="00E10860">
        <w:rPr>
          <w:sz w:val="24"/>
          <w:lang w:val="zh-CN" w:eastAsia="zh-CN"/>
        </w:rPr>
        <w:t>个缔约方收到的捐款，占预计捐款总额的</w:t>
      </w:r>
      <w:r w:rsidRPr="00E10860">
        <w:rPr>
          <w:sz w:val="24"/>
          <w:lang w:val="zh-CN" w:eastAsia="zh-CN"/>
        </w:rPr>
        <w:t>72%</w:t>
      </w:r>
      <w:r w:rsidRPr="00E10860">
        <w:rPr>
          <w:sz w:val="24"/>
          <w:lang w:val="zh-CN" w:eastAsia="zh-CN"/>
        </w:rPr>
        <w:t>。这一总数中包括瑞士所捐一百万瑞士法郎中的</w:t>
      </w:r>
      <w:r w:rsidRPr="00E10860">
        <w:rPr>
          <w:sz w:val="24"/>
          <w:lang w:val="zh-CN" w:eastAsia="zh-CN"/>
        </w:rPr>
        <w:t>60%</w:t>
      </w:r>
      <w:r w:rsidRPr="00E10860">
        <w:rPr>
          <w:sz w:val="24"/>
          <w:lang w:val="zh-CN" w:eastAsia="zh-CN"/>
        </w:rPr>
        <w:t>，即</w:t>
      </w:r>
      <w:r w:rsidRPr="00E10860">
        <w:rPr>
          <w:sz w:val="24"/>
          <w:lang w:val="zh-CN" w:eastAsia="zh-CN"/>
        </w:rPr>
        <w:t>599 640</w:t>
      </w:r>
      <w:r w:rsidRPr="00E10860">
        <w:rPr>
          <w:sz w:val="24"/>
          <w:lang w:val="zh-CN" w:eastAsia="zh-CN"/>
        </w:rPr>
        <w:t>美元。</w:t>
      </w:r>
    </w:p>
    <w:p w14:paraId="00598EE1" w14:textId="32DBA6B5" w:rsidR="008A326C" w:rsidRPr="00E10860" w:rsidRDefault="008A326C" w:rsidP="00E10860">
      <w:pPr>
        <w:pStyle w:val="Normalnumber"/>
        <w:jc w:val="both"/>
        <w:rPr>
          <w:sz w:val="24"/>
          <w:lang w:eastAsia="zh-CN"/>
        </w:rPr>
      </w:pPr>
      <w:r w:rsidRPr="00E10860">
        <w:rPr>
          <w:sz w:val="24"/>
          <w:lang w:val="zh-CN" w:eastAsia="zh-CN"/>
        </w:rPr>
        <w:t>按照财务细则第</w:t>
      </w:r>
      <w:r w:rsidRPr="00E10860">
        <w:rPr>
          <w:sz w:val="24"/>
          <w:lang w:val="zh-CN" w:eastAsia="zh-CN"/>
        </w:rPr>
        <w:t>5</w:t>
      </w:r>
      <w:r w:rsidRPr="00E10860">
        <w:rPr>
          <w:sz w:val="24"/>
          <w:lang w:val="zh-CN" w:eastAsia="zh-CN"/>
        </w:rPr>
        <w:t>条第</w:t>
      </w:r>
      <w:r w:rsidRPr="00E10860">
        <w:rPr>
          <w:sz w:val="24"/>
          <w:lang w:val="zh-CN" w:eastAsia="zh-CN"/>
        </w:rPr>
        <w:t>3</w:t>
      </w:r>
      <w:r w:rsidRPr="00E10860">
        <w:rPr>
          <w:sz w:val="24"/>
          <w:lang w:val="zh-CN" w:eastAsia="zh-CN"/>
        </w:rPr>
        <w:t>款，</w:t>
      </w:r>
      <w:r w:rsidR="00557E9F">
        <w:rPr>
          <w:rFonts w:hint="eastAsia"/>
          <w:sz w:val="24"/>
          <w:lang w:val="zh-CN" w:eastAsia="zh-CN"/>
        </w:rPr>
        <w:t>应</w:t>
      </w:r>
      <w:r w:rsidR="00BB439B">
        <w:rPr>
          <w:rFonts w:hint="eastAsia"/>
          <w:sz w:val="24"/>
          <w:lang w:val="zh-CN" w:eastAsia="zh-CN"/>
        </w:rPr>
        <w:t>在</w:t>
      </w:r>
      <w:r w:rsidR="00BB439B" w:rsidRPr="00E10860">
        <w:rPr>
          <w:sz w:val="24"/>
          <w:lang w:val="zh-CN" w:eastAsia="zh-CN"/>
        </w:rPr>
        <w:t>2018</w:t>
      </w:r>
      <w:r w:rsidR="00BB439B" w:rsidRPr="00E10860">
        <w:rPr>
          <w:sz w:val="24"/>
          <w:lang w:val="zh-CN" w:eastAsia="zh-CN"/>
        </w:rPr>
        <w:t>年</w:t>
      </w:r>
      <w:r w:rsidR="00BB439B" w:rsidRPr="00E10860">
        <w:rPr>
          <w:sz w:val="24"/>
          <w:lang w:val="zh-CN" w:eastAsia="zh-CN"/>
        </w:rPr>
        <w:t>1</w:t>
      </w:r>
      <w:r w:rsidR="00BB439B" w:rsidRPr="00E10860">
        <w:rPr>
          <w:sz w:val="24"/>
          <w:lang w:val="zh-CN" w:eastAsia="zh-CN"/>
        </w:rPr>
        <w:t>月</w:t>
      </w:r>
      <w:r w:rsidR="00BB439B" w:rsidRPr="00E10860">
        <w:rPr>
          <w:sz w:val="24"/>
          <w:lang w:val="zh-CN" w:eastAsia="zh-CN"/>
        </w:rPr>
        <w:t>1</w:t>
      </w:r>
      <w:r w:rsidR="00BB439B" w:rsidRPr="00E10860">
        <w:rPr>
          <w:sz w:val="24"/>
          <w:lang w:val="zh-CN" w:eastAsia="zh-CN"/>
        </w:rPr>
        <w:t>日</w:t>
      </w:r>
      <w:r w:rsidR="00BB439B">
        <w:rPr>
          <w:rFonts w:hint="eastAsia"/>
          <w:sz w:val="24"/>
          <w:lang w:val="zh-CN" w:eastAsia="zh-CN"/>
        </w:rPr>
        <w:t>前</w:t>
      </w:r>
      <w:r w:rsidRPr="00E10860">
        <w:rPr>
          <w:sz w:val="24"/>
          <w:lang w:val="zh-CN" w:eastAsia="zh-CN"/>
        </w:rPr>
        <w:t>对普通信托基金及时进行全额捐款。未缴捐款将最迟于</w:t>
      </w:r>
      <w:r w:rsidRPr="00E10860">
        <w:rPr>
          <w:sz w:val="24"/>
          <w:lang w:val="zh-CN" w:eastAsia="zh-CN"/>
        </w:rPr>
        <w:t>2018</w:t>
      </w:r>
      <w:r w:rsidRPr="00E10860">
        <w:rPr>
          <w:sz w:val="24"/>
          <w:lang w:val="zh-CN" w:eastAsia="zh-CN"/>
        </w:rPr>
        <w:t>年</w:t>
      </w:r>
      <w:r w:rsidRPr="00E10860">
        <w:rPr>
          <w:sz w:val="24"/>
          <w:lang w:val="zh-CN" w:eastAsia="zh-CN"/>
        </w:rPr>
        <w:t>12</w:t>
      </w:r>
      <w:r w:rsidRPr="00E10860">
        <w:rPr>
          <w:sz w:val="24"/>
          <w:lang w:val="zh-CN" w:eastAsia="zh-CN"/>
        </w:rPr>
        <w:t>月</w:t>
      </w:r>
      <w:r w:rsidRPr="00E10860">
        <w:rPr>
          <w:sz w:val="24"/>
          <w:lang w:val="zh-CN" w:eastAsia="zh-CN"/>
        </w:rPr>
        <w:t>31</w:t>
      </w:r>
      <w:r w:rsidRPr="00E10860">
        <w:rPr>
          <w:sz w:val="24"/>
          <w:lang w:val="zh-CN" w:eastAsia="zh-CN"/>
        </w:rPr>
        <w:t>日收到。</w:t>
      </w:r>
    </w:p>
    <w:p w14:paraId="7ADCCB3E" w14:textId="583DF3ED" w:rsidR="00C854D1" w:rsidRPr="00E10860" w:rsidRDefault="009B0D9D" w:rsidP="00E10860">
      <w:pPr>
        <w:pStyle w:val="Normalnumber"/>
        <w:jc w:val="both"/>
        <w:rPr>
          <w:sz w:val="24"/>
          <w:lang w:eastAsia="zh-CN"/>
        </w:rPr>
      </w:pPr>
      <w:r w:rsidRPr="00E10860">
        <w:rPr>
          <w:sz w:val="24"/>
          <w:lang w:val="zh-CN" w:eastAsia="zh-CN"/>
        </w:rPr>
        <w:t>未收到来自非公约缔约方的国家，或其他政府、政府间或非政府组织，或其他来源的普通信托基金捐款。</w:t>
      </w:r>
    </w:p>
    <w:p w14:paraId="03CE1EAF" w14:textId="61158572" w:rsidR="008A326C" w:rsidRPr="00E10860" w:rsidRDefault="00DB53F5" w:rsidP="00E10860">
      <w:pPr>
        <w:pStyle w:val="Normalnumber"/>
        <w:jc w:val="both"/>
        <w:rPr>
          <w:sz w:val="24"/>
          <w:lang w:eastAsia="zh-CN"/>
        </w:rPr>
      </w:pPr>
      <w:r w:rsidRPr="00E10860">
        <w:rPr>
          <w:sz w:val="24"/>
          <w:lang w:val="zh-CN" w:eastAsia="zh-CN"/>
        </w:rPr>
        <w:t>到</w:t>
      </w:r>
      <w:r w:rsidRPr="00E10860">
        <w:rPr>
          <w:sz w:val="24"/>
          <w:lang w:val="zh-CN" w:eastAsia="zh-CN"/>
        </w:rPr>
        <w:t>2018</w:t>
      </w:r>
      <w:r w:rsidRPr="00E10860">
        <w:rPr>
          <w:sz w:val="24"/>
          <w:lang w:val="zh-CN" w:eastAsia="zh-CN"/>
        </w:rPr>
        <w:t>年财政年度结束时，将有一份详细的表格，列出</w:t>
      </w:r>
      <w:r w:rsidRPr="00E10860">
        <w:rPr>
          <w:sz w:val="24"/>
          <w:lang w:val="zh-CN" w:eastAsia="zh-CN"/>
        </w:rPr>
        <w:t>2018</w:t>
      </w:r>
      <w:r w:rsidRPr="00E10860">
        <w:rPr>
          <w:sz w:val="24"/>
          <w:lang w:val="zh-CN" w:eastAsia="zh-CN"/>
        </w:rPr>
        <w:t>年的普通信托基金捐款情况，成为缔约方大会第三次会议预算文件的部分内容。</w:t>
      </w:r>
    </w:p>
    <w:p w14:paraId="4749634C" w14:textId="11AD4C8B" w:rsidR="007A73F7" w:rsidRPr="003A7062" w:rsidRDefault="007A73F7" w:rsidP="003A7062">
      <w:pPr>
        <w:pStyle w:val="CH2"/>
        <w:ind w:hanging="617"/>
        <w:rPr>
          <w:rFonts w:eastAsia="SimHei"/>
          <w:lang w:eastAsia="zh-CN"/>
        </w:rPr>
      </w:pPr>
      <w:r w:rsidRPr="003A7062">
        <w:rPr>
          <w:rFonts w:eastAsia="SimHei"/>
          <w:lang w:val="zh-CN" w:eastAsia="zh-CN"/>
        </w:rPr>
        <w:t>C.</w:t>
      </w:r>
      <w:r w:rsidRPr="003A7062">
        <w:rPr>
          <w:rFonts w:eastAsia="SimHei"/>
          <w:lang w:val="zh-CN" w:eastAsia="zh-CN"/>
        </w:rPr>
        <w:tab/>
      </w:r>
      <w:r w:rsidRPr="003A7062">
        <w:rPr>
          <w:rFonts w:eastAsia="SimHei"/>
          <w:bCs/>
          <w:lang w:val="zh-CN" w:eastAsia="zh-CN"/>
        </w:rPr>
        <w:t>截至</w:t>
      </w:r>
      <w:r w:rsidRPr="003A7062">
        <w:rPr>
          <w:rFonts w:eastAsia="SimHei"/>
          <w:bCs/>
          <w:lang w:val="zh-CN" w:eastAsia="zh-CN"/>
        </w:rPr>
        <w:t>2018</w:t>
      </w:r>
      <w:r w:rsidRPr="003A7062">
        <w:rPr>
          <w:rFonts w:eastAsia="SimHei"/>
          <w:bCs/>
          <w:lang w:val="zh-CN" w:eastAsia="zh-CN"/>
        </w:rPr>
        <w:t>年</w:t>
      </w:r>
      <w:r w:rsidRPr="003A7062">
        <w:rPr>
          <w:rFonts w:eastAsia="SimHei"/>
          <w:bCs/>
          <w:lang w:val="zh-CN" w:eastAsia="zh-CN"/>
        </w:rPr>
        <w:t>8</w:t>
      </w:r>
      <w:r w:rsidRPr="003A7062">
        <w:rPr>
          <w:rFonts w:eastAsia="SimHei"/>
          <w:bCs/>
          <w:lang w:val="zh-CN" w:eastAsia="zh-CN"/>
        </w:rPr>
        <w:t>月</w:t>
      </w:r>
      <w:r w:rsidRPr="003A7062">
        <w:rPr>
          <w:rFonts w:eastAsia="SimHei"/>
          <w:bCs/>
          <w:lang w:val="zh-CN" w:eastAsia="zh-CN"/>
        </w:rPr>
        <w:t>31</w:t>
      </w:r>
      <w:r w:rsidRPr="003A7062">
        <w:rPr>
          <w:rFonts w:eastAsia="SimHei"/>
          <w:bCs/>
          <w:lang w:val="zh-CN" w:eastAsia="zh-CN"/>
        </w:rPr>
        <w:t>日的特别信托基金状况</w:t>
      </w:r>
    </w:p>
    <w:p w14:paraId="4C6E5160" w14:textId="7D61886C" w:rsidR="00403B87" w:rsidRPr="003A7062" w:rsidRDefault="00D31A6B" w:rsidP="003A7062">
      <w:pPr>
        <w:pStyle w:val="Normalnumber"/>
        <w:jc w:val="both"/>
        <w:rPr>
          <w:sz w:val="24"/>
          <w:lang w:eastAsia="zh-CN"/>
        </w:rPr>
      </w:pPr>
      <w:r w:rsidRPr="003A7062">
        <w:rPr>
          <w:sz w:val="24"/>
          <w:lang w:val="zh-CN" w:eastAsia="zh-CN"/>
        </w:rPr>
        <w:t>根据财务细则第</w:t>
      </w:r>
      <w:r w:rsidRPr="003A7062">
        <w:rPr>
          <w:sz w:val="24"/>
          <w:lang w:val="zh-CN" w:eastAsia="zh-CN"/>
        </w:rPr>
        <w:t>4</w:t>
      </w:r>
      <w:r w:rsidR="00A53F86">
        <w:rPr>
          <w:sz w:val="24"/>
          <w:lang w:val="zh-CN" w:eastAsia="zh-CN"/>
        </w:rPr>
        <w:t>条，特别信托基金收到的捐款来自公约缔约方和非缔约方</w:t>
      </w:r>
      <w:r w:rsidRPr="003A7062">
        <w:rPr>
          <w:sz w:val="24"/>
          <w:lang w:val="zh-CN" w:eastAsia="zh-CN"/>
        </w:rPr>
        <w:t>以及</w:t>
      </w:r>
      <w:r w:rsidR="009F4851" w:rsidRPr="003A7062">
        <w:rPr>
          <w:sz w:val="24"/>
          <w:lang w:val="zh-CN" w:eastAsia="zh-CN"/>
        </w:rPr>
        <w:t>其他</w:t>
      </w:r>
      <w:r w:rsidRPr="003A7062">
        <w:rPr>
          <w:sz w:val="24"/>
          <w:lang w:val="zh-CN" w:eastAsia="zh-CN"/>
        </w:rPr>
        <w:t>有</w:t>
      </w:r>
      <w:r w:rsidR="003A7062">
        <w:rPr>
          <w:rFonts w:hint="eastAsia"/>
          <w:sz w:val="24"/>
          <w:lang w:val="zh-CN" w:eastAsia="zh-CN"/>
        </w:rPr>
        <w:t>能力</w:t>
      </w:r>
      <w:r w:rsidRPr="003A7062">
        <w:rPr>
          <w:sz w:val="24"/>
          <w:lang w:val="zh-CN" w:eastAsia="zh-CN"/>
        </w:rPr>
        <w:t>的各方，用以根据《公约》第</w:t>
      </w:r>
      <w:r w:rsidRPr="003A7062">
        <w:rPr>
          <w:sz w:val="24"/>
          <w:lang w:val="zh-CN" w:eastAsia="zh-CN"/>
        </w:rPr>
        <w:t>14</w:t>
      </w:r>
      <w:r w:rsidR="009F4851">
        <w:rPr>
          <w:sz w:val="24"/>
          <w:lang w:val="zh-CN" w:eastAsia="zh-CN"/>
        </w:rPr>
        <w:t>条支持水俣公约</w:t>
      </w:r>
      <w:r w:rsidRPr="003A7062">
        <w:rPr>
          <w:sz w:val="24"/>
          <w:lang w:val="zh-CN" w:eastAsia="zh-CN"/>
        </w:rPr>
        <w:t>秘书处的活动，并支持发展中国家缔约方（尤其是最不发达国家和小岛屿发展中国家）代表以及经济转型缔约方代表参加缔约方大会及其附属机构的会议。</w:t>
      </w:r>
    </w:p>
    <w:p w14:paraId="62A0760F" w14:textId="6FB252CE" w:rsidR="00F85FE5" w:rsidRPr="003A7062" w:rsidRDefault="0097509D" w:rsidP="003A7062">
      <w:pPr>
        <w:pStyle w:val="Normalnumber"/>
        <w:jc w:val="both"/>
        <w:rPr>
          <w:sz w:val="24"/>
          <w:lang w:eastAsia="zh-CN"/>
        </w:rPr>
      </w:pPr>
      <w:r w:rsidRPr="003A7062">
        <w:rPr>
          <w:sz w:val="24"/>
          <w:lang w:val="zh-CN" w:eastAsia="zh-CN"/>
        </w:rPr>
        <w:t>应当</w:t>
      </w:r>
      <w:r w:rsidR="00A958A1">
        <w:rPr>
          <w:rFonts w:hint="eastAsia"/>
          <w:sz w:val="24"/>
          <w:lang w:val="zh-CN" w:eastAsia="zh-CN"/>
        </w:rPr>
        <w:t>指出</w:t>
      </w:r>
      <w:r w:rsidRPr="003A7062">
        <w:rPr>
          <w:sz w:val="24"/>
          <w:lang w:val="zh-CN" w:eastAsia="zh-CN"/>
        </w:rPr>
        <w:t>，在财务细则附件中，邀请秘书处</w:t>
      </w:r>
      <w:r w:rsidR="00C51C70">
        <w:rPr>
          <w:rFonts w:hint="eastAsia"/>
          <w:sz w:val="24"/>
          <w:lang w:val="zh-CN" w:eastAsia="zh-CN"/>
        </w:rPr>
        <w:t>负责人</w:t>
      </w:r>
      <w:r w:rsidRPr="003A7062">
        <w:rPr>
          <w:sz w:val="24"/>
          <w:lang w:val="zh-CN" w:eastAsia="zh-CN"/>
        </w:rPr>
        <w:t>与联合国环境规划署执行主任</w:t>
      </w:r>
      <w:r w:rsidR="00A53F86">
        <w:rPr>
          <w:rFonts w:hint="eastAsia"/>
          <w:sz w:val="24"/>
          <w:lang w:val="zh-CN" w:eastAsia="zh-CN"/>
        </w:rPr>
        <w:t>进行</w:t>
      </w:r>
      <w:r w:rsidRPr="003A7062">
        <w:rPr>
          <w:sz w:val="24"/>
          <w:lang w:val="zh-CN" w:eastAsia="zh-CN"/>
        </w:rPr>
        <w:t>联络，</w:t>
      </w:r>
      <w:r w:rsidR="001E609D">
        <w:rPr>
          <w:rFonts w:hint="eastAsia"/>
          <w:sz w:val="24"/>
          <w:lang w:val="zh-CN" w:eastAsia="zh-CN"/>
        </w:rPr>
        <w:t>以期</w:t>
      </w:r>
      <w:r w:rsidRPr="003A7062">
        <w:rPr>
          <w:sz w:val="24"/>
          <w:lang w:val="zh-CN" w:eastAsia="zh-CN"/>
        </w:rPr>
        <w:t>确保对协助发展中国家和经济转型国家代表参会的特别信托基金捐款免收方案支助费用，</w:t>
      </w:r>
      <w:r w:rsidR="00CF2EF1">
        <w:rPr>
          <w:rFonts w:hint="eastAsia"/>
          <w:sz w:val="24"/>
          <w:lang w:val="zh-CN" w:eastAsia="zh-CN"/>
        </w:rPr>
        <w:t>但</w:t>
      </w:r>
      <w:r w:rsidR="00CB1A5C">
        <w:rPr>
          <w:rFonts w:hint="eastAsia"/>
          <w:sz w:val="24"/>
          <w:lang w:val="zh-CN" w:eastAsia="zh-CN"/>
        </w:rPr>
        <w:t>有一项谅解</w:t>
      </w:r>
      <w:r w:rsidR="00CF2EF1">
        <w:rPr>
          <w:rFonts w:hint="eastAsia"/>
          <w:sz w:val="24"/>
          <w:lang w:val="zh-CN" w:eastAsia="zh-CN"/>
        </w:rPr>
        <w:t>，即</w:t>
      </w:r>
      <w:r w:rsidRPr="003A7062">
        <w:rPr>
          <w:sz w:val="24"/>
          <w:lang w:val="zh-CN" w:eastAsia="zh-CN"/>
        </w:rPr>
        <w:t>所得额外资金将用于提高符合条件的缔约方的代表权。</w:t>
      </w:r>
    </w:p>
    <w:p w14:paraId="37478B45" w14:textId="271F9C4D" w:rsidR="00F85FE5" w:rsidRPr="003A7062" w:rsidRDefault="00403B87" w:rsidP="003A7062">
      <w:pPr>
        <w:pStyle w:val="Normalnumber"/>
        <w:jc w:val="both"/>
        <w:rPr>
          <w:sz w:val="24"/>
          <w:lang w:eastAsia="zh-CN"/>
        </w:rPr>
      </w:pPr>
      <w:r w:rsidRPr="003A7062">
        <w:rPr>
          <w:sz w:val="24"/>
          <w:lang w:val="zh-CN" w:eastAsia="zh-CN"/>
        </w:rPr>
        <w:t>此外，根据</w:t>
      </w:r>
      <w:r w:rsidR="00C915D3" w:rsidRPr="003A7062">
        <w:rPr>
          <w:sz w:val="24"/>
          <w:lang w:val="zh-CN" w:eastAsia="zh-CN"/>
        </w:rPr>
        <w:t>财务细则</w:t>
      </w:r>
      <w:r w:rsidRPr="003A7062">
        <w:rPr>
          <w:sz w:val="24"/>
          <w:lang w:val="zh-CN" w:eastAsia="zh-CN"/>
        </w:rPr>
        <w:t>第</w:t>
      </w:r>
      <w:r w:rsidRPr="003A7062">
        <w:rPr>
          <w:sz w:val="24"/>
          <w:lang w:val="zh-CN" w:eastAsia="zh-CN"/>
        </w:rPr>
        <w:t>4</w:t>
      </w:r>
      <w:r w:rsidRPr="003A7062">
        <w:rPr>
          <w:sz w:val="24"/>
          <w:lang w:val="zh-CN" w:eastAsia="zh-CN"/>
        </w:rPr>
        <w:t>条和第</w:t>
      </w:r>
      <w:r w:rsidRPr="003A7062">
        <w:rPr>
          <w:sz w:val="24"/>
          <w:lang w:val="zh-CN" w:eastAsia="zh-CN"/>
        </w:rPr>
        <w:t>5</w:t>
      </w:r>
      <w:r w:rsidRPr="003A7062">
        <w:rPr>
          <w:sz w:val="24"/>
          <w:lang w:val="zh-CN" w:eastAsia="zh-CN"/>
        </w:rPr>
        <w:t>条，瑞士作为东道国对特别信托基金的捐款应优先用于协助发展中国家（尤其是最不发达国家和小岛屿发展中国家）缔约方代表以及经济转型缔约方代表参加缔约方大会及其附属机构的会议。</w:t>
      </w:r>
    </w:p>
    <w:p w14:paraId="040627DE" w14:textId="39AED21A" w:rsidR="00F85FE5" w:rsidRPr="003A7062" w:rsidRDefault="00F85FE5" w:rsidP="003A7062">
      <w:pPr>
        <w:pStyle w:val="Normalnumber"/>
        <w:jc w:val="both"/>
        <w:rPr>
          <w:sz w:val="24"/>
          <w:lang w:eastAsia="zh-CN"/>
        </w:rPr>
      </w:pPr>
      <w:r w:rsidRPr="003A7062">
        <w:rPr>
          <w:sz w:val="24"/>
          <w:lang w:val="zh-CN" w:eastAsia="zh-CN"/>
        </w:rPr>
        <w:t>已收到瑞士对特别信托基金的捐款，占东道国捐款的</w:t>
      </w:r>
      <w:r w:rsidRPr="003A7062">
        <w:rPr>
          <w:sz w:val="24"/>
          <w:lang w:val="zh-CN" w:eastAsia="zh-CN"/>
        </w:rPr>
        <w:t>40%</w:t>
      </w:r>
      <w:r w:rsidRPr="003A7062">
        <w:rPr>
          <w:sz w:val="24"/>
          <w:lang w:val="zh-CN" w:eastAsia="zh-CN"/>
        </w:rPr>
        <w:t>，数额为</w:t>
      </w:r>
      <w:r w:rsidRPr="003A7062">
        <w:rPr>
          <w:sz w:val="24"/>
          <w:lang w:val="zh-CN" w:eastAsia="zh-CN"/>
        </w:rPr>
        <w:t>399 760</w:t>
      </w:r>
      <w:r w:rsidRPr="003A7062">
        <w:rPr>
          <w:sz w:val="24"/>
          <w:lang w:val="zh-CN" w:eastAsia="zh-CN"/>
        </w:rPr>
        <w:t>美元。</w:t>
      </w:r>
    </w:p>
    <w:p w14:paraId="5C61B0DF" w14:textId="456BBED4" w:rsidR="00933EF9" w:rsidRPr="003A7062" w:rsidRDefault="00933EF9" w:rsidP="003A7062">
      <w:pPr>
        <w:pStyle w:val="Normalnumber"/>
        <w:jc w:val="both"/>
        <w:rPr>
          <w:sz w:val="24"/>
          <w:lang w:eastAsia="zh-CN"/>
        </w:rPr>
      </w:pPr>
      <w:r w:rsidRPr="003A7062">
        <w:rPr>
          <w:sz w:val="24"/>
          <w:lang w:val="zh-CN" w:eastAsia="zh-CN"/>
        </w:rPr>
        <w:t>截至</w:t>
      </w:r>
      <w:r w:rsidRPr="003A7062">
        <w:rPr>
          <w:sz w:val="24"/>
          <w:lang w:val="zh-CN" w:eastAsia="zh-CN"/>
        </w:rPr>
        <w:t>2018</w:t>
      </w:r>
      <w:r w:rsidRPr="003A7062">
        <w:rPr>
          <w:sz w:val="24"/>
          <w:lang w:val="zh-CN" w:eastAsia="zh-CN"/>
        </w:rPr>
        <w:t>年</w:t>
      </w:r>
      <w:r w:rsidRPr="003A7062">
        <w:rPr>
          <w:sz w:val="24"/>
          <w:lang w:val="zh-CN" w:eastAsia="zh-CN"/>
        </w:rPr>
        <w:t>8</w:t>
      </w:r>
      <w:r w:rsidRPr="003A7062">
        <w:rPr>
          <w:sz w:val="24"/>
          <w:lang w:val="zh-CN" w:eastAsia="zh-CN"/>
        </w:rPr>
        <w:t>月</w:t>
      </w:r>
      <w:r w:rsidRPr="003A7062">
        <w:rPr>
          <w:sz w:val="24"/>
          <w:lang w:val="zh-CN" w:eastAsia="zh-CN"/>
        </w:rPr>
        <w:t>31</w:t>
      </w:r>
      <w:r w:rsidRPr="003A7062">
        <w:rPr>
          <w:sz w:val="24"/>
          <w:lang w:val="zh-CN" w:eastAsia="zh-CN"/>
        </w:rPr>
        <w:t>日，向特别信托基金</w:t>
      </w:r>
      <w:r w:rsidR="00332216">
        <w:rPr>
          <w:rFonts w:hint="eastAsia"/>
          <w:sz w:val="24"/>
          <w:lang w:val="zh-CN" w:eastAsia="zh-CN"/>
        </w:rPr>
        <w:t>的</w:t>
      </w:r>
      <w:r w:rsidRPr="003A7062">
        <w:rPr>
          <w:sz w:val="24"/>
          <w:lang w:val="zh-CN" w:eastAsia="zh-CN"/>
        </w:rPr>
        <w:t>认捐总额达</w:t>
      </w:r>
      <w:r w:rsidRPr="003A7062">
        <w:rPr>
          <w:sz w:val="24"/>
          <w:lang w:val="zh-CN" w:eastAsia="zh-CN"/>
        </w:rPr>
        <w:t>1 851 156</w:t>
      </w:r>
      <w:r w:rsidRPr="003A7062">
        <w:rPr>
          <w:sz w:val="24"/>
          <w:lang w:val="zh-CN" w:eastAsia="zh-CN"/>
        </w:rPr>
        <w:t>美元。除东道国捐款以外，还收到了奥地利、欧洲联盟、芬兰、法国、日本、挪威、菲律宾、瑞典和瑞士的认捐。</w:t>
      </w:r>
    </w:p>
    <w:p w14:paraId="32694EA6" w14:textId="74F185A5" w:rsidR="00AE4D0D" w:rsidRPr="003A7062" w:rsidRDefault="00AE4D0D" w:rsidP="003A7062">
      <w:pPr>
        <w:pStyle w:val="Normalnumber"/>
        <w:jc w:val="both"/>
        <w:rPr>
          <w:sz w:val="24"/>
          <w:lang w:eastAsia="zh-CN"/>
        </w:rPr>
      </w:pPr>
      <w:r w:rsidRPr="003A7062">
        <w:rPr>
          <w:sz w:val="24"/>
          <w:lang w:val="zh-CN" w:eastAsia="zh-CN"/>
        </w:rPr>
        <w:t>到</w:t>
      </w:r>
      <w:r w:rsidRPr="003A7062">
        <w:rPr>
          <w:sz w:val="24"/>
          <w:lang w:val="zh-CN" w:eastAsia="zh-CN"/>
        </w:rPr>
        <w:t>2018</w:t>
      </w:r>
      <w:r w:rsidRPr="003A7062">
        <w:rPr>
          <w:sz w:val="24"/>
          <w:lang w:val="zh-CN" w:eastAsia="zh-CN"/>
        </w:rPr>
        <w:t>年财政年度结束时，将有一份详细的表格，列出</w:t>
      </w:r>
      <w:r w:rsidRPr="003A7062">
        <w:rPr>
          <w:sz w:val="24"/>
          <w:lang w:val="zh-CN" w:eastAsia="zh-CN"/>
        </w:rPr>
        <w:t>2018</w:t>
      </w:r>
      <w:r w:rsidRPr="003A7062">
        <w:rPr>
          <w:sz w:val="24"/>
          <w:lang w:val="zh-CN" w:eastAsia="zh-CN"/>
        </w:rPr>
        <w:t>年</w:t>
      </w:r>
      <w:r w:rsidR="004C4D41">
        <w:rPr>
          <w:rFonts w:hint="eastAsia"/>
          <w:sz w:val="24"/>
          <w:lang w:val="zh-CN" w:eastAsia="zh-CN"/>
        </w:rPr>
        <w:t>的</w:t>
      </w:r>
      <w:r w:rsidRPr="003A7062">
        <w:rPr>
          <w:sz w:val="24"/>
          <w:lang w:val="zh-CN" w:eastAsia="zh-CN"/>
        </w:rPr>
        <w:t>特别信托基金捐款情况，成为缔约方大会第三次会议预算文件的部分内容。</w:t>
      </w:r>
    </w:p>
    <w:p w14:paraId="69EE04A2" w14:textId="02BC0C5E" w:rsidR="0011532C" w:rsidRPr="004C4D41" w:rsidRDefault="006008E7" w:rsidP="004C4D41">
      <w:pPr>
        <w:pStyle w:val="CH2"/>
        <w:ind w:hanging="527"/>
        <w:rPr>
          <w:rFonts w:eastAsia="SimHei"/>
          <w:lang w:eastAsia="zh-CN"/>
        </w:rPr>
      </w:pPr>
      <w:r w:rsidRPr="004C4D41">
        <w:rPr>
          <w:lang w:val="zh-CN" w:eastAsia="zh-CN"/>
        </w:rPr>
        <w:t>D.</w:t>
      </w:r>
      <w:r w:rsidRPr="004C4D41">
        <w:rPr>
          <w:lang w:val="zh-CN" w:eastAsia="zh-CN"/>
        </w:rPr>
        <w:tab/>
      </w:r>
      <w:r w:rsidRPr="004C4D41">
        <w:rPr>
          <w:rFonts w:eastAsia="SimHei"/>
          <w:bCs/>
          <w:lang w:val="zh-CN" w:eastAsia="zh-CN"/>
        </w:rPr>
        <w:t>截至</w:t>
      </w:r>
      <w:r w:rsidRPr="004C4D41">
        <w:rPr>
          <w:rFonts w:eastAsia="SimHei"/>
          <w:bCs/>
          <w:lang w:val="zh-CN" w:eastAsia="zh-CN"/>
        </w:rPr>
        <w:t>2018</w:t>
      </w:r>
      <w:r w:rsidRPr="004C4D41">
        <w:rPr>
          <w:rFonts w:eastAsia="SimHei"/>
          <w:bCs/>
          <w:lang w:val="zh-CN" w:eastAsia="zh-CN"/>
        </w:rPr>
        <w:t>年</w:t>
      </w:r>
      <w:r w:rsidRPr="004C4D41">
        <w:rPr>
          <w:rFonts w:eastAsia="SimHei"/>
          <w:bCs/>
          <w:lang w:val="zh-CN" w:eastAsia="zh-CN"/>
        </w:rPr>
        <w:t>8</w:t>
      </w:r>
      <w:r w:rsidRPr="004C4D41">
        <w:rPr>
          <w:rFonts w:eastAsia="SimHei"/>
          <w:bCs/>
          <w:lang w:val="zh-CN" w:eastAsia="zh-CN"/>
        </w:rPr>
        <w:t>月</w:t>
      </w:r>
      <w:r w:rsidRPr="004C4D41">
        <w:rPr>
          <w:rFonts w:eastAsia="SimHei"/>
          <w:bCs/>
          <w:lang w:val="zh-CN" w:eastAsia="zh-CN"/>
        </w:rPr>
        <w:t>31</w:t>
      </w:r>
      <w:r w:rsidRPr="004C4D41">
        <w:rPr>
          <w:rFonts w:eastAsia="SimHei"/>
          <w:bCs/>
          <w:lang w:val="zh-CN" w:eastAsia="zh-CN"/>
        </w:rPr>
        <w:t>日的专</w:t>
      </w:r>
      <w:r w:rsidR="005619C4">
        <w:rPr>
          <w:rFonts w:eastAsia="SimHei" w:hint="eastAsia"/>
          <w:bCs/>
          <w:lang w:val="zh-CN" w:eastAsia="zh-CN"/>
        </w:rPr>
        <w:t>项</w:t>
      </w:r>
      <w:r w:rsidRPr="004C4D41">
        <w:rPr>
          <w:rFonts w:eastAsia="SimHei"/>
          <w:bCs/>
          <w:lang w:val="zh-CN" w:eastAsia="zh-CN"/>
        </w:rPr>
        <w:t>信托基金状况</w:t>
      </w:r>
    </w:p>
    <w:p w14:paraId="2376FF65" w14:textId="03333630" w:rsidR="00340BD1" w:rsidRPr="00A26B0C" w:rsidRDefault="0011532C" w:rsidP="00A26B0C">
      <w:pPr>
        <w:pStyle w:val="Normalnumber"/>
        <w:jc w:val="both"/>
        <w:rPr>
          <w:sz w:val="24"/>
          <w:lang w:eastAsia="zh-CN"/>
        </w:rPr>
      </w:pPr>
      <w:r>
        <w:rPr>
          <w:lang w:val="zh-CN" w:eastAsia="zh-CN"/>
        </w:rPr>
        <w:t xml:space="preserve"> </w:t>
      </w:r>
      <w:r w:rsidRPr="00A26B0C">
        <w:rPr>
          <w:sz w:val="24"/>
          <w:lang w:val="zh-CN" w:eastAsia="zh-CN"/>
        </w:rPr>
        <w:t>按照</w:t>
      </w:r>
      <w:r w:rsidRPr="00A26B0C">
        <w:rPr>
          <w:sz w:val="24"/>
          <w:lang w:val="zh-CN" w:eastAsia="zh-CN"/>
        </w:rPr>
        <w:t>MC-1/6</w:t>
      </w:r>
      <w:r w:rsidRPr="00A26B0C">
        <w:rPr>
          <w:sz w:val="24"/>
          <w:lang w:val="zh-CN" w:eastAsia="zh-CN"/>
        </w:rPr>
        <w:t>号决定附件一所述，要广泛促进各方对专</w:t>
      </w:r>
      <w:r w:rsidR="00CF3BDD">
        <w:rPr>
          <w:rFonts w:hint="eastAsia"/>
          <w:sz w:val="24"/>
          <w:lang w:val="zh-CN" w:eastAsia="zh-CN"/>
        </w:rPr>
        <w:t>项</w:t>
      </w:r>
      <w:r w:rsidRPr="00A26B0C">
        <w:rPr>
          <w:sz w:val="24"/>
          <w:lang w:val="zh-CN" w:eastAsia="zh-CN"/>
        </w:rPr>
        <w:t>信托基金捐款，其中包括有捐助能力的所有水俣公约缔约方，以及其他相关利益攸关方，包括各国政府、私营部门、基金会、非政府组织、政府间组织、学术界以及其他类型的民间社会行为体。</w:t>
      </w:r>
    </w:p>
    <w:p w14:paraId="5FDD10C7" w14:textId="5EB28037" w:rsidR="0011532C" w:rsidRPr="00A26B0C" w:rsidRDefault="00340BD1" w:rsidP="00A26B0C">
      <w:pPr>
        <w:pStyle w:val="Normalnumber"/>
        <w:jc w:val="both"/>
        <w:rPr>
          <w:sz w:val="24"/>
          <w:lang w:eastAsia="zh-CN"/>
        </w:rPr>
      </w:pPr>
      <w:r w:rsidRPr="00A26B0C">
        <w:rPr>
          <w:sz w:val="24"/>
          <w:lang w:val="zh-CN" w:eastAsia="zh-CN"/>
        </w:rPr>
        <w:t>截至</w:t>
      </w:r>
      <w:r w:rsidRPr="00A26B0C">
        <w:rPr>
          <w:sz w:val="24"/>
          <w:lang w:val="zh-CN" w:eastAsia="zh-CN"/>
        </w:rPr>
        <w:t>2018</w:t>
      </w:r>
      <w:r w:rsidRPr="00A26B0C">
        <w:rPr>
          <w:sz w:val="24"/>
          <w:lang w:val="zh-CN" w:eastAsia="zh-CN"/>
        </w:rPr>
        <w:t>年</w:t>
      </w:r>
      <w:r w:rsidRPr="00A26B0C">
        <w:rPr>
          <w:sz w:val="24"/>
          <w:lang w:val="zh-CN" w:eastAsia="zh-CN"/>
        </w:rPr>
        <w:t>8</w:t>
      </w:r>
      <w:r w:rsidRPr="00A26B0C">
        <w:rPr>
          <w:sz w:val="24"/>
          <w:lang w:val="zh-CN" w:eastAsia="zh-CN"/>
        </w:rPr>
        <w:t>月</w:t>
      </w:r>
      <w:r w:rsidRPr="00A26B0C">
        <w:rPr>
          <w:sz w:val="24"/>
          <w:lang w:val="zh-CN" w:eastAsia="zh-CN"/>
        </w:rPr>
        <w:t>31</w:t>
      </w:r>
      <w:r w:rsidRPr="00A26B0C">
        <w:rPr>
          <w:sz w:val="24"/>
          <w:lang w:val="zh-CN" w:eastAsia="zh-CN"/>
        </w:rPr>
        <w:t>日，</w:t>
      </w:r>
      <w:r w:rsidR="00AE6834">
        <w:rPr>
          <w:rFonts w:hint="eastAsia"/>
          <w:sz w:val="24"/>
          <w:lang w:val="zh-CN" w:eastAsia="zh-CN"/>
        </w:rPr>
        <w:t>针对</w:t>
      </w:r>
      <w:r w:rsidRPr="00A26B0C">
        <w:rPr>
          <w:sz w:val="24"/>
          <w:lang w:val="zh-CN" w:eastAsia="zh-CN"/>
        </w:rPr>
        <w:t>专</w:t>
      </w:r>
      <w:r w:rsidR="00CF3BDD">
        <w:rPr>
          <w:rFonts w:hint="eastAsia"/>
          <w:sz w:val="24"/>
          <w:lang w:val="zh-CN" w:eastAsia="zh-CN"/>
        </w:rPr>
        <w:t>项</w:t>
      </w:r>
      <w:r w:rsidRPr="00A26B0C">
        <w:rPr>
          <w:sz w:val="24"/>
          <w:lang w:val="zh-CN" w:eastAsia="zh-CN"/>
        </w:rPr>
        <w:t>信托基金的认捐达</w:t>
      </w:r>
      <w:r w:rsidRPr="00A26B0C">
        <w:rPr>
          <w:sz w:val="24"/>
          <w:lang w:val="zh-CN" w:eastAsia="zh-CN"/>
        </w:rPr>
        <w:t>1 281 448</w:t>
      </w:r>
      <w:r w:rsidRPr="00A26B0C">
        <w:rPr>
          <w:sz w:val="24"/>
          <w:lang w:val="zh-CN" w:eastAsia="zh-CN"/>
        </w:rPr>
        <w:t>美元。认捐国有奥地利、丹麦、德国、荷兰、挪威、瑞典、大不列颠及北爱尔兰联合王国和美利坚合众国。</w:t>
      </w:r>
    </w:p>
    <w:p w14:paraId="2D8254B9" w14:textId="26A91C87" w:rsidR="00340BD1" w:rsidRPr="00A26B0C" w:rsidRDefault="00340BD1" w:rsidP="00A26B0C">
      <w:pPr>
        <w:pStyle w:val="Normalnumber"/>
        <w:jc w:val="both"/>
        <w:rPr>
          <w:sz w:val="24"/>
          <w:lang w:eastAsia="zh-CN"/>
        </w:rPr>
      </w:pPr>
      <w:r w:rsidRPr="00A26B0C">
        <w:rPr>
          <w:sz w:val="24"/>
          <w:lang w:val="zh-CN" w:eastAsia="zh-CN"/>
        </w:rPr>
        <w:t>截至</w:t>
      </w:r>
      <w:r w:rsidRPr="00A26B0C">
        <w:rPr>
          <w:sz w:val="24"/>
          <w:lang w:val="zh-CN" w:eastAsia="zh-CN"/>
        </w:rPr>
        <w:t>2018</w:t>
      </w:r>
      <w:r w:rsidRPr="00A26B0C">
        <w:rPr>
          <w:sz w:val="24"/>
          <w:lang w:val="zh-CN" w:eastAsia="zh-CN"/>
        </w:rPr>
        <w:t>年</w:t>
      </w:r>
      <w:r w:rsidRPr="00A26B0C">
        <w:rPr>
          <w:sz w:val="24"/>
          <w:lang w:val="zh-CN" w:eastAsia="zh-CN"/>
        </w:rPr>
        <w:t>8</w:t>
      </w:r>
      <w:r w:rsidRPr="00A26B0C">
        <w:rPr>
          <w:sz w:val="24"/>
          <w:lang w:val="zh-CN" w:eastAsia="zh-CN"/>
        </w:rPr>
        <w:t>月</w:t>
      </w:r>
      <w:r w:rsidRPr="00A26B0C">
        <w:rPr>
          <w:sz w:val="24"/>
          <w:lang w:val="zh-CN" w:eastAsia="zh-CN"/>
        </w:rPr>
        <w:t>31</w:t>
      </w:r>
      <w:r w:rsidRPr="00A26B0C">
        <w:rPr>
          <w:sz w:val="24"/>
          <w:lang w:val="zh-CN" w:eastAsia="zh-CN"/>
        </w:rPr>
        <w:t>日，已收到瑞士为专门国际方案捐助的</w:t>
      </w:r>
      <w:r w:rsidRPr="00A26B0C">
        <w:rPr>
          <w:sz w:val="24"/>
          <w:lang w:val="zh-CN" w:eastAsia="zh-CN"/>
        </w:rPr>
        <w:t>100</w:t>
      </w:r>
      <w:r w:rsidRPr="00A26B0C">
        <w:rPr>
          <w:sz w:val="24"/>
          <w:lang w:val="zh-CN" w:eastAsia="zh-CN"/>
        </w:rPr>
        <w:t>万瑞士法郎，以信托形式保管，等待缔约方大会第二次会议就水俣公约秘书处所作的安排结果。</w:t>
      </w:r>
    </w:p>
    <w:p w14:paraId="1AAA065C" w14:textId="3AC57ED4" w:rsidR="0059406D" w:rsidRPr="00A26B0C" w:rsidRDefault="0059406D" w:rsidP="00A26B0C">
      <w:pPr>
        <w:pStyle w:val="Normalnumber"/>
        <w:jc w:val="both"/>
        <w:rPr>
          <w:sz w:val="24"/>
          <w:lang w:eastAsia="zh-CN"/>
        </w:rPr>
      </w:pPr>
      <w:r w:rsidRPr="00A26B0C">
        <w:rPr>
          <w:sz w:val="24"/>
          <w:lang w:val="zh-CN" w:eastAsia="zh-CN"/>
        </w:rPr>
        <w:t>对专</w:t>
      </w:r>
      <w:r w:rsidR="00E41208">
        <w:rPr>
          <w:rFonts w:hint="eastAsia"/>
          <w:sz w:val="24"/>
          <w:lang w:val="zh-CN" w:eastAsia="zh-CN"/>
        </w:rPr>
        <w:t>项</w:t>
      </w:r>
      <w:r w:rsidRPr="00A26B0C">
        <w:rPr>
          <w:sz w:val="24"/>
          <w:lang w:val="zh-CN" w:eastAsia="zh-CN"/>
        </w:rPr>
        <w:t>信托基金的捐款，将在专门国际方案理事会选择项目之后安排用于由国家牵头的项目。</w:t>
      </w:r>
      <w:r w:rsidR="000127E2">
        <w:rPr>
          <w:rFonts w:hint="eastAsia"/>
          <w:sz w:val="24"/>
          <w:lang w:val="zh-CN" w:eastAsia="zh-CN"/>
        </w:rPr>
        <w:t>专项</w:t>
      </w:r>
      <w:r w:rsidRPr="00A26B0C">
        <w:rPr>
          <w:sz w:val="24"/>
          <w:lang w:val="zh-CN" w:eastAsia="zh-CN"/>
        </w:rPr>
        <w:t>信托基金还</w:t>
      </w:r>
      <w:r w:rsidR="00CA687D">
        <w:rPr>
          <w:rFonts w:hint="eastAsia"/>
          <w:sz w:val="24"/>
          <w:lang w:val="zh-CN" w:eastAsia="zh-CN"/>
        </w:rPr>
        <w:t>用于</w:t>
      </w:r>
      <w:r w:rsidRPr="00A26B0C">
        <w:rPr>
          <w:sz w:val="24"/>
          <w:lang w:val="zh-CN" w:eastAsia="zh-CN"/>
        </w:rPr>
        <w:t>支付与理事会和专门国际方案</w:t>
      </w:r>
      <w:r w:rsidR="00816B7B">
        <w:rPr>
          <w:rFonts w:hint="eastAsia"/>
          <w:sz w:val="24"/>
          <w:lang w:val="zh-CN" w:eastAsia="zh-CN"/>
        </w:rPr>
        <w:t>的</w:t>
      </w:r>
      <w:r w:rsidR="00816B7B" w:rsidRPr="00A26B0C">
        <w:rPr>
          <w:sz w:val="24"/>
          <w:lang w:val="zh-CN" w:eastAsia="zh-CN"/>
        </w:rPr>
        <w:t>会议及</w:t>
      </w:r>
      <w:r w:rsidRPr="00A26B0C">
        <w:rPr>
          <w:sz w:val="24"/>
          <w:lang w:val="zh-CN" w:eastAsia="zh-CN"/>
        </w:rPr>
        <w:t>工作有关的所有费用（工作人员费用除外）。</w:t>
      </w:r>
    </w:p>
    <w:p w14:paraId="62A448D4" w14:textId="1FB298EB" w:rsidR="0034668D" w:rsidRPr="00A26B0C" w:rsidRDefault="003471FB" w:rsidP="00A26B0C">
      <w:pPr>
        <w:pStyle w:val="Normalnumber"/>
        <w:jc w:val="both"/>
        <w:rPr>
          <w:sz w:val="24"/>
          <w:lang w:eastAsia="zh-CN"/>
        </w:rPr>
      </w:pPr>
      <w:r w:rsidRPr="00A26B0C">
        <w:rPr>
          <w:sz w:val="24"/>
          <w:lang w:val="zh-CN" w:eastAsia="zh-CN"/>
        </w:rPr>
        <w:t>关于专门国际方案的更多资料载于</w:t>
      </w:r>
      <w:r w:rsidRPr="00A26B0C">
        <w:rPr>
          <w:sz w:val="24"/>
          <w:lang w:val="zh-CN" w:eastAsia="zh-CN"/>
        </w:rPr>
        <w:t>UNEP/MC/COP.2/9</w:t>
      </w:r>
      <w:r w:rsidRPr="00A26B0C">
        <w:rPr>
          <w:sz w:val="24"/>
          <w:lang w:val="zh-CN" w:eastAsia="zh-CN"/>
        </w:rPr>
        <w:t>号文件。</w:t>
      </w:r>
    </w:p>
    <w:p w14:paraId="777B972C" w14:textId="3600D681" w:rsidR="004A718B" w:rsidRPr="00A958A1" w:rsidRDefault="00BC5579" w:rsidP="00A958A1">
      <w:pPr>
        <w:pStyle w:val="CH2"/>
        <w:ind w:hanging="527"/>
        <w:rPr>
          <w:rFonts w:eastAsia="SimHei"/>
          <w:lang w:eastAsia="zh-CN"/>
        </w:rPr>
      </w:pPr>
      <w:r w:rsidRPr="00A958A1">
        <w:rPr>
          <w:rFonts w:eastAsia="SimHei"/>
          <w:lang w:val="zh-CN" w:eastAsia="zh-CN"/>
        </w:rPr>
        <w:t>E.</w:t>
      </w:r>
      <w:r w:rsidRPr="00A958A1">
        <w:rPr>
          <w:rFonts w:eastAsia="SimHei"/>
          <w:lang w:val="zh-CN" w:eastAsia="zh-CN"/>
        </w:rPr>
        <w:tab/>
      </w:r>
      <w:r w:rsidRPr="00A958A1">
        <w:rPr>
          <w:rFonts w:eastAsia="SimHei"/>
          <w:bCs/>
          <w:lang w:val="zh-CN" w:eastAsia="zh-CN"/>
        </w:rPr>
        <w:t>2018</w:t>
      </w:r>
      <w:r w:rsidRPr="00A958A1">
        <w:rPr>
          <w:rFonts w:eastAsia="SimHei"/>
          <w:bCs/>
          <w:lang w:val="zh-CN" w:eastAsia="zh-CN"/>
        </w:rPr>
        <w:t>年工作方案和预算的执行情况</w:t>
      </w:r>
    </w:p>
    <w:p w14:paraId="78015D57" w14:textId="0A9A7BAD" w:rsidR="00ED1FB1" w:rsidRPr="00A958A1" w:rsidRDefault="006C410C" w:rsidP="00A958A1">
      <w:pPr>
        <w:pStyle w:val="Normalnumber"/>
        <w:keepNext/>
        <w:keepLines/>
        <w:jc w:val="both"/>
        <w:rPr>
          <w:sz w:val="24"/>
          <w:lang w:eastAsia="zh-CN"/>
        </w:rPr>
      </w:pPr>
      <w:r w:rsidRPr="00A958A1">
        <w:rPr>
          <w:sz w:val="24"/>
          <w:lang w:val="zh-CN" w:eastAsia="zh-CN"/>
        </w:rPr>
        <w:t>根据</w:t>
      </w:r>
      <w:r w:rsidRPr="00A958A1">
        <w:rPr>
          <w:sz w:val="24"/>
          <w:lang w:val="zh-CN" w:eastAsia="zh-CN"/>
        </w:rPr>
        <w:t>MC-1/15</w:t>
      </w:r>
      <w:r w:rsidRPr="00A958A1">
        <w:rPr>
          <w:sz w:val="24"/>
          <w:lang w:val="zh-CN" w:eastAsia="zh-CN"/>
        </w:rPr>
        <w:t>号和</w:t>
      </w:r>
      <w:r w:rsidRPr="00A958A1">
        <w:rPr>
          <w:sz w:val="24"/>
          <w:lang w:val="zh-CN" w:eastAsia="zh-CN"/>
        </w:rPr>
        <w:t>MC-1/11</w:t>
      </w:r>
      <w:r w:rsidRPr="00A958A1">
        <w:rPr>
          <w:sz w:val="24"/>
          <w:lang w:val="zh-CN" w:eastAsia="zh-CN"/>
        </w:rPr>
        <w:t>号决定，秘书处着手实施《水俣公约》</w:t>
      </w:r>
      <w:r w:rsidRPr="00A958A1">
        <w:rPr>
          <w:sz w:val="24"/>
          <w:lang w:val="zh-CN" w:eastAsia="zh-CN"/>
        </w:rPr>
        <w:t>2018</w:t>
      </w:r>
      <w:r w:rsidRPr="00A958A1">
        <w:rPr>
          <w:sz w:val="24"/>
          <w:lang w:val="zh-CN" w:eastAsia="zh-CN"/>
        </w:rPr>
        <w:t>年工作方案并执行其</w:t>
      </w:r>
      <w:r w:rsidRPr="00A958A1">
        <w:rPr>
          <w:sz w:val="24"/>
          <w:lang w:val="zh-CN" w:eastAsia="zh-CN"/>
        </w:rPr>
        <w:t>2018</w:t>
      </w:r>
      <w:r w:rsidRPr="00A958A1">
        <w:rPr>
          <w:sz w:val="24"/>
          <w:lang w:val="zh-CN" w:eastAsia="zh-CN"/>
        </w:rPr>
        <w:t>年预算，内容如下。应当指出，本说明编写于</w:t>
      </w:r>
      <w:r w:rsidRPr="00A958A1">
        <w:rPr>
          <w:sz w:val="24"/>
          <w:lang w:val="zh-CN" w:eastAsia="zh-CN"/>
        </w:rPr>
        <w:t>2018</w:t>
      </w:r>
      <w:r w:rsidRPr="00A958A1">
        <w:rPr>
          <w:sz w:val="24"/>
          <w:lang w:val="zh-CN" w:eastAsia="zh-CN"/>
        </w:rPr>
        <w:t>年</w:t>
      </w:r>
      <w:r w:rsidRPr="00A958A1">
        <w:rPr>
          <w:sz w:val="24"/>
          <w:lang w:val="zh-CN" w:eastAsia="zh-CN"/>
        </w:rPr>
        <w:t>8</w:t>
      </w:r>
      <w:r w:rsidRPr="00A958A1">
        <w:rPr>
          <w:sz w:val="24"/>
          <w:lang w:val="zh-CN" w:eastAsia="zh-CN"/>
        </w:rPr>
        <w:t>月</w:t>
      </w:r>
      <w:r w:rsidR="00150BE9" w:rsidRPr="007D7A1D">
        <w:rPr>
          <w:rFonts w:hint="eastAsia"/>
          <w:sz w:val="24"/>
          <w:szCs w:val="24"/>
          <w:lang w:eastAsia="zh-CN"/>
        </w:rPr>
        <w:t>底</w:t>
      </w:r>
      <w:r w:rsidRPr="00FC128E">
        <w:rPr>
          <w:sz w:val="24"/>
          <w:szCs w:val="24"/>
          <w:lang w:val="zh-CN" w:eastAsia="zh-CN"/>
        </w:rPr>
        <w:t>，</w:t>
      </w:r>
      <w:r w:rsidRPr="00A958A1">
        <w:rPr>
          <w:sz w:val="24"/>
          <w:lang w:val="zh-CN" w:eastAsia="zh-CN"/>
        </w:rPr>
        <w:t>当时《公约》的第一个工作方案只实施了八个月。</w:t>
      </w:r>
    </w:p>
    <w:p w14:paraId="5709AB9F" w14:textId="526D854A" w:rsidR="00ED1FB1" w:rsidRPr="008A43CA" w:rsidRDefault="00BC5579" w:rsidP="008A43CA">
      <w:pPr>
        <w:pStyle w:val="CH3"/>
        <w:ind w:hanging="527"/>
        <w:rPr>
          <w:rFonts w:eastAsia="SimHei"/>
          <w:sz w:val="24"/>
          <w:lang w:eastAsia="zh-CN"/>
        </w:rPr>
      </w:pPr>
      <w:r w:rsidRPr="008A43CA">
        <w:rPr>
          <w:rFonts w:eastAsia="SimHei"/>
          <w:sz w:val="24"/>
          <w:lang w:val="zh-CN" w:eastAsia="zh-CN"/>
        </w:rPr>
        <w:t>1.</w:t>
      </w:r>
      <w:r w:rsidRPr="008A43CA">
        <w:rPr>
          <w:rFonts w:eastAsia="SimHei"/>
          <w:sz w:val="24"/>
          <w:lang w:val="zh-CN" w:eastAsia="zh-CN"/>
        </w:rPr>
        <w:tab/>
      </w:r>
      <w:r w:rsidRPr="008A43CA">
        <w:rPr>
          <w:rFonts w:eastAsia="SimHei"/>
          <w:bCs/>
          <w:sz w:val="24"/>
          <w:lang w:val="zh-CN" w:eastAsia="zh-CN"/>
        </w:rPr>
        <w:t>2018</w:t>
      </w:r>
      <w:r w:rsidRPr="008A43CA">
        <w:rPr>
          <w:rFonts w:eastAsia="SimHei"/>
          <w:bCs/>
          <w:sz w:val="24"/>
          <w:lang w:val="zh-CN" w:eastAsia="zh-CN"/>
        </w:rPr>
        <w:t>年水俣公约秘书处的人员配置</w:t>
      </w:r>
    </w:p>
    <w:p w14:paraId="5F483226" w14:textId="199F0582" w:rsidR="000430A5" w:rsidRPr="008A43CA" w:rsidRDefault="00B5793E" w:rsidP="0082498C">
      <w:pPr>
        <w:pStyle w:val="Normalnumber"/>
        <w:rPr>
          <w:sz w:val="24"/>
          <w:lang w:eastAsia="zh-CN"/>
        </w:rPr>
      </w:pPr>
      <w:r w:rsidRPr="008A43CA">
        <w:rPr>
          <w:sz w:val="24"/>
          <w:lang w:val="zh-CN" w:eastAsia="zh-CN"/>
        </w:rPr>
        <w:t>在</w:t>
      </w:r>
      <w:r w:rsidRPr="008A43CA">
        <w:rPr>
          <w:sz w:val="24"/>
          <w:lang w:val="zh-CN" w:eastAsia="zh-CN"/>
        </w:rPr>
        <w:t>MC-1/15</w:t>
      </w:r>
      <w:r w:rsidRPr="008A43CA">
        <w:rPr>
          <w:sz w:val="24"/>
          <w:lang w:val="zh-CN" w:eastAsia="zh-CN"/>
        </w:rPr>
        <w:t>号决定中，缔约方大会根据日内瓦的标准员额费用，核准了以下</w:t>
      </w:r>
      <w:r w:rsidRPr="008A43CA">
        <w:rPr>
          <w:sz w:val="24"/>
          <w:lang w:val="zh-CN" w:eastAsia="zh-CN"/>
        </w:rPr>
        <w:t>2018-2019</w:t>
      </w:r>
      <w:r w:rsidRPr="008A43CA">
        <w:rPr>
          <w:sz w:val="24"/>
          <w:lang w:val="zh-CN" w:eastAsia="zh-CN"/>
        </w:rPr>
        <w:t>两年期指示性人员配置表。</w:t>
      </w:r>
    </w:p>
    <w:p w14:paraId="62898366" w14:textId="77777777" w:rsidR="008A43CA" w:rsidRDefault="000430A5" w:rsidP="000F744B">
      <w:pPr>
        <w:pStyle w:val="Titlefigure"/>
        <w:rPr>
          <w:sz w:val="24"/>
          <w:lang w:val="zh-CN" w:eastAsia="zh-CN"/>
        </w:rPr>
      </w:pPr>
      <w:r w:rsidRPr="008A43CA">
        <w:rPr>
          <w:b w:val="0"/>
          <w:sz w:val="24"/>
          <w:lang w:val="zh-CN" w:eastAsia="zh-CN"/>
        </w:rPr>
        <w:t>表</w:t>
      </w:r>
      <w:r w:rsidRPr="008A43CA">
        <w:rPr>
          <w:b w:val="0"/>
          <w:sz w:val="24"/>
          <w:lang w:val="zh-CN" w:eastAsia="zh-CN"/>
        </w:rPr>
        <w:t>1</w:t>
      </w:r>
      <w:r w:rsidRPr="008A43CA">
        <w:rPr>
          <w:sz w:val="24"/>
          <w:lang w:val="zh-CN" w:eastAsia="zh-CN"/>
        </w:rPr>
        <w:t xml:space="preserve"> </w:t>
      </w:r>
    </w:p>
    <w:p w14:paraId="381F1F09" w14:textId="61143D36" w:rsidR="007E2DF9" w:rsidRPr="008A43CA" w:rsidRDefault="000430A5" w:rsidP="00734CE4">
      <w:pPr>
        <w:pStyle w:val="Titlefigure"/>
        <w:tabs>
          <w:tab w:val="clear" w:pos="1814"/>
          <w:tab w:val="left" w:pos="1320"/>
        </w:tabs>
        <w:rPr>
          <w:rFonts w:ascii="SimHei" w:eastAsia="SimHei" w:hAnsi="SimHei"/>
          <w:sz w:val="24"/>
          <w:lang w:eastAsia="zh-CN"/>
        </w:rPr>
      </w:pPr>
      <w:r w:rsidRPr="008A43CA">
        <w:rPr>
          <w:rFonts w:ascii="SimHei" w:eastAsia="SimHei" w:hAnsi="SimHei"/>
          <w:bCs/>
          <w:sz w:val="24"/>
          <w:lang w:val="zh-CN" w:eastAsia="zh-CN"/>
        </w:rPr>
        <w:t>日</w:t>
      </w:r>
      <w:r w:rsidR="009F4851">
        <w:rPr>
          <w:rFonts w:ascii="SimHei" w:eastAsia="SimHei" w:hAnsi="SimHei"/>
          <w:bCs/>
          <w:sz w:val="24"/>
          <w:lang w:val="zh-CN" w:eastAsia="zh-CN"/>
        </w:rPr>
        <w:t>内瓦水俣公约</w:t>
      </w:r>
      <w:r w:rsidRPr="008A43CA">
        <w:rPr>
          <w:rFonts w:ascii="SimHei" w:eastAsia="SimHei" w:hAnsi="SimHei"/>
          <w:bCs/>
          <w:sz w:val="24"/>
          <w:lang w:val="zh-CN" w:eastAsia="zh-CN"/>
        </w:rPr>
        <w:t>秘书处指示性人员配置要求</w:t>
      </w:r>
    </w:p>
    <w:p w14:paraId="336A2F53" w14:textId="006E5D92" w:rsidR="000430A5" w:rsidRPr="008A43CA" w:rsidRDefault="007E2DF9" w:rsidP="000F744B">
      <w:pPr>
        <w:pStyle w:val="Titlefigure"/>
        <w:rPr>
          <w:b w:val="0"/>
          <w:sz w:val="22"/>
          <w:szCs w:val="18"/>
        </w:rPr>
      </w:pPr>
      <w:r w:rsidRPr="008A43CA">
        <w:rPr>
          <w:b w:val="0"/>
          <w:sz w:val="24"/>
          <w:lang w:val="zh-CN"/>
        </w:rPr>
        <w:t>（美元）</w:t>
      </w:r>
    </w:p>
    <w:tbl>
      <w:tblPr>
        <w:tblW w:w="8335" w:type="dxa"/>
        <w:jc w:val="right"/>
        <w:tblLayout w:type="fixed"/>
        <w:tblLook w:val="04A0" w:firstRow="1" w:lastRow="0" w:firstColumn="1" w:lastColumn="0" w:noHBand="0" w:noVBand="1"/>
      </w:tblPr>
      <w:tblGrid>
        <w:gridCol w:w="3658"/>
        <w:gridCol w:w="1186"/>
        <w:gridCol w:w="2305"/>
        <w:gridCol w:w="1186"/>
      </w:tblGrid>
      <w:tr w:rsidR="000430A5" w:rsidRPr="00DD3748" w14:paraId="4EAA08AC" w14:textId="77777777" w:rsidTr="00734CE4">
        <w:trPr>
          <w:trHeight w:val="300"/>
          <w:jc w:val="right"/>
        </w:trPr>
        <w:tc>
          <w:tcPr>
            <w:tcW w:w="4844" w:type="dxa"/>
            <w:gridSpan w:val="2"/>
            <w:tcBorders>
              <w:top w:val="single" w:sz="4" w:space="0" w:color="auto"/>
              <w:bottom w:val="single" w:sz="12" w:space="0" w:color="auto"/>
            </w:tcBorders>
            <w:shd w:val="clear" w:color="auto" w:fill="auto"/>
            <w:noWrap/>
            <w:vAlign w:val="bottom"/>
          </w:tcPr>
          <w:p w14:paraId="0BA64FBC" w14:textId="4B465627" w:rsidR="000430A5" w:rsidRPr="00DD3748" w:rsidRDefault="000430A5" w:rsidP="00ED1FB1">
            <w:pPr>
              <w:spacing w:before="40" w:after="40"/>
              <w:rPr>
                <w:rFonts w:ascii="KaiTi" w:eastAsia="KaiTi" w:hAnsi="KaiTi"/>
                <w:bCs/>
                <w:i/>
                <w:color w:val="000000"/>
                <w:sz w:val="20"/>
                <w:szCs w:val="20"/>
              </w:rPr>
            </w:pPr>
            <w:r w:rsidRPr="00DD3748">
              <w:rPr>
                <w:rFonts w:ascii="KaiTi" w:eastAsia="KaiTi" w:hAnsi="KaiTi"/>
                <w:sz w:val="20"/>
                <w:szCs w:val="20"/>
                <w:lang w:val="zh-CN"/>
              </w:rPr>
              <w:t>水俣公约秘书处 – 日内瓦</w:t>
            </w:r>
          </w:p>
        </w:tc>
        <w:tc>
          <w:tcPr>
            <w:tcW w:w="2305" w:type="dxa"/>
            <w:tcBorders>
              <w:top w:val="single" w:sz="4" w:space="0" w:color="auto"/>
              <w:bottom w:val="single" w:sz="12" w:space="0" w:color="auto"/>
            </w:tcBorders>
            <w:shd w:val="clear" w:color="auto" w:fill="auto"/>
            <w:noWrap/>
            <w:vAlign w:val="bottom"/>
            <w:hideMark/>
          </w:tcPr>
          <w:p w14:paraId="064D84D7" w14:textId="77777777" w:rsidR="000430A5" w:rsidRPr="00DD3748" w:rsidRDefault="000430A5" w:rsidP="00ED1FB1">
            <w:pPr>
              <w:spacing w:before="40" w:after="40"/>
              <w:rPr>
                <w:b/>
                <w:bCs/>
                <w:color w:val="000000"/>
                <w:sz w:val="20"/>
                <w:szCs w:val="20"/>
                <w:lang w:eastAsia="zh-TW"/>
              </w:rPr>
            </w:pPr>
          </w:p>
        </w:tc>
        <w:tc>
          <w:tcPr>
            <w:tcW w:w="1186" w:type="dxa"/>
            <w:tcBorders>
              <w:top w:val="single" w:sz="4" w:space="0" w:color="auto"/>
              <w:bottom w:val="single" w:sz="12" w:space="0" w:color="auto"/>
            </w:tcBorders>
            <w:shd w:val="clear" w:color="auto" w:fill="auto"/>
            <w:noWrap/>
            <w:vAlign w:val="bottom"/>
            <w:hideMark/>
          </w:tcPr>
          <w:p w14:paraId="66EDDFA7" w14:textId="77777777" w:rsidR="000430A5" w:rsidRPr="00DD3748" w:rsidRDefault="000430A5" w:rsidP="00ED1FB1">
            <w:pPr>
              <w:spacing w:before="40" w:after="40"/>
              <w:rPr>
                <w:sz w:val="20"/>
                <w:szCs w:val="20"/>
                <w:lang w:eastAsia="zh-TW"/>
              </w:rPr>
            </w:pPr>
          </w:p>
        </w:tc>
      </w:tr>
      <w:tr w:rsidR="000430A5" w:rsidRPr="00DD3748" w14:paraId="4C7DF7B6" w14:textId="77777777" w:rsidTr="00DD3748">
        <w:trPr>
          <w:trHeight w:val="300"/>
          <w:jc w:val="right"/>
        </w:trPr>
        <w:tc>
          <w:tcPr>
            <w:tcW w:w="3658" w:type="dxa"/>
            <w:tcBorders>
              <w:top w:val="single" w:sz="12" w:space="0" w:color="auto"/>
              <w:bottom w:val="single" w:sz="4" w:space="0" w:color="auto"/>
            </w:tcBorders>
            <w:shd w:val="clear" w:color="auto" w:fill="auto"/>
            <w:noWrap/>
            <w:vAlign w:val="bottom"/>
            <w:hideMark/>
          </w:tcPr>
          <w:p w14:paraId="6C1B83C0" w14:textId="64640386" w:rsidR="000430A5" w:rsidRPr="00DD3748" w:rsidRDefault="000430A5" w:rsidP="00ED1FB1">
            <w:pPr>
              <w:spacing w:before="40" w:after="40"/>
              <w:jc w:val="center"/>
              <w:rPr>
                <w:rFonts w:ascii="SimHei" w:eastAsia="SimHei" w:hAnsi="SimHei"/>
                <w:b/>
                <w:bCs/>
                <w:color w:val="000000"/>
                <w:sz w:val="20"/>
                <w:szCs w:val="20"/>
              </w:rPr>
            </w:pPr>
            <w:r w:rsidRPr="00DD3748">
              <w:rPr>
                <w:rFonts w:ascii="SimHei" w:eastAsia="SimHei" w:hAnsi="SimHei"/>
                <w:b/>
                <w:bCs/>
                <w:sz w:val="20"/>
                <w:szCs w:val="20"/>
                <w:lang w:val="zh-CN"/>
              </w:rPr>
              <w:t>工作人员员额</w:t>
            </w:r>
          </w:p>
        </w:tc>
        <w:tc>
          <w:tcPr>
            <w:tcW w:w="1186" w:type="dxa"/>
            <w:tcBorders>
              <w:top w:val="single" w:sz="12" w:space="0" w:color="auto"/>
              <w:bottom w:val="single" w:sz="4" w:space="0" w:color="auto"/>
            </w:tcBorders>
            <w:shd w:val="clear" w:color="auto" w:fill="auto"/>
            <w:noWrap/>
            <w:vAlign w:val="bottom"/>
            <w:hideMark/>
          </w:tcPr>
          <w:p w14:paraId="769A51B6" w14:textId="6BE81CAB" w:rsidR="000430A5" w:rsidRPr="00DD3748" w:rsidRDefault="006A139C" w:rsidP="00ED1FB1">
            <w:pPr>
              <w:spacing w:before="40" w:after="40"/>
              <w:jc w:val="right"/>
              <w:rPr>
                <w:rFonts w:ascii="SimHei" w:eastAsia="SimHei" w:hAnsi="SimHei"/>
                <w:b/>
                <w:bCs/>
                <w:color w:val="000000"/>
                <w:sz w:val="20"/>
                <w:szCs w:val="20"/>
              </w:rPr>
            </w:pPr>
            <w:r w:rsidRPr="00DD3748">
              <w:rPr>
                <w:rFonts w:ascii="SimHei" w:eastAsia="SimHei" w:hAnsi="SimHei"/>
                <w:b/>
                <w:bCs/>
                <w:sz w:val="20"/>
                <w:szCs w:val="20"/>
                <w:lang w:val="zh-CN"/>
              </w:rPr>
              <w:t>员额数</w:t>
            </w:r>
          </w:p>
        </w:tc>
        <w:tc>
          <w:tcPr>
            <w:tcW w:w="2305" w:type="dxa"/>
            <w:tcBorders>
              <w:top w:val="single" w:sz="12" w:space="0" w:color="auto"/>
              <w:bottom w:val="single" w:sz="4" w:space="0" w:color="auto"/>
            </w:tcBorders>
            <w:shd w:val="clear" w:color="auto" w:fill="auto"/>
            <w:noWrap/>
            <w:vAlign w:val="bottom"/>
            <w:hideMark/>
          </w:tcPr>
          <w:p w14:paraId="193DA1CA" w14:textId="0EE9863D" w:rsidR="006A139C" w:rsidRPr="00DD3748" w:rsidRDefault="000430A5" w:rsidP="006A139C">
            <w:pPr>
              <w:spacing w:before="40" w:after="40"/>
              <w:jc w:val="right"/>
              <w:rPr>
                <w:rFonts w:ascii="SimHei" w:eastAsia="SimHei" w:hAnsi="SimHei"/>
                <w:b/>
                <w:bCs/>
                <w:color w:val="000000"/>
                <w:sz w:val="20"/>
                <w:szCs w:val="20"/>
              </w:rPr>
            </w:pPr>
            <w:r w:rsidRPr="00DD3748">
              <w:rPr>
                <w:rFonts w:ascii="SimHei" w:eastAsia="SimHei" w:hAnsi="SimHei"/>
                <w:b/>
                <w:bCs/>
                <w:sz w:val="20"/>
                <w:szCs w:val="20"/>
                <w:lang w:val="zh-CN"/>
              </w:rPr>
              <w:t>日内瓦标准员额费用</w:t>
            </w:r>
          </w:p>
        </w:tc>
        <w:tc>
          <w:tcPr>
            <w:tcW w:w="1186" w:type="dxa"/>
            <w:tcBorders>
              <w:top w:val="single" w:sz="12" w:space="0" w:color="auto"/>
              <w:bottom w:val="single" w:sz="4" w:space="0" w:color="auto"/>
            </w:tcBorders>
            <w:shd w:val="clear" w:color="auto" w:fill="auto"/>
            <w:noWrap/>
            <w:vAlign w:val="bottom"/>
            <w:hideMark/>
          </w:tcPr>
          <w:p w14:paraId="6C7480CC" w14:textId="2B4371EE" w:rsidR="006A139C" w:rsidRPr="00DD3748" w:rsidRDefault="000430A5" w:rsidP="00ED1FB1">
            <w:pPr>
              <w:spacing w:before="40" w:after="40"/>
              <w:jc w:val="right"/>
              <w:rPr>
                <w:rFonts w:ascii="SimHei" w:eastAsia="SimHei" w:hAnsi="SimHei"/>
                <w:b/>
                <w:bCs/>
                <w:color w:val="000000"/>
                <w:sz w:val="20"/>
                <w:szCs w:val="20"/>
              </w:rPr>
            </w:pPr>
            <w:r w:rsidRPr="00DD3748">
              <w:rPr>
                <w:rFonts w:ascii="SimHei" w:eastAsia="SimHei" w:hAnsi="SimHei"/>
                <w:b/>
                <w:bCs/>
                <w:sz w:val="20"/>
                <w:szCs w:val="20"/>
                <w:lang w:val="zh-CN"/>
              </w:rPr>
              <w:t>共计</w:t>
            </w:r>
          </w:p>
        </w:tc>
      </w:tr>
      <w:tr w:rsidR="000430A5" w:rsidRPr="00DD3748" w14:paraId="2016E148" w14:textId="77777777" w:rsidTr="00DD3748">
        <w:trPr>
          <w:trHeight w:val="300"/>
          <w:jc w:val="right"/>
        </w:trPr>
        <w:tc>
          <w:tcPr>
            <w:tcW w:w="3658" w:type="dxa"/>
            <w:tcBorders>
              <w:top w:val="single" w:sz="4" w:space="0" w:color="auto"/>
            </w:tcBorders>
            <w:shd w:val="clear" w:color="auto" w:fill="auto"/>
            <w:noWrap/>
            <w:vAlign w:val="bottom"/>
            <w:hideMark/>
          </w:tcPr>
          <w:p w14:paraId="1794E6A6" w14:textId="42A0C907" w:rsidR="000430A5" w:rsidRPr="00DD3748" w:rsidRDefault="000430A5" w:rsidP="00ED1FB1">
            <w:pPr>
              <w:spacing w:before="40" w:after="40"/>
              <w:rPr>
                <w:color w:val="000000"/>
                <w:sz w:val="20"/>
                <w:szCs w:val="20"/>
              </w:rPr>
            </w:pPr>
            <w:r w:rsidRPr="00DD3748">
              <w:rPr>
                <w:sz w:val="20"/>
                <w:szCs w:val="20"/>
                <w:lang w:val="zh-CN"/>
              </w:rPr>
              <w:t xml:space="preserve">D-1 </w:t>
            </w:r>
            <w:r w:rsidRPr="00DD3748">
              <w:rPr>
                <w:sz w:val="20"/>
                <w:szCs w:val="20"/>
                <w:lang w:val="zh-CN"/>
              </w:rPr>
              <w:t>执行秘书</w:t>
            </w:r>
          </w:p>
        </w:tc>
        <w:tc>
          <w:tcPr>
            <w:tcW w:w="1186" w:type="dxa"/>
            <w:tcBorders>
              <w:top w:val="single" w:sz="4" w:space="0" w:color="auto"/>
            </w:tcBorders>
            <w:shd w:val="clear" w:color="auto" w:fill="auto"/>
            <w:noWrap/>
            <w:vAlign w:val="bottom"/>
            <w:hideMark/>
          </w:tcPr>
          <w:p w14:paraId="46612680" w14:textId="2D4CE397" w:rsidR="000430A5" w:rsidRPr="00DD3748" w:rsidRDefault="000430A5" w:rsidP="00ED1FB1">
            <w:pPr>
              <w:spacing w:before="40" w:after="40"/>
              <w:jc w:val="right"/>
              <w:rPr>
                <w:color w:val="000000"/>
                <w:sz w:val="20"/>
                <w:szCs w:val="20"/>
              </w:rPr>
            </w:pPr>
            <w:r w:rsidRPr="00DD3748">
              <w:rPr>
                <w:sz w:val="20"/>
                <w:szCs w:val="20"/>
                <w:lang w:val="zh-CN"/>
              </w:rPr>
              <w:t>1</w:t>
            </w:r>
          </w:p>
        </w:tc>
        <w:tc>
          <w:tcPr>
            <w:tcW w:w="2305" w:type="dxa"/>
            <w:tcBorders>
              <w:top w:val="single" w:sz="4" w:space="0" w:color="auto"/>
            </w:tcBorders>
            <w:shd w:val="clear" w:color="auto" w:fill="auto"/>
            <w:noWrap/>
            <w:vAlign w:val="bottom"/>
            <w:hideMark/>
          </w:tcPr>
          <w:p w14:paraId="180EDF2F" w14:textId="77777777" w:rsidR="000430A5" w:rsidRPr="00DD3748" w:rsidRDefault="000430A5" w:rsidP="00ED1FB1">
            <w:pPr>
              <w:spacing w:before="40" w:after="40"/>
              <w:jc w:val="right"/>
              <w:rPr>
                <w:color w:val="000000"/>
                <w:sz w:val="20"/>
                <w:szCs w:val="20"/>
              </w:rPr>
            </w:pPr>
            <w:r w:rsidRPr="00DD3748">
              <w:rPr>
                <w:sz w:val="20"/>
                <w:szCs w:val="20"/>
                <w:lang w:val="zh-CN"/>
              </w:rPr>
              <w:t>290 100</w:t>
            </w:r>
          </w:p>
        </w:tc>
        <w:tc>
          <w:tcPr>
            <w:tcW w:w="1186" w:type="dxa"/>
            <w:tcBorders>
              <w:top w:val="single" w:sz="4" w:space="0" w:color="auto"/>
            </w:tcBorders>
            <w:shd w:val="clear" w:color="auto" w:fill="auto"/>
            <w:noWrap/>
            <w:vAlign w:val="bottom"/>
            <w:hideMark/>
          </w:tcPr>
          <w:p w14:paraId="0D94CA05" w14:textId="77777777" w:rsidR="000430A5" w:rsidRPr="00DD3748" w:rsidRDefault="000430A5" w:rsidP="00ED1FB1">
            <w:pPr>
              <w:spacing w:before="40" w:after="40"/>
              <w:jc w:val="right"/>
              <w:rPr>
                <w:color w:val="000000"/>
                <w:sz w:val="20"/>
                <w:szCs w:val="20"/>
              </w:rPr>
            </w:pPr>
            <w:r w:rsidRPr="00DD3748">
              <w:rPr>
                <w:sz w:val="20"/>
                <w:szCs w:val="20"/>
                <w:lang w:val="zh-CN"/>
              </w:rPr>
              <w:t>290 100</w:t>
            </w:r>
          </w:p>
        </w:tc>
      </w:tr>
      <w:tr w:rsidR="000430A5" w:rsidRPr="00DD3748" w14:paraId="1B065079" w14:textId="77777777" w:rsidTr="00DD3748">
        <w:trPr>
          <w:trHeight w:val="300"/>
          <w:jc w:val="right"/>
        </w:trPr>
        <w:tc>
          <w:tcPr>
            <w:tcW w:w="3658" w:type="dxa"/>
            <w:shd w:val="clear" w:color="auto" w:fill="auto"/>
            <w:noWrap/>
            <w:vAlign w:val="bottom"/>
            <w:hideMark/>
          </w:tcPr>
          <w:p w14:paraId="28CD5B3A" w14:textId="79C3EDB8" w:rsidR="000430A5" w:rsidRPr="00DD3748" w:rsidRDefault="000430A5" w:rsidP="00ED1FB1">
            <w:pPr>
              <w:spacing w:before="40" w:after="40"/>
              <w:rPr>
                <w:color w:val="000000"/>
                <w:sz w:val="20"/>
                <w:szCs w:val="20"/>
              </w:rPr>
            </w:pPr>
            <w:r w:rsidRPr="00DD3748">
              <w:rPr>
                <w:sz w:val="20"/>
                <w:szCs w:val="20"/>
                <w:lang w:val="zh-CN"/>
              </w:rPr>
              <w:t xml:space="preserve">P-5 </w:t>
            </w:r>
            <w:r w:rsidRPr="00DD3748">
              <w:rPr>
                <w:sz w:val="20"/>
                <w:szCs w:val="20"/>
                <w:lang w:val="zh-CN"/>
              </w:rPr>
              <w:t>协调与政策</w:t>
            </w:r>
          </w:p>
        </w:tc>
        <w:tc>
          <w:tcPr>
            <w:tcW w:w="1186" w:type="dxa"/>
            <w:shd w:val="clear" w:color="auto" w:fill="auto"/>
            <w:noWrap/>
            <w:vAlign w:val="bottom"/>
            <w:hideMark/>
          </w:tcPr>
          <w:p w14:paraId="69319244" w14:textId="6C83B230" w:rsidR="000430A5" w:rsidRPr="00DD3748" w:rsidRDefault="000430A5" w:rsidP="00ED1FB1">
            <w:pPr>
              <w:spacing w:before="40" w:after="40"/>
              <w:jc w:val="right"/>
              <w:rPr>
                <w:color w:val="000000"/>
                <w:sz w:val="20"/>
                <w:szCs w:val="20"/>
              </w:rPr>
            </w:pPr>
            <w:r w:rsidRPr="00DD3748">
              <w:rPr>
                <w:sz w:val="20"/>
                <w:szCs w:val="20"/>
                <w:lang w:val="zh-CN"/>
              </w:rPr>
              <w:t>1</w:t>
            </w:r>
          </w:p>
        </w:tc>
        <w:tc>
          <w:tcPr>
            <w:tcW w:w="2305" w:type="dxa"/>
            <w:shd w:val="clear" w:color="auto" w:fill="auto"/>
            <w:noWrap/>
            <w:vAlign w:val="bottom"/>
            <w:hideMark/>
          </w:tcPr>
          <w:p w14:paraId="2DC51E82" w14:textId="77777777" w:rsidR="000430A5" w:rsidRPr="00DD3748" w:rsidRDefault="000430A5" w:rsidP="00ED1FB1">
            <w:pPr>
              <w:spacing w:before="40" w:after="40"/>
              <w:jc w:val="right"/>
              <w:rPr>
                <w:color w:val="000000"/>
                <w:sz w:val="20"/>
                <w:szCs w:val="20"/>
              </w:rPr>
            </w:pPr>
            <w:r w:rsidRPr="00DD3748">
              <w:rPr>
                <w:sz w:val="20"/>
                <w:szCs w:val="20"/>
                <w:lang w:val="zh-CN"/>
              </w:rPr>
              <w:t>257 150</w:t>
            </w:r>
          </w:p>
        </w:tc>
        <w:tc>
          <w:tcPr>
            <w:tcW w:w="1186" w:type="dxa"/>
            <w:shd w:val="clear" w:color="auto" w:fill="auto"/>
            <w:noWrap/>
            <w:vAlign w:val="bottom"/>
            <w:hideMark/>
          </w:tcPr>
          <w:p w14:paraId="7E3038F7" w14:textId="77777777" w:rsidR="000430A5" w:rsidRPr="00DD3748" w:rsidRDefault="000430A5" w:rsidP="00ED1FB1">
            <w:pPr>
              <w:spacing w:before="40" w:after="40"/>
              <w:jc w:val="right"/>
              <w:rPr>
                <w:color w:val="000000"/>
                <w:sz w:val="20"/>
                <w:szCs w:val="20"/>
              </w:rPr>
            </w:pPr>
            <w:r w:rsidRPr="00DD3748">
              <w:rPr>
                <w:sz w:val="20"/>
                <w:szCs w:val="20"/>
                <w:lang w:val="zh-CN"/>
              </w:rPr>
              <w:t>257 150</w:t>
            </w:r>
          </w:p>
        </w:tc>
      </w:tr>
      <w:tr w:rsidR="000430A5" w:rsidRPr="00DD3748" w14:paraId="01584753" w14:textId="77777777" w:rsidTr="00DD3748">
        <w:trPr>
          <w:trHeight w:val="300"/>
          <w:jc w:val="right"/>
        </w:trPr>
        <w:tc>
          <w:tcPr>
            <w:tcW w:w="3658" w:type="dxa"/>
            <w:shd w:val="clear" w:color="auto" w:fill="auto"/>
            <w:noWrap/>
            <w:vAlign w:val="bottom"/>
            <w:hideMark/>
          </w:tcPr>
          <w:p w14:paraId="5C49E56E" w14:textId="1357CF81" w:rsidR="000430A5" w:rsidRPr="00DD3748" w:rsidRDefault="000430A5" w:rsidP="00ED1FB1">
            <w:pPr>
              <w:spacing w:before="40" w:after="40"/>
              <w:rPr>
                <w:color w:val="000000"/>
                <w:sz w:val="20"/>
                <w:szCs w:val="20"/>
              </w:rPr>
            </w:pPr>
            <w:r w:rsidRPr="00DD3748">
              <w:rPr>
                <w:sz w:val="20"/>
                <w:szCs w:val="20"/>
                <w:lang w:val="zh-CN"/>
              </w:rPr>
              <w:t xml:space="preserve">P-4 </w:t>
            </w:r>
            <w:r w:rsidRPr="00DD3748">
              <w:rPr>
                <w:sz w:val="20"/>
                <w:szCs w:val="20"/>
                <w:lang w:val="zh-CN"/>
              </w:rPr>
              <w:t>科学技术</w:t>
            </w:r>
          </w:p>
        </w:tc>
        <w:tc>
          <w:tcPr>
            <w:tcW w:w="1186" w:type="dxa"/>
            <w:shd w:val="clear" w:color="auto" w:fill="auto"/>
            <w:noWrap/>
            <w:vAlign w:val="bottom"/>
            <w:hideMark/>
          </w:tcPr>
          <w:p w14:paraId="19F3A500" w14:textId="2AC04947" w:rsidR="000430A5" w:rsidRPr="00DD3748" w:rsidRDefault="000430A5" w:rsidP="00ED1FB1">
            <w:pPr>
              <w:spacing w:before="40" w:after="40"/>
              <w:jc w:val="right"/>
              <w:rPr>
                <w:color w:val="000000"/>
                <w:sz w:val="20"/>
                <w:szCs w:val="20"/>
              </w:rPr>
            </w:pPr>
            <w:r w:rsidRPr="00DD3748">
              <w:rPr>
                <w:sz w:val="20"/>
                <w:szCs w:val="20"/>
                <w:lang w:val="zh-CN"/>
              </w:rPr>
              <w:t>1</w:t>
            </w:r>
          </w:p>
        </w:tc>
        <w:tc>
          <w:tcPr>
            <w:tcW w:w="2305" w:type="dxa"/>
            <w:shd w:val="clear" w:color="auto" w:fill="auto"/>
            <w:noWrap/>
            <w:vAlign w:val="bottom"/>
            <w:hideMark/>
          </w:tcPr>
          <w:p w14:paraId="330DA407" w14:textId="77777777" w:rsidR="000430A5" w:rsidRPr="00DD3748" w:rsidRDefault="000430A5" w:rsidP="00ED1FB1">
            <w:pPr>
              <w:spacing w:before="40" w:after="40"/>
              <w:jc w:val="right"/>
              <w:rPr>
                <w:color w:val="000000"/>
                <w:sz w:val="20"/>
                <w:szCs w:val="20"/>
              </w:rPr>
            </w:pPr>
            <w:r w:rsidRPr="00DD3748">
              <w:rPr>
                <w:sz w:val="20"/>
                <w:szCs w:val="20"/>
                <w:lang w:val="zh-CN"/>
              </w:rPr>
              <w:t>221 150</w:t>
            </w:r>
          </w:p>
        </w:tc>
        <w:tc>
          <w:tcPr>
            <w:tcW w:w="1186" w:type="dxa"/>
            <w:shd w:val="clear" w:color="auto" w:fill="auto"/>
            <w:noWrap/>
            <w:vAlign w:val="bottom"/>
            <w:hideMark/>
          </w:tcPr>
          <w:p w14:paraId="2D5A6EC5" w14:textId="77777777" w:rsidR="000430A5" w:rsidRPr="00DD3748" w:rsidRDefault="000430A5" w:rsidP="00ED1FB1">
            <w:pPr>
              <w:spacing w:before="40" w:after="40"/>
              <w:jc w:val="right"/>
              <w:rPr>
                <w:color w:val="000000"/>
                <w:sz w:val="20"/>
                <w:szCs w:val="20"/>
              </w:rPr>
            </w:pPr>
            <w:r w:rsidRPr="00DD3748">
              <w:rPr>
                <w:sz w:val="20"/>
                <w:szCs w:val="20"/>
                <w:lang w:val="zh-CN"/>
              </w:rPr>
              <w:t>221 150</w:t>
            </w:r>
          </w:p>
        </w:tc>
      </w:tr>
      <w:tr w:rsidR="000430A5" w:rsidRPr="00DD3748" w14:paraId="63A95228" w14:textId="77777777" w:rsidTr="00DD3748">
        <w:trPr>
          <w:trHeight w:val="300"/>
          <w:jc w:val="right"/>
        </w:trPr>
        <w:tc>
          <w:tcPr>
            <w:tcW w:w="3658" w:type="dxa"/>
            <w:shd w:val="clear" w:color="auto" w:fill="auto"/>
            <w:noWrap/>
            <w:vAlign w:val="bottom"/>
            <w:hideMark/>
          </w:tcPr>
          <w:p w14:paraId="32B4E0C4" w14:textId="2DC7F239" w:rsidR="000430A5" w:rsidRPr="00DD3748" w:rsidRDefault="000430A5" w:rsidP="00ED1FB1">
            <w:pPr>
              <w:spacing w:before="40" w:after="40"/>
              <w:rPr>
                <w:color w:val="000000"/>
                <w:sz w:val="20"/>
                <w:szCs w:val="20"/>
              </w:rPr>
            </w:pPr>
            <w:r w:rsidRPr="00DD3748">
              <w:rPr>
                <w:sz w:val="20"/>
                <w:szCs w:val="20"/>
                <w:lang w:val="zh-CN"/>
              </w:rPr>
              <w:t xml:space="preserve">P-4 </w:t>
            </w:r>
            <w:r w:rsidRPr="00DD3748">
              <w:rPr>
                <w:sz w:val="20"/>
                <w:szCs w:val="20"/>
                <w:lang w:val="zh-CN"/>
              </w:rPr>
              <w:t>能力建设与技术援助</w:t>
            </w:r>
          </w:p>
        </w:tc>
        <w:tc>
          <w:tcPr>
            <w:tcW w:w="1186" w:type="dxa"/>
            <w:shd w:val="clear" w:color="auto" w:fill="auto"/>
            <w:noWrap/>
            <w:vAlign w:val="bottom"/>
            <w:hideMark/>
          </w:tcPr>
          <w:p w14:paraId="601FA016" w14:textId="6AA44ED8" w:rsidR="000430A5" w:rsidRPr="00DD3748" w:rsidRDefault="000430A5" w:rsidP="00ED1FB1">
            <w:pPr>
              <w:spacing w:before="40" w:after="40"/>
              <w:jc w:val="right"/>
              <w:rPr>
                <w:color w:val="000000"/>
                <w:sz w:val="20"/>
                <w:szCs w:val="20"/>
              </w:rPr>
            </w:pPr>
            <w:r w:rsidRPr="00DD3748">
              <w:rPr>
                <w:sz w:val="20"/>
                <w:szCs w:val="20"/>
                <w:lang w:val="zh-CN"/>
              </w:rPr>
              <w:t>1</w:t>
            </w:r>
          </w:p>
        </w:tc>
        <w:tc>
          <w:tcPr>
            <w:tcW w:w="2305" w:type="dxa"/>
            <w:shd w:val="clear" w:color="auto" w:fill="auto"/>
            <w:noWrap/>
            <w:vAlign w:val="bottom"/>
            <w:hideMark/>
          </w:tcPr>
          <w:p w14:paraId="384D4C03" w14:textId="77777777" w:rsidR="000430A5" w:rsidRPr="00DD3748" w:rsidRDefault="000430A5" w:rsidP="00ED1FB1">
            <w:pPr>
              <w:spacing w:before="40" w:after="40"/>
              <w:jc w:val="right"/>
              <w:rPr>
                <w:color w:val="000000"/>
                <w:sz w:val="20"/>
                <w:szCs w:val="20"/>
              </w:rPr>
            </w:pPr>
            <w:r w:rsidRPr="00DD3748">
              <w:rPr>
                <w:sz w:val="20"/>
                <w:szCs w:val="20"/>
                <w:lang w:val="zh-CN"/>
              </w:rPr>
              <w:t>221 150</w:t>
            </w:r>
          </w:p>
        </w:tc>
        <w:tc>
          <w:tcPr>
            <w:tcW w:w="1186" w:type="dxa"/>
            <w:shd w:val="clear" w:color="auto" w:fill="auto"/>
            <w:noWrap/>
            <w:vAlign w:val="bottom"/>
            <w:hideMark/>
          </w:tcPr>
          <w:p w14:paraId="0869F359" w14:textId="77777777" w:rsidR="000430A5" w:rsidRPr="00DD3748" w:rsidRDefault="000430A5" w:rsidP="00ED1FB1">
            <w:pPr>
              <w:spacing w:before="40" w:after="40"/>
              <w:jc w:val="right"/>
              <w:rPr>
                <w:color w:val="000000"/>
                <w:sz w:val="20"/>
                <w:szCs w:val="20"/>
              </w:rPr>
            </w:pPr>
            <w:r w:rsidRPr="00DD3748">
              <w:rPr>
                <w:sz w:val="20"/>
                <w:szCs w:val="20"/>
                <w:lang w:val="zh-CN"/>
              </w:rPr>
              <w:t>221 150</w:t>
            </w:r>
          </w:p>
        </w:tc>
      </w:tr>
      <w:tr w:rsidR="000430A5" w:rsidRPr="00DD3748" w14:paraId="799CE6D8" w14:textId="77777777" w:rsidTr="00DD3748">
        <w:trPr>
          <w:trHeight w:val="300"/>
          <w:jc w:val="right"/>
        </w:trPr>
        <w:tc>
          <w:tcPr>
            <w:tcW w:w="3658" w:type="dxa"/>
            <w:shd w:val="clear" w:color="auto" w:fill="auto"/>
            <w:noWrap/>
            <w:vAlign w:val="bottom"/>
            <w:hideMark/>
          </w:tcPr>
          <w:p w14:paraId="71C1A48A" w14:textId="77777777" w:rsidR="000430A5" w:rsidRPr="00DD3748" w:rsidRDefault="000430A5" w:rsidP="00ED1FB1">
            <w:pPr>
              <w:spacing w:before="40" w:after="40"/>
              <w:rPr>
                <w:color w:val="000000"/>
                <w:sz w:val="20"/>
                <w:szCs w:val="20"/>
              </w:rPr>
            </w:pPr>
            <w:r w:rsidRPr="00DD3748">
              <w:rPr>
                <w:sz w:val="20"/>
                <w:szCs w:val="20"/>
                <w:lang w:val="zh-CN"/>
              </w:rPr>
              <w:t xml:space="preserve">P-3 </w:t>
            </w:r>
            <w:r w:rsidRPr="00DD3748">
              <w:rPr>
                <w:sz w:val="20"/>
                <w:szCs w:val="20"/>
                <w:lang w:val="zh-CN"/>
              </w:rPr>
              <w:t>沟通与知识管理</w:t>
            </w:r>
          </w:p>
        </w:tc>
        <w:tc>
          <w:tcPr>
            <w:tcW w:w="1186" w:type="dxa"/>
            <w:shd w:val="clear" w:color="auto" w:fill="auto"/>
            <w:noWrap/>
            <w:vAlign w:val="bottom"/>
            <w:hideMark/>
          </w:tcPr>
          <w:p w14:paraId="2CD2446F" w14:textId="3C71A204" w:rsidR="000430A5" w:rsidRPr="00DD3748" w:rsidRDefault="000430A5" w:rsidP="00ED1FB1">
            <w:pPr>
              <w:spacing w:before="40" w:after="40"/>
              <w:jc w:val="right"/>
              <w:rPr>
                <w:color w:val="000000"/>
                <w:sz w:val="20"/>
                <w:szCs w:val="20"/>
              </w:rPr>
            </w:pPr>
            <w:r w:rsidRPr="00DD3748">
              <w:rPr>
                <w:sz w:val="20"/>
                <w:szCs w:val="20"/>
                <w:lang w:val="zh-CN"/>
              </w:rPr>
              <w:t>1</w:t>
            </w:r>
          </w:p>
        </w:tc>
        <w:tc>
          <w:tcPr>
            <w:tcW w:w="2305" w:type="dxa"/>
            <w:shd w:val="clear" w:color="auto" w:fill="auto"/>
            <w:noWrap/>
            <w:vAlign w:val="bottom"/>
            <w:hideMark/>
          </w:tcPr>
          <w:p w14:paraId="19982B5F" w14:textId="77777777" w:rsidR="000430A5" w:rsidRPr="00DD3748" w:rsidRDefault="000430A5" w:rsidP="00ED1FB1">
            <w:pPr>
              <w:spacing w:before="40" w:after="40"/>
              <w:jc w:val="right"/>
              <w:rPr>
                <w:color w:val="000000"/>
                <w:sz w:val="20"/>
                <w:szCs w:val="20"/>
              </w:rPr>
            </w:pPr>
            <w:r w:rsidRPr="00DD3748">
              <w:rPr>
                <w:sz w:val="20"/>
                <w:szCs w:val="20"/>
                <w:lang w:val="zh-CN"/>
              </w:rPr>
              <w:t>182 900</w:t>
            </w:r>
          </w:p>
        </w:tc>
        <w:tc>
          <w:tcPr>
            <w:tcW w:w="1186" w:type="dxa"/>
            <w:shd w:val="clear" w:color="auto" w:fill="auto"/>
            <w:noWrap/>
            <w:vAlign w:val="bottom"/>
            <w:hideMark/>
          </w:tcPr>
          <w:p w14:paraId="7DC49534" w14:textId="77777777" w:rsidR="000430A5" w:rsidRPr="00DD3748" w:rsidRDefault="000430A5" w:rsidP="00ED1FB1">
            <w:pPr>
              <w:spacing w:before="40" w:after="40"/>
              <w:jc w:val="right"/>
              <w:rPr>
                <w:color w:val="000000"/>
                <w:sz w:val="20"/>
                <w:szCs w:val="20"/>
              </w:rPr>
            </w:pPr>
            <w:r w:rsidRPr="00DD3748">
              <w:rPr>
                <w:sz w:val="20"/>
                <w:szCs w:val="20"/>
                <w:lang w:val="zh-CN"/>
              </w:rPr>
              <w:t>182 900</w:t>
            </w:r>
          </w:p>
        </w:tc>
      </w:tr>
      <w:tr w:rsidR="000430A5" w:rsidRPr="00DD3748" w14:paraId="7F4B0357" w14:textId="77777777" w:rsidTr="00DD3748">
        <w:trPr>
          <w:trHeight w:val="300"/>
          <w:jc w:val="right"/>
        </w:trPr>
        <w:tc>
          <w:tcPr>
            <w:tcW w:w="3658" w:type="dxa"/>
            <w:shd w:val="clear" w:color="auto" w:fill="auto"/>
            <w:noWrap/>
            <w:vAlign w:val="bottom"/>
            <w:hideMark/>
          </w:tcPr>
          <w:p w14:paraId="1350EF85" w14:textId="6E613C5B" w:rsidR="000430A5" w:rsidRPr="00DD3748" w:rsidRDefault="000430A5" w:rsidP="00ED1FB1">
            <w:pPr>
              <w:spacing w:before="40" w:after="40"/>
              <w:rPr>
                <w:color w:val="000000"/>
                <w:sz w:val="20"/>
                <w:szCs w:val="20"/>
              </w:rPr>
            </w:pPr>
            <w:r w:rsidRPr="00DD3748">
              <w:rPr>
                <w:sz w:val="20"/>
                <w:szCs w:val="20"/>
                <w:lang w:val="zh-CN"/>
              </w:rPr>
              <w:t xml:space="preserve">P- 3 </w:t>
            </w:r>
            <w:r w:rsidRPr="00DD3748">
              <w:rPr>
                <w:sz w:val="20"/>
                <w:szCs w:val="20"/>
                <w:lang w:val="zh-CN"/>
              </w:rPr>
              <w:t>法律</w:t>
            </w:r>
            <w:r w:rsidRPr="00DD3748">
              <w:rPr>
                <w:sz w:val="20"/>
                <w:szCs w:val="20"/>
                <w:lang w:val="zh-CN"/>
              </w:rPr>
              <w:t>/</w:t>
            </w:r>
            <w:r w:rsidRPr="00DD3748">
              <w:rPr>
                <w:sz w:val="20"/>
                <w:szCs w:val="20"/>
                <w:lang w:val="zh-CN"/>
              </w:rPr>
              <w:t>方案干事</w:t>
            </w:r>
          </w:p>
        </w:tc>
        <w:tc>
          <w:tcPr>
            <w:tcW w:w="1186" w:type="dxa"/>
            <w:shd w:val="clear" w:color="auto" w:fill="auto"/>
            <w:noWrap/>
            <w:vAlign w:val="bottom"/>
            <w:hideMark/>
          </w:tcPr>
          <w:p w14:paraId="23018F52" w14:textId="23556526" w:rsidR="000430A5" w:rsidRPr="00DD3748" w:rsidRDefault="000430A5" w:rsidP="00ED1FB1">
            <w:pPr>
              <w:spacing w:before="40" w:after="40"/>
              <w:jc w:val="right"/>
              <w:rPr>
                <w:color w:val="000000"/>
                <w:sz w:val="20"/>
                <w:szCs w:val="20"/>
              </w:rPr>
            </w:pPr>
            <w:r w:rsidRPr="00DD3748">
              <w:rPr>
                <w:sz w:val="20"/>
                <w:szCs w:val="20"/>
                <w:lang w:val="zh-CN"/>
              </w:rPr>
              <w:t>1</w:t>
            </w:r>
          </w:p>
        </w:tc>
        <w:tc>
          <w:tcPr>
            <w:tcW w:w="2305" w:type="dxa"/>
            <w:shd w:val="clear" w:color="auto" w:fill="auto"/>
            <w:noWrap/>
            <w:vAlign w:val="bottom"/>
            <w:hideMark/>
          </w:tcPr>
          <w:p w14:paraId="0DE3F3A4" w14:textId="77777777" w:rsidR="000430A5" w:rsidRPr="00DD3748" w:rsidRDefault="000430A5" w:rsidP="00ED1FB1">
            <w:pPr>
              <w:spacing w:before="40" w:after="40"/>
              <w:jc w:val="right"/>
              <w:rPr>
                <w:color w:val="000000"/>
                <w:sz w:val="20"/>
                <w:szCs w:val="20"/>
              </w:rPr>
            </w:pPr>
            <w:r w:rsidRPr="00DD3748">
              <w:rPr>
                <w:sz w:val="20"/>
                <w:szCs w:val="20"/>
                <w:lang w:val="zh-CN"/>
              </w:rPr>
              <w:t>182 900</w:t>
            </w:r>
          </w:p>
        </w:tc>
        <w:tc>
          <w:tcPr>
            <w:tcW w:w="1186" w:type="dxa"/>
            <w:shd w:val="clear" w:color="auto" w:fill="auto"/>
            <w:noWrap/>
            <w:vAlign w:val="bottom"/>
            <w:hideMark/>
          </w:tcPr>
          <w:p w14:paraId="7D068C8D" w14:textId="77777777" w:rsidR="000430A5" w:rsidRPr="00DD3748" w:rsidRDefault="000430A5" w:rsidP="00ED1FB1">
            <w:pPr>
              <w:spacing w:before="40" w:after="40"/>
              <w:jc w:val="right"/>
              <w:rPr>
                <w:color w:val="000000"/>
                <w:sz w:val="20"/>
                <w:szCs w:val="20"/>
              </w:rPr>
            </w:pPr>
            <w:r w:rsidRPr="00DD3748">
              <w:rPr>
                <w:sz w:val="20"/>
                <w:szCs w:val="20"/>
                <w:lang w:val="zh-CN"/>
              </w:rPr>
              <w:t>182 900</w:t>
            </w:r>
          </w:p>
        </w:tc>
      </w:tr>
      <w:tr w:rsidR="000430A5" w:rsidRPr="00DD3748" w14:paraId="0B5DAD5C" w14:textId="77777777" w:rsidTr="00734CE4">
        <w:trPr>
          <w:trHeight w:val="300"/>
          <w:jc w:val="right"/>
        </w:trPr>
        <w:tc>
          <w:tcPr>
            <w:tcW w:w="3658" w:type="dxa"/>
            <w:tcBorders>
              <w:bottom w:val="single" w:sz="4" w:space="0" w:color="auto"/>
            </w:tcBorders>
            <w:shd w:val="clear" w:color="auto" w:fill="auto"/>
            <w:noWrap/>
            <w:vAlign w:val="bottom"/>
            <w:hideMark/>
          </w:tcPr>
          <w:p w14:paraId="7BCC2633" w14:textId="77777777" w:rsidR="000430A5" w:rsidRPr="00DD3748" w:rsidRDefault="000430A5" w:rsidP="00ED1FB1">
            <w:pPr>
              <w:spacing w:before="40" w:after="40"/>
              <w:rPr>
                <w:color w:val="000000"/>
                <w:sz w:val="20"/>
                <w:szCs w:val="20"/>
              </w:rPr>
            </w:pPr>
            <w:r w:rsidRPr="00DD3748">
              <w:rPr>
                <w:sz w:val="20"/>
                <w:szCs w:val="20"/>
                <w:lang w:val="zh-CN"/>
              </w:rPr>
              <w:t xml:space="preserve">GS </w:t>
            </w:r>
            <w:r w:rsidRPr="00DD3748">
              <w:rPr>
                <w:sz w:val="20"/>
                <w:szCs w:val="20"/>
                <w:lang w:val="zh-CN"/>
              </w:rPr>
              <w:t>方案助理</w:t>
            </w:r>
          </w:p>
        </w:tc>
        <w:tc>
          <w:tcPr>
            <w:tcW w:w="1186" w:type="dxa"/>
            <w:tcBorders>
              <w:bottom w:val="single" w:sz="4" w:space="0" w:color="auto"/>
            </w:tcBorders>
            <w:shd w:val="clear" w:color="auto" w:fill="auto"/>
            <w:noWrap/>
            <w:vAlign w:val="bottom"/>
            <w:hideMark/>
          </w:tcPr>
          <w:p w14:paraId="61E26DA2" w14:textId="1E162079" w:rsidR="000430A5" w:rsidRPr="00DD3748" w:rsidRDefault="000430A5" w:rsidP="00ED1FB1">
            <w:pPr>
              <w:spacing w:before="40" w:after="40"/>
              <w:jc w:val="right"/>
              <w:rPr>
                <w:color w:val="000000"/>
                <w:sz w:val="20"/>
                <w:szCs w:val="20"/>
              </w:rPr>
            </w:pPr>
            <w:r w:rsidRPr="00DD3748">
              <w:rPr>
                <w:sz w:val="20"/>
                <w:szCs w:val="20"/>
                <w:lang w:val="zh-CN"/>
              </w:rPr>
              <w:t>4</w:t>
            </w:r>
          </w:p>
        </w:tc>
        <w:tc>
          <w:tcPr>
            <w:tcW w:w="2305" w:type="dxa"/>
            <w:tcBorders>
              <w:bottom w:val="single" w:sz="4" w:space="0" w:color="auto"/>
            </w:tcBorders>
            <w:shd w:val="clear" w:color="auto" w:fill="auto"/>
            <w:noWrap/>
            <w:vAlign w:val="bottom"/>
            <w:hideMark/>
          </w:tcPr>
          <w:p w14:paraId="4694CA79" w14:textId="77777777" w:rsidR="000430A5" w:rsidRPr="00DD3748" w:rsidRDefault="000430A5" w:rsidP="00ED1FB1">
            <w:pPr>
              <w:spacing w:before="40" w:after="40"/>
              <w:jc w:val="right"/>
              <w:rPr>
                <w:color w:val="000000"/>
                <w:sz w:val="20"/>
                <w:szCs w:val="20"/>
              </w:rPr>
            </w:pPr>
            <w:r w:rsidRPr="00DD3748">
              <w:rPr>
                <w:sz w:val="20"/>
                <w:szCs w:val="20"/>
                <w:lang w:val="zh-CN"/>
              </w:rPr>
              <w:t>143 900</w:t>
            </w:r>
          </w:p>
        </w:tc>
        <w:tc>
          <w:tcPr>
            <w:tcW w:w="1186" w:type="dxa"/>
            <w:tcBorders>
              <w:bottom w:val="single" w:sz="4" w:space="0" w:color="auto"/>
            </w:tcBorders>
            <w:shd w:val="clear" w:color="auto" w:fill="auto"/>
            <w:noWrap/>
            <w:vAlign w:val="bottom"/>
            <w:hideMark/>
          </w:tcPr>
          <w:p w14:paraId="55287001" w14:textId="77777777" w:rsidR="000430A5" w:rsidRPr="00DD3748" w:rsidRDefault="000430A5" w:rsidP="00ED1FB1">
            <w:pPr>
              <w:spacing w:before="40" w:after="40"/>
              <w:jc w:val="right"/>
              <w:rPr>
                <w:color w:val="000000"/>
                <w:sz w:val="20"/>
                <w:szCs w:val="20"/>
              </w:rPr>
            </w:pPr>
            <w:r w:rsidRPr="00DD3748">
              <w:rPr>
                <w:sz w:val="20"/>
                <w:szCs w:val="20"/>
                <w:lang w:val="zh-CN"/>
              </w:rPr>
              <w:t>575 600</w:t>
            </w:r>
          </w:p>
        </w:tc>
      </w:tr>
      <w:tr w:rsidR="000430A5" w:rsidRPr="00DD3748" w14:paraId="68A856C6" w14:textId="77777777" w:rsidTr="00DD3748">
        <w:trPr>
          <w:trHeight w:val="300"/>
          <w:jc w:val="right"/>
        </w:trPr>
        <w:tc>
          <w:tcPr>
            <w:tcW w:w="3658" w:type="dxa"/>
            <w:tcBorders>
              <w:top w:val="single" w:sz="4" w:space="0" w:color="auto"/>
              <w:bottom w:val="single" w:sz="12" w:space="0" w:color="auto"/>
            </w:tcBorders>
            <w:shd w:val="clear" w:color="auto" w:fill="auto"/>
            <w:noWrap/>
            <w:vAlign w:val="bottom"/>
            <w:hideMark/>
          </w:tcPr>
          <w:p w14:paraId="23D0517B" w14:textId="77777777" w:rsidR="000430A5" w:rsidRPr="00DD3748" w:rsidRDefault="000430A5" w:rsidP="00ED1FB1">
            <w:pPr>
              <w:spacing w:before="40" w:after="40"/>
              <w:rPr>
                <w:rFonts w:ascii="SimHei" w:eastAsia="SimHei" w:hAnsi="SimHei"/>
                <w:b/>
                <w:bCs/>
                <w:color w:val="000000"/>
                <w:sz w:val="20"/>
                <w:szCs w:val="20"/>
              </w:rPr>
            </w:pPr>
            <w:r w:rsidRPr="00DD3748">
              <w:rPr>
                <w:rFonts w:ascii="SimHei" w:eastAsia="SimHei" w:hAnsi="SimHei"/>
                <w:b/>
                <w:bCs/>
                <w:sz w:val="20"/>
                <w:szCs w:val="20"/>
                <w:lang w:val="zh-CN"/>
              </w:rPr>
              <w:t>共计</w:t>
            </w:r>
          </w:p>
        </w:tc>
        <w:tc>
          <w:tcPr>
            <w:tcW w:w="1186" w:type="dxa"/>
            <w:tcBorders>
              <w:top w:val="single" w:sz="4" w:space="0" w:color="auto"/>
              <w:bottom w:val="single" w:sz="12" w:space="0" w:color="auto"/>
            </w:tcBorders>
            <w:shd w:val="clear" w:color="auto" w:fill="auto"/>
            <w:noWrap/>
            <w:vAlign w:val="bottom"/>
            <w:hideMark/>
          </w:tcPr>
          <w:p w14:paraId="09D291DC" w14:textId="51E8883D" w:rsidR="000430A5" w:rsidRPr="00DD3748" w:rsidRDefault="000430A5" w:rsidP="00ED1FB1">
            <w:pPr>
              <w:spacing w:before="40" w:after="40"/>
              <w:jc w:val="right"/>
              <w:rPr>
                <w:b/>
                <w:bCs/>
                <w:color w:val="000000"/>
                <w:sz w:val="20"/>
                <w:szCs w:val="20"/>
              </w:rPr>
            </w:pPr>
            <w:r w:rsidRPr="00DD3748">
              <w:rPr>
                <w:b/>
                <w:sz w:val="20"/>
                <w:szCs w:val="20"/>
                <w:lang w:val="zh-CN"/>
              </w:rPr>
              <w:t>10</w:t>
            </w:r>
          </w:p>
        </w:tc>
        <w:tc>
          <w:tcPr>
            <w:tcW w:w="2305" w:type="dxa"/>
            <w:tcBorders>
              <w:top w:val="single" w:sz="4" w:space="0" w:color="auto"/>
              <w:bottom w:val="single" w:sz="12" w:space="0" w:color="auto"/>
            </w:tcBorders>
            <w:shd w:val="clear" w:color="auto" w:fill="auto"/>
            <w:noWrap/>
            <w:vAlign w:val="bottom"/>
            <w:hideMark/>
          </w:tcPr>
          <w:p w14:paraId="6E3264E8" w14:textId="77777777" w:rsidR="000430A5" w:rsidRPr="00DD3748" w:rsidRDefault="000430A5" w:rsidP="00ED1FB1">
            <w:pPr>
              <w:spacing w:before="40" w:after="40"/>
              <w:rPr>
                <w:b/>
                <w:color w:val="000000"/>
                <w:sz w:val="20"/>
                <w:szCs w:val="20"/>
                <w:lang w:eastAsia="zh-TW"/>
              </w:rPr>
            </w:pPr>
            <w:r w:rsidRPr="00DD3748">
              <w:rPr>
                <w:b/>
                <w:color w:val="000000"/>
                <w:sz w:val="20"/>
                <w:szCs w:val="20"/>
                <w:lang w:eastAsia="zh-TW"/>
              </w:rPr>
              <w:t> </w:t>
            </w:r>
          </w:p>
        </w:tc>
        <w:tc>
          <w:tcPr>
            <w:tcW w:w="1186" w:type="dxa"/>
            <w:tcBorders>
              <w:top w:val="single" w:sz="4" w:space="0" w:color="auto"/>
              <w:bottom w:val="single" w:sz="12" w:space="0" w:color="auto"/>
            </w:tcBorders>
            <w:shd w:val="clear" w:color="auto" w:fill="auto"/>
            <w:noWrap/>
            <w:vAlign w:val="bottom"/>
            <w:hideMark/>
          </w:tcPr>
          <w:p w14:paraId="1E561D22" w14:textId="77777777" w:rsidR="000430A5" w:rsidRPr="00DD3748" w:rsidRDefault="000430A5" w:rsidP="00ED1FB1">
            <w:pPr>
              <w:spacing w:before="40" w:after="40"/>
              <w:jc w:val="right"/>
              <w:rPr>
                <w:b/>
                <w:bCs/>
                <w:color w:val="000000"/>
                <w:sz w:val="20"/>
                <w:szCs w:val="20"/>
              </w:rPr>
            </w:pPr>
            <w:r w:rsidRPr="00DD3748">
              <w:rPr>
                <w:b/>
                <w:sz w:val="20"/>
                <w:szCs w:val="20"/>
                <w:lang w:val="zh-CN"/>
              </w:rPr>
              <w:t>1 930 950</w:t>
            </w:r>
          </w:p>
        </w:tc>
      </w:tr>
    </w:tbl>
    <w:p w14:paraId="1D15D754" w14:textId="67026716" w:rsidR="000430A5" w:rsidRPr="00DD3748" w:rsidRDefault="000430A5" w:rsidP="00DD3748">
      <w:pPr>
        <w:spacing w:before="40"/>
        <w:ind w:left="1530"/>
        <w:rPr>
          <w:sz w:val="20"/>
          <w:szCs w:val="20"/>
        </w:rPr>
      </w:pPr>
      <w:r w:rsidRPr="00DD3748">
        <w:rPr>
          <w:rFonts w:ascii="KaiTi" w:eastAsia="KaiTi" w:hAnsi="KaiTi"/>
          <w:sz w:val="20"/>
          <w:szCs w:val="20"/>
          <w:lang w:val="zh-CN"/>
        </w:rPr>
        <w:t>注</w:t>
      </w:r>
      <w:r w:rsidRPr="00DD3748">
        <w:rPr>
          <w:sz w:val="20"/>
          <w:szCs w:val="20"/>
          <w:lang w:val="zh-CN"/>
        </w:rPr>
        <w:t>：除上文所述的工作人员之外，一个</w:t>
      </w:r>
      <w:r w:rsidRPr="00DD3748">
        <w:rPr>
          <w:sz w:val="20"/>
          <w:szCs w:val="20"/>
          <w:lang w:val="zh-CN"/>
        </w:rPr>
        <w:t>P-3</w:t>
      </w:r>
      <w:r w:rsidRPr="00DD3748">
        <w:rPr>
          <w:sz w:val="20"/>
          <w:szCs w:val="20"/>
          <w:lang w:val="zh-CN"/>
        </w:rPr>
        <w:t>和一个一般事务工作的员额将由方案支助费用供资。</w:t>
      </w:r>
    </w:p>
    <w:p w14:paraId="4324AC34" w14:textId="62FF4D00" w:rsidR="00936E32" w:rsidRPr="008A43CA" w:rsidRDefault="000430A5" w:rsidP="008A43CA">
      <w:pPr>
        <w:pStyle w:val="Normalnumber"/>
        <w:spacing w:before="240"/>
        <w:jc w:val="both"/>
        <w:rPr>
          <w:sz w:val="24"/>
          <w:lang w:eastAsia="zh-CN"/>
        </w:rPr>
      </w:pPr>
      <w:r w:rsidRPr="008A43CA">
        <w:rPr>
          <w:sz w:val="24"/>
          <w:lang w:val="zh-CN" w:eastAsia="zh-CN"/>
        </w:rPr>
        <w:t>截至</w:t>
      </w:r>
      <w:r w:rsidRPr="008A43CA">
        <w:rPr>
          <w:sz w:val="24"/>
          <w:lang w:val="zh-CN" w:eastAsia="zh-CN"/>
        </w:rPr>
        <w:t>2018</w:t>
      </w:r>
      <w:r w:rsidRPr="008A43CA">
        <w:rPr>
          <w:sz w:val="24"/>
          <w:lang w:val="zh-CN" w:eastAsia="zh-CN"/>
        </w:rPr>
        <w:t>年</w:t>
      </w:r>
      <w:r w:rsidRPr="008A43CA">
        <w:rPr>
          <w:sz w:val="24"/>
          <w:lang w:val="zh-CN" w:eastAsia="zh-CN"/>
        </w:rPr>
        <w:t>8</w:t>
      </w:r>
      <w:r w:rsidRPr="008A43CA">
        <w:rPr>
          <w:sz w:val="24"/>
          <w:lang w:val="zh-CN" w:eastAsia="zh-CN"/>
        </w:rPr>
        <w:t>月</w:t>
      </w:r>
      <w:r w:rsidRPr="008A43CA">
        <w:rPr>
          <w:sz w:val="24"/>
          <w:lang w:val="zh-CN" w:eastAsia="zh-CN"/>
        </w:rPr>
        <w:t>31</w:t>
      </w:r>
      <w:r w:rsidRPr="008A43CA">
        <w:rPr>
          <w:sz w:val="24"/>
          <w:lang w:val="zh-CN" w:eastAsia="zh-CN"/>
        </w:rPr>
        <w:t>日，下列员额已有人任职：</w:t>
      </w:r>
      <w:r w:rsidRPr="008A43CA">
        <w:rPr>
          <w:sz w:val="24"/>
          <w:lang w:val="zh-CN" w:eastAsia="zh-CN"/>
        </w:rPr>
        <w:t xml:space="preserve"> D-1</w:t>
      </w:r>
      <w:r w:rsidRPr="008A43CA">
        <w:rPr>
          <w:sz w:val="24"/>
          <w:lang w:val="zh-CN" w:eastAsia="zh-CN"/>
        </w:rPr>
        <w:t>执行秘书、</w:t>
      </w:r>
      <w:r w:rsidRPr="008A43CA">
        <w:rPr>
          <w:sz w:val="24"/>
          <w:lang w:val="zh-CN" w:eastAsia="zh-CN"/>
        </w:rPr>
        <w:t>P-5</w:t>
      </w:r>
      <w:r w:rsidRPr="008A43CA">
        <w:rPr>
          <w:sz w:val="24"/>
          <w:lang w:val="zh-CN" w:eastAsia="zh-CN"/>
        </w:rPr>
        <w:t>协调与政策、</w:t>
      </w:r>
      <w:r w:rsidRPr="008A43CA">
        <w:rPr>
          <w:sz w:val="24"/>
          <w:lang w:val="zh-CN" w:eastAsia="zh-CN"/>
        </w:rPr>
        <w:t>P-3</w:t>
      </w:r>
      <w:r w:rsidRPr="008A43CA">
        <w:rPr>
          <w:sz w:val="24"/>
          <w:lang w:val="zh-CN" w:eastAsia="zh-CN"/>
        </w:rPr>
        <w:t>法律</w:t>
      </w:r>
      <w:r w:rsidRPr="008A43CA">
        <w:rPr>
          <w:sz w:val="24"/>
          <w:lang w:val="zh-CN" w:eastAsia="zh-CN"/>
        </w:rPr>
        <w:t>/</w:t>
      </w:r>
      <w:r w:rsidRPr="008A43CA">
        <w:rPr>
          <w:sz w:val="24"/>
          <w:lang w:val="zh-CN" w:eastAsia="zh-CN"/>
        </w:rPr>
        <w:t>方案干事，以及一名一般事务方案助理。</w:t>
      </w:r>
      <w:r w:rsidRPr="008A43CA">
        <w:rPr>
          <w:sz w:val="24"/>
          <w:lang w:val="zh-CN" w:eastAsia="zh-CN"/>
        </w:rPr>
        <w:t>P-4</w:t>
      </w:r>
      <w:r w:rsidRPr="008A43CA">
        <w:rPr>
          <w:sz w:val="24"/>
          <w:lang w:val="zh-CN" w:eastAsia="zh-CN"/>
        </w:rPr>
        <w:t>科学技术员额在八月初</w:t>
      </w:r>
      <w:r w:rsidR="008A43CA">
        <w:rPr>
          <w:rFonts w:hint="eastAsia"/>
          <w:sz w:val="24"/>
          <w:lang w:val="zh-CN" w:eastAsia="zh-CN"/>
        </w:rPr>
        <w:t>以前</w:t>
      </w:r>
      <w:r w:rsidRPr="008A43CA">
        <w:rPr>
          <w:sz w:val="24"/>
          <w:lang w:val="zh-CN" w:eastAsia="zh-CN"/>
        </w:rPr>
        <w:t>有人任职。</w:t>
      </w:r>
      <w:r w:rsidRPr="008A43CA">
        <w:rPr>
          <w:sz w:val="24"/>
          <w:lang w:val="zh-CN" w:eastAsia="zh-CN"/>
        </w:rPr>
        <w:t>P-4</w:t>
      </w:r>
      <w:r w:rsidRPr="008A43CA">
        <w:rPr>
          <w:sz w:val="24"/>
          <w:lang w:val="zh-CN" w:eastAsia="zh-CN"/>
        </w:rPr>
        <w:t>能力建设与技术援助、</w:t>
      </w:r>
      <w:r w:rsidRPr="008A43CA">
        <w:rPr>
          <w:sz w:val="24"/>
          <w:lang w:val="zh-CN" w:eastAsia="zh-CN"/>
        </w:rPr>
        <w:t>P-3</w:t>
      </w:r>
      <w:r w:rsidR="002A3CEC">
        <w:rPr>
          <w:rFonts w:hint="eastAsia"/>
          <w:sz w:val="24"/>
          <w:lang w:val="zh-CN" w:eastAsia="zh-CN"/>
        </w:rPr>
        <w:t>沟通</w:t>
      </w:r>
      <w:r w:rsidRPr="008A43CA">
        <w:rPr>
          <w:sz w:val="24"/>
          <w:lang w:val="zh-CN" w:eastAsia="zh-CN"/>
        </w:rPr>
        <w:t>与知识管理、三个一般事务方案助理</w:t>
      </w:r>
      <w:r w:rsidR="00AC79CA">
        <w:rPr>
          <w:rFonts w:hint="eastAsia"/>
          <w:sz w:val="24"/>
          <w:lang w:val="zh-CN" w:eastAsia="zh-CN"/>
        </w:rPr>
        <w:t>的员额</w:t>
      </w:r>
      <w:r w:rsidR="006271E6" w:rsidRPr="008A43CA">
        <w:rPr>
          <w:sz w:val="24"/>
          <w:lang w:val="zh-CN" w:eastAsia="zh-CN"/>
        </w:rPr>
        <w:t>无人任职</w:t>
      </w:r>
      <w:r w:rsidR="006271E6">
        <w:rPr>
          <w:rFonts w:hint="eastAsia"/>
          <w:sz w:val="24"/>
          <w:lang w:val="zh-CN" w:eastAsia="zh-CN"/>
        </w:rPr>
        <w:t>，</w:t>
      </w:r>
      <w:r w:rsidR="006271E6" w:rsidRPr="008A43CA">
        <w:rPr>
          <w:sz w:val="24"/>
          <w:lang w:val="zh-CN" w:eastAsia="zh-CN"/>
        </w:rPr>
        <w:t>自八月初以来</w:t>
      </w:r>
      <w:r w:rsidRPr="008A43CA">
        <w:rPr>
          <w:sz w:val="24"/>
          <w:lang w:val="zh-CN" w:eastAsia="zh-CN"/>
        </w:rPr>
        <w:t>P-4</w:t>
      </w:r>
      <w:r w:rsidRPr="008A43CA">
        <w:rPr>
          <w:sz w:val="24"/>
          <w:lang w:val="zh-CN" w:eastAsia="zh-CN"/>
        </w:rPr>
        <w:t>科学技术员额</w:t>
      </w:r>
      <w:r w:rsidR="006271E6">
        <w:rPr>
          <w:rFonts w:hint="eastAsia"/>
          <w:sz w:val="24"/>
          <w:lang w:val="zh-CN" w:eastAsia="zh-CN"/>
        </w:rPr>
        <w:t>也</w:t>
      </w:r>
      <w:r w:rsidRPr="008A43CA">
        <w:rPr>
          <w:sz w:val="24"/>
          <w:lang w:val="zh-CN" w:eastAsia="zh-CN"/>
        </w:rPr>
        <w:t>无人任职。目前正在进行征聘</w:t>
      </w:r>
      <w:r w:rsidR="008C07E4">
        <w:rPr>
          <w:rFonts w:hint="eastAsia"/>
          <w:sz w:val="24"/>
          <w:lang w:val="zh-CN" w:eastAsia="zh-CN"/>
        </w:rPr>
        <w:t>，</w:t>
      </w:r>
      <w:r w:rsidRPr="008A43CA">
        <w:rPr>
          <w:sz w:val="24"/>
          <w:lang w:val="zh-CN" w:eastAsia="zh-CN"/>
        </w:rPr>
        <w:t>以填补待补员额。</w:t>
      </w:r>
    </w:p>
    <w:p w14:paraId="7B4D130C" w14:textId="0736DDCE" w:rsidR="00BE4163" w:rsidRPr="008A43CA" w:rsidRDefault="00FD5100" w:rsidP="008A43CA">
      <w:pPr>
        <w:pStyle w:val="Normalnumber"/>
        <w:jc w:val="both"/>
        <w:rPr>
          <w:sz w:val="24"/>
          <w:lang w:eastAsia="zh-CN"/>
        </w:rPr>
      </w:pPr>
      <w:r w:rsidRPr="008A43CA">
        <w:rPr>
          <w:sz w:val="24"/>
          <w:lang w:val="zh-CN" w:eastAsia="zh-CN"/>
        </w:rPr>
        <w:t>将由方案支助费用供资的两个行政支助员额（一个</w:t>
      </w:r>
      <w:r w:rsidRPr="008A43CA">
        <w:rPr>
          <w:sz w:val="24"/>
          <w:lang w:val="zh-CN" w:eastAsia="zh-CN"/>
        </w:rPr>
        <w:t xml:space="preserve"> P-3</w:t>
      </w:r>
      <w:r w:rsidRPr="008A43CA">
        <w:rPr>
          <w:sz w:val="24"/>
          <w:lang w:val="zh-CN" w:eastAsia="zh-CN"/>
        </w:rPr>
        <w:t>行政干事和一个</w:t>
      </w:r>
      <w:r w:rsidRPr="008A43CA">
        <w:rPr>
          <w:sz w:val="24"/>
          <w:lang w:val="zh-CN" w:eastAsia="zh-CN"/>
        </w:rPr>
        <w:t xml:space="preserve"> G-5 </w:t>
      </w:r>
      <w:r w:rsidRPr="008A43CA">
        <w:rPr>
          <w:sz w:val="24"/>
          <w:lang w:val="zh-CN" w:eastAsia="zh-CN"/>
        </w:rPr>
        <w:t>财务助理）的征聘工作也在进行之中。</w:t>
      </w:r>
    </w:p>
    <w:p w14:paraId="2EF46C28" w14:textId="7739E485" w:rsidR="00BE4163" w:rsidRPr="008A43CA" w:rsidRDefault="009364FE" w:rsidP="008A43CA">
      <w:pPr>
        <w:pStyle w:val="Normalnumber"/>
        <w:jc w:val="both"/>
        <w:rPr>
          <w:sz w:val="24"/>
          <w:lang w:eastAsia="zh-CN"/>
        </w:rPr>
      </w:pPr>
      <w:r w:rsidRPr="008A43CA">
        <w:rPr>
          <w:sz w:val="24"/>
          <w:lang w:val="zh-CN" w:eastAsia="zh-CN"/>
        </w:rPr>
        <w:t>为了在筹备缔约方大会第二次会议时填补行政助理这一空</w:t>
      </w:r>
      <w:r w:rsidR="00E14E36">
        <w:rPr>
          <w:rFonts w:hint="eastAsia"/>
          <w:sz w:val="24"/>
          <w:lang w:val="zh-CN" w:eastAsia="zh-CN"/>
        </w:rPr>
        <w:t>缺</w:t>
      </w:r>
      <w:r w:rsidRPr="008A43CA">
        <w:rPr>
          <w:sz w:val="24"/>
          <w:lang w:val="zh-CN" w:eastAsia="zh-CN"/>
        </w:rPr>
        <w:t>，秘书处在联合国环境规划署机构服务司的支持下，聘请了临时行政助理，并得到了巴塞尔、鹿特丹和斯德哥尔摩公约秘书处有偿提供的支持，以便为某些联合国区域的与会者参加缔约方大会第二次会议安排差旅事宜。</w:t>
      </w:r>
    </w:p>
    <w:p w14:paraId="66AD02BE" w14:textId="57A64E72" w:rsidR="00BD15AE" w:rsidRPr="008A43CA" w:rsidRDefault="00AC6760" w:rsidP="008A43CA">
      <w:pPr>
        <w:pStyle w:val="Normalnumber"/>
        <w:jc w:val="both"/>
        <w:rPr>
          <w:sz w:val="24"/>
          <w:lang w:eastAsia="zh-CN"/>
        </w:rPr>
      </w:pPr>
      <w:r w:rsidRPr="008A43CA">
        <w:rPr>
          <w:sz w:val="24"/>
          <w:lang w:val="zh-CN" w:eastAsia="zh-CN"/>
        </w:rPr>
        <w:t>除了缔约方大会核准的指示性人员配置表中的员额之外，一个针对科学支持的高级方案干事员额（</w:t>
      </w:r>
      <w:r w:rsidRPr="008A43CA">
        <w:rPr>
          <w:sz w:val="24"/>
          <w:lang w:val="zh-CN" w:eastAsia="zh-CN"/>
        </w:rPr>
        <w:t>P-5</w:t>
      </w:r>
      <w:r w:rsidRPr="008A43CA">
        <w:rPr>
          <w:sz w:val="24"/>
          <w:lang w:val="zh-CN" w:eastAsia="zh-CN"/>
        </w:rPr>
        <w:t>）已由日本通过特别信托基金专用捐款供资。</w:t>
      </w:r>
    </w:p>
    <w:p w14:paraId="48A1E5E2" w14:textId="26E51076" w:rsidR="00B25234" w:rsidRPr="008A43CA" w:rsidRDefault="00B25234" w:rsidP="008A43CA">
      <w:pPr>
        <w:pStyle w:val="Normalnumber"/>
        <w:jc w:val="both"/>
        <w:rPr>
          <w:sz w:val="24"/>
          <w:lang w:eastAsia="zh-CN"/>
        </w:rPr>
      </w:pPr>
      <w:r w:rsidRPr="008A43CA">
        <w:rPr>
          <w:sz w:val="24"/>
          <w:lang w:val="zh-CN" w:eastAsia="zh-CN"/>
        </w:rPr>
        <w:t>本说明附件三列出了水俣公约秘书处组织结构图。</w:t>
      </w:r>
    </w:p>
    <w:p w14:paraId="4ECBDFEA" w14:textId="3CB5569C" w:rsidR="00ED1FB1" w:rsidRPr="002E6B3A" w:rsidRDefault="00FF6A70" w:rsidP="002E6B3A">
      <w:pPr>
        <w:pStyle w:val="CH3"/>
        <w:ind w:hanging="437"/>
        <w:rPr>
          <w:rFonts w:eastAsia="SimHei"/>
          <w:sz w:val="24"/>
          <w:lang w:eastAsia="zh-CN"/>
        </w:rPr>
      </w:pPr>
      <w:r w:rsidRPr="002E6B3A">
        <w:rPr>
          <w:rFonts w:eastAsia="SimHei"/>
          <w:sz w:val="24"/>
          <w:lang w:val="zh-CN" w:eastAsia="zh-CN"/>
        </w:rPr>
        <w:t>2.</w:t>
      </w:r>
      <w:r w:rsidRPr="002E6B3A">
        <w:rPr>
          <w:rFonts w:eastAsia="SimHei"/>
          <w:sz w:val="24"/>
          <w:lang w:val="zh-CN" w:eastAsia="zh-CN"/>
        </w:rPr>
        <w:tab/>
      </w:r>
      <w:r w:rsidRPr="002E6B3A">
        <w:rPr>
          <w:rFonts w:eastAsia="SimHei"/>
          <w:bCs/>
          <w:sz w:val="24"/>
          <w:lang w:val="zh-CN" w:eastAsia="zh-CN"/>
        </w:rPr>
        <w:t>2018</w:t>
      </w:r>
      <w:r w:rsidRPr="002E6B3A">
        <w:rPr>
          <w:rFonts w:eastAsia="SimHei"/>
          <w:bCs/>
          <w:sz w:val="24"/>
          <w:lang w:val="zh-CN" w:eastAsia="zh-CN"/>
        </w:rPr>
        <w:t>年水俣公约秘书处的活动</w:t>
      </w:r>
    </w:p>
    <w:p w14:paraId="2D18788E" w14:textId="0ABB5496" w:rsidR="008964D8" w:rsidRPr="002E6B3A" w:rsidRDefault="00AC6760" w:rsidP="002E6B3A">
      <w:pPr>
        <w:pStyle w:val="Normalnumber"/>
        <w:jc w:val="both"/>
        <w:rPr>
          <w:sz w:val="24"/>
          <w:lang w:eastAsia="zh-CN"/>
        </w:rPr>
      </w:pPr>
      <w:r w:rsidRPr="002E6B3A">
        <w:rPr>
          <w:sz w:val="24"/>
          <w:lang w:val="zh-CN" w:eastAsia="zh-CN"/>
        </w:rPr>
        <w:t>表</w:t>
      </w:r>
      <w:r w:rsidRPr="002E6B3A">
        <w:rPr>
          <w:sz w:val="24"/>
          <w:lang w:val="zh-CN" w:eastAsia="zh-CN"/>
        </w:rPr>
        <w:t>2</w:t>
      </w:r>
      <w:r w:rsidRPr="002E6B3A">
        <w:rPr>
          <w:sz w:val="24"/>
          <w:lang w:val="zh-CN" w:eastAsia="zh-CN"/>
        </w:rPr>
        <w:t>列出了缔约方</w:t>
      </w:r>
      <w:r w:rsidR="006534E2">
        <w:rPr>
          <w:rFonts w:hint="eastAsia"/>
          <w:sz w:val="24"/>
          <w:lang w:val="zh-CN" w:eastAsia="zh-CN"/>
        </w:rPr>
        <w:t>大会</w:t>
      </w:r>
      <w:r w:rsidRPr="002E6B3A">
        <w:rPr>
          <w:sz w:val="24"/>
          <w:lang w:val="zh-CN" w:eastAsia="zh-CN"/>
        </w:rPr>
        <w:t>核准的秘书处</w:t>
      </w:r>
      <w:r w:rsidRPr="002E6B3A">
        <w:rPr>
          <w:sz w:val="24"/>
          <w:lang w:val="zh-CN" w:eastAsia="zh-CN"/>
        </w:rPr>
        <w:t>2018</w:t>
      </w:r>
      <w:r w:rsidRPr="002E6B3A">
        <w:rPr>
          <w:sz w:val="24"/>
          <w:lang w:val="zh-CN" w:eastAsia="zh-CN"/>
        </w:rPr>
        <w:t>年活动预算，以及</w:t>
      </w:r>
      <w:r w:rsidRPr="002E6B3A">
        <w:rPr>
          <w:sz w:val="24"/>
          <w:lang w:val="zh-CN" w:eastAsia="zh-CN"/>
        </w:rPr>
        <w:t>2018</w:t>
      </w:r>
      <w:r w:rsidRPr="002E6B3A">
        <w:rPr>
          <w:sz w:val="24"/>
          <w:lang w:val="zh-CN" w:eastAsia="zh-CN"/>
        </w:rPr>
        <w:t>年的预计支出。秘书处</w:t>
      </w:r>
      <w:r w:rsidRPr="002E6B3A">
        <w:rPr>
          <w:sz w:val="24"/>
          <w:lang w:val="zh-CN" w:eastAsia="zh-CN"/>
        </w:rPr>
        <w:t>2018</w:t>
      </w:r>
      <w:r w:rsidRPr="002E6B3A">
        <w:rPr>
          <w:sz w:val="24"/>
          <w:lang w:val="zh-CN" w:eastAsia="zh-CN"/>
        </w:rPr>
        <w:t>年活动报告载于</w:t>
      </w:r>
      <w:r w:rsidRPr="002E6B3A">
        <w:rPr>
          <w:sz w:val="24"/>
          <w:lang w:val="zh-CN" w:eastAsia="zh-CN"/>
        </w:rPr>
        <w:t>UNEP/MC/COP.2/17</w:t>
      </w:r>
      <w:r w:rsidRPr="002E6B3A">
        <w:rPr>
          <w:sz w:val="24"/>
          <w:lang w:val="zh-CN" w:eastAsia="zh-CN"/>
        </w:rPr>
        <w:t>号文件。</w:t>
      </w:r>
    </w:p>
    <w:p w14:paraId="466AB8E7" w14:textId="77777777" w:rsidR="002E6B3A" w:rsidRPr="002E6B3A" w:rsidRDefault="000430A5" w:rsidP="007959C2">
      <w:pPr>
        <w:pStyle w:val="Titlefigure"/>
        <w:rPr>
          <w:bCs/>
          <w:sz w:val="24"/>
          <w:lang w:val="zh-CN" w:eastAsia="zh-CN"/>
        </w:rPr>
      </w:pPr>
      <w:r w:rsidRPr="002E6B3A">
        <w:rPr>
          <w:b w:val="0"/>
          <w:sz w:val="24"/>
          <w:lang w:val="zh-CN" w:eastAsia="zh-CN"/>
        </w:rPr>
        <w:t>表</w:t>
      </w:r>
      <w:r w:rsidRPr="002E6B3A">
        <w:rPr>
          <w:b w:val="0"/>
          <w:sz w:val="24"/>
          <w:lang w:val="zh-CN" w:eastAsia="zh-CN"/>
        </w:rPr>
        <w:t>2</w:t>
      </w:r>
      <w:r w:rsidRPr="002E6B3A">
        <w:rPr>
          <w:sz w:val="24"/>
          <w:lang w:val="zh-CN" w:eastAsia="zh-CN"/>
        </w:rPr>
        <w:t xml:space="preserve"> </w:t>
      </w:r>
    </w:p>
    <w:p w14:paraId="4F7B84C5" w14:textId="0C109523" w:rsidR="007921FA" w:rsidRPr="002E6B3A" w:rsidRDefault="002E6B3A" w:rsidP="007959C2">
      <w:pPr>
        <w:pStyle w:val="Titlefigure"/>
        <w:rPr>
          <w:rFonts w:eastAsia="SimHei"/>
          <w:sz w:val="24"/>
          <w:lang w:eastAsia="zh-CN"/>
        </w:rPr>
      </w:pPr>
      <w:r w:rsidRPr="002E6B3A">
        <w:rPr>
          <w:rFonts w:eastAsia="SimHei"/>
          <w:bCs/>
          <w:sz w:val="24"/>
          <w:lang w:val="zh-CN" w:eastAsia="zh-CN"/>
        </w:rPr>
        <w:t>缔约方大会</w:t>
      </w:r>
      <w:r w:rsidR="000430A5" w:rsidRPr="002E6B3A">
        <w:rPr>
          <w:rFonts w:ascii="SimHei" w:eastAsia="SimHei" w:hAnsi="SimHei"/>
          <w:bCs/>
          <w:sz w:val="24"/>
          <w:lang w:val="zh-CN" w:eastAsia="zh-CN"/>
        </w:rPr>
        <w:t>针对普通信托基金和特别信托基金</w:t>
      </w:r>
      <w:r w:rsidR="000430A5" w:rsidRPr="002E6B3A">
        <w:rPr>
          <w:rFonts w:eastAsia="SimHei"/>
          <w:bCs/>
          <w:sz w:val="24"/>
          <w:lang w:val="zh-CN" w:eastAsia="zh-CN"/>
        </w:rPr>
        <w:t>核准的《水俣公约》</w:t>
      </w:r>
      <w:r w:rsidR="000430A5" w:rsidRPr="002E6B3A">
        <w:rPr>
          <w:rFonts w:eastAsia="SimHei"/>
          <w:bCs/>
          <w:sz w:val="24"/>
          <w:lang w:val="zh-CN" w:eastAsia="zh-CN"/>
        </w:rPr>
        <w:t>2018–2019</w:t>
      </w:r>
      <w:r w:rsidR="002262E1">
        <w:rPr>
          <w:rFonts w:eastAsia="SimHei"/>
          <w:bCs/>
          <w:sz w:val="24"/>
          <w:lang w:val="zh-CN" w:eastAsia="zh-CN"/>
        </w:rPr>
        <w:br/>
      </w:r>
      <w:r w:rsidR="000430A5" w:rsidRPr="002E6B3A">
        <w:rPr>
          <w:rFonts w:eastAsia="SimHei"/>
          <w:bCs/>
          <w:sz w:val="24"/>
          <w:lang w:val="zh-CN" w:eastAsia="zh-CN"/>
        </w:rPr>
        <w:t>两年期工作方案中所列活动</w:t>
      </w:r>
      <w:r w:rsidR="0051613B">
        <w:rPr>
          <w:rFonts w:eastAsia="SimHei" w:hint="eastAsia"/>
          <w:bCs/>
          <w:sz w:val="24"/>
          <w:lang w:val="zh-CN" w:eastAsia="zh-CN"/>
        </w:rPr>
        <w:t>的</w:t>
      </w:r>
      <w:r w:rsidR="000430A5" w:rsidRPr="002E6B3A">
        <w:rPr>
          <w:rFonts w:eastAsia="SimHei"/>
          <w:bCs/>
          <w:sz w:val="24"/>
          <w:lang w:val="zh-CN" w:eastAsia="zh-CN"/>
        </w:rPr>
        <w:t>预算以及</w:t>
      </w:r>
      <w:r w:rsidR="000430A5" w:rsidRPr="002E6B3A">
        <w:rPr>
          <w:rFonts w:eastAsia="SimHei"/>
          <w:bCs/>
          <w:sz w:val="24"/>
          <w:lang w:val="zh-CN" w:eastAsia="zh-CN"/>
        </w:rPr>
        <w:t>2018</w:t>
      </w:r>
      <w:r w:rsidR="000430A5" w:rsidRPr="002E6B3A">
        <w:rPr>
          <w:rFonts w:eastAsia="SimHei"/>
          <w:bCs/>
          <w:sz w:val="24"/>
          <w:lang w:val="zh-CN" w:eastAsia="zh-CN"/>
        </w:rPr>
        <w:t>年预计支出</w:t>
      </w:r>
    </w:p>
    <w:p w14:paraId="08DA3834" w14:textId="28EE606F" w:rsidR="00941E96" w:rsidRPr="002E6B3A" w:rsidRDefault="00941E96" w:rsidP="007959C2">
      <w:pPr>
        <w:pStyle w:val="NormalNonumber"/>
        <w:keepNext/>
        <w:keepLines/>
        <w:rPr>
          <w:sz w:val="22"/>
          <w:szCs w:val="18"/>
        </w:rPr>
      </w:pPr>
      <w:r w:rsidRPr="002E6B3A">
        <w:rPr>
          <w:sz w:val="24"/>
          <w:lang w:val="zh-CN"/>
        </w:rPr>
        <w:t>(</w:t>
      </w:r>
      <w:r w:rsidRPr="002E6B3A">
        <w:rPr>
          <w:sz w:val="24"/>
          <w:lang w:val="zh-CN"/>
        </w:rPr>
        <w:t>美元</w:t>
      </w:r>
      <w:r w:rsidRPr="002E6B3A">
        <w:rPr>
          <w:sz w:val="24"/>
          <w:lang w:val="zh-CN"/>
        </w:rPr>
        <w:t>)</w:t>
      </w:r>
    </w:p>
    <w:tbl>
      <w:tblPr>
        <w:tblW w:w="4759" w:type="pct"/>
        <w:tblInd w:w="494" w:type="dxa"/>
        <w:tblLayout w:type="fixed"/>
        <w:tblLook w:val="04A0" w:firstRow="1" w:lastRow="0" w:firstColumn="1" w:lastColumn="0" w:noHBand="0" w:noVBand="1"/>
      </w:tblPr>
      <w:tblGrid>
        <w:gridCol w:w="247"/>
        <w:gridCol w:w="865"/>
        <w:gridCol w:w="3868"/>
        <w:gridCol w:w="919"/>
        <w:gridCol w:w="1112"/>
        <w:gridCol w:w="1194"/>
        <w:gridCol w:w="1142"/>
        <w:gridCol w:w="6"/>
        <w:gridCol w:w="7"/>
      </w:tblGrid>
      <w:tr w:rsidR="001401D9" w:rsidRPr="00DD3748" w14:paraId="2E5CE729" w14:textId="77777777" w:rsidTr="007D7A1D">
        <w:trPr>
          <w:gridAfter w:val="2"/>
          <w:wAfter w:w="7" w:type="pct"/>
          <w:trHeight w:val="315"/>
        </w:trPr>
        <w:tc>
          <w:tcPr>
            <w:tcW w:w="132" w:type="pct"/>
            <w:tcBorders>
              <w:top w:val="single" w:sz="8" w:space="0" w:color="auto"/>
              <w:bottom w:val="single" w:sz="8" w:space="0" w:color="auto"/>
            </w:tcBorders>
            <w:shd w:val="clear" w:color="000000" w:fill="FFFFFF"/>
            <w:noWrap/>
            <w:vAlign w:val="center"/>
            <w:hideMark/>
          </w:tcPr>
          <w:p w14:paraId="4257C39C" w14:textId="77777777" w:rsidR="00F7445B" w:rsidRPr="00DD3748" w:rsidRDefault="00F7445B" w:rsidP="007959C2">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vAlign w:val="center"/>
            <w:hideMark/>
          </w:tcPr>
          <w:p w14:paraId="3BF821C5" w14:textId="77777777" w:rsidR="00F7445B" w:rsidRPr="00DD3748" w:rsidRDefault="00F7445B" w:rsidP="007959C2">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1085" w:type="pct"/>
            <w:gridSpan w:val="2"/>
            <w:tcBorders>
              <w:top w:val="single" w:sz="8" w:space="0" w:color="auto"/>
              <w:bottom w:val="single" w:sz="8" w:space="0" w:color="auto"/>
            </w:tcBorders>
            <w:shd w:val="clear" w:color="000000" w:fill="FFFFFF"/>
            <w:vAlign w:val="center"/>
            <w:hideMark/>
          </w:tcPr>
          <w:p w14:paraId="39346433" w14:textId="790DEE97" w:rsidR="00F7445B" w:rsidRPr="00DD3748" w:rsidRDefault="00F7445B" w:rsidP="007959C2">
            <w:pPr>
              <w:keepNext/>
              <w:keepLines/>
              <w:tabs>
                <w:tab w:val="clear" w:pos="1247"/>
                <w:tab w:val="clear" w:pos="1814"/>
                <w:tab w:val="clear" w:pos="2381"/>
                <w:tab w:val="clear" w:pos="2948"/>
                <w:tab w:val="clear" w:pos="3515"/>
              </w:tabs>
              <w:jc w:val="center"/>
              <w:rPr>
                <w:rFonts w:eastAsia="KaiTi"/>
                <w:i/>
                <w:iCs/>
                <w:color w:val="000000"/>
                <w:sz w:val="20"/>
                <w:szCs w:val="20"/>
              </w:rPr>
            </w:pPr>
            <w:r w:rsidRPr="00DD3748">
              <w:rPr>
                <w:rFonts w:eastAsia="KaiTi"/>
                <w:sz w:val="20"/>
                <w:szCs w:val="20"/>
                <w:lang w:val="zh-CN"/>
              </w:rPr>
              <w:t>2018</w:t>
            </w:r>
            <w:r w:rsidRPr="00DD3748">
              <w:rPr>
                <w:rFonts w:eastAsia="KaiTi"/>
                <w:sz w:val="20"/>
                <w:szCs w:val="20"/>
                <w:lang w:val="zh-CN"/>
              </w:rPr>
              <w:t>年核准预算</w:t>
            </w:r>
          </w:p>
        </w:tc>
        <w:tc>
          <w:tcPr>
            <w:tcW w:w="1248" w:type="pct"/>
            <w:gridSpan w:val="2"/>
            <w:tcBorders>
              <w:top w:val="single" w:sz="8" w:space="0" w:color="auto"/>
              <w:bottom w:val="single" w:sz="8" w:space="0" w:color="auto"/>
            </w:tcBorders>
            <w:shd w:val="clear" w:color="auto" w:fill="auto"/>
            <w:noWrap/>
            <w:vAlign w:val="center"/>
            <w:hideMark/>
          </w:tcPr>
          <w:p w14:paraId="29F4C601" w14:textId="26870022" w:rsidR="00F7445B" w:rsidRPr="00DD3748" w:rsidRDefault="00F7445B" w:rsidP="007959C2">
            <w:pPr>
              <w:keepNext/>
              <w:keepLines/>
              <w:tabs>
                <w:tab w:val="clear" w:pos="1247"/>
                <w:tab w:val="clear" w:pos="1814"/>
                <w:tab w:val="clear" w:pos="2381"/>
                <w:tab w:val="clear" w:pos="2948"/>
                <w:tab w:val="clear" w:pos="3515"/>
              </w:tabs>
              <w:jc w:val="center"/>
              <w:rPr>
                <w:rFonts w:eastAsia="KaiTi"/>
                <w:i/>
                <w:iCs/>
                <w:color w:val="000000"/>
                <w:sz w:val="20"/>
                <w:szCs w:val="20"/>
              </w:rPr>
            </w:pPr>
            <w:bookmarkStart w:id="5" w:name="RANGE!G1"/>
            <w:r w:rsidRPr="00DD3748">
              <w:rPr>
                <w:rFonts w:eastAsia="KaiTi"/>
                <w:sz w:val="20"/>
                <w:szCs w:val="20"/>
                <w:lang w:val="zh-CN"/>
              </w:rPr>
              <w:t>2018</w:t>
            </w:r>
            <w:r w:rsidRPr="00DD3748">
              <w:rPr>
                <w:rFonts w:eastAsia="KaiTi"/>
                <w:sz w:val="20"/>
                <w:szCs w:val="20"/>
                <w:lang w:val="zh-CN"/>
              </w:rPr>
              <w:t>年预计支出</w:t>
            </w:r>
            <w:bookmarkEnd w:id="5"/>
          </w:p>
        </w:tc>
      </w:tr>
      <w:tr w:rsidR="0051613B" w:rsidRPr="00DD3748" w14:paraId="335044E7" w14:textId="77777777" w:rsidTr="007D7A1D">
        <w:trPr>
          <w:gridAfter w:val="2"/>
          <w:wAfter w:w="7" w:type="pct"/>
          <w:trHeight w:val="300"/>
        </w:trPr>
        <w:tc>
          <w:tcPr>
            <w:tcW w:w="132" w:type="pct"/>
            <w:vMerge w:val="restart"/>
            <w:tcBorders>
              <w:top w:val="nil"/>
              <w:bottom w:val="single" w:sz="8" w:space="0" w:color="000000"/>
            </w:tcBorders>
            <w:shd w:val="clear" w:color="000000" w:fill="FFFFFF"/>
            <w:noWrap/>
            <w:vAlign w:val="center"/>
            <w:hideMark/>
          </w:tcPr>
          <w:p w14:paraId="3D1CDEB8" w14:textId="77777777" w:rsidR="0051613B" w:rsidRPr="00DD3748" w:rsidRDefault="0051613B" w:rsidP="0051613B">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vMerge w:val="restart"/>
            <w:tcBorders>
              <w:top w:val="single" w:sz="8" w:space="0" w:color="auto"/>
              <w:bottom w:val="single" w:sz="8" w:space="0" w:color="000000"/>
            </w:tcBorders>
            <w:shd w:val="clear" w:color="000000" w:fill="FFFFFF"/>
            <w:noWrap/>
            <w:vAlign w:val="center"/>
            <w:hideMark/>
          </w:tcPr>
          <w:p w14:paraId="179915FB" w14:textId="77777777" w:rsidR="0051613B" w:rsidRPr="00DD3748" w:rsidRDefault="0051613B" w:rsidP="0051613B">
            <w:pPr>
              <w:keepNext/>
              <w:keepLines/>
              <w:tabs>
                <w:tab w:val="clear" w:pos="1247"/>
                <w:tab w:val="clear" w:pos="1814"/>
                <w:tab w:val="clear" w:pos="2381"/>
                <w:tab w:val="clear" w:pos="2948"/>
                <w:tab w:val="clear" w:pos="3515"/>
              </w:tabs>
              <w:ind w:firstLineChars="100" w:firstLine="200"/>
              <w:rPr>
                <w:color w:val="000000"/>
                <w:sz w:val="20"/>
                <w:szCs w:val="20"/>
              </w:rPr>
            </w:pPr>
            <w:r w:rsidRPr="00DD3748">
              <w:rPr>
                <w:color w:val="000000"/>
                <w:sz w:val="20"/>
                <w:szCs w:val="20"/>
              </w:rPr>
              <w:t> </w:t>
            </w:r>
          </w:p>
        </w:tc>
        <w:tc>
          <w:tcPr>
            <w:tcW w:w="491" w:type="pct"/>
            <w:tcBorders>
              <w:top w:val="nil"/>
              <w:bottom w:val="nil"/>
            </w:tcBorders>
            <w:shd w:val="clear" w:color="auto" w:fill="auto"/>
            <w:noWrap/>
            <w:vAlign w:val="bottom"/>
            <w:hideMark/>
          </w:tcPr>
          <w:p w14:paraId="66ED0F8E" w14:textId="17ECE1D1" w:rsidR="0051613B" w:rsidRPr="00DD3748" w:rsidRDefault="0051613B" w:rsidP="0051613B">
            <w:pPr>
              <w:keepNext/>
              <w:keepLines/>
              <w:tabs>
                <w:tab w:val="clear" w:pos="1247"/>
                <w:tab w:val="clear" w:pos="1814"/>
                <w:tab w:val="clear" w:pos="2381"/>
                <w:tab w:val="clear" w:pos="2948"/>
                <w:tab w:val="clear" w:pos="3515"/>
              </w:tabs>
              <w:jc w:val="right"/>
              <w:rPr>
                <w:rFonts w:eastAsia="KaiTi"/>
                <w:i/>
                <w:iCs/>
                <w:color w:val="000000"/>
                <w:sz w:val="20"/>
                <w:szCs w:val="20"/>
              </w:rPr>
            </w:pPr>
            <w:r w:rsidRPr="00DD3748">
              <w:rPr>
                <w:rFonts w:eastAsia="KaiTi"/>
                <w:sz w:val="20"/>
                <w:szCs w:val="20"/>
                <w:lang w:val="zh-CN"/>
              </w:rPr>
              <w:t>普通</w:t>
            </w:r>
            <w:r w:rsidR="006C4F63">
              <w:rPr>
                <w:rFonts w:eastAsia="KaiTi"/>
                <w:sz w:val="20"/>
                <w:szCs w:val="20"/>
                <w:lang w:val="zh-CN"/>
              </w:rPr>
              <w:br/>
            </w:r>
            <w:r w:rsidRPr="00734CE4">
              <w:rPr>
                <w:rFonts w:eastAsia="KaiTi"/>
                <w:spacing w:val="-26"/>
                <w:sz w:val="20"/>
                <w:szCs w:val="20"/>
                <w:lang w:val="zh-CN"/>
              </w:rPr>
              <w:t>信托基金</w:t>
            </w:r>
          </w:p>
        </w:tc>
        <w:tc>
          <w:tcPr>
            <w:tcW w:w="594" w:type="pct"/>
            <w:tcBorders>
              <w:top w:val="nil"/>
              <w:bottom w:val="nil"/>
            </w:tcBorders>
            <w:shd w:val="clear" w:color="000000" w:fill="FFFFFF"/>
            <w:noWrap/>
            <w:vAlign w:val="bottom"/>
            <w:hideMark/>
          </w:tcPr>
          <w:p w14:paraId="2F7A9E77" w14:textId="060DE075" w:rsidR="0051613B" w:rsidRPr="00DD3748" w:rsidRDefault="0051613B" w:rsidP="0051613B">
            <w:pPr>
              <w:keepNext/>
              <w:keepLines/>
              <w:tabs>
                <w:tab w:val="clear" w:pos="1247"/>
                <w:tab w:val="clear" w:pos="1814"/>
                <w:tab w:val="clear" w:pos="2381"/>
                <w:tab w:val="clear" w:pos="2948"/>
                <w:tab w:val="clear" w:pos="3515"/>
              </w:tabs>
              <w:jc w:val="right"/>
              <w:rPr>
                <w:rFonts w:eastAsia="KaiTi"/>
                <w:i/>
                <w:iCs/>
                <w:color w:val="000000"/>
                <w:sz w:val="20"/>
                <w:szCs w:val="20"/>
              </w:rPr>
            </w:pPr>
            <w:r w:rsidRPr="00DD3748">
              <w:rPr>
                <w:rFonts w:eastAsia="KaiTi"/>
                <w:sz w:val="20"/>
                <w:szCs w:val="20"/>
                <w:lang w:val="zh-CN"/>
              </w:rPr>
              <w:t>特别</w:t>
            </w:r>
            <w:r w:rsidR="006C4F63">
              <w:rPr>
                <w:rFonts w:eastAsia="KaiTi"/>
                <w:sz w:val="20"/>
                <w:szCs w:val="20"/>
                <w:lang w:val="zh-CN"/>
              </w:rPr>
              <w:br/>
            </w:r>
            <w:r w:rsidRPr="00DD3748">
              <w:rPr>
                <w:rFonts w:eastAsia="KaiTi"/>
                <w:sz w:val="20"/>
                <w:szCs w:val="20"/>
                <w:lang w:val="zh-CN"/>
              </w:rPr>
              <w:t>信托基金</w:t>
            </w:r>
          </w:p>
        </w:tc>
        <w:tc>
          <w:tcPr>
            <w:tcW w:w="638" w:type="pct"/>
            <w:tcBorders>
              <w:top w:val="nil"/>
              <w:bottom w:val="nil"/>
            </w:tcBorders>
            <w:shd w:val="clear" w:color="auto" w:fill="auto"/>
            <w:noWrap/>
            <w:vAlign w:val="bottom"/>
            <w:hideMark/>
          </w:tcPr>
          <w:p w14:paraId="0E1E19F1" w14:textId="5D689516" w:rsidR="0051613B" w:rsidRPr="00DD3748" w:rsidRDefault="0051613B" w:rsidP="0051613B">
            <w:pPr>
              <w:keepNext/>
              <w:keepLines/>
              <w:tabs>
                <w:tab w:val="clear" w:pos="1247"/>
                <w:tab w:val="clear" w:pos="1814"/>
                <w:tab w:val="clear" w:pos="2381"/>
                <w:tab w:val="clear" w:pos="2948"/>
                <w:tab w:val="clear" w:pos="3515"/>
              </w:tabs>
              <w:jc w:val="right"/>
              <w:rPr>
                <w:rFonts w:eastAsia="KaiTi"/>
                <w:i/>
                <w:iCs/>
                <w:color w:val="000000"/>
                <w:sz w:val="20"/>
                <w:szCs w:val="20"/>
              </w:rPr>
            </w:pPr>
            <w:r w:rsidRPr="00DD3748">
              <w:rPr>
                <w:rFonts w:eastAsia="KaiTi"/>
                <w:sz w:val="20"/>
                <w:szCs w:val="20"/>
                <w:lang w:val="zh-CN"/>
              </w:rPr>
              <w:t>普通</w:t>
            </w:r>
            <w:r w:rsidR="006C4F63">
              <w:rPr>
                <w:rFonts w:eastAsia="KaiTi"/>
                <w:sz w:val="20"/>
                <w:szCs w:val="20"/>
                <w:lang w:val="zh-CN"/>
              </w:rPr>
              <w:br/>
            </w:r>
            <w:r w:rsidRPr="00DD3748">
              <w:rPr>
                <w:rFonts w:eastAsia="KaiTi"/>
                <w:sz w:val="20"/>
                <w:szCs w:val="20"/>
                <w:lang w:val="zh-CN"/>
              </w:rPr>
              <w:t>信托基金</w:t>
            </w:r>
          </w:p>
        </w:tc>
        <w:tc>
          <w:tcPr>
            <w:tcW w:w="610" w:type="pct"/>
            <w:tcBorders>
              <w:top w:val="nil"/>
              <w:bottom w:val="nil"/>
            </w:tcBorders>
            <w:shd w:val="clear" w:color="auto" w:fill="auto"/>
            <w:noWrap/>
            <w:vAlign w:val="bottom"/>
            <w:hideMark/>
          </w:tcPr>
          <w:p w14:paraId="33D5FCCE" w14:textId="102C49C2" w:rsidR="0051613B" w:rsidRPr="00DD3748" w:rsidRDefault="0051613B" w:rsidP="0051613B">
            <w:pPr>
              <w:keepNext/>
              <w:keepLines/>
              <w:tabs>
                <w:tab w:val="clear" w:pos="1247"/>
                <w:tab w:val="clear" w:pos="1814"/>
                <w:tab w:val="clear" w:pos="2381"/>
                <w:tab w:val="clear" w:pos="2948"/>
                <w:tab w:val="clear" w:pos="3515"/>
              </w:tabs>
              <w:jc w:val="right"/>
              <w:rPr>
                <w:rFonts w:eastAsia="KaiTi"/>
                <w:i/>
                <w:iCs/>
                <w:color w:val="000000"/>
                <w:sz w:val="20"/>
                <w:szCs w:val="20"/>
              </w:rPr>
            </w:pPr>
            <w:r w:rsidRPr="00DD3748">
              <w:rPr>
                <w:rFonts w:eastAsia="KaiTi"/>
                <w:sz w:val="20"/>
                <w:szCs w:val="20"/>
                <w:lang w:val="zh-CN"/>
              </w:rPr>
              <w:t>特别</w:t>
            </w:r>
            <w:r w:rsidR="006C4F63">
              <w:rPr>
                <w:rFonts w:eastAsia="KaiTi"/>
                <w:sz w:val="20"/>
                <w:szCs w:val="20"/>
                <w:lang w:val="zh-CN"/>
              </w:rPr>
              <w:br/>
            </w:r>
            <w:r w:rsidRPr="00DD3748">
              <w:rPr>
                <w:rFonts w:eastAsia="KaiTi"/>
                <w:sz w:val="20"/>
                <w:szCs w:val="20"/>
                <w:lang w:val="zh-CN"/>
              </w:rPr>
              <w:t>信托基金</w:t>
            </w:r>
          </w:p>
        </w:tc>
      </w:tr>
      <w:tr w:rsidR="0051613B" w:rsidRPr="00DD3748" w14:paraId="4166395E" w14:textId="77777777" w:rsidTr="007D7A1D">
        <w:trPr>
          <w:gridAfter w:val="2"/>
          <w:wAfter w:w="7" w:type="pct"/>
          <w:trHeight w:val="81"/>
        </w:trPr>
        <w:tc>
          <w:tcPr>
            <w:tcW w:w="132" w:type="pct"/>
            <w:vMerge/>
            <w:tcBorders>
              <w:top w:val="nil"/>
              <w:bottom w:val="single" w:sz="12" w:space="0" w:color="auto"/>
            </w:tcBorders>
            <w:vAlign w:val="center"/>
            <w:hideMark/>
          </w:tcPr>
          <w:p w14:paraId="29701222" w14:textId="77777777" w:rsidR="0051613B" w:rsidRPr="00DD3748" w:rsidRDefault="0051613B" w:rsidP="0051613B">
            <w:pPr>
              <w:keepNext/>
              <w:keepLines/>
              <w:tabs>
                <w:tab w:val="clear" w:pos="1247"/>
                <w:tab w:val="clear" w:pos="1814"/>
                <w:tab w:val="clear" w:pos="2381"/>
                <w:tab w:val="clear" w:pos="2948"/>
                <w:tab w:val="clear" w:pos="3515"/>
              </w:tabs>
              <w:rPr>
                <w:color w:val="000000"/>
                <w:sz w:val="20"/>
                <w:szCs w:val="20"/>
              </w:rPr>
            </w:pPr>
          </w:p>
        </w:tc>
        <w:tc>
          <w:tcPr>
            <w:tcW w:w="2528" w:type="pct"/>
            <w:gridSpan w:val="2"/>
            <w:vMerge/>
            <w:tcBorders>
              <w:top w:val="single" w:sz="8" w:space="0" w:color="auto"/>
              <w:bottom w:val="single" w:sz="12" w:space="0" w:color="auto"/>
            </w:tcBorders>
            <w:vAlign w:val="center"/>
            <w:hideMark/>
          </w:tcPr>
          <w:p w14:paraId="4B746F61" w14:textId="77777777" w:rsidR="0051613B" w:rsidRPr="00DD3748" w:rsidRDefault="0051613B" w:rsidP="0051613B">
            <w:pPr>
              <w:keepNext/>
              <w:keepLines/>
              <w:tabs>
                <w:tab w:val="clear" w:pos="1247"/>
                <w:tab w:val="clear" w:pos="1814"/>
                <w:tab w:val="clear" w:pos="2381"/>
                <w:tab w:val="clear" w:pos="2948"/>
                <w:tab w:val="clear" w:pos="3515"/>
              </w:tabs>
              <w:rPr>
                <w:color w:val="000000"/>
                <w:sz w:val="20"/>
                <w:szCs w:val="20"/>
              </w:rPr>
            </w:pPr>
          </w:p>
        </w:tc>
        <w:tc>
          <w:tcPr>
            <w:tcW w:w="491" w:type="pct"/>
            <w:tcBorders>
              <w:top w:val="nil"/>
              <w:bottom w:val="single" w:sz="12" w:space="0" w:color="auto"/>
            </w:tcBorders>
            <w:shd w:val="clear" w:color="auto" w:fill="auto"/>
            <w:noWrap/>
            <w:hideMark/>
          </w:tcPr>
          <w:p w14:paraId="4CE1AB96" w14:textId="77777777" w:rsidR="0051613B" w:rsidRPr="00DD3748" w:rsidRDefault="0051613B" w:rsidP="0051613B">
            <w:pPr>
              <w:keepNext/>
              <w:keepLines/>
              <w:tabs>
                <w:tab w:val="clear" w:pos="1247"/>
                <w:tab w:val="clear" w:pos="1814"/>
                <w:tab w:val="clear" w:pos="2381"/>
                <w:tab w:val="clear" w:pos="2948"/>
                <w:tab w:val="clear" w:pos="3515"/>
              </w:tabs>
              <w:jc w:val="right"/>
              <w:rPr>
                <w:i/>
                <w:iCs/>
                <w:color w:val="000000"/>
                <w:sz w:val="20"/>
                <w:szCs w:val="20"/>
              </w:rPr>
            </w:pPr>
          </w:p>
        </w:tc>
        <w:tc>
          <w:tcPr>
            <w:tcW w:w="594" w:type="pct"/>
            <w:tcBorders>
              <w:top w:val="nil"/>
              <w:bottom w:val="single" w:sz="12" w:space="0" w:color="auto"/>
            </w:tcBorders>
            <w:shd w:val="clear" w:color="000000" w:fill="FFFFFF"/>
            <w:noWrap/>
            <w:hideMark/>
          </w:tcPr>
          <w:p w14:paraId="0880810C" w14:textId="77777777" w:rsidR="0051613B" w:rsidRPr="00DD3748" w:rsidRDefault="0051613B" w:rsidP="0051613B">
            <w:pPr>
              <w:keepNext/>
              <w:keepLines/>
              <w:tabs>
                <w:tab w:val="clear" w:pos="1247"/>
                <w:tab w:val="clear" w:pos="1814"/>
                <w:tab w:val="clear" w:pos="2381"/>
                <w:tab w:val="clear" w:pos="2948"/>
                <w:tab w:val="clear" w:pos="3515"/>
              </w:tabs>
              <w:jc w:val="right"/>
              <w:rPr>
                <w:i/>
                <w:iCs/>
                <w:color w:val="000000"/>
                <w:sz w:val="20"/>
                <w:szCs w:val="20"/>
              </w:rPr>
            </w:pPr>
          </w:p>
        </w:tc>
        <w:tc>
          <w:tcPr>
            <w:tcW w:w="638" w:type="pct"/>
            <w:tcBorders>
              <w:top w:val="nil"/>
              <w:bottom w:val="single" w:sz="12" w:space="0" w:color="auto"/>
            </w:tcBorders>
            <w:shd w:val="clear" w:color="auto" w:fill="auto"/>
            <w:noWrap/>
            <w:hideMark/>
          </w:tcPr>
          <w:p w14:paraId="44E35DE2" w14:textId="77777777" w:rsidR="0051613B" w:rsidRPr="00DD3748" w:rsidRDefault="0051613B" w:rsidP="0051613B">
            <w:pPr>
              <w:keepNext/>
              <w:keepLines/>
              <w:tabs>
                <w:tab w:val="clear" w:pos="1247"/>
                <w:tab w:val="clear" w:pos="1814"/>
                <w:tab w:val="clear" w:pos="2381"/>
                <w:tab w:val="clear" w:pos="2948"/>
                <w:tab w:val="clear" w:pos="3515"/>
              </w:tabs>
              <w:jc w:val="right"/>
              <w:rPr>
                <w:i/>
                <w:iCs/>
                <w:color w:val="000000"/>
                <w:sz w:val="20"/>
                <w:szCs w:val="20"/>
              </w:rPr>
            </w:pPr>
          </w:p>
        </w:tc>
        <w:tc>
          <w:tcPr>
            <w:tcW w:w="610" w:type="pct"/>
            <w:tcBorders>
              <w:top w:val="nil"/>
              <w:bottom w:val="single" w:sz="12" w:space="0" w:color="auto"/>
            </w:tcBorders>
            <w:shd w:val="clear" w:color="auto" w:fill="auto"/>
            <w:noWrap/>
            <w:hideMark/>
          </w:tcPr>
          <w:p w14:paraId="61958D9A" w14:textId="77777777" w:rsidR="0051613B" w:rsidRPr="00DD3748" w:rsidRDefault="0051613B" w:rsidP="0051613B">
            <w:pPr>
              <w:keepNext/>
              <w:keepLines/>
              <w:tabs>
                <w:tab w:val="clear" w:pos="1247"/>
                <w:tab w:val="clear" w:pos="1814"/>
                <w:tab w:val="clear" w:pos="2381"/>
                <w:tab w:val="clear" w:pos="2948"/>
                <w:tab w:val="clear" w:pos="3515"/>
              </w:tabs>
              <w:jc w:val="right"/>
              <w:rPr>
                <w:i/>
                <w:iCs/>
                <w:color w:val="000000"/>
                <w:sz w:val="20"/>
                <w:szCs w:val="20"/>
              </w:rPr>
            </w:pPr>
          </w:p>
        </w:tc>
      </w:tr>
      <w:tr w:rsidR="0051613B" w:rsidRPr="00DD3748" w14:paraId="4AD8FA93" w14:textId="77777777" w:rsidTr="007D7A1D">
        <w:trPr>
          <w:gridAfter w:val="2"/>
          <w:wAfter w:w="7" w:type="pct"/>
          <w:trHeight w:val="315"/>
        </w:trPr>
        <w:tc>
          <w:tcPr>
            <w:tcW w:w="4993" w:type="pct"/>
            <w:gridSpan w:val="7"/>
            <w:tcBorders>
              <w:top w:val="single" w:sz="12" w:space="0" w:color="auto"/>
              <w:bottom w:val="single" w:sz="8" w:space="0" w:color="auto"/>
            </w:tcBorders>
            <w:shd w:val="clear" w:color="000000" w:fill="FFFFFF"/>
            <w:noWrap/>
            <w:vAlign w:val="center"/>
            <w:hideMark/>
          </w:tcPr>
          <w:p w14:paraId="09B39E9F"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A. </w:t>
            </w:r>
            <w:r w:rsidRPr="00DD3748">
              <w:rPr>
                <w:rFonts w:eastAsia="SimHei"/>
                <w:b/>
                <w:bCs/>
                <w:sz w:val="20"/>
                <w:szCs w:val="20"/>
                <w:lang w:val="zh-CN"/>
              </w:rPr>
              <w:t>大小会议</w:t>
            </w:r>
          </w:p>
        </w:tc>
      </w:tr>
      <w:tr w:rsidR="0051613B" w:rsidRPr="00DD3748" w14:paraId="1FC57B4F"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0111B7D1"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1. </w:t>
            </w:r>
            <w:r w:rsidRPr="00DD3748">
              <w:rPr>
                <w:rFonts w:eastAsia="SimHei"/>
                <w:b/>
                <w:bCs/>
                <w:sz w:val="20"/>
                <w:szCs w:val="20"/>
                <w:lang w:val="zh-CN"/>
              </w:rPr>
              <w:t>缔约方大会第二次会议</w:t>
            </w:r>
          </w:p>
        </w:tc>
      </w:tr>
      <w:tr w:rsidR="0051613B" w:rsidRPr="00DD3748" w14:paraId="361B21E4" w14:textId="77777777" w:rsidTr="007D7A1D">
        <w:trPr>
          <w:gridAfter w:val="2"/>
          <w:wAfter w:w="7" w:type="pct"/>
          <w:trHeight w:val="315"/>
        </w:trPr>
        <w:tc>
          <w:tcPr>
            <w:tcW w:w="132" w:type="pct"/>
            <w:tcBorders>
              <w:top w:val="nil"/>
              <w:bottom w:val="single" w:sz="8" w:space="0" w:color="auto"/>
            </w:tcBorders>
            <w:shd w:val="clear" w:color="000000" w:fill="FFFFFF"/>
            <w:noWrap/>
          </w:tcPr>
          <w:p w14:paraId="3B613E51"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p>
        </w:tc>
        <w:tc>
          <w:tcPr>
            <w:tcW w:w="2528" w:type="pct"/>
            <w:gridSpan w:val="2"/>
            <w:tcBorders>
              <w:top w:val="single" w:sz="8" w:space="0" w:color="auto"/>
              <w:bottom w:val="single" w:sz="8" w:space="0" w:color="auto"/>
            </w:tcBorders>
            <w:shd w:val="clear" w:color="000000" w:fill="FFFFFF"/>
            <w:noWrap/>
            <w:vAlign w:val="center"/>
          </w:tcPr>
          <w:p w14:paraId="1CA08CEF" w14:textId="438CCE3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1.1.    </w:t>
            </w:r>
            <w:r w:rsidRPr="00DD3748">
              <w:rPr>
                <w:sz w:val="20"/>
                <w:szCs w:val="20"/>
                <w:lang w:val="zh-CN"/>
              </w:rPr>
              <w:t>第二次会议</w:t>
            </w:r>
          </w:p>
        </w:tc>
        <w:tc>
          <w:tcPr>
            <w:tcW w:w="491" w:type="pct"/>
            <w:tcBorders>
              <w:top w:val="nil"/>
              <w:bottom w:val="single" w:sz="8" w:space="0" w:color="auto"/>
            </w:tcBorders>
            <w:shd w:val="clear" w:color="000000" w:fill="FFFFFF"/>
            <w:noWrap/>
            <w:vAlign w:val="center"/>
          </w:tcPr>
          <w:p w14:paraId="564B68B1" w14:textId="353F809F"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sz w:val="20"/>
                <w:szCs w:val="20"/>
                <w:lang w:val="zh-CN"/>
              </w:rPr>
              <w:t>840 000</w:t>
            </w:r>
          </w:p>
        </w:tc>
        <w:tc>
          <w:tcPr>
            <w:tcW w:w="594" w:type="pct"/>
            <w:tcBorders>
              <w:top w:val="nil"/>
              <w:bottom w:val="single" w:sz="8" w:space="0" w:color="auto"/>
            </w:tcBorders>
            <w:shd w:val="clear" w:color="000000" w:fill="FFFFFF"/>
            <w:noWrap/>
            <w:vAlign w:val="center"/>
          </w:tcPr>
          <w:p w14:paraId="25FC2D29" w14:textId="1497DF71"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640 000</w:t>
            </w:r>
          </w:p>
        </w:tc>
        <w:tc>
          <w:tcPr>
            <w:tcW w:w="638" w:type="pct"/>
            <w:tcBorders>
              <w:top w:val="nil"/>
              <w:bottom w:val="single" w:sz="8" w:space="0" w:color="auto"/>
            </w:tcBorders>
            <w:shd w:val="clear" w:color="auto" w:fill="auto"/>
            <w:noWrap/>
            <w:vAlign w:val="center"/>
          </w:tcPr>
          <w:p w14:paraId="565D5616" w14:textId="6943C5AB"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840 000</w:t>
            </w:r>
          </w:p>
        </w:tc>
        <w:tc>
          <w:tcPr>
            <w:tcW w:w="610" w:type="pct"/>
            <w:tcBorders>
              <w:top w:val="nil"/>
              <w:bottom w:val="single" w:sz="8" w:space="0" w:color="auto"/>
            </w:tcBorders>
            <w:shd w:val="clear" w:color="auto" w:fill="auto"/>
            <w:noWrap/>
            <w:vAlign w:val="center"/>
          </w:tcPr>
          <w:p w14:paraId="55BC5BD0" w14:textId="6BAEFC1E"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414 760</w:t>
            </w:r>
          </w:p>
        </w:tc>
      </w:tr>
      <w:tr w:rsidR="0051613B" w:rsidRPr="00DD3748" w14:paraId="2CFC046A"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2A9B2E92"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1E566318"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1.2.    </w:t>
            </w:r>
            <w:r w:rsidRPr="00DD3748">
              <w:rPr>
                <w:sz w:val="20"/>
                <w:szCs w:val="20"/>
                <w:lang w:val="zh-CN"/>
              </w:rPr>
              <w:t>区域筹备会议</w:t>
            </w:r>
          </w:p>
        </w:tc>
        <w:tc>
          <w:tcPr>
            <w:tcW w:w="491" w:type="pct"/>
            <w:tcBorders>
              <w:top w:val="nil"/>
              <w:bottom w:val="single" w:sz="8" w:space="0" w:color="auto"/>
            </w:tcBorders>
            <w:shd w:val="clear" w:color="000000" w:fill="FFFFFF"/>
            <w:noWrap/>
            <w:vAlign w:val="center"/>
            <w:hideMark/>
          </w:tcPr>
          <w:p w14:paraId="73245134"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94" w:type="pct"/>
            <w:tcBorders>
              <w:top w:val="nil"/>
              <w:bottom w:val="single" w:sz="8" w:space="0" w:color="auto"/>
            </w:tcBorders>
            <w:shd w:val="clear" w:color="000000" w:fill="FFFFFF"/>
            <w:noWrap/>
            <w:vAlign w:val="center"/>
            <w:hideMark/>
          </w:tcPr>
          <w:p w14:paraId="534C2EA7" w14:textId="03E64C18"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535 000</w:t>
            </w:r>
          </w:p>
        </w:tc>
        <w:tc>
          <w:tcPr>
            <w:tcW w:w="638" w:type="pct"/>
            <w:tcBorders>
              <w:top w:val="nil"/>
              <w:bottom w:val="single" w:sz="8" w:space="0" w:color="auto"/>
            </w:tcBorders>
            <w:shd w:val="clear" w:color="auto" w:fill="auto"/>
            <w:noWrap/>
            <w:vAlign w:val="center"/>
            <w:hideMark/>
          </w:tcPr>
          <w:p w14:paraId="2CA692C3"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0D59115E" w14:textId="330B015C"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431 178</w:t>
            </w:r>
          </w:p>
        </w:tc>
      </w:tr>
      <w:tr w:rsidR="0051613B" w:rsidRPr="00DD3748" w14:paraId="2EFB1262" w14:textId="77777777" w:rsidTr="007D7A1D">
        <w:trPr>
          <w:gridAfter w:val="2"/>
          <w:wAfter w:w="7" w:type="pct"/>
          <w:trHeight w:val="555"/>
        </w:trPr>
        <w:tc>
          <w:tcPr>
            <w:tcW w:w="132" w:type="pct"/>
            <w:tcBorders>
              <w:top w:val="nil"/>
              <w:bottom w:val="single" w:sz="8" w:space="0" w:color="auto"/>
            </w:tcBorders>
            <w:shd w:val="clear" w:color="000000" w:fill="FFFFFF"/>
            <w:noWrap/>
            <w:vAlign w:val="center"/>
            <w:hideMark/>
          </w:tcPr>
          <w:p w14:paraId="5B421200"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vAlign w:val="center"/>
            <w:hideMark/>
          </w:tcPr>
          <w:p w14:paraId="10B96C62"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1.3.    </w:t>
            </w:r>
            <w:r w:rsidRPr="00DD3748">
              <w:rPr>
                <w:sz w:val="20"/>
                <w:szCs w:val="20"/>
                <w:lang w:val="zh-CN"/>
              </w:rPr>
              <w:t>缔约方大会第一和第二次会议授权的有时限闭会期间专家组</w:t>
            </w:r>
          </w:p>
        </w:tc>
        <w:tc>
          <w:tcPr>
            <w:tcW w:w="491" w:type="pct"/>
            <w:tcBorders>
              <w:top w:val="nil"/>
              <w:bottom w:val="single" w:sz="8" w:space="0" w:color="auto"/>
            </w:tcBorders>
            <w:shd w:val="clear" w:color="000000" w:fill="FFFFFF"/>
            <w:noWrap/>
            <w:vAlign w:val="center"/>
            <w:hideMark/>
          </w:tcPr>
          <w:p w14:paraId="347FB209" w14:textId="0DDFBF99"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105 000</w:t>
            </w:r>
          </w:p>
        </w:tc>
        <w:tc>
          <w:tcPr>
            <w:tcW w:w="594" w:type="pct"/>
            <w:tcBorders>
              <w:top w:val="nil"/>
              <w:bottom w:val="single" w:sz="8" w:space="0" w:color="auto"/>
            </w:tcBorders>
            <w:shd w:val="clear" w:color="000000" w:fill="FFFFFF"/>
            <w:noWrap/>
            <w:vAlign w:val="center"/>
            <w:hideMark/>
          </w:tcPr>
          <w:p w14:paraId="21DDD338"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55FCDDEA" w14:textId="44F11675"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75 000</w:t>
            </w:r>
          </w:p>
        </w:tc>
        <w:tc>
          <w:tcPr>
            <w:tcW w:w="610" w:type="pct"/>
            <w:tcBorders>
              <w:top w:val="nil"/>
              <w:bottom w:val="single" w:sz="8" w:space="0" w:color="auto"/>
            </w:tcBorders>
            <w:shd w:val="clear" w:color="auto" w:fill="auto"/>
            <w:noWrap/>
            <w:vAlign w:val="center"/>
            <w:hideMark/>
          </w:tcPr>
          <w:p w14:paraId="60DA3A4A"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0D38DCD2"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70FD09D9"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366FB847" w14:textId="33AB0C53"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945 000</w:t>
            </w:r>
          </w:p>
        </w:tc>
        <w:tc>
          <w:tcPr>
            <w:tcW w:w="594" w:type="pct"/>
            <w:tcBorders>
              <w:top w:val="nil"/>
              <w:bottom w:val="single" w:sz="8" w:space="0" w:color="auto"/>
            </w:tcBorders>
            <w:shd w:val="clear" w:color="000000" w:fill="FFFFFF"/>
            <w:noWrap/>
            <w:vAlign w:val="center"/>
            <w:hideMark/>
          </w:tcPr>
          <w:p w14:paraId="76FD4BBD" w14:textId="6FAADE84"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1 175 000</w:t>
            </w:r>
          </w:p>
        </w:tc>
        <w:tc>
          <w:tcPr>
            <w:tcW w:w="638" w:type="pct"/>
            <w:tcBorders>
              <w:top w:val="nil"/>
              <w:bottom w:val="single" w:sz="8" w:space="0" w:color="auto"/>
            </w:tcBorders>
            <w:shd w:val="clear" w:color="auto" w:fill="auto"/>
            <w:noWrap/>
            <w:vAlign w:val="center"/>
            <w:hideMark/>
          </w:tcPr>
          <w:p w14:paraId="6E4F8A98" w14:textId="52746BCB"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915 000</w:t>
            </w:r>
          </w:p>
        </w:tc>
        <w:tc>
          <w:tcPr>
            <w:tcW w:w="610" w:type="pct"/>
            <w:tcBorders>
              <w:top w:val="nil"/>
              <w:bottom w:val="single" w:sz="8" w:space="0" w:color="auto"/>
            </w:tcBorders>
            <w:shd w:val="clear" w:color="auto" w:fill="auto"/>
            <w:noWrap/>
            <w:vAlign w:val="center"/>
            <w:hideMark/>
          </w:tcPr>
          <w:p w14:paraId="7C84C9A6" w14:textId="7EC6814B"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845 938</w:t>
            </w:r>
          </w:p>
        </w:tc>
      </w:tr>
      <w:tr w:rsidR="0051613B" w:rsidRPr="00DD3748" w14:paraId="070A9E80"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597C0CF9"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2. </w:t>
            </w:r>
            <w:r w:rsidRPr="00DD3748">
              <w:rPr>
                <w:rFonts w:eastAsia="SimHei"/>
                <w:b/>
                <w:bCs/>
                <w:sz w:val="20"/>
                <w:szCs w:val="20"/>
                <w:lang w:val="zh-CN"/>
              </w:rPr>
              <w:t>缔约方大会第三次会议</w:t>
            </w:r>
          </w:p>
        </w:tc>
      </w:tr>
      <w:tr w:rsidR="0051613B" w:rsidRPr="00DD3748" w14:paraId="37522402"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3D6F5982"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73C9B53A"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2.1. </w:t>
            </w:r>
            <w:r w:rsidRPr="00DD3748">
              <w:rPr>
                <w:sz w:val="20"/>
                <w:szCs w:val="20"/>
                <w:lang w:val="zh-CN"/>
              </w:rPr>
              <w:t>第三次会议</w:t>
            </w:r>
          </w:p>
        </w:tc>
        <w:tc>
          <w:tcPr>
            <w:tcW w:w="491" w:type="pct"/>
            <w:tcBorders>
              <w:top w:val="nil"/>
              <w:bottom w:val="single" w:sz="8" w:space="0" w:color="auto"/>
            </w:tcBorders>
            <w:shd w:val="clear" w:color="000000" w:fill="FFFFFF"/>
            <w:noWrap/>
            <w:vAlign w:val="center"/>
            <w:hideMark/>
          </w:tcPr>
          <w:p w14:paraId="1C3A6C95"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08644302"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96B6405"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77E8C172"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315C5E5D"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653C2249"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4EFC4840"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2.2. </w:t>
            </w:r>
            <w:r w:rsidRPr="00DD3748">
              <w:rPr>
                <w:sz w:val="20"/>
                <w:szCs w:val="20"/>
                <w:lang w:val="zh-CN"/>
              </w:rPr>
              <w:t>区域筹备会议</w:t>
            </w:r>
          </w:p>
        </w:tc>
        <w:tc>
          <w:tcPr>
            <w:tcW w:w="491" w:type="pct"/>
            <w:tcBorders>
              <w:top w:val="nil"/>
              <w:bottom w:val="single" w:sz="8" w:space="0" w:color="auto"/>
            </w:tcBorders>
            <w:shd w:val="clear" w:color="000000" w:fill="FFFFFF"/>
            <w:noWrap/>
            <w:vAlign w:val="center"/>
            <w:hideMark/>
          </w:tcPr>
          <w:p w14:paraId="3F6C9126"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430926BC"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511FE285"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4F41FB8E"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130BF6CB"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3F9CDF37"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002C1B20"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94" w:type="pct"/>
            <w:tcBorders>
              <w:top w:val="nil"/>
              <w:bottom w:val="single" w:sz="8" w:space="0" w:color="auto"/>
            </w:tcBorders>
            <w:shd w:val="clear" w:color="000000" w:fill="FFFFFF"/>
            <w:noWrap/>
            <w:vAlign w:val="center"/>
            <w:hideMark/>
          </w:tcPr>
          <w:p w14:paraId="37193B72"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5E0A4D52"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4C4520E6"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32956E4E"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4D07780D" w14:textId="3C9B0165"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3. </w:t>
            </w:r>
            <w:r w:rsidRPr="00DD3748">
              <w:rPr>
                <w:rFonts w:eastAsia="SimHei"/>
                <w:b/>
                <w:bCs/>
                <w:sz w:val="20"/>
                <w:szCs w:val="20"/>
                <w:lang w:val="zh-CN"/>
              </w:rPr>
              <w:t>缔约方</w:t>
            </w:r>
            <w:r w:rsidR="00614FCB" w:rsidRPr="00DD3748">
              <w:rPr>
                <w:rFonts w:eastAsia="SimHei" w:hint="eastAsia"/>
                <w:b/>
                <w:bCs/>
                <w:sz w:val="20"/>
                <w:szCs w:val="20"/>
                <w:lang w:val="zh-CN"/>
              </w:rPr>
              <w:t>大</w:t>
            </w:r>
            <w:r w:rsidRPr="00DD3748">
              <w:rPr>
                <w:rFonts w:eastAsia="SimHei"/>
                <w:b/>
                <w:bCs/>
                <w:sz w:val="20"/>
                <w:szCs w:val="20"/>
                <w:lang w:val="zh-CN"/>
              </w:rPr>
              <w:t>会主席团</w:t>
            </w:r>
          </w:p>
        </w:tc>
      </w:tr>
      <w:tr w:rsidR="0051613B" w:rsidRPr="00DD3748" w14:paraId="102FAD3A"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29B5692C"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2F9097B9"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3.1. </w:t>
            </w:r>
            <w:r w:rsidRPr="00DD3748">
              <w:rPr>
                <w:sz w:val="20"/>
                <w:szCs w:val="20"/>
                <w:lang w:val="zh-CN"/>
              </w:rPr>
              <w:t>主席团会议</w:t>
            </w:r>
          </w:p>
        </w:tc>
        <w:tc>
          <w:tcPr>
            <w:tcW w:w="491" w:type="pct"/>
            <w:tcBorders>
              <w:top w:val="nil"/>
              <w:bottom w:val="single" w:sz="8" w:space="0" w:color="auto"/>
            </w:tcBorders>
            <w:shd w:val="clear" w:color="000000" w:fill="FFFFFF"/>
            <w:noWrap/>
            <w:vAlign w:val="center"/>
            <w:hideMark/>
          </w:tcPr>
          <w:p w14:paraId="59196CC5" w14:textId="78CDE106"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25 000</w:t>
            </w:r>
          </w:p>
        </w:tc>
        <w:tc>
          <w:tcPr>
            <w:tcW w:w="594" w:type="pct"/>
            <w:tcBorders>
              <w:top w:val="nil"/>
              <w:bottom w:val="single" w:sz="8" w:space="0" w:color="auto"/>
            </w:tcBorders>
            <w:shd w:val="clear" w:color="000000" w:fill="FFFFFF"/>
            <w:noWrap/>
            <w:vAlign w:val="center"/>
            <w:hideMark/>
          </w:tcPr>
          <w:p w14:paraId="3F6EB63B"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1551C828" w14:textId="2F8C2F50"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25 000</w:t>
            </w:r>
          </w:p>
        </w:tc>
        <w:tc>
          <w:tcPr>
            <w:tcW w:w="610" w:type="pct"/>
            <w:tcBorders>
              <w:top w:val="nil"/>
              <w:bottom w:val="single" w:sz="8" w:space="0" w:color="auto"/>
            </w:tcBorders>
            <w:shd w:val="clear" w:color="auto" w:fill="auto"/>
            <w:noWrap/>
            <w:vAlign w:val="center"/>
            <w:hideMark/>
          </w:tcPr>
          <w:p w14:paraId="7D786E62" w14:textId="01B2BFA0"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w:t>
            </w:r>
          </w:p>
        </w:tc>
      </w:tr>
      <w:tr w:rsidR="0051613B" w:rsidRPr="00DD3748" w14:paraId="6D0A6E77"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101534DC"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18998489" w14:textId="0EE1E528"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25 000</w:t>
            </w:r>
          </w:p>
        </w:tc>
        <w:tc>
          <w:tcPr>
            <w:tcW w:w="594" w:type="pct"/>
            <w:tcBorders>
              <w:top w:val="nil"/>
              <w:bottom w:val="single" w:sz="8" w:space="0" w:color="auto"/>
            </w:tcBorders>
            <w:shd w:val="clear" w:color="000000" w:fill="FFFFFF"/>
            <w:noWrap/>
            <w:vAlign w:val="center"/>
            <w:hideMark/>
          </w:tcPr>
          <w:p w14:paraId="547E407A" w14:textId="5AAE1F45"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w:t>
            </w:r>
          </w:p>
        </w:tc>
        <w:tc>
          <w:tcPr>
            <w:tcW w:w="638" w:type="pct"/>
            <w:tcBorders>
              <w:top w:val="nil"/>
              <w:bottom w:val="single" w:sz="8" w:space="0" w:color="auto"/>
            </w:tcBorders>
            <w:shd w:val="clear" w:color="auto" w:fill="auto"/>
            <w:noWrap/>
            <w:vAlign w:val="center"/>
            <w:hideMark/>
          </w:tcPr>
          <w:p w14:paraId="0A7C77D1" w14:textId="024ECBA8"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25 000</w:t>
            </w:r>
          </w:p>
        </w:tc>
        <w:tc>
          <w:tcPr>
            <w:tcW w:w="610" w:type="pct"/>
            <w:tcBorders>
              <w:top w:val="nil"/>
              <w:bottom w:val="single" w:sz="8" w:space="0" w:color="auto"/>
            </w:tcBorders>
            <w:shd w:val="clear" w:color="auto" w:fill="auto"/>
            <w:noWrap/>
            <w:vAlign w:val="center"/>
            <w:hideMark/>
          </w:tcPr>
          <w:p w14:paraId="640D4B30" w14:textId="4EB4D008" w:rsidR="0051613B" w:rsidRPr="00DD3748" w:rsidRDefault="0051613B" w:rsidP="0051613B">
            <w:pPr>
              <w:tabs>
                <w:tab w:val="clear" w:pos="1247"/>
                <w:tab w:val="clear" w:pos="1814"/>
                <w:tab w:val="clear" w:pos="2381"/>
                <w:tab w:val="clear" w:pos="2948"/>
                <w:tab w:val="clear" w:pos="3515"/>
              </w:tabs>
              <w:jc w:val="right"/>
              <w:rPr>
                <w:b/>
                <w:bCs/>
                <w:color w:val="000000"/>
                <w:sz w:val="20"/>
                <w:szCs w:val="20"/>
                <w:vertAlign w:val="subscript"/>
              </w:rPr>
            </w:pPr>
            <w:r w:rsidRPr="00DD3748">
              <w:rPr>
                <w:b/>
                <w:color w:val="000000"/>
                <w:sz w:val="20"/>
                <w:szCs w:val="20"/>
              </w:rPr>
              <w:t>–</w:t>
            </w:r>
          </w:p>
        </w:tc>
      </w:tr>
      <w:tr w:rsidR="0051613B" w:rsidRPr="00DD3748" w14:paraId="689212E2"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443CB900" w14:textId="5B59905F"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4.</w:t>
            </w:r>
            <w:r w:rsidRPr="00DD3748">
              <w:rPr>
                <w:rFonts w:eastAsia="SimHei"/>
                <w:sz w:val="20"/>
                <w:szCs w:val="20"/>
                <w:lang w:val="zh-CN"/>
              </w:rPr>
              <w:t xml:space="preserve"> </w:t>
            </w:r>
            <w:r w:rsidRPr="00DD3748">
              <w:rPr>
                <w:rFonts w:eastAsia="SimHei"/>
                <w:b/>
                <w:bCs/>
                <w:sz w:val="20"/>
                <w:szCs w:val="20"/>
                <w:lang w:val="zh-CN"/>
              </w:rPr>
              <w:t>履约和遵约委员会</w:t>
            </w:r>
          </w:p>
        </w:tc>
      </w:tr>
      <w:tr w:rsidR="0051613B" w:rsidRPr="00DD3748" w14:paraId="1E94A1C8" w14:textId="77777777" w:rsidTr="007D7A1D">
        <w:trPr>
          <w:gridAfter w:val="2"/>
          <w:wAfter w:w="7" w:type="pct"/>
          <w:trHeight w:val="315"/>
        </w:trPr>
        <w:tc>
          <w:tcPr>
            <w:tcW w:w="132" w:type="pct"/>
            <w:tcBorders>
              <w:top w:val="nil"/>
              <w:bottom w:val="single" w:sz="8" w:space="0" w:color="auto"/>
            </w:tcBorders>
            <w:shd w:val="clear" w:color="auto" w:fill="auto"/>
            <w:noWrap/>
            <w:hideMark/>
          </w:tcPr>
          <w:p w14:paraId="46EB58CB"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auto" w:fill="auto"/>
            <w:noWrap/>
            <w:vAlign w:val="center"/>
            <w:hideMark/>
          </w:tcPr>
          <w:p w14:paraId="4DBA44C7" w14:textId="160472A4"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4.1. </w:t>
            </w:r>
            <w:r w:rsidRPr="00DD3748">
              <w:rPr>
                <w:sz w:val="20"/>
                <w:szCs w:val="20"/>
                <w:lang w:val="zh-CN"/>
              </w:rPr>
              <w:t>委员会会议</w:t>
            </w:r>
          </w:p>
        </w:tc>
        <w:tc>
          <w:tcPr>
            <w:tcW w:w="491" w:type="pct"/>
            <w:tcBorders>
              <w:top w:val="nil"/>
              <w:bottom w:val="single" w:sz="8" w:space="0" w:color="auto"/>
            </w:tcBorders>
            <w:shd w:val="clear" w:color="auto" w:fill="auto"/>
            <w:noWrap/>
            <w:vAlign w:val="center"/>
            <w:hideMark/>
          </w:tcPr>
          <w:p w14:paraId="7DED68BF" w14:textId="3F09701E"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30 000</w:t>
            </w:r>
          </w:p>
        </w:tc>
        <w:tc>
          <w:tcPr>
            <w:tcW w:w="594" w:type="pct"/>
            <w:tcBorders>
              <w:top w:val="nil"/>
              <w:bottom w:val="single" w:sz="8" w:space="0" w:color="auto"/>
            </w:tcBorders>
            <w:shd w:val="clear" w:color="auto" w:fill="auto"/>
            <w:noWrap/>
            <w:vAlign w:val="center"/>
            <w:hideMark/>
          </w:tcPr>
          <w:p w14:paraId="17D85B27"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622DB312" w14:textId="6DE6FAD3"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30 000</w:t>
            </w:r>
          </w:p>
        </w:tc>
        <w:tc>
          <w:tcPr>
            <w:tcW w:w="610" w:type="pct"/>
            <w:tcBorders>
              <w:top w:val="nil"/>
              <w:bottom w:val="single" w:sz="8" w:space="0" w:color="auto"/>
            </w:tcBorders>
            <w:shd w:val="clear" w:color="auto" w:fill="auto"/>
            <w:noWrap/>
            <w:vAlign w:val="center"/>
            <w:hideMark/>
          </w:tcPr>
          <w:p w14:paraId="0E3B9375"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6BE0C027"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470F4AED"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30BA34B3" w14:textId="65E59F22"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30 000</w:t>
            </w:r>
          </w:p>
        </w:tc>
        <w:tc>
          <w:tcPr>
            <w:tcW w:w="594" w:type="pct"/>
            <w:tcBorders>
              <w:top w:val="nil"/>
              <w:bottom w:val="single" w:sz="8" w:space="0" w:color="auto"/>
            </w:tcBorders>
            <w:shd w:val="clear" w:color="000000" w:fill="FFFFFF"/>
            <w:noWrap/>
            <w:vAlign w:val="center"/>
            <w:hideMark/>
          </w:tcPr>
          <w:p w14:paraId="72847F41"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6012E4B6" w14:textId="294EA37A"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30 000</w:t>
            </w:r>
          </w:p>
        </w:tc>
        <w:tc>
          <w:tcPr>
            <w:tcW w:w="610" w:type="pct"/>
            <w:tcBorders>
              <w:top w:val="nil"/>
              <w:bottom w:val="single" w:sz="8" w:space="0" w:color="auto"/>
            </w:tcBorders>
            <w:shd w:val="clear" w:color="auto" w:fill="auto"/>
            <w:noWrap/>
            <w:vAlign w:val="center"/>
            <w:hideMark/>
          </w:tcPr>
          <w:p w14:paraId="4FDCFCF2"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51613B" w:rsidRPr="00DD3748" w14:paraId="03D2B1CC"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28389C1E"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A</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1EC9FFCB" w14:textId="0123D394" w:rsidR="0051613B" w:rsidRPr="00DD3748" w:rsidRDefault="0051613B" w:rsidP="0051613B">
            <w:pPr>
              <w:tabs>
                <w:tab w:val="clear" w:pos="1247"/>
                <w:tab w:val="clear" w:pos="1814"/>
                <w:tab w:val="clear" w:pos="2381"/>
                <w:tab w:val="clear" w:pos="2948"/>
                <w:tab w:val="clear" w:pos="3515"/>
              </w:tabs>
              <w:jc w:val="right"/>
              <w:rPr>
                <w:rFonts w:ascii="Times New Roman Bold" w:hAnsi="Times New Roman Bold" w:hint="eastAsia"/>
                <w:b/>
                <w:bCs/>
                <w:color w:val="000000"/>
                <w:spacing w:val="-12"/>
                <w:sz w:val="20"/>
                <w:szCs w:val="20"/>
              </w:rPr>
            </w:pPr>
            <w:r w:rsidRPr="00DD3748">
              <w:rPr>
                <w:rFonts w:ascii="Times New Roman Bold" w:hAnsi="Times New Roman Bold"/>
                <w:b/>
                <w:spacing w:val="-12"/>
                <w:sz w:val="20"/>
                <w:szCs w:val="20"/>
                <w:lang w:val="zh-CN"/>
              </w:rPr>
              <w:t>1 000 000</w:t>
            </w:r>
          </w:p>
        </w:tc>
        <w:tc>
          <w:tcPr>
            <w:tcW w:w="594" w:type="pct"/>
            <w:tcBorders>
              <w:top w:val="nil"/>
              <w:bottom w:val="single" w:sz="8" w:space="0" w:color="auto"/>
            </w:tcBorders>
            <w:shd w:val="clear" w:color="000000" w:fill="FFFFFF"/>
            <w:noWrap/>
            <w:vAlign w:val="center"/>
            <w:hideMark/>
          </w:tcPr>
          <w:p w14:paraId="4666E0DE" w14:textId="6A820AF4"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1 175 000</w:t>
            </w:r>
          </w:p>
        </w:tc>
        <w:tc>
          <w:tcPr>
            <w:tcW w:w="638" w:type="pct"/>
            <w:tcBorders>
              <w:top w:val="nil"/>
              <w:bottom w:val="single" w:sz="8" w:space="0" w:color="auto"/>
            </w:tcBorders>
            <w:shd w:val="clear" w:color="auto" w:fill="auto"/>
            <w:noWrap/>
            <w:vAlign w:val="center"/>
            <w:hideMark/>
          </w:tcPr>
          <w:p w14:paraId="73CD817B" w14:textId="0836D122"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970 000</w:t>
            </w:r>
          </w:p>
        </w:tc>
        <w:tc>
          <w:tcPr>
            <w:tcW w:w="610" w:type="pct"/>
            <w:tcBorders>
              <w:top w:val="nil"/>
              <w:bottom w:val="single" w:sz="8" w:space="0" w:color="auto"/>
            </w:tcBorders>
            <w:shd w:val="clear" w:color="auto" w:fill="auto"/>
            <w:noWrap/>
            <w:vAlign w:val="center"/>
            <w:hideMark/>
          </w:tcPr>
          <w:p w14:paraId="2DED4DE9" w14:textId="43AEC728"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845 938</w:t>
            </w:r>
          </w:p>
        </w:tc>
      </w:tr>
      <w:tr w:rsidR="0051613B" w:rsidRPr="00DD3748" w14:paraId="04CB584B"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44FBA3E5"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B.</w:t>
            </w:r>
            <w:r w:rsidRPr="00DD3748">
              <w:rPr>
                <w:rFonts w:eastAsia="SimHei"/>
                <w:sz w:val="20"/>
                <w:szCs w:val="20"/>
                <w:lang w:val="zh-CN"/>
              </w:rPr>
              <w:t xml:space="preserve"> </w:t>
            </w:r>
            <w:r w:rsidRPr="00DD3748">
              <w:rPr>
                <w:rFonts w:eastAsia="SimHei"/>
                <w:b/>
                <w:bCs/>
                <w:sz w:val="20"/>
                <w:szCs w:val="20"/>
                <w:lang w:val="zh-CN"/>
              </w:rPr>
              <w:t>能力建设和技术援助</w:t>
            </w:r>
          </w:p>
        </w:tc>
      </w:tr>
      <w:tr w:rsidR="0051613B" w:rsidRPr="00DD3748" w14:paraId="0D1AA75F"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0806EF65"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5.</w:t>
            </w:r>
            <w:r w:rsidRPr="00DD3748">
              <w:rPr>
                <w:rFonts w:eastAsia="SimHei"/>
                <w:sz w:val="20"/>
                <w:szCs w:val="20"/>
                <w:lang w:val="zh-CN"/>
              </w:rPr>
              <w:t xml:space="preserve"> </w:t>
            </w:r>
            <w:r w:rsidRPr="00DD3748">
              <w:rPr>
                <w:rFonts w:eastAsia="SimHei"/>
                <w:b/>
                <w:bCs/>
                <w:sz w:val="20"/>
                <w:szCs w:val="20"/>
                <w:lang w:val="zh-CN"/>
              </w:rPr>
              <w:t>《水俣公约》能力建设和技术援助方案</w:t>
            </w:r>
          </w:p>
        </w:tc>
      </w:tr>
      <w:tr w:rsidR="0051613B" w:rsidRPr="00DD3748" w14:paraId="165C1CC8" w14:textId="77777777" w:rsidTr="007D7A1D">
        <w:trPr>
          <w:gridAfter w:val="2"/>
          <w:wAfter w:w="7" w:type="pct"/>
          <w:trHeight w:val="375"/>
        </w:trPr>
        <w:tc>
          <w:tcPr>
            <w:tcW w:w="132" w:type="pct"/>
            <w:tcBorders>
              <w:top w:val="nil"/>
              <w:bottom w:val="single" w:sz="8" w:space="0" w:color="auto"/>
            </w:tcBorders>
            <w:shd w:val="clear" w:color="000000" w:fill="FFFFFF"/>
            <w:noWrap/>
            <w:hideMark/>
          </w:tcPr>
          <w:p w14:paraId="5293AB65"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06233143"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5.1. </w:t>
            </w:r>
            <w:r w:rsidRPr="00DD3748">
              <w:rPr>
                <w:sz w:val="20"/>
                <w:szCs w:val="20"/>
                <w:lang w:val="zh-CN"/>
              </w:rPr>
              <w:t>跨领域活动</w:t>
            </w:r>
          </w:p>
        </w:tc>
        <w:tc>
          <w:tcPr>
            <w:tcW w:w="491" w:type="pct"/>
            <w:tcBorders>
              <w:top w:val="nil"/>
              <w:bottom w:val="single" w:sz="8" w:space="0" w:color="auto"/>
            </w:tcBorders>
            <w:shd w:val="clear" w:color="000000" w:fill="FFFFFF"/>
            <w:noWrap/>
            <w:vAlign w:val="center"/>
            <w:hideMark/>
          </w:tcPr>
          <w:p w14:paraId="0F259C94"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30F486F3" w14:textId="61E314B6"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300 000</w:t>
            </w:r>
          </w:p>
        </w:tc>
        <w:tc>
          <w:tcPr>
            <w:tcW w:w="638" w:type="pct"/>
            <w:tcBorders>
              <w:top w:val="nil"/>
              <w:bottom w:val="single" w:sz="8" w:space="0" w:color="auto"/>
            </w:tcBorders>
            <w:shd w:val="clear" w:color="auto" w:fill="auto"/>
            <w:noWrap/>
            <w:vAlign w:val="center"/>
            <w:hideMark/>
          </w:tcPr>
          <w:p w14:paraId="2FE9E00F"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3A4579BD"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64F9DEC0"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66C8E551"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44124B43"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5.2. </w:t>
            </w:r>
            <w:r w:rsidRPr="00DD3748">
              <w:rPr>
                <w:sz w:val="20"/>
                <w:szCs w:val="20"/>
                <w:lang w:val="zh-CN"/>
              </w:rPr>
              <w:t>影响评估</w:t>
            </w:r>
          </w:p>
        </w:tc>
        <w:tc>
          <w:tcPr>
            <w:tcW w:w="491" w:type="pct"/>
            <w:tcBorders>
              <w:top w:val="nil"/>
              <w:bottom w:val="single" w:sz="8" w:space="0" w:color="auto"/>
            </w:tcBorders>
            <w:shd w:val="clear" w:color="000000" w:fill="FFFFFF"/>
            <w:noWrap/>
            <w:vAlign w:val="center"/>
            <w:hideMark/>
          </w:tcPr>
          <w:p w14:paraId="0CDE2654"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417127F4"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2D168166"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536F0404"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7C554A52"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60E348A9"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0A675E3B"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5.3. </w:t>
            </w:r>
            <w:r w:rsidRPr="00DD3748">
              <w:rPr>
                <w:sz w:val="20"/>
                <w:szCs w:val="20"/>
                <w:lang w:val="zh-CN"/>
              </w:rPr>
              <w:t>工具和方法</w:t>
            </w:r>
          </w:p>
        </w:tc>
        <w:tc>
          <w:tcPr>
            <w:tcW w:w="491" w:type="pct"/>
            <w:tcBorders>
              <w:top w:val="nil"/>
              <w:bottom w:val="single" w:sz="8" w:space="0" w:color="auto"/>
            </w:tcBorders>
            <w:shd w:val="clear" w:color="000000" w:fill="FFFFFF"/>
            <w:noWrap/>
            <w:vAlign w:val="center"/>
            <w:hideMark/>
          </w:tcPr>
          <w:p w14:paraId="3A96A0F3"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3FA967DD" w14:textId="1B1BC065"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50 000</w:t>
            </w:r>
          </w:p>
        </w:tc>
        <w:tc>
          <w:tcPr>
            <w:tcW w:w="638" w:type="pct"/>
            <w:tcBorders>
              <w:top w:val="nil"/>
              <w:bottom w:val="single" w:sz="8" w:space="0" w:color="auto"/>
            </w:tcBorders>
            <w:shd w:val="clear" w:color="auto" w:fill="auto"/>
            <w:noWrap/>
            <w:vAlign w:val="center"/>
            <w:hideMark/>
          </w:tcPr>
          <w:p w14:paraId="61025E1A"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32E0FCF6"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746004E2"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6F112DA3"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0110BE2E"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5.4. </w:t>
            </w:r>
            <w:r w:rsidRPr="00DD3748">
              <w:rPr>
                <w:sz w:val="20"/>
                <w:szCs w:val="20"/>
                <w:lang w:val="zh-CN"/>
              </w:rPr>
              <w:t>需求评估</w:t>
            </w:r>
          </w:p>
        </w:tc>
        <w:tc>
          <w:tcPr>
            <w:tcW w:w="491" w:type="pct"/>
            <w:tcBorders>
              <w:top w:val="nil"/>
              <w:bottom w:val="single" w:sz="8" w:space="0" w:color="auto"/>
            </w:tcBorders>
            <w:shd w:val="clear" w:color="000000" w:fill="FFFFFF"/>
            <w:noWrap/>
            <w:vAlign w:val="center"/>
            <w:hideMark/>
          </w:tcPr>
          <w:p w14:paraId="7A5C96D7"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hideMark/>
          </w:tcPr>
          <w:p w14:paraId="4D13B5C9"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831B2D2"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75A5CABF"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2D228AA5"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22A849EA"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2D285A92"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5.5. </w:t>
            </w:r>
            <w:r w:rsidRPr="00DD3748">
              <w:rPr>
                <w:sz w:val="20"/>
                <w:szCs w:val="20"/>
                <w:lang w:val="zh-CN"/>
              </w:rPr>
              <w:t>具体的能力建设活动</w:t>
            </w:r>
          </w:p>
        </w:tc>
        <w:tc>
          <w:tcPr>
            <w:tcW w:w="491" w:type="pct"/>
            <w:tcBorders>
              <w:top w:val="nil"/>
              <w:bottom w:val="single" w:sz="8" w:space="0" w:color="auto"/>
            </w:tcBorders>
            <w:shd w:val="clear" w:color="000000" w:fill="FFFFFF"/>
            <w:noWrap/>
            <w:vAlign w:val="center"/>
            <w:hideMark/>
          </w:tcPr>
          <w:p w14:paraId="00274E3D"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7EF11A4D" w14:textId="0BA0BAE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500 000</w:t>
            </w:r>
          </w:p>
        </w:tc>
        <w:tc>
          <w:tcPr>
            <w:tcW w:w="638" w:type="pct"/>
            <w:tcBorders>
              <w:top w:val="nil"/>
              <w:bottom w:val="single" w:sz="8" w:space="0" w:color="auto"/>
            </w:tcBorders>
            <w:shd w:val="clear" w:color="auto" w:fill="auto"/>
            <w:noWrap/>
            <w:vAlign w:val="center"/>
            <w:hideMark/>
          </w:tcPr>
          <w:p w14:paraId="028AF942"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28890F74"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5E10711D" w14:textId="77777777" w:rsidTr="007D7A1D">
        <w:trPr>
          <w:gridAfter w:val="2"/>
          <w:wAfter w:w="7" w:type="pct"/>
          <w:trHeight w:val="315"/>
        </w:trPr>
        <w:tc>
          <w:tcPr>
            <w:tcW w:w="132" w:type="pct"/>
            <w:tcBorders>
              <w:top w:val="nil"/>
              <w:bottom w:val="single" w:sz="8" w:space="0" w:color="auto"/>
            </w:tcBorders>
            <w:shd w:val="clear" w:color="000000" w:fill="FFFFFF"/>
            <w:noWrap/>
            <w:hideMark/>
          </w:tcPr>
          <w:p w14:paraId="212D9A95"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6D901A45"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5.6. </w:t>
            </w:r>
            <w:r w:rsidRPr="00DD3748">
              <w:rPr>
                <w:sz w:val="20"/>
                <w:szCs w:val="20"/>
                <w:lang w:val="zh-CN"/>
              </w:rPr>
              <w:t>根据要求开展的能力建设活动</w:t>
            </w:r>
          </w:p>
        </w:tc>
        <w:tc>
          <w:tcPr>
            <w:tcW w:w="491" w:type="pct"/>
            <w:tcBorders>
              <w:top w:val="nil"/>
              <w:bottom w:val="single" w:sz="8" w:space="0" w:color="auto"/>
            </w:tcBorders>
            <w:shd w:val="clear" w:color="000000" w:fill="FFFFFF"/>
            <w:noWrap/>
            <w:vAlign w:val="center"/>
            <w:hideMark/>
          </w:tcPr>
          <w:p w14:paraId="4C4CC898"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38B84F0E" w14:textId="21A479D2"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800 000</w:t>
            </w:r>
          </w:p>
        </w:tc>
        <w:tc>
          <w:tcPr>
            <w:tcW w:w="638" w:type="pct"/>
            <w:tcBorders>
              <w:top w:val="nil"/>
              <w:bottom w:val="single" w:sz="8" w:space="0" w:color="auto"/>
            </w:tcBorders>
            <w:shd w:val="clear" w:color="auto" w:fill="auto"/>
            <w:noWrap/>
            <w:vAlign w:val="center"/>
            <w:hideMark/>
          </w:tcPr>
          <w:p w14:paraId="11BD8BC7"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2FA813E8" w14:textId="57802C76"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11 640</w:t>
            </w:r>
          </w:p>
        </w:tc>
      </w:tr>
      <w:tr w:rsidR="0051613B" w:rsidRPr="00DD3748" w14:paraId="460FCF08"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37D04A77"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B</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4CC58468" w14:textId="437F0A43"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w:t>
            </w:r>
          </w:p>
        </w:tc>
        <w:tc>
          <w:tcPr>
            <w:tcW w:w="594" w:type="pct"/>
            <w:tcBorders>
              <w:top w:val="nil"/>
              <w:bottom w:val="single" w:sz="8" w:space="0" w:color="auto"/>
            </w:tcBorders>
            <w:shd w:val="clear" w:color="000000" w:fill="FFFFFF"/>
            <w:noWrap/>
            <w:vAlign w:val="center"/>
            <w:hideMark/>
          </w:tcPr>
          <w:p w14:paraId="50756711" w14:textId="12B16F8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1 650 000</w:t>
            </w:r>
          </w:p>
        </w:tc>
        <w:tc>
          <w:tcPr>
            <w:tcW w:w="638" w:type="pct"/>
            <w:tcBorders>
              <w:top w:val="nil"/>
              <w:bottom w:val="single" w:sz="8" w:space="0" w:color="auto"/>
            </w:tcBorders>
            <w:shd w:val="clear" w:color="auto" w:fill="auto"/>
            <w:noWrap/>
            <w:vAlign w:val="center"/>
            <w:hideMark/>
          </w:tcPr>
          <w:p w14:paraId="42FFD67C" w14:textId="41A45C6F"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w:t>
            </w:r>
          </w:p>
        </w:tc>
        <w:tc>
          <w:tcPr>
            <w:tcW w:w="610" w:type="pct"/>
            <w:tcBorders>
              <w:top w:val="nil"/>
              <w:bottom w:val="single" w:sz="8" w:space="0" w:color="auto"/>
            </w:tcBorders>
            <w:shd w:val="clear" w:color="auto" w:fill="auto"/>
            <w:noWrap/>
            <w:vAlign w:val="center"/>
            <w:hideMark/>
          </w:tcPr>
          <w:p w14:paraId="6BD42EAF" w14:textId="0D348A82"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11 640</w:t>
            </w:r>
          </w:p>
        </w:tc>
      </w:tr>
      <w:tr w:rsidR="0051613B" w:rsidRPr="00DD3748" w14:paraId="26A9B8A5"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67864FA1"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C. </w:t>
            </w:r>
            <w:r w:rsidRPr="00DD3748">
              <w:rPr>
                <w:rFonts w:eastAsia="SimHei"/>
                <w:b/>
                <w:bCs/>
                <w:sz w:val="20"/>
                <w:szCs w:val="20"/>
                <w:lang w:val="zh-CN"/>
              </w:rPr>
              <w:t>科学和技术活动</w:t>
            </w:r>
          </w:p>
        </w:tc>
      </w:tr>
      <w:tr w:rsidR="0051613B" w:rsidRPr="00DD3748" w14:paraId="77391D50"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581D4DA8" w14:textId="622CD0AB"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6. </w:t>
            </w:r>
            <w:r w:rsidRPr="00DD3748">
              <w:rPr>
                <w:rFonts w:eastAsia="SimHei"/>
                <w:b/>
                <w:bCs/>
                <w:sz w:val="20"/>
                <w:szCs w:val="20"/>
                <w:lang w:val="zh-CN"/>
              </w:rPr>
              <w:t>为水俣公约缔约国提供科学支持</w:t>
            </w:r>
          </w:p>
        </w:tc>
      </w:tr>
      <w:tr w:rsidR="0051613B" w:rsidRPr="00DD3748" w14:paraId="6289B562" w14:textId="77777777" w:rsidTr="007D7A1D">
        <w:trPr>
          <w:gridAfter w:val="2"/>
          <w:wAfter w:w="7" w:type="pct"/>
          <w:trHeight w:val="315"/>
        </w:trPr>
        <w:tc>
          <w:tcPr>
            <w:tcW w:w="132" w:type="pct"/>
            <w:tcBorders>
              <w:top w:val="nil"/>
              <w:bottom w:val="single" w:sz="8" w:space="0" w:color="auto"/>
            </w:tcBorders>
            <w:shd w:val="clear" w:color="000000" w:fill="FFFFFF"/>
            <w:noWrap/>
            <w:vAlign w:val="center"/>
            <w:hideMark/>
          </w:tcPr>
          <w:p w14:paraId="65268CDB"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12F6A513" w14:textId="19EA1CA5"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6.1. </w:t>
            </w:r>
            <w:r w:rsidRPr="00DD3748">
              <w:rPr>
                <w:sz w:val="20"/>
                <w:szCs w:val="20"/>
                <w:lang w:val="zh-CN"/>
              </w:rPr>
              <w:t>为公约缔约国提供科学支持</w:t>
            </w:r>
          </w:p>
        </w:tc>
        <w:tc>
          <w:tcPr>
            <w:tcW w:w="491" w:type="pct"/>
            <w:tcBorders>
              <w:top w:val="nil"/>
              <w:bottom w:val="single" w:sz="8" w:space="0" w:color="auto"/>
            </w:tcBorders>
            <w:shd w:val="clear" w:color="000000" w:fill="FFFFFF"/>
            <w:noWrap/>
            <w:vAlign w:val="center"/>
            <w:hideMark/>
          </w:tcPr>
          <w:p w14:paraId="1B277284"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5360F6A9"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49E3A0E3"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3CA00918" w14:textId="59228E55"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162 000</w:t>
            </w:r>
          </w:p>
        </w:tc>
      </w:tr>
      <w:tr w:rsidR="0051613B" w:rsidRPr="00DD3748" w14:paraId="1061207A" w14:textId="77777777" w:rsidTr="007D7A1D">
        <w:trPr>
          <w:gridAfter w:val="2"/>
          <w:wAfter w:w="7" w:type="pct"/>
          <w:trHeight w:val="321"/>
        </w:trPr>
        <w:tc>
          <w:tcPr>
            <w:tcW w:w="2660" w:type="pct"/>
            <w:gridSpan w:val="3"/>
            <w:tcBorders>
              <w:top w:val="single" w:sz="8" w:space="0" w:color="auto"/>
              <w:bottom w:val="single" w:sz="8" w:space="0" w:color="auto"/>
            </w:tcBorders>
            <w:shd w:val="clear" w:color="000000" w:fill="FFFFFF"/>
            <w:noWrap/>
            <w:vAlign w:val="center"/>
            <w:hideMark/>
          </w:tcPr>
          <w:p w14:paraId="58005E5F"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21314053"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594" w:type="pct"/>
            <w:tcBorders>
              <w:top w:val="nil"/>
              <w:bottom w:val="single" w:sz="8" w:space="0" w:color="auto"/>
            </w:tcBorders>
            <w:shd w:val="clear" w:color="000000" w:fill="FFFFFF"/>
            <w:noWrap/>
            <w:vAlign w:val="center"/>
            <w:hideMark/>
          </w:tcPr>
          <w:p w14:paraId="797D7382"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5CC54DBE"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10" w:type="pct"/>
            <w:tcBorders>
              <w:top w:val="nil"/>
              <w:bottom w:val="single" w:sz="8" w:space="0" w:color="auto"/>
            </w:tcBorders>
            <w:shd w:val="clear" w:color="auto" w:fill="auto"/>
            <w:noWrap/>
            <w:vAlign w:val="center"/>
            <w:hideMark/>
          </w:tcPr>
          <w:p w14:paraId="18445442" w14:textId="1DBB2C7F"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162 000</w:t>
            </w:r>
          </w:p>
        </w:tc>
      </w:tr>
      <w:tr w:rsidR="0051613B" w:rsidRPr="00DD3748" w14:paraId="7F51759F"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79279A25"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7.</w:t>
            </w:r>
            <w:r w:rsidRPr="00DD3748">
              <w:rPr>
                <w:rFonts w:eastAsia="SimHei"/>
                <w:sz w:val="20"/>
                <w:szCs w:val="20"/>
                <w:lang w:val="zh-CN"/>
              </w:rPr>
              <w:t xml:space="preserve"> </w:t>
            </w:r>
            <w:r w:rsidRPr="00DD3748">
              <w:rPr>
                <w:rFonts w:eastAsia="SimHei"/>
                <w:b/>
                <w:bCs/>
                <w:sz w:val="20"/>
                <w:szCs w:val="20"/>
                <w:lang w:val="zh-CN"/>
              </w:rPr>
              <w:t>成效评估和全球监测计划</w:t>
            </w:r>
          </w:p>
        </w:tc>
      </w:tr>
      <w:tr w:rsidR="0051613B" w:rsidRPr="00DD3748" w14:paraId="205F3A72" w14:textId="77777777" w:rsidTr="007D7A1D">
        <w:trPr>
          <w:gridAfter w:val="2"/>
          <w:wAfter w:w="7" w:type="pct"/>
          <w:trHeight w:val="315"/>
        </w:trPr>
        <w:tc>
          <w:tcPr>
            <w:tcW w:w="132" w:type="pct"/>
            <w:tcBorders>
              <w:top w:val="nil"/>
              <w:bottom w:val="single" w:sz="8" w:space="0" w:color="auto"/>
            </w:tcBorders>
            <w:shd w:val="clear" w:color="000000" w:fill="FFFFFF"/>
            <w:noWrap/>
            <w:vAlign w:val="center"/>
            <w:hideMark/>
          </w:tcPr>
          <w:p w14:paraId="731A6273"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563FC233"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7.1. </w:t>
            </w:r>
            <w:r w:rsidRPr="00DD3748">
              <w:rPr>
                <w:sz w:val="20"/>
                <w:szCs w:val="20"/>
                <w:lang w:val="zh-CN"/>
              </w:rPr>
              <w:t>成效评估和全球监测计划</w:t>
            </w:r>
          </w:p>
        </w:tc>
        <w:tc>
          <w:tcPr>
            <w:tcW w:w="491" w:type="pct"/>
            <w:tcBorders>
              <w:top w:val="nil"/>
              <w:bottom w:val="single" w:sz="8" w:space="0" w:color="auto"/>
            </w:tcBorders>
            <w:shd w:val="clear" w:color="000000" w:fill="FFFFFF"/>
            <w:noWrap/>
            <w:vAlign w:val="center"/>
            <w:hideMark/>
          </w:tcPr>
          <w:p w14:paraId="6709F212"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03988AB0"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E0D35DE"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2BD83468"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184479C2"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0051F7E4"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639F9C73"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594" w:type="pct"/>
            <w:tcBorders>
              <w:top w:val="nil"/>
              <w:bottom w:val="single" w:sz="8" w:space="0" w:color="auto"/>
            </w:tcBorders>
            <w:shd w:val="clear" w:color="000000" w:fill="FFFFFF"/>
            <w:noWrap/>
            <w:vAlign w:val="center"/>
            <w:hideMark/>
          </w:tcPr>
          <w:p w14:paraId="7D41D193"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6111EEE9"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10" w:type="pct"/>
            <w:tcBorders>
              <w:top w:val="nil"/>
              <w:bottom w:val="single" w:sz="8" w:space="0" w:color="auto"/>
            </w:tcBorders>
            <w:shd w:val="clear" w:color="auto" w:fill="auto"/>
            <w:noWrap/>
            <w:vAlign w:val="center"/>
            <w:hideMark/>
          </w:tcPr>
          <w:p w14:paraId="080739E3"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51613B" w:rsidRPr="00DD3748" w14:paraId="0DD3BE67"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15FFB51C"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8.</w:t>
            </w:r>
            <w:r w:rsidRPr="00DD3748">
              <w:rPr>
                <w:rFonts w:eastAsia="SimHei"/>
                <w:sz w:val="20"/>
                <w:szCs w:val="20"/>
                <w:lang w:val="zh-CN"/>
              </w:rPr>
              <w:t xml:space="preserve"> </w:t>
            </w:r>
            <w:r w:rsidRPr="00DD3748">
              <w:rPr>
                <w:rFonts w:eastAsia="SimHei"/>
                <w:b/>
                <w:bCs/>
                <w:sz w:val="20"/>
                <w:szCs w:val="20"/>
                <w:lang w:val="zh-CN"/>
              </w:rPr>
              <w:t>《水俣公约》下的国家报告</w:t>
            </w:r>
          </w:p>
        </w:tc>
      </w:tr>
      <w:tr w:rsidR="0051613B" w:rsidRPr="00DD3748" w14:paraId="28261385" w14:textId="77777777" w:rsidTr="007D7A1D">
        <w:trPr>
          <w:gridAfter w:val="2"/>
          <w:wAfter w:w="7" w:type="pct"/>
          <w:trHeight w:val="315"/>
        </w:trPr>
        <w:tc>
          <w:tcPr>
            <w:tcW w:w="132" w:type="pct"/>
            <w:tcBorders>
              <w:top w:val="nil"/>
              <w:bottom w:val="single" w:sz="8" w:space="0" w:color="auto"/>
            </w:tcBorders>
            <w:shd w:val="clear" w:color="000000" w:fill="FFFFFF"/>
            <w:noWrap/>
            <w:vAlign w:val="center"/>
            <w:hideMark/>
          </w:tcPr>
          <w:p w14:paraId="0F3C36FC"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1416128E"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8.1. </w:t>
            </w:r>
            <w:r w:rsidRPr="00DD3748">
              <w:rPr>
                <w:sz w:val="20"/>
                <w:szCs w:val="20"/>
                <w:lang w:val="zh-CN"/>
              </w:rPr>
              <w:t>《水俣公约》下的国家报告</w:t>
            </w:r>
          </w:p>
        </w:tc>
        <w:tc>
          <w:tcPr>
            <w:tcW w:w="491" w:type="pct"/>
            <w:tcBorders>
              <w:top w:val="nil"/>
              <w:bottom w:val="single" w:sz="8" w:space="0" w:color="auto"/>
            </w:tcBorders>
            <w:shd w:val="clear" w:color="000000" w:fill="FFFFFF"/>
            <w:noWrap/>
            <w:vAlign w:val="center"/>
            <w:hideMark/>
          </w:tcPr>
          <w:p w14:paraId="2DD27D1F" w14:textId="33C34096"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30 000</w:t>
            </w:r>
          </w:p>
        </w:tc>
        <w:tc>
          <w:tcPr>
            <w:tcW w:w="594" w:type="pct"/>
            <w:tcBorders>
              <w:top w:val="nil"/>
              <w:bottom w:val="single" w:sz="8" w:space="0" w:color="auto"/>
            </w:tcBorders>
            <w:shd w:val="clear" w:color="000000" w:fill="FFFFFF"/>
            <w:noWrap/>
            <w:vAlign w:val="center"/>
            <w:hideMark/>
          </w:tcPr>
          <w:p w14:paraId="7F16D630"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2A23FE07"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41D51F7F"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7D96E0AB"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57C79AA0"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1F83C6A4" w14:textId="4BDADC81" w:rsidR="0051613B" w:rsidRPr="00550B09"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9305C9">
              <w:rPr>
                <w:b/>
                <w:sz w:val="20"/>
                <w:szCs w:val="20"/>
                <w:lang w:val="zh-CN"/>
              </w:rPr>
              <w:t>30 000</w:t>
            </w:r>
          </w:p>
        </w:tc>
        <w:tc>
          <w:tcPr>
            <w:tcW w:w="594" w:type="pct"/>
            <w:tcBorders>
              <w:top w:val="nil"/>
              <w:bottom w:val="single" w:sz="8" w:space="0" w:color="auto"/>
            </w:tcBorders>
            <w:shd w:val="clear" w:color="000000" w:fill="FFFFFF"/>
            <w:noWrap/>
            <w:vAlign w:val="center"/>
            <w:hideMark/>
          </w:tcPr>
          <w:p w14:paraId="1D68453E"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44350FD3"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10" w:type="pct"/>
            <w:tcBorders>
              <w:top w:val="nil"/>
              <w:bottom w:val="single" w:sz="8" w:space="0" w:color="auto"/>
            </w:tcBorders>
            <w:shd w:val="clear" w:color="auto" w:fill="auto"/>
            <w:noWrap/>
            <w:vAlign w:val="center"/>
            <w:hideMark/>
          </w:tcPr>
          <w:p w14:paraId="42ACE340"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51613B" w:rsidRPr="00DD3748" w14:paraId="61AFEA91" w14:textId="77777777" w:rsidTr="007D7A1D">
        <w:trPr>
          <w:gridAfter w:val="2"/>
          <w:wAfter w:w="7" w:type="pct"/>
          <w:trHeight w:val="355"/>
        </w:trPr>
        <w:tc>
          <w:tcPr>
            <w:tcW w:w="2660" w:type="pct"/>
            <w:gridSpan w:val="3"/>
            <w:tcBorders>
              <w:top w:val="single" w:sz="8" w:space="0" w:color="auto"/>
              <w:bottom w:val="single" w:sz="8" w:space="0" w:color="auto"/>
            </w:tcBorders>
            <w:shd w:val="clear" w:color="000000" w:fill="FFFFFF"/>
            <w:noWrap/>
            <w:vAlign w:val="center"/>
            <w:hideMark/>
          </w:tcPr>
          <w:p w14:paraId="2035F8D5" w14:textId="77777777" w:rsidR="0051613B" w:rsidRPr="00DD3748" w:rsidRDefault="0051613B" w:rsidP="00DD3748">
            <w:pPr>
              <w:tabs>
                <w:tab w:val="clear" w:pos="1247"/>
                <w:tab w:val="clear" w:pos="1814"/>
                <w:tab w:val="clear" w:pos="2381"/>
                <w:tab w:val="clear" w:pos="2948"/>
                <w:tab w:val="clear" w:pos="3515"/>
              </w:tabs>
              <w:spacing w:after="100"/>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C</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5197CED5" w14:textId="5FD75770"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30 000</w:t>
            </w:r>
          </w:p>
        </w:tc>
        <w:tc>
          <w:tcPr>
            <w:tcW w:w="594" w:type="pct"/>
            <w:tcBorders>
              <w:top w:val="nil"/>
              <w:bottom w:val="single" w:sz="8" w:space="0" w:color="auto"/>
            </w:tcBorders>
            <w:shd w:val="clear" w:color="000000" w:fill="FFFFFF"/>
            <w:noWrap/>
            <w:vAlign w:val="center"/>
            <w:hideMark/>
          </w:tcPr>
          <w:p w14:paraId="47E697D9"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745C2AD5"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10" w:type="pct"/>
            <w:tcBorders>
              <w:top w:val="nil"/>
              <w:bottom w:val="single" w:sz="8" w:space="0" w:color="auto"/>
            </w:tcBorders>
            <w:shd w:val="clear" w:color="auto" w:fill="auto"/>
            <w:noWrap/>
            <w:vAlign w:val="center"/>
            <w:hideMark/>
          </w:tcPr>
          <w:p w14:paraId="0EE426C4" w14:textId="5396F375"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162 000</w:t>
            </w:r>
          </w:p>
        </w:tc>
      </w:tr>
      <w:tr w:rsidR="0051613B" w:rsidRPr="00DD3748" w14:paraId="45ED050F"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34C6B3D0" w14:textId="77777777" w:rsidR="0051613B" w:rsidRPr="00DD3748" w:rsidRDefault="0051613B" w:rsidP="00DD3748">
            <w:pPr>
              <w:tabs>
                <w:tab w:val="clear" w:pos="1247"/>
                <w:tab w:val="clear" w:pos="1814"/>
                <w:tab w:val="clear" w:pos="2381"/>
                <w:tab w:val="clear" w:pos="2948"/>
                <w:tab w:val="clear" w:pos="3515"/>
              </w:tabs>
              <w:spacing w:after="100"/>
              <w:rPr>
                <w:b/>
                <w:bCs/>
                <w:color w:val="000000"/>
                <w:sz w:val="20"/>
                <w:szCs w:val="20"/>
              </w:rPr>
            </w:pPr>
            <w:r w:rsidRPr="007D7A1D">
              <w:rPr>
                <w:b/>
                <w:sz w:val="20"/>
                <w:szCs w:val="20"/>
                <w:lang w:val="zh-CN"/>
              </w:rPr>
              <w:t>D.</w:t>
            </w:r>
            <w:r w:rsidRPr="00DD3748">
              <w:rPr>
                <w:sz w:val="20"/>
                <w:szCs w:val="20"/>
                <w:lang w:val="zh-CN"/>
              </w:rPr>
              <w:t xml:space="preserve"> </w:t>
            </w:r>
            <w:r w:rsidRPr="00DD3748">
              <w:rPr>
                <w:rFonts w:eastAsia="SimHei" w:hint="eastAsia"/>
                <w:b/>
                <w:bCs/>
                <w:sz w:val="20"/>
                <w:szCs w:val="20"/>
                <w:lang w:val="zh-CN"/>
              </w:rPr>
              <w:t>知识和信息管理及外联</w:t>
            </w:r>
          </w:p>
        </w:tc>
      </w:tr>
      <w:tr w:rsidR="0051613B" w:rsidRPr="00DD3748" w14:paraId="4BFFCB76"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30E7E9C4"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9.</w:t>
            </w:r>
            <w:r w:rsidRPr="00DD3748">
              <w:rPr>
                <w:rFonts w:eastAsia="SimHei"/>
                <w:sz w:val="20"/>
                <w:szCs w:val="20"/>
                <w:lang w:val="zh-CN"/>
              </w:rPr>
              <w:t xml:space="preserve"> </w:t>
            </w:r>
            <w:r w:rsidRPr="00DD3748">
              <w:rPr>
                <w:rFonts w:eastAsia="SimHei"/>
                <w:b/>
                <w:bCs/>
                <w:sz w:val="20"/>
                <w:szCs w:val="20"/>
                <w:lang w:val="zh-CN"/>
              </w:rPr>
              <w:t>出版物</w:t>
            </w:r>
          </w:p>
        </w:tc>
      </w:tr>
      <w:tr w:rsidR="0051613B" w:rsidRPr="00DD3748" w14:paraId="1CC34FE2" w14:textId="77777777" w:rsidTr="007D7A1D">
        <w:trPr>
          <w:gridAfter w:val="2"/>
          <w:wAfter w:w="7" w:type="pct"/>
          <w:trHeight w:val="315"/>
        </w:trPr>
        <w:tc>
          <w:tcPr>
            <w:tcW w:w="132" w:type="pct"/>
            <w:tcBorders>
              <w:top w:val="single" w:sz="8" w:space="0" w:color="auto"/>
              <w:bottom w:val="single" w:sz="8" w:space="0" w:color="auto"/>
            </w:tcBorders>
            <w:shd w:val="clear" w:color="000000" w:fill="FFFFFF"/>
            <w:noWrap/>
            <w:vAlign w:val="center"/>
            <w:hideMark/>
          </w:tcPr>
          <w:p w14:paraId="2F2D3DBE"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noWrap/>
            <w:vAlign w:val="center"/>
            <w:hideMark/>
          </w:tcPr>
          <w:p w14:paraId="75A66DA0"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9.1. </w:t>
            </w:r>
            <w:r w:rsidRPr="00DD3748">
              <w:rPr>
                <w:sz w:val="20"/>
                <w:szCs w:val="20"/>
                <w:lang w:val="zh-CN"/>
              </w:rPr>
              <w:t>出版物</w:t>
            </w:r>
          </w:p>
        </w:tc>
        <w:tc>
          <w:tcPr>
            <w:tcW w:w="491" w:type="pct"/>
            <w:tcBorders>
              <w:top w:val="nil"/>
              <w:bottom w:val="single" w:sz="8" w:space="0" w:color="auto"/>
            </w:tcBorders>
            <w:shd w:val="clear" w:color="000000" w:fill="FFFFFF"/>
            <w:noWrap/>
            <w:vAlign w:val="center"/>
            <w:hideMark/>
          </w:tcPr>
          <w:p w14:paraId="0CC87788" w14:textId="64A90F74"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30 000</w:t>
            </w:r>
          </w:p>
        </w:tc>
        <w:tc>
          <w:tcPr>
            <w:tcW w:w="594" w:type="pct"/>
            <w:tcBorders>
              <w:top w:val="nil"/>
              <w:bottom w:val="single" w:sz="8" w:space="0" w:color="auto"/>
            </w:tcBorders>
            <w:shd w:val="clear" w:color="000000" w:fill="FFFFFF"/>
            <w:noWrap/>
            <w:vAlign w:val="center"/>
            <w:hideMark/>
          </w:tcPr>
          <w:p w14:paraId="019E5F2C"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33B5C864" w14:textId="182C592D"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30 000</w:t>
            </w:r>
          </w:p>
        </w:tc>
        <w:tc>
          <w:tcPr>
            <w:tcW w:w="610" w:type="pct"/>
            <w:tcBorders>
              <w:top w:val="nil"/>
              <w:bottom w:val="single" w:sz="8" w:space="0" w:color="auto"/>
            </w:tcBorders>
            <w:shd w:val="clear" w:color="auto" w:fill="auto"/>
            <w:noWrap/>
            <w:vAlign w:val="center"/>
            <w:hideMark/>
          </w:tcPr>
          <w:p w14:paraId="5FD58104"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5DF48D45"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0BDC4F98"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1DE6406E" w14:textId="74C2840E"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30 000</w:t>
            </w:r>
          </w:p>
        </w:tc>
        <w:tc>
          <w:tcPr>
            <w:tcW w:w="594" w:type="pct"/>
            <w:tcBorders>
              <w:top w:val="nil"/>
              <w:bottom w:val="single" w:sz="8" w:space="0" w:color="auto"/>
            </w:tcBorders>
            <w:shd w:val="clear" w:color="000000" w:fill="FFFFFF"/>
            <w:noWrap/>
            <w:vAlign w:val="center"/>
            <w:hideMark/>
          </w:tcPr>
          <w:p w14:paraId="25427702"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01DC404D" w14:textId="65BF83AB"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30 000</w:t>
            </w:r>
          </w:p>
        </w:tc>
        <w:tc>
          <w:tcPr>
            <w:tcW w:w="610" w:type="pct"/>
            <w:tcBorders>
              <w:top w:val="nil"/>
              <w:bottom w:val="single" w:sz="8" w:space="0" w:color="auto"/>
            </w:tcBorders>
            <w:shd w:val="clear" w:color="auto" w:fill="auto"/>
            <w:noWrap/>
            <w:vAlign w:val="center"/>
            <w:hideMark/>
          </w:tcPr>
          <w:p w14:paraId="799B82C4"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51613B" w:rsidRPr="00DD3748" w14:paraId="679E3D8A"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09DC6869"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10.</w:t>
            </w:r>
            <w:r w:rsidRPr="00DD3748">
              <w:rPr>
                <w:rFonts w:eastAsia="SimHei"/>
                <w:sz w:val="20"/>
                <w:szCs w:val="20"/>
                <w:lang w:val="zh-CN"/>
              </w:rPr>
              <w:t xml:space="preserve"> </w:t>
            </w:r>
            <w:r w:rsidRPr="00DD3748">
              <w:rPr>
                <w:rFonts w:eastAsia="SimHei"/>
                <w:b/>
                <w:bCs/>
                <w:sz w:val="20"/>
                <w:szCs w:val="20"/>
                <w:lang w:val="zh-CN"/>
              </w:rPr>
              <w:t>沟通、外联和提高公众认识</w:t>
            </w:r>
          </w:p>
        </w:tc>
      </w:tr>
      <w:tr w:rsidR="0051613B" w:rsidRPr="00DD3748" w14:paraId="1D6B2B61" w14:textId="77777777" w:rsidTr="007D7A1D">
        <w:trPr>
          <w:gridAfter w:val="2"/>
          <w:wAfter w:w="7" w:type="pct"/>
          <w:trHeight w:val="315"/>
        </w:trPr>
        <w:tc>
          <w:tcPr>
            <w:tcW w:w="132" w:type="pct"/>
            <w:tcBorders>
              <w:top w:val="single" w:sz="8" w:space="0" w:color="auto"/>
              <w:bottom w:val="single" w:sz="8" w:space="0" w:color="auto"/>
            </w:tcBorders>
            <w:shd w:val="clear" w:color="000000" w:fill="FFFFFF"/>
            <w:noWrap/>
            <w:vAlign w:val="center"/>
            <w:hideMark/>
          </w:tcPr>
          <w:p w14:paraId="3CABB638"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noWrap/>
            <w:vAlign w:val="center"/>
            <w:hideMark/>
          </w:tcPr>
          <w:p w14:paraId="227A4914"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10.1. </w:t>
            </w:r>
            <w:r w:rsidRPr="00DD3748">
              <w:rPr>
                <w:sz w:val="20"/>
                <w:szCs w:val="20"/>
                <w:lang w:val="zh-CN"/>
              </w:rPr>
              <w:t>沟通、外联和提高公众认识</w:t>
            </w:r>
          </w:p>
        </w:tc>
        <w:tc>
          <w:tcPr>
            <w:tcW w:w="491" w:type="pct"/>
            <w:tcBorders>
              <w:top w:val="nil"/>
              <w:bottom w:val="single" w:sz="8" w:space="0" w:color="auto"/>
            </w:tcBorders>
            <w:shd w:val="clear" w:color="000000" w:fill="FFFFFF"/>
            <w:noWrap/>
            <w:vAlign w:val="center"/>
            <w:hideMark/>
          </w:tcPr>
          <w:p w14:paraId="485249B9" w14:textId="0B59B2FC"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100 000</w:t>
            </w:r>
          </w:p>
        </w:tc>
        <w:tc>
          <w:tcPr>
            <w:tcW w:w="594" w:type="pct"/>
            <w:tcBorders>
              <w:top w:val="nil"/>
              <w:bottom w:val="single" w:sz="8" w:space="0" w:color="auto"/>
            </w:tcBorders>
            <w:shd w:val="clear" w:color="000000" w:fill="FFFFFF"/>
            <w:noWrap/>
            <w:vAlign w:val="center"/>
            <w:hideMark/>
          </w:tcPr>
          <w:p w14:paraId="17E326A9"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04EDCD1"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6C79F2F9" w14:textId="18F93D0B"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xml:space="preserve">         </w:t>
            </w:r>
          </w:p>
        </w:tc>
      </w:tr>
      <w:tr w:rsidR="0051613B" w:rsidRPr="00DD3748" w14:paraId="51516442" w14:textId="77777777" w:rsidTr="007D7A1D">
        <w:trPr>
          <w:gridAfter w:val="2"/>
          <w:wAfter w:w="7" w:type="pct"/>
          <w:trHeight w:val="249"/>
        </w:trPr>
        <w:tc>
          <w:tcPr>
            <w:tcW w:w="2660" w:type="pct"/>
            <w:gridSpan w:val="3"/>
            <w:tcBorders>
              <w:top w:val="single" w:sz="8" w:space="0" w:color="auto"/>
              <w:bottom w:val="single" w:sz="8" w:space="0" w:color="auto"/>
            </w:tcBorders>
            <w:shd w:val="clear" w:color="000000" w:fill="FFFFFF"/>
            <w:noWrap/>
            <w:vAlign w:val="center"/>
            <w:hideMark/>
          </w:tcPr>
          <w:p w14:paraId="336BDFE9"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4C79C5E9" w14:textId="430FC162" w:rsidR="0051613B" w:rsidRPr="00550B09"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9305C9">
              <w:rPr>
                <w:b/>
                <w:sz w:val="20"/>
                <w:szCs w:val="20"/>
                <w:lang w:val="zh-CN"/>
              </w:rPr>
              <w:t>100 000</w:t>
            </w:r>
          </w:p>
        </w:tc>
        <w:tc>
          <w:tcPr>
            <w:tcW w:w="594" w:type="pct"/>
            <w:tcBorders>
              <w:top w:val="nil"/>
              <w:bottom w:val="single" w:sz="8" w:space="0" w:color="auto"/>
            </w:tcBorders>
            <w:shd w:val="clear" w:color="000000" w:fill="FFFFFF"/>
            <w:noWrap/>
            <w:vAlign w:val="center"/>
            <w:hideMark/>
          </w:tcPr>
          <w:p w14:paraId="76AA546E"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7F760987"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610" w:type="pct"/>
            <w:tcBorders>
              <w:top w:val="nil"/>
              <w:bottom w:val="single" w:sz="8" w:space="0" w:color="auto"/>
            </w:tcBorders>
            <w:shd w:val="clear" w:color="auto" w:fill="auto"/>
            <w:noWrap/>
            <w:vAlign w:val="center"/>
            <w:hideMark/>
          </w:tcPr>
          <w:p w14:paraId="6E586CC3"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51613B" w:rsidRPr="00DD3748" w14:paraId="74D586A0" w14:textId="77777777" w:rsidTr="007D7A1D">
        <w:trPr>
          <w:gridAfter w:val="2"/>
          <w:wAfter w:w="7" w:type="pct"/>
          <w:trHeight w:val="223"/>
        </w:trPr>
        <w:tc>
          <w:tcPr>
            <w:tcW w:w="2660" w:type="pct"/>
            <w:gridSpan w:val="3"/>
            <w:tcBorders>
              <w:top w:val="single" w:sz="8" w:space="0" w:color="auto"/>
              <w:bottom w:val="single" w:sz="8" w:space="0" w:color="auto"/>
            </w:tcBorders>
            <w:shd w:val="clear" w:color="000000" w:fill="FFFFFF"/>
            <w:noWrap/>
            <w:vAlign w:val="center"/>
            <w:hideMark/>
          </w:tcPr>
          <w:p w14:paraId="3A8015B6" w14:textId="77777777" w:rsidR="0051613B" w:rsidRPr="00DD3748" w:rsidRDefault="0051613B" w:rsidP="00DD3748">
            <w:pPr>
              <w:tabs>
                <w:tab w:val="clear" w:pos="1247"/>
                <w:tab w:val="clear" w:pos="1814"/>
                <w:tab w:val="clear" w:pos="2381"/>
                <w:tab w:val="clear" w:pos="2948"/>
                <w:tab w:val="clear" w:pos="3515"/>
              </w:tabs>
              <w:spacing w:after="100"/>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D</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5ECDC9DF" w14:textId="0095E9D6"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130 000</w:t>
            </w:r>
          </w:p>
        </w:tc>
        <w:tc>
          <w:tcPr>
            <w:tcW w:w="594" w:type="pct"/>
            <w:tcBorders>
              <w:top w:val="nil"/>
              <w:bottom w:val="single" w:sz="8" w:space="0" w:color="auto"/>
            </w:tcBorders>
            <w:shd w:val="clear" w:color="000000" w:fill="FFFFFF"/>
            <w:noWrap/>
            <w:vAlign w:val="center"/>
            <w:hideMark/>
          </w:tcPr>
          <w:p w14:paraId="17C6594A" w14:textId="155DCE8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w:t>
            </w:r>
          </w:p>
        </w:tc>
        <w:tc>
          <w:tcPr>
            <w:tcW w:w="638" w:type="pct"/>
            <w:tcBorders>
              <w:top w:val="nil"/>
              <w:bottom w:val="single" w:sz="8" w:space="0" w:color="auto"/>
            </w:tcBorders>
            <w:shd w:val="clear" w:color="auto" w:fill="auto"/>
            <w:noWrap/>
            <w:vAlign w:val="center"/>
            <w:hideMark/>
          </w:tcPr>
          <w:p w14:paraId="2F5C273A" w14:textId="60A63D06"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30 000</w:t>
            </w:r>
          </w:p>
        </w:tc>
        <w:tc>
          <w:tcPr>
            <w:tcW w:w="610" w:type="pct"/>
            <w:tcBorders>
              <w:top w:val="nil"/>
              <w:bottom w:val="single" w:sz="8" w:space="0" w:color="auto"/>
            </w:tcBorders>
            <w:shd w:val="clear" w:color="auto" w:fill="auto"/>
            <w:noWrap/>
            <w:vAlign w:val="center"/>
            <w:hideMark/>
          </w:tcPr>
          <w:p w14:paraId="7D59B083" w14:textId="7B353482"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xml:space="preserve">   </w:t>
            </w:r>
          </w:p>
        </w:tc>
      </w:tr>
      <w:tr w:rsidR="0051613B" w:rsidRPr="00DD3748" w14:paraId="4CA6025E"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3E9A9DD6"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E.</w:t>
            </w:r>
            <w:r w:rsidRPr="00DD3748">
              <w:rPr>
                <w:rFonts w:eastAsia="SimHei"/>
                <w:sz w:val="20"/>
                <w:szCs w:val="20"/>
                <w:lang w:val="zh-CN"/>
              </w:rPr>
              <w:t xml:space="preserve"> </w:t>
            </w:r>
            <w:r w:rsidRPr="00DD3748">
              <w:rPr>
                <w:rFonts w:eastAsia="SimHei"/>
                <w:b/>
                <w:bCs/>
                <w:sz w:val="20"/>
                <w:szCs w:val="20"/>
                <w:lang w:val="zh-CN"/>
              </w:rPr>
              <w:t>总体管理</w:t>
            </w:r>
          </w:p>
        </w:tc>
      </w:tr>
      <w:tr w:rsidR="0051613B" w:rsidRPr="00DD3748" w14:paraId="307AB2BF"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17B5B202"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11.</w:t>
            </w:r>
            <w:r w:rsidRPr="00DD3748">
              <w:rPr>
                <w:rFonts w:eastAsia="SimHei"/>
                <w:sz w:val="20"/>
                <w:szCs w:val="20"/>
                <w:lang w:val="zh-CN"/>
              </w:rPr>
              <w:t xml:space="preserve"> </w:t>
            </w:r>
            <w:r w:rsidRPr="00DD3748">
              <w:rPr>
                <w:rFonts w:eastAsia="SimHei"/>
                <w:b/>
                <w:bCs/>
                <w:sz w:val="20"/>
                <w:szCs w:val="20"/>
                <w:lang w:val="zh-CN"/>
              </w:rPr>
              <w:t>行政领导和管理</w:t>
            </w:r>
          </w:p>
        </w:tc>
      </w:tr>
      <w:tr w:rsidR="0051613B" w:rsidRPr="00DD3748" w14:paraId="10220847" w14:textId="77777777" w:rsidTr="007D7A1D">
        <w:trPr>
          <w:trHeight w:val="315"/>
        </w:trPr>
        <w:tc>
          <w:tcPr>
            <w:tcW w:w="132" w:type="pct"/>
            <w:tcBorders>
              <w:top w:val="single" w:sz="8" w:space="0" w:color="auto"/>
              <w:bottom w:val="single" w:sz="8" w:space="0" w:color="auto"/>
            </w:tcBorders>
            <w:shd w:val="clear" w:color="000000" w:fill="FFFFFF"/>
            <w:noWrap/>
            <w:hideMark/>
          </w:tcPr>
          <w:p w14:paraId="6E280FD1"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noWrap/>
            <w:vAlign w:val="center"/>
            <w:hideMark/>
          </w:tcPr>
          <w:p w14:paraId="11F3BB3E"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11.1. </w:t>
            </w:r>
            <w:r w:rsidRPr="00DD3748">
              <w:rPr>
                <w:sz w:val="20"/>
                <w:szCs w:val="20"/>
                <w:lang w:val="zh-CN"/>
              </w:rPr>
              <w:t>总体管理</w:t>
            </w:r>
          </w:p>
        </w:tc>
        <w:tc>
          <w:tcPr>
            <w:tcW w:w="491" w:type="pct"/>
            <w:tcBorders>
              <w:top w:val="nil"/>
              <w:bottom w:val="single" w:sz="8" w:space="0" w:color="auto"/>
            </w:tcBorders>
            <w:shd w:val="clear" w:color="000000" w:fill="FFFFFF"/>
            <w:noWrap/>
            <w:vAlign w:val="center"/>
            <w:hideMark/>
          </w:tcPr>
          <w:p w14:paraId="4E62E5CE" w14:textId="231B319C" w:rsidR="0051613B" w:rsidRPr="009305C9" w:rsidRDefault="0051613B" w:rsidP="00DD3748">
            <w:pPr>
              <w:tabs>
                <w:tab w:val="clear" w:pos="1247"/>
                <w:tab w:val="clear" w:pos="1814"/>
                <w:tab w:val="clear" w:pos="2381"/>
                <w:tab w:val="clear" w:pos="2948"/>
                <w:tab w:val="clear" w:pos="3515"/>
              </w:tabs>
              <w:spacing w:after="100"/>
              <w:jc w:val="right"/>
              <w:rPr>
                <w:color w:val="000000"/>
                <w:spacing w:val="-12"/>
                <w:sz w:val="20"/>
                <w:szCs w:val="20"/>
              </w:rPr>
            </w:pPr>
            <w:r w:rsidRPr="009305C9">
              <w:rPr>
                <w:spacing w:val="-12"/>
                <w:sz w:val="20"/>
                <w:szCs w:val="20"/>
                <w:lang w:val="zh-CN"/>
              </w:rPr>
              <w:t>1 930 950</w:t>
            </w:r>
          </w:p>
        </w:tc>
        <w:tc>
          <w:tcPr>
            <w:tcW w:w="594" w:type="pct"/>
            <w:tcBorders>
              <w:top w:val="nil"/>
              <w:bottom w:val="single" w:sz="8" w:space="0" w:color="auto"/>
            </w:tcBorders>
            <w:shd w:val="clear" w:color="000000" w:fill="FFFFFF"/>
            <w:noWrap/>
            <w:vAlign w:val="center"/>
            <w:hideMark/>
          </w:tcPr>
          <w:p w14:paraId="4316F716"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6311EC5E" w14:textId="55906A5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1 110 000</w:t>
            </w:r>
          </w:p>
        </w:tc>
        <w:tc>
          <w:tcPr>
            <w:tcW w:w="617" w:type="pct"/>
            <w:gridSpan w:val="3"/>
            <w:tcBorders>
              <w:top w:val="nil"/>
              <w:bottom w:val="single" w:sz="8" w:space="0" w:color="auto"/>
            </w:tcBorders>
            <w:shd w:val="clear" w:color="auto" w:fill="auto"/>
            <w:noWrap/>
            <w:vAlign w:val="center"/>
            <w:hideMark/>
          </w:tcPr>
          <w:p w14:paraId="41A5C923"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737D55A2" w14:textId="77777777" w:rsidTr="007D7A1D">
        <w:trPr>
          <w:trHeight w:val="315"/>
        </w:trPr>
        <w:tc>
          <w:tcPr>
            <w:tcW w:w="132" w:type="pct"/>
            <w:tcBorders>
              <w:top w:val="single" w:sz="8" w:space="0" w:color="auto"/>
              <w:bottom w:val="single" w:sz="8" w:space="0" w:color="auto"/>
            </w:tcBorders>
            <w:shd w:val="clear" w:color="auto" w:fill="auto"/>
            <w:noWrap/>
            <w:hideMark/>
          </w:tcPr>
          <w:p w14:paraId="04A446FE"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auto" w:fill="auto"/>
            <w:noWrap/>
            <w:vAlign w:val="center"/>
            <w:hideMark/>
          </w:tcPr>
          <w:p w14:paraId="2D441E6B"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11.2. </w:t>
            </w:r>
            <w:r w:rsidRPr="00DD3748">
              <w:rPr>
                <w:sz w:val="20"/>
                <w:szCs w:val="20"/>
                <w:lang w:val="zh-CN"/>
              </w:rPr>
              <w:t>工作人员差旅</w:t>
            </w:r>
          </w:p>
        </w:tc>
        <w:tc>
          <w:tcPr>
            <w:tcW w:w="491" w:type="pct"/>
            <w:tcBorders>
              <w:top w:val="nil"/>
              <w:bottom w:val="single" w:sz="8" w:space="0" w:color="auto"/>
            </w:tcBorders>
            <w:shd w:val="clear" w:color="auto" w:fill="auto"/>
            <w:noWrap/>
            <w:vAlign w:val="center"/>
            <w:hideMark/>
          </w:tcPr>
          <w:p w14:paraId="294FC5CA" w14:textId="451F1EFF"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150 000</w:t>
            </w:r>
          </w:p>
        </w:tc>
        <w:tc>
          <w:tcPr>
            <w:tcW w:w="594" w:type="pct"/>
            <w:tcBorders>
              <w:top w:val="nil"/>
              <w:bottom w:val="single" w:sz="8" w:space="0" w:color="auto"/>
            </w:tcBorders>
            <w:shd w:val="clear" w:color="auto" w:fill="auto"/>
            <w:noWrap/>
            <w:vAlign w:val="center"/>
            <w:hideMark/>
          </w:tcPr>
          <w:p w14:paraId="7463A4D4"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2DB7600A" w14:textId="082B33F2"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120 000</w:t>
            </w:r>
          </w:p>
        </w:tc>
        <w:tc>
          <w:tcPr>
            <w:tcW w:w="617" w:type="pct"/>
            <w:gridSpan w:val="3"/>
            <w:tcBorders>
              <w:top w:val="nil"/>
              <w:bottom w:val="single" w:sz="8" w:space="0" w:color="auto"/>
            </w:tcBorders>
            <w:shd w:val="clear" w:color="auto" w:fill="auto"/>
            <w:noWrap/>
            <w:vAlign w:val="center"/>
            <w:hideMark/>
          </w:tcPr>
          <w:p w14:paraId="6EEC1F65"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04AB8747" w14:textId="77777777" w:rsidTr="007D7A1D">
        <w:trPr>
          <w:gridAfter w:val="2"/>
          <w:wAfter w:w="7" w:type="pct"/>
          <w:trHeight w:val="237"/>
        </w:trPr>
        <w:tc>
          <w:tcPr>
            <w:tcW w:w="2660" w:type="pct"/>
            <w:gridSpan w:val="3"/>
            <w:tcBorders>
              <w:top w:val="single" w:sz="8" w:space="0" w:color="auto"/>
              <w:bottom w:val="single" w:sz="8" w:space="0" w:color="auto"/>
            </w:tcBorders>
            <w:shd w:val="clear" w:color="000000" w:fill="FFFFFF"/>
            <w:noWrap/>
            <w:vAlign w:val="center"/>
            <w:hideMark/>
          </w:tcPr>
          <w:p w14:paraId="2A4B1014"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1CB49C38" w14:textId="272E1C77" w:rsidR="0051613B" w:rsidRPr="00DD3748" w:rsidRDefault="0051613B"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pacing w:val="-12"/>
                <w:sz w:val="20"/>
                <w:szCs w:val="20"/>
              </w:rPr>
            </w:pPr>
            <w:r w:rsidRPr="00DD3748">
              <w:rPr>
                <w:rFonts w:ascii="Times New Roman Bold" w:hAnsi="Times New Roman Bold"/>
                <w:b/>
                <w:spacing w:val="-12"/>
                <w:sz w:val="20"/>
                <w:szCs w:val="20"/>
                <w:lang w:val="zh-CN"/>
              </w:rPr>
              <w:t>2 080 950</w:t>
            </w:r>
          </w:p>
        </w:tc>
        <w:tc>
          <w:tcPr>
            <w:tcW w:w="594" w:type="pct"/>
            <w:tcBorders>
              <w:top w:val="nil"/>
              <w:bottom w:val="single" w:sz="8" w:space="0" w:color="auto"/>
            </w:tcBorders>
            <w:shd w:val="clear" w:color="000000" w:fill="FFFFFF"/>
            <w:noWrap/>
            <w:vAlign w:val="center"/>
            <w:hideMark/>
          </w:tcPr>
          <w:p w14:paraId="57D9D8B9" w14:textId="75365509"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color w:val="000000"/>
                <w:sz w:val="20"/>
                <w:szCs w:val="20"/>
              </w:rPr>
              <w:t>–</w:t>
            </w:r>
          </w:p>
        </w:tc>
        <w:tc>
          <w:tcPr>
            <w:tcW w:w="638" w:type="pct"/>
            <w:tcBorders>
              <w:top w:val="nil"/>
              <w:bottom w:val="single" w:sz="8" w:space="0" w:color="auto"/>
            </w:tcBorders>
            <w:shd w:val="clear" w:color="auto" w:fill="auto"/>
            <w:noWrap/>
            <w:vAlign w:val="center"/>
            <w:hideMark/>
          </w:tcPr>
          <w:p w14:paraId="5B5C1CE1" w14:textId="1CDC0EFC"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1 230 000</w:t>
            </w:r>
          </w:p>
        </w:tc>
        <w:tc>
          <w:tcPr>
            <w:tcW w:w="610" w:type="pct"/>
            <w:tcBorders>
              <w:top w:val="nil"/>
              <w:bottom w:val="single" w:sz="8" w:space="0" w:color="auto"/>
            </w:tcBorders>
            <w:shd w:val="clear" w:color="auto" w:fill="auto"/>
            <w:noWrap/>
            <w:vAlign w:val="center"/>
            <w:hideMark/>
          </w:tcPr>
          <w:p w14:paraId="77CCBE40" w14:textId="77777777" w:rsidR="0051613B" w:rsidRPr="00DD3748" w:rsidRDefault="0051613B"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51613B" w:rsidRPr="00DD3748" w14:paraId="6FF6412F" w14:textId="77777777" w:rsidTr="007D7A1D">
        <w:trPr>
          <w:gridAfter w:val="2"/>
          <w:wAfter w:w="7" w:type="pct"/>
          <w:trHeight w:val="321"/>
        </w:trPr>
        <w:tc>
          <w:tcPr>
            <w:tcW w:w="4993" w:type="pct"/>
            <w:gridSpan w:val="7"/>
            <w:tcBorders>
              <w:top w:val="single" w:sz="8" w:space="0" w:color="auto"/>
              <w:bottom w:val="single" w:sz="8" w:space="0" w:color="auto"/>
            </w:tcBorders>
            <w:shd w:val="clear" w:color="000000" w:fill="FFFFFF"/>
            <w:noWrap/>
            <w:vAlign w:val="center"/>
            <w:hideMark/>
          </w:tcPr>
          <w:p w14:paraId="4371632B"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12.</w:t>
            </w:r>
            <w:r w:rsidRPr="00DD3748">
              <w:rPr>
                <w:rFonts w:eastAsia="SimHei"/>
                <w:sz w:val="20"/>
                <w:szCs w:val="20"/>
                <w:lang w:val="zh-CN"/>
              </w:rPr>
              <w:t xml:space="preserve"> </w:t>
            </w:r>
            <w:r w:rsidRPr="00DD3748">
              <w:rPr>
                <w:rFonts w:eastAsia="SimHei"/>
                <w:b/>
                <w:bCs/>
                <w:sz w:val="20"/>
                <w:szCs w:val="20"/>
                <w:lang w:val="zh-CN"/>
              </w:rPr>
              <w:t>国际合作与协调</w:t>
            </w:r>
          </w:p>
        </w:tc>
      </w:tr>
      <w:tr w:rsidR="0051613B" w:rsidRPr="00DD3748" w14:paraId="76BB0E72" w14:textId="77777777" w:rsidTr="007D7A1D">
        <w:trPr>
          <w:gridAfter w:val="1"/>
          <w:wAfter w:w="4" w:type="pct"/>
          <w:trHeight w:val="273"/>
        </w:trPr>
        <w:tc>
          <w:tcPr>
            <w:tcW w:w="132" w:type="pct"/>
            <w:tcBorders>
              <w:top w:val="single" w:sz="8" w:space="0" w:color="auto"/>
              <w:bottom w:val="single" w:sz="8" w:space="0" w:color="auto"/>
            </w:tcBorders>
            <w:shd w:val="clear" w:color="000000" w:fill="FFFFFF"/>
            <w:noWrap/>
            <w:hideMark/>
          </w:tcPr>
          <w:p w14:paraId="552F9CBD"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vAlign w:val="center"/>
            <w:hideMark/>
          </w:tcPr>
          <w:p w14:paraId="1E9CD175"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12.1. </w:t>
            </w:r>
            <w:r w:rsidRPr="00DD3748">
              <w:rPr>
                <w:sz w:val="20"/>
                <w:szCs w:val="20"/>
                <w:lang w:val="zh-CN"/>
              </w:rPr>
              <w:t>就更广泛的可持续发展和环境议程进行合作</w:t>
            </w:r>
          </w:p>
        </w:tc>
        <w:tc>
          <w:tcPr>
            <w:tcW w:w="491" w:type="pct"/>
            <w:tcBorders>
              <w:top w:val="nil"/>
              <w:bottom w:val="single" w:sz="8" w:space="0" w:color="auto"/>
            </w:tcBorders>
            <w:shd w:val="clear" w:color="000000" w:fill="FFFFFF"/>
            <w:noWrap/>
            <w:vAlign w:val="center"/>
            <w:hideMark/>
          </w:tcPr>
          <w:p w14:paraId="011C4455"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347627A7"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33DC030B"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3" w:type="pct"/>
            <w:gridSpan w:val="2"/>
            <w:tcBorders>
              <w:top w:val="nil"/>
              <w:bottom w:val="single" w:sz="8" w:space="0" w:color="auto"/>
            </w:tcBorders>
            <w:shd w:val="clear" w:color="auto" w:fill="auto"/>
            <w:noWrap/>
            <w:vAlign w:val="center"/>
            <w:hideMark/>
          </w:tcPr>
          <w:p w14:paraId="1A6D8604"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5F285BD3" w14:textId="77777777" w:rsidTr="007D7A1D">
        <w:trPr>
          <w:gridAfter w:val="1"/>
          <w:wAfter w:w="4" w:type="pct"/>
          <w:trHeight w:val="281"/>
        </w:trPr>
        <w:tc>
          <w:tcPr>
            <w:tcW w:w="132" w:type="pct"/>
            <w:tcBorders>
              <w:top w:val="single" w:sz="8" w:space="0" w:color="auto"/>
              <w:bottom w:val="single" w:sz="8" w:space="0" w:color="auto"/>
            </w:tcBorders>
            <w:shd w:val="clear" w:color="000000" w:fill="FFFFFF"/>
            <w:noWrap/>
            <w:hideMark/>
          </w:tcPr>
          <w:p w14:paraId="01261C73"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vAlign w:val="center"/>
            <w:hideMark/>
          </w:tcPr>
          <w:p w14:paraId="2E1E085F"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12.2. </w:t>
            </w:r>
            <w:r w:rsidRPr="00DD3748">
              <w:rPr>
                <w:sz w:val="20"/>
                <w:szCs w:val="20"/>
                <w:lang w:val="zh-CN"/>
              </w:rPr>
              <w:t>化学品和废物集群内的合作</w:t>
            </w:r>
          </w:p>
        </w:tc>
        <w:tc>
          <w:tcPr>
            <w:tcW w:w="491" w:type="pct"/>
            <w:tcBorders>
              <w:top w:val="nil"/>
              <w:bottom w:val="single" w:sz="8" w:space="0" w:color="auto"/>
            </w:tcBorders>
            <w:shd w:val="clear" w:color="000000" w:fill="FFFFFF"/>
            <w:noWrap/>
            <w:vAlign w:val="center"/>
            <w:hideMark/>
          </w:tcPr>
          <w:p w14:paraId="5133FEE0"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52C5BEF6"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73BD4F6"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3" w:type="pct"/>
            <w:gridSpan w:val="2"/>
            <w:tcBorders>
              <w:top w:val="nil"/>
              <w:bottom w:val="single" w:sz="8" w:space="0" w:color="auto"/>
            </w:tcBorders>
            <w:shd w:val="clear" w:color="auto" w:fill="auto"/>
            <w:noWrap/>
            <w:vAlign w:val="center"/>
            <w:hideMark/>
          </w:tcPr>
          <w:p w14:paraId="1D65A2EF"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6F20B289" w14:textId="77777777" w:rsidTr="007D7A1D">
        <w:trPr>
          <w:gridAfter w:val="1"/>
          <w:wAfter w:w="4" w:type="pct"/>
          <w:trHeight w:val="271"/>
        </w:trPr>
        <w:tc>
          <w:tcPr>
            <w:tcW w:w="132" w:type="pct"/>
            <w:tcBorders>
              <w:top w:val="single" w:sz="8" w:space="0" w:color="auto"/>
              <w:bottom w:val="single" w:sz="8" w:space="0" w:color="auto"/>
            </w:tcBorders>
            <w:shd w:val="clear" w:color="000000" w:fill="FFFFFF"/>
            <w:noWrap/>
            <w:hideMark/>
          </w:tcPr>
          <w:p w14:paraId="2A57A5EA"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vAlign w:val="center"/>
            <w:hideMark/>
          </w:tcPr>
          <w:p w14:paraId="7F84C9EF"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12.3. </w:t>
            </w:r>
            <w:r w:rsidRPr="00DD3748">
              <w:rPr>
                <w:sz w:val="20"/>
                <w:szCs w:val="20"/>
                <w:lang w:val="zh-CN"/>
              </w:rPr>
              <w:t>其他合作与协调</w:t>
            </w:r>
          </w:p>
        </w:tc>
        <w:tc>
          <w:tcPr>
            <w:tcW w:w="491" w:type="pct"/>
            <w:tcBorders>
              <w:top w:val="nil"/>
              <w:bottom w:val="single" w:sz="8" w:space="0" w:color="auto"/>
            </w:tcBorders>
            <w:shd w:val="clear" w:color="000000" w:fill="FFFFFF"/>
            <w:noWrap/>
            <w:vAlign w:val="center"/>
            <w:hideMark/>
          </w:tcPr>
          <w:p w14:paraId="2443E46A"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5B9E8375"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6B260E3F"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3" w:type="pct"/>
            <w:gridSpan w:val="2"/>
            <w:tcBorders>
              <w:top w:val="nil"/>
              <w:bottom w:val="single" w:sz="8" w:space="0" w:color="auto"/>
            </w:tcBorders>
            <w:shd w:val="clear" w:color="auto" w:fill="auto"/>
            <w:noWrap/>
            <w:vAlign w:val="center"/>
            <w:hideMark/>
          </w:tcPr>
          <w:p w14:paraId="2DFD728F"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3B3A0684" w14:textId="77777777" w:rsidTr="007D7A1D">
        <w:trPr>
          <w:gridAfter w:val="2"/>
          <w:wAfter w:w="7" w:type="pct"/>
          <w:trHeight w:val="309"/>
        </w:trPr>
        <w:tc>
          <w:tcPr>
            <w:tcW w:w="2660" w:type="pct"/>
            <w:gridSpan w:val="3"/>
            <w:tcBorders>
              <w:top w:val="single" w:sz="8" w:space="0" w:color="auto"/>
              <w:bottom w:val="single" w:sz="8" w:space="0" w:color="auto"/>
            </w:tcBorders>
            <w:shd w:val="clear" w:color="000000" w:fill="FFFFFF"/>
            <w:noWrap/>
            <w:vAlign w:val="center"/>
            <w:hideMark/>
          </w:tcPr>
          <w:p w14:paraId="546E22C3" w14:textId="77777777" w:rsidR="0051613B" w:rsidRPr="007D7A1D" w:rsidRDefault="0051613B" w:rsidP="00DD3748">
            <w:pPr>
              <w:tabs>
                <w:tab w:val="clear" w:pos="1247"/>
                <w:tab w:val="clear" w:pos="1814"/>
                <w:tab w:val="clear" w:pos="2381"/>
                <w:tab w:val="clear" w:pos="2948"/>
                <w:tab w:val="clear" w:pos="3515"/>
              </w:tabs>
              <w:spacing w:after="100"/>
              <w:rPr>
                <w:rFonts w:ascii="SimHei" w:eastAsia="SimHei" w:hAnsi="SimHei"/>
                <w:b/>
                <w:bCs/>
                <w:color w:val="000000"/>
                <w:sz w:val="20"/>
                <w:szCs w:val="20"/>
              </w:rPr>
            </w:pPr>
            <w:r w:rsidRPr="007D7A1D">
              <w:rPr>
                <w:rFonts w:ascii="SimHei" w:eastAsia="SimHei" w:hAnsi="SimHei"/>
                <w:b/>
                <w:sz w:val="20"/>
                <w:szCs w:val="20"/>
                <w:lang w:val="zh-CN"/>
              </w:rPr>
              <w:t>小计</w:t>
            </w:r>
          </w:p>
        </w:tc>
        <w:tc>
          <w:tcPr>
            <w:tcW w:w="491" w:type="pct"/>
            <w:tcBorders>
              <w:top w:val="nil"/>
              <w:bottom w:val="single" w:sz="8" w:space="0" w:color="auto"/>
            </w:tcBorders>
            <w:shd w:val="clear" w:color="000000" w:fill="FFFFFF"/>
            <w:noWrap/>
            <w:vAlign w:val="center"/>
            <w:hideMark/>
          </w:tcPr>
          <w:p w14:paraId="20386962"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2F2FA693"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5216244D"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367B8214"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2077FE72"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3C18DA35"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7D7A1D">
              <w:rPr>
                <w:rFonts w:eastAsia="SimHei"/>
                <w:b/>
                <w:sz w:val="20"/>
                <w:szCs w:val="20"/>
                <w:lang w:val="zh-CN"/>
              </w:rPr>
              <w:t>13.</w:t>
            </w:r>
            <w:r w:rsidRPr="00DD3748">
              <w:rPr>
                <w:rFonts w:eastAsia="SimHei"/>
                <w:sz w:val="20"/>
                <w:szCs w:val="20"/>
                <w:lang w:val="zh-CN"/>
              </w:rPr>
              <w:t xml:space="preserve"> </w:t>
            </w:r>
            <w:r w:rsidRPr="00DD3748">
              <w:rPr>
                <w:rFonts w:eastAsia="SimHei"/>
                <w:b/>
                <w:bCs/>
                <w:sz w:val="20"/>
                <w:szCs w:val="20"/>
                <w:lang w:val="zh-CN"/>
              </w:rPr>
              <w:t>财政资源和财务机制</w:t>
            </w:r>
          </w:p>
        </w:tc>
      </w:tr>
      <w:tr w:rsidR="0051613B" w:rsidRPr="00DD3748" w14:paraId="3C952166" w14:textId="77777777" w:rsidTr="007D7A1D">
        <w:trPr>
          <w:gridAfter w:val="1"/>
          <w:wAfter w:w="4" w:type="pct"/>
          <w:trHeight w:val="315"/>
        </w:trPr>
        <w:tc>
          <w:tcPr>
            <w:tcW w:w="132" w:type="pct"/>
            <w:tcBorders>
              <w:top w:val="single" w:sz="8" w:space="0" w:color="auto"/>
              <w:bottom w:val="single" w:sz="8" w:space="0" w:color="auto"/>
            </w:tcBorders>
            <w:shd w:val="clear" w:color="000000" w:fill="FFFFFF"/>
            <w:noWrap/>
            <w:hideMark/>
          </w:tcPr>
          <w:p w14:paraId="36691110"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noWrap/>
            <w:vAlign w:val="center"/>
            <w:hideMark/>
          </w:tcPr>
          <w:p w14:paraId="77C06EBF"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13.1. </w:t>
            </w:r>
            <w:r w:rsidRPr="00DD3748">
              <w:rPr>
                <w:sz w:val="20"/>
                <w:szCs w:val="20"/>
                <w:lang w:val="zh-CN"/>
              </w:rPr>
              <w:t>财务机制</w:t>
            </w:r>
          </w:p>
        </w:tc>
        <w:tc>
          <w:tcPr>
            <w:tcW w:w="491" w:type="pct"/>
            <w:tcBorders>
              <w:top w:val="nil"/>
              <w:bottom w:val="single" w:sz="8" w:space="0" w:color="auto"/>
            </w:tcBorders>
            <w:shd w:val="clear" w:color="000000" w:fill="FFFFFF"/>
            <w:noWrap/>
            <w:vAlign w:val="center"/>
            <w:hideMark/>
          </w:tcPr>
          <w:p w14:paraId="2C6590B8"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4F6DBC15"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3FD55848"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3" w:type="pct"/>
            <w:gridSpan w:val="2"/>
            <w:tcBorders>
              <w:top w:val="nil"/>
              <w:bottom w:val="single" w:sz="8" w:space="0" w:color="auto"/>
            </w:tcBorders>
            <w:shd w:val="clear" w:color="auto" w:fill="auto"/>
            <w:noWrap/>
            <w:vAlign w:val="center"/>
            <w:hideMark/>
          </w:tcPr>
          <w:p w14:paraId="76A89626"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020D0392" w14:textId="77777777" w:rsidTr="007D7A1D">
        <w:trPr>
          <w:gridAfter w:val="1"/>
          <w:wAfter w:w="4" w:type="pct"/>
          <w:trHeight w:val="315"/>
        </w:trPr>
        <w:tc>
          <w:tcPr>
            <w:tcW w:w="132" w:type="pct"/>
            <w:tcBorders>
              <w:top w:val="single" w:sz="8" w:space="0" w:color="auto"/>
              <w:bottom w:val="single" w:sz="8" w:space="0" w:color="auto"/>
            </w:tcBorders>
            <w:shd w:val="clear" w:color="000000" w:fill="FFFFFF"/>
            <w:noWrap/>
            <w:hideMark/>
          </w:tcPr>
          <w:p w14:paraId="402F079E"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2528" w:type="pct"/>
            <w:gridSpan w:val="2"/>
            <w:tcBorders>
              <w:top w:val="nil"/>
              <w:bottom w:val="single" w:sz="8" w:space="0" w:color="auto"/>
            </w:tcBorders>
            <w:shd w:val="clear" w:color="000000" w:fill="FFFFFF"/>
            <w:noWrap/>
            <w:vAlign w:val="center"/>
            <w:hideMark/>
          </w:tcPr>
          <w:p w14:paraId="67440FC3" w14:textId="77777777" w:rsidR="0051613B" w:rsidRPr="00DD3748" w:rsidRDefault="0051613B"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13.2. </w:t>
            </w:r>
            <w:r w:rsidRPr="00DD3748">
              <w:rPr>
                <w:sz w:val="20"/>
                <w:szCs w:val="20"/>
                <w:lang w:val="zh-CN"/>
              </w:rPr>
              <w:t>财政资源</w:t>
            </w:r>
          </w:p>
        </w:tc>
        <w:tc>
          <w:tcPr>
            <w:tcW w:w="491" w:type="pct"/>
            <w:tcBorders>
              <w:top w:val="nil"/>
              <w:bottom w:val="single" w:sz="8" w:space="0" w:color="auto"/>
            </w:tcBorders>
            <w:shd w:val="clear" w:color="000000" w:fill="FFFFFF"/>
            <w:noWrap/>
            <w:vAlign w:val="center"/>
            <w:hideMark/>
          </w:tcPr>
          <w:p w14:paraId="391DA41A"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412D4160"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031E81B"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3" w:type="pct"/>
            <w:gridSpan w:val="2"/>
            <w:tcBorders>
              <w:top w:val="nil"/>
              <w:bottom w:val="single" w:sz="8" w:space="0" w:color="auto"/>
            </w:tcBorders>
            <w:shd w:val="clear" w:color="auto" w:fill="auto"/>
            <w:noWrap/>
            <w:vAlign w:val="center"/>
            <w:hideMark/>
          </w:tcPr>
          <w:p w14:paraId="15A1FA53"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4C58110C" w14:textId="77777777" w:rsidTr="007D7A1D">
        <w:trPr>
          <w:gridAfter w:val="2"/>
          <w:wAfter w:w="7" w:type="pct"/>
          <w:trHeight w:val="249"/>
        </w:trPr>
        <w:tc>
          <w:tcPr>
            <w:tcW w:w="2660" w:type="pct"/>
            <w:gridSpan w:val="3"/>
            <w:tcBorders>
              <w:top w:val="single" w:sz="8" w:space="0" w:color="auto"/>
              <w:bottom w:val="single" w:sz="8" w:space="0" w:color="auto"/>
            </w:tcBorders>
            <w:shd w:val="clear" w:color="000000" w:fill="FFFFFF"/>
            <w:noWrap/>
            <w:vAlign w:val="center"/>
            <w:hideMark/>
          </w:tcPr>
          <w:p w14:paraId="484EA979" w14:textId="77777777" w:rsidR="0051613B" w:rsidRPr="00DD3748" w:rsidRDefault="0051613B"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0CC86428"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000000" w:fill="FFFFFF"/>
            <w:noWrap/>
            <w:vAlign w:val="center"/>
            <w:hideMark/>
          </w:tcPr>
          <w:p w14:paraId="7EB6FD03"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4D155BEB"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610" w:type="pct"/>
            <w:tcBorders>
              <w:top w:val="nil"/>
              <w:bottom w:val="single" w:sz="8" w:space="0" w:color="auto"/>
            </w:tcBorders>
            <w:shd w:val="clear" w:color="auto" w:fill="auto"/>
            <w:noWrap/>
            <w:vAlign w:val="center"/>
            <w:hideMark/>
          </w:tcPr>
          <w:p w14:paraId="47741BB7" w14:textId="77777777" w:rsidR="0051613B" w:rsidRPr="00DD3748" w:rsidRDefault="0051613B"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51613B" w:rsidRPr="00DD3748" w14:paraId="35BAF486"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6992E3D5"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E</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433B407D" w14:textId="14068EA6" w:rsidR="0051613B" w:rsidRPr="00DD3748" w:rsidRDefault="0051613B" w:rsidP="0051613B">
            <w:pPr>
              <w:tabs>
                <w:tab w:val="clear" w:pos="1247"/>
                <w:tab w:val="clear" w:pos="1814"/>
                <w:tab w:val="clear" w:pos="2381"/>
                <w:tab w:val="clear" w:pos="2948"/>
                <w:tab w:val="clear" w:pos="3515"/>
              </w:tabs>
              <w:jc w:val="right"/>
              <w:rPr>
                <w:rFonts w:ascii="Times New Roman Bold" w:hAnsi="Times New Roman Bold" w:hint="eastAsia"/>
                <w:b/>
                <w:bCs/>
                <w:color w:val="000000"/>
                <w:spacing w:val="-12"/>
                <w:sz w:val="20"/>
                <w:szCs w:val="20"/>
              </w:rPr>
            </w:pPr>
            <w:r w:rsidRPr="00DD3748">
              <w:rPr>
                <w:rFonts w:ascii="Times New Roman Bold" w:hAnsi="Times New Roman Bold"/>
                <w:b/>
                <w:spacing w:val="-12"/>
                <w:sz w:val="20"/>
                <w:szCs w:val="20"/>
                <w:lang w:val="zh-CN"/>
              </w:rPr>
              <w:t>2 080 950</w:t>
            </w:r>
          </w:p>
        </w:tc>
        <w:tc>
          <w:tcPr>
            <w:tcW w:w="594" w:type="pct"/>
            <w:tcBorders>
              <w:top w:val="nil"/>
              <w:bottom w:val="single" w:sz="8" w:space="0" w:color="auto"/>
            </w:tcBorders>
            <w:shd w:val="clear" w:color="000000" w:fill="FFFFFF"/>
            <w:noWrap/>
            <w:vAlign w:val="center"/>
            <w:hideMark/>
          </w:tcPr>
          <w:p w14:paraId="5325DAA5"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6E41C09C" w14:textId="225F3032"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1 230 000</w:t>
            </w:r>
          </w:p>
        </w:tc>
        <w:tc>
          <w:tcPr>
            <w:tcW w:w="610" w:type="pct"/>
            <w:tcBorders>
              <w:top w:val="nil"/>
              <w:bottom w:val="single" w:sz="8" w:space="0" w:color="auto"/>
            </w:tcBorders>
            <w:shd w:val="clear" w:color="auto" w:fill="auto"/>
            <w:noWrap/>
            <w:vAlign w:val="center"/>
            <w:hideMark/>
          </w:tcPr>
          <w:p w14:paraId="6B870440"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51613B" w:rsidRPr="00DD3748" w14:paraId="1C897C48"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60439A76"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F. </w:t>
            </w:r>
            <w:r w:rsidRPr="00DD3748">
              <w:rPr>
                <w:rFonts w:eastAsia="SimHei"/>
                <w:b/>
                <w:bCs/>
                <w:sz w:val="20"/>
                <w:szCs w:val="20"/>
                <w:lang w:val="zh-CN"/>
              </w:rPr>
              <w:t>法律和政策活动</w:t>
            </w:r>
          </w:p>
        </w:tc>
      </w:tr>
      <w:tr w:rsidR="0051613B" w:rsidRPr="00DD3748" w14:paraId="5F2F35B1"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6171A0B5"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14. </w:t>
            </w:r>
            <w:r w:rsidRPr="00DD3748">
              <w:rPr>
                <w:rFonts w:eastAsia="SimHei"/>
                <w:b/>
                <w:bCs/>
                <w:sz w:val="20"/>
                <w:szCs w:val="20"/>
                <w:lang w:val="zh-CN"/>
              </w:rPr>
              <w:t>法律和政策活动</w:t>
            </w:r>
          </w:p>
        </w:tc>
      </w:tr>
      <w:tr w:rsidR="0051613B" w:rsidRPr="00DD3748" w14:paraId="4CF5CD3E" w14:textId="77777777" w:rsidTr="007D7A1D">
        <w:trPr>
          <w:gridAfter w:val="2"/>
          <w:wAfter w:w="7" w:type="pct"/>
          <w:trHeight w:val="315"/>
        </w:trPr>
        <w:tc>
          <w:tcPr>
            <w:tcW w:w="132" w:type="pct"/>
            <w:tcBorders>
              <w:bottom w:val="single" w:sz="8" w:space="0" w:color="auto"/>
            </w:tcBorders>
            <w:shd w:val="clear" w:color="auto" w:fill="auto"/>
            <w:noWrap/>
            <w:vAlign w:val="center"/>
            <w:hideMark/>
          </w:tcPr>
          <w:p w14:paraId="312B9D65"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bottom w:val="single" w:sz="8" w:space="0" w:color="auto"/>
            </w:tcBorders>
            <w:shd w:val="clear" w:color="auto" w:fill="auto"/>
            <w:noWrap/>
            <w:vAlign w:val="center"/>
            <w:hideMark/>
          </w:tcPr>
          <w:p w14:paraId="7141FA37" w14:textId="77777777" w:rsidR="0051613B" w:rsidRPr="00DD3748" w:rsidRDefault="0051613B" w:rsidP="007D7A1D">
            <w:pPr>
              <w:widowControl w:val="0"/>
              <w:tabs>
                <w:tab w:val="clear" w:pos="1247"/>
                <w:tab w:val="clear" w:pos="1814"/>
                <w:tab w:val="clear" w:pos="2381"/>
                <w:tab w:val="clear" w:pos="2948"/>
                <w:tab w:val="clear" w:pos="3515"/>
              </w:tabs>
              <w:rPr>
                <w:color w:val="000000"/>
                <w:sz w:val="20"/>
                <w:szCs w:val="20"/>
              </w:rPr>
            </w:pPr>
            <w:r w:rsidRPr="00DD3748">
              <w:rPr>
                <w:sz w:val="20"/>
                <w:szCs w:val="20"/>
                <w:lang w:val="zh-CN"/>
              </w:rPr>
              <w:t xml:space="preserve">14.1. </w:t>
            </w:r>
            <w:r w:rsidRPr="00DD3748">
              <w:rPr>
                <w:sz w:val="20"/>
                <w:szCs w:val="20"/>
                <w:lang w:val="zh-CN"/>
              </w:rPr>
              <w:t>法律和政策活动</w:t>
            </w:r>
          </w:p>
        </w:tc>
        <w:tc>
          <w:tcPr>
            <w:tcW w:w="491" w:type="pct"/>
            <w:tcBorders>
              <w:top w:val="nil"/>
              <w:bottom w:val="single" w:sz="8" w:space="0" w:color="auto"/>
            </w:tcBorders>
            <w:shd w:val="clear" w:color="auto" w:fill="auto"/>
            <w:noWrap/>
            <w:vAlign w:val="center"/>
            <w:hideMark/>
          </w:tcPr>
          <w:p w14:paraId="0B28F79C"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94" w:type="pct"/>
            <w:tcBorders>
              <w:top w:val="nil"/>
              <w:bottom w:val="single" w:sz="8" w:space="0" w:color="auto"/>
            </w:tcBorders>
            <w:shd w:val="clear" w:color="auto" w:fill="auto"/>
            <w:noWrap/>
            <w:vAlign w:val="center"/>
            <w:hideMark/>
          </w:tcPr>
          <w:p w14:paraId="3DAFD73E"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1DE12883" w14:textId="5FCE68AF"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w:t>
            </w:r>
          </w:p>
        </w:tc>
        <w:tc>
          <w:tcPr>
            <w:tcW w:w="610" w:type="pct"/>
            <w:tcBorders>
              <w:top w:val="nil"/>
              <w:bottom w:val="single" w:sz="8" w:space="0" w:color="auto"/>
            </w:tcBorders>
            <w:shd w:val="clear" w:color="auto" w:fill="auto"/>
            <w:noWrap/>
            <w:vAlign w:val="center"/>
            <w:hideMark/>
          </w:tcPr>
          <w:p w14:paraId="61DBEBE6"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09D14DA7" w14:textId="77777777" w:rsidTr="007D7A1D">
        <w:trPr>
          <w:gridAfter w:val="2"/>
          <w:wAfter w:w="7" w:type="pct"/>
          <w:trHeight w:val="267"/>
        </w:trPr>
        <w:tc>
          <w:tcPr>
            <w:tcW w:w="2660" w:type="pct"/>
            <w:gridSpan w:val="3"/>
            <w:tcBorders>
              <w:top w:val="single" w:sz="8" w:space="0" w:color="auto"/>
              <w:bottom w:val="single" w:sz="8" w:space="0" w:color="auto"/>
            </w:tcBorders>
            <w:shd w:val="clear" w:color="000000" w:fill="FFFFFF"/>
            <w:noWrap/>
            <w:vAlign w:val="center"/>
            <w:hideMark/>
          </w:tcPr>
          <w:p w14:paraId="0CCF9294"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F</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1236DD15"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94" w:type="pct"/>
            <w:tcBorders>
              <w:top w:val="nil"/>
              <w:bottom w:val="single" w:sz="8" w:space="0" w:color="auto"/>
            </w:tcBorders>
            <w:shd w:val="clear" w:color="000000" w:fill="FFFFFF"/>
            <w:noWrap/>
            <w:vAlign w:val="center"/>
            <w:hideMark/>
          </w:tcPr>
          <w:p w14:paraId="5DCC33A3"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7DE5D937" w14:textId="46D22009"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sz w:val="20"/>
                <w:szCs w:val="20"/>
                <w:lang w:val="zh-CN"/>
              </w:rPr>
              <w:t>–</w:t>
            </w:r>
          </w:p>
        </w:tc>
        <w:tc>
          <w:tcPr>
            <w:tcW w:w="610" w:type="pct"/>
            <w:tcBorders>
              <w:top w:val="nil"/>
              <w:bottom w:val="single" w:sz="8" w:space="0" w:color="auto"/>
            </w:tcBorders>
            <w:shd w:val="clear" w:color="auto" w:fill="auto"/>
            <w:noWrap/>
            <w:vAlign w:val="center"/>
            <w:hideMark/>
          </w:tcPr>
          <w:p w14:paraId="75CB0D7C"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51613B" w:rsidRPr="00DD3748" w14:paraId="417FCDDF"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3D9CC008"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G. </w:t>
            </w:r>
            <w:r w:rsidRPr="00DD3748">
              <w:rPr>
                <w:rFonts w:eastAsia="SimHei"/>
                <w:b/>
                <w:bCs/>
                <w:sz w:val="20"/>
                <w:szCs w:val="20"/>
                <w:lang w:val="zh-CN"/>
              </w:rPr>
              <w:t>办事处维护与服务</w:t>
            </w:r>
          </w:p>
        </w:tc>
      </w:tr>
      <w:tr w:rsidR="0051613B" w:rsidRPr="00DD3748" w14:paraId="10F68634"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5F09AB1E"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15. </w:t>
            </w:r>
            <w:r w:rsidRPr="00DD3748">
              <w:rPr>
                <w:rFonts w:eastAsia="SimHei"/>
                <w:b/>
                <w:bCs/>
                <w:sz w:val="20"/>
                <w:szCs w:val="20"/>
                <w:lang w:val="zh-CN"/>
              </w:rPr>
              <w:t>办事处维护与服务</w:t>
            </w:r>
          </w:p>
        </w:tc>
      </w:tr>
      <w:tr w:rsidR="0051613B" w:rsidRPr="00DD3748" w14:paraId="076CB113" w14:textId="77777777" w:rsidTr="007D7A1D">
        <w:trPr>
          <w:gridAfter w:val="2"/>
          <w:wAfter w:w="7" w:type="pct"/>
          <w:trHeight w:val="315"/>
        </w:trPr>
        <w:tc>
          <w:tcPr>
            <w:tcW w:w="132" w:type="pct"/>
            <w:tcBorders>
              <w:top w:val="single" w:sz="8" w:space="0" w:color="auto"/>
              <w:bottom w:val="single" w:sz="8" w:space="0" w:color="auto"/>
            </w:tcBorders>
            <w:shd w:val="clear" w:color="000000" w:fill="FFFFFF"/>
            <w:noWrap/>
            <w:hideMark/>
          </w:tcPr>
          <w:p w14:paraId="5C87265F"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000000" w:fill="FFFFFF"/>
            <w:noWrap/>
            <w:vAlign w:val="center"/>
            <w:hideMark/>
          </w:tcPr>
          <w:p w14:paraId="47D7EE2B"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15.1. </w:t>
            </w:r>
            <w:r w:rsidRPr="00DD3748">
              <w:rPr>
                <w:sz w:val="20"/>
                <w:szCs w:val="20"/>
                <w:lang w:val="zh-CN"/>
              </w:rPr>
              <w:t>办事处维护与服务</w:t>
            </w:r>
          </w:p>
        </w:tc>
        <w:tc>
          <w:tcPr>
            <w:tcW w:w="491" w:type="pct"/>
            <w:tcBorders>
              <w:top w:val="nil"/>
              <w:bottom w:val="single" w:sz="8" w:space="0" w:color="auto"/>
            </w:tcBorders>
            <w:shd w:val="clear" w:color="000000" w:fill="FFFFFF"/>
            <w:noWrap/>
            <w:vAlign w:val="center"/>
            <w:hideMark/>
          </w:tcPr>
          <w:p w14:paraId="41D8B16D" w14:textId="6D9725C8"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160 000</w:t>
            </w:r>
          </w:p>
        </w:tc>
        <w:tc>
          <w:tcPr>
            <w:tcW w:w="594" w:type="pct"/>
            <w:tcBorders>
              <w:top w:val="nil"/>
              <w:bottom w:val="single" w:sz="8" w:space="0" w:color="auto"/>
            </w:tcBorders>
            <w:shd w:val="clear" w:color="000000" w:fill="FFFFFF"/>
            <w:noWrap/>
            <w:vAlign w:val="center"/>
            <w:hideMark/>
          </w:tcPr>
          <w:p w14:paraId="311B7937"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06060BED" w14:textId="3E45C2D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120 000</w:t>
            </w:r>
          </w:p>
        </w:tc>
        <w:tc>
          <w:tcPr>
            <w:tcW w:w="610" w:type="pct"/>
            <w:tcBorders>
              <w:top w:val="nil"/>
              <w:bottom w:val="single" w:sz="8" w:space="0" w:color="auto"/>
            </w:tcBorders>
            <w:shd w:val="clear" w:color="auto" w:fill="auto"/>
            <w:noWrap/>
            <w:vAlign w:val="center"/>
            <w:hideMark/>
          </w:tcPr>
          <w:p w14:paraId="31042784"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149D8F20"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6FD1C944"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5E232BB7" w14:textId="3470FD4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160 000</w:t>
            </w:r>
          </w:p>
        </w:tc>
        <w:tc>
          <w:tcPr>
            <w:tcW w:w="594" w:type="pct"/>
            <w:tcBorders>
              <w:top w:val="nil"/>
              <w:bottom w:val="single" w:sz="8" w:space="0" w:color="auto"/>
            </w:tcBorders>
            <w:shd w:val="clear" w:color="000000" w:fill="FFFFFF"/>
            <w:noWrap/>
            <w:vAlign w:val="center"/>
            <w:hideMark/>
          </w:tcPr>
          <w:p w14:paraId="0650E89F"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68F8C6C5" w14:textId="3B2B884F"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120 000</w:t>
            </w:r>
          </w:p>
        </w:tc>
        <w:tc>
          <w:tcPr>
            <w:tcW w:w="610" w:type="pct"/>
            <w:tcBorders>
              <w:top w:val="nil"/>
              <w:bottom w:val="single" w:sz="8" w:space="0" w:color="auto"/>
            </w:tcBorders>
            <w:shd w:val="clear" w:color="auto" w:fill="auto"/>
            <w:noWrap/>
            <w:vAlign w:val="center"/>
            <w:hideMark/>
          </w:tcPr>
          <w:p w14:paraId="2AEE5773"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51613B" w:rsidRPr="00DD3748" w14:paraId="3FF7F9CD"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7B8888E0"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16. </w:t>
            </w:r>
            <w:r w:rsidRPr="00DD3748">
              <w:rPr>
                <w:rFonts w:eastAsia="SimHei"/>
                <w:b/>
                <w:bCs/>
                <w:sz w:val="20"/>
                <w:szCs w:val="20"/>
                <w:lang w:val="zh-CN"/>
              </w:rPr>
              <w:t>信息技术事务</w:t>
            </w:r>
          </w:p>
        </w:tc>
      </w:tr>
      <w:tr w:rsidR="0051613B" w:rsidRPr="00DD3748" w14:paraId="74A4D99F" w14:textId="77777777" w:rsidTr="007D7A1D">
        <w:trPr>
          <w:gridAfter w:val="2"/>
          <w:wAfter w:w="7" w:type="pct"/>
          <w:trHeight w:val="315"/>
        </w:trPr>
        <w:tc>
          <w:tcPr>
            <w:tcW w:w="132" w:type="pct"/>
            <w:tcBorders>
              <w:top w:val="single" w:sz="8" w:space="0" w:color="auto"/>
              <w:bottom w:val="single" w:sz="8" w:space="0" w:color="auto"/>
            </w:tcBorders>
            <w:shd w:val="clear" w:color="auto" w:fill="auto"/>
            <w:noWrap/>
            <w:hideMark/>
          </w:tcPr>
          <w:p w14:paraId="27371434"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528" w:type="pct"/>
            <w:gridSpan w:val="2"/>
            <w:tcBorders>
              <w:top w:val="single" w:sz="8" w:space="0" w:color="auto"/>
              <w:bottom w:val="single" w:sz="8" w:space="0" w:color="auto"/>
            </w:tcBorders>
            <w:shd w:val="clear" w:color="auto" w:fill="auto"/>
            <w:noWrap/>
            <w:vAlign w:val="center"/>
            <w:hideMark/>
          </w:tcPr>
          <w:p w14:paraId="070EC37E"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16.1. </w:t>
            </w:r>
            <w:r w:rsidRPr="00DD3748">
              <w:rPr>
                <w:sz w:val="20"/>
                <w:szCs w:val="20"/>
                <w:lang w:val="zh-CN"/>
              </w:rPr>
              <w:t>信息技术事务</w:t>
            </w:r>
          </w:p>
        </w:tc>
        <w:tc>
          <w:tcPr>
            <w:tcW w:w="491" w:type="pct"/>
            <w:tcBorders>
              <w:top w:val="nil"/>
              <w:bottom w:val="single" w:sz="8" w:space="0" w:color="auto"/>
            </w:tcBorders>
            <w:shd w:val="clear" w:color="auto" w:fill="auto"/>
            <w:noWrap/>
            <w:vAlign w:val="center"/>
            <w:hideMark/>
          </w:tcPr>
          <w:p w14:paraId="5C6E7FE1" w14:textId="390B82F3"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65 000</w:t>
            </w:r>
          </w:p>
        </w:tc>
        <w:tc>
          <w:tcPr>
            <w:tcW w:w="594" w:type="pct"/>
            <w:tcBorders>
              <w:top w:val="nil"/>
              <w:bottom w:val="single" w:sz="8" w:space="0" w:color="auto"/>
            </w:tcBorders>
            <w:shd w:val="clear" w:color="auto" w:fill="auto"/>
            <w:noWrap/>
            <w:vAlign w:val="center"/>
            <w:hideMark/>
          </w:tcPr>
          <w:p w14:paraId="162CC30B"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638" w:type="pct"/>
            <w:tcBorders>
              <w:top w:val="nil"/>
              <w:bottom w:val="single" w:sz="8" w:space="0" w:color="auto"/>
            </w:tcBorders>
            <w:shd w:val="clear" w:color="auto" w:fill="auto"/>
            <w:noWrap/>
            <w:vAlign w:val="center"/>
            <w:hideMark/>
          </w:tcPr>
          <w:p w14:paraId="4E432A7A" w14:textId="42748D6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50 000</w:t>
            </w:r>
          </w:p>
        </w:tc>
        <w:tc>
          <w:tcPr>
            <w:tcW w:w="610" w:type="pct"/>
            <w:tcBorders>
              <w:top w:val="nil"/>
              <w:bottom w:val="single" w:sz="8" w:space="0" w:color="auto"/>
            </w:tcBorders>
            <w:shd w:val="clear" w:color="auto" w:fill="auto"/>
            <w:noWrap/>
            <w:vAlign w:val="center"/>
            <w:hideMark/>
          </w:tcPr>
          <w:p w14:paraId="01C16DFB" w14:textId="7777777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51613B" w:rsidRPr="00DD3748" w14:paraId="380AF68D"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733DA5BE"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491" w:type="pct"/>
            <w:tcBorders>
              <w:top w:val="nil"/>
              <w:bottom w:val="single" w:sz="8" w:space="0" w:color="auto"/>
            </w:tcBorders>
            <w:shd w:val="clear" w:color="000000" w:fill="FFFFFF"/>
            <w:noWrap/>
            <w:vAlign w:val="center"/>
            <w:hideMark/>
          </w:tcPr>
          <w:p w14:paraId="1F0C5A0B" w14:textId="114D0CAD"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65 000</w:t>
            </w:r>
          </w:p>
        </w:tc>
        <w:tc>
          <w:tcPr>
            <w:tcW w:w="594" w:type="pct"/>
            <w:tcBorders>
              <w:top w:val="nil"/>
              <w:bottom w:val="single" w:sz="8" w:space="0" w:color="auto"/>
            </w:tcBorders>
            <w:shd w:val="clear" w:color="000000" w:fill="FFFFFF"/>
            <w:noWrap/>
            <w:vAlign w:val="center"/>
            <w:hideMark/>
          </w:tcPr>
          <w:p w14:paraId="37E720C1"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38E04DE7" w14:textId="20D3F53B"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50 000</w:t>
            </w:r>
          </w:p>
        </w:tc>
        <w:tc>
          <w:tcPr>
            <w:tcW w:w="610" w:type="pct"/>
            <w:tcBorders>
              <w:top w:val="nil"/>
              <w:bottom w:val="single" w:sz="8" w:space="0" w:color="auto"/>
            </w:tcBorders>
            <w:shd w:val="clear" w:color="auto" w:fill="auto"/>
            <w:noWrap/>
            <w:vAlign w:val="center"/>
            <w:hideMark/>
          </w:tcPr>
          <w:p w14:paraId="10195CD4"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51613B" w:rsidRPr="00DD3748" w14:paraId="7A889DC5" w14:textId="77777777" w:rsidTr="007D7A1D">
        <w:trPr>
          <w:gridAfter w:val="2"/>
          <w:wAfter w:w="7" w:type="pct"/>
          <w:trHeight w:val="149"/>
        </w:trPr>
        <w:tc>
          <w:tcPr>
            <w:tcW w:w="2660" w:type="pct"/>
            <w:gridSpan w:val="3"/>
            <w:tcBorders>
              <w:top w:val="single" w:sz="8" w:space="0" w:color="auto"/>
              <w:bottom w:val="single" w:sz="8" w:space="0" w:color="auto"/>
            </w:tcBorders>
            <w:shd w:val="clear" w:color="000000" w:fill="FFFFFF"/>
            <w:noWrap/>
            <w:vAlign w:val="center"/>
            <w:hideMark/>
          </w:tcPr>
          <w:p w14:paraId="17A14848"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G</w:t>
            </w:r>
            <w:r w:rsidRPr="00DD3748">
              <w:rPr>
                <w:rFonts w:eastAsia="SimHei"/>
                <w:b/>
                <w:bCs/>
                <w:sz w:val="20"/>
                <w:szCs w:val="20"/>
                <w:lang w:val="zh-CN"/>
              </w:rPr>
              <w:t>）</w:t>
            </w:r>
          </w:p>
        </w:tc>
        <w:tc>
          <w:tcPr>
            <w:tcW w:w="491" w:type="pct"/>
            <w:tcBorders>
              <w:top w:val="nil"/>
              <w:bottom w:val="single" w:sz="8" w:space="0" w:color="auto"/>
            </w:tcBorders>
            <w:shd w:val="clear" w:color="000000" w:fill="FFFFFF"/>
            <w:noWrap/>
            <w:vAlign w:val="center"/>
            <w:hideMark/>
          </w:tcPr>
          <w:p w14:paraId="215EA975" w14:textId="374D1EEC"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225 000</w:t>
            </w:r>
          </w:p>
        </w:tc>
        <w:tc>
          <w:tcPr>
            <w:tcW w:w="594" w:type="pct"/>
            <w:tcBorders>
              <w:top w:val="nil"/>
              <w:bottom w:val="single" w:sz="8" w:space="0" w:color="auto"/>
            </w:tcBorders>
            <w:shd w:val="clear" w:color="000000" w:fill="FFFFFF"/>
            <w:noWrap/>
            <w:vAlign w:val="center"/>
            <w:hideMark/>
          </w:tcPr>
          <w:p w14:paraId="4797A2ED"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638" w:type="pct"/>
            <w:tcBorders>
              <w:top w:val="nil"/>
              <w:bottom w:val="single" w:sz="8" w:space="0" w:color="auto"/>
            </w:tcBorders>
            <w:shd w:val="clear" w:color="auto" w:fill="auto"/>
            <w:noWrap/>
            <w:vAlign w:val="center"/>
            <w:hideMark/>
          </w:tcPr>
          <w:p w14:paraId="1F524B7F" w14:textId="06640CB2"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70 000</w:t>
            </w:r>
          </w:p>
        </w:tc>
        <w:tc>
          <w:tcPr>
            <w:tcW w:w="610" w:type="pct"/>
            <w:tcBorders>
              <w:top w:val="nil"/>
              <w:bottom w:val="single" w:sz="8" w:space="0" w:color="auto"/>
            </w:tcBorders>
            <w:shd w:val="clear" w:color="auto" w:fill="auto"/>
            <w:noWrap/>
            <w:vAlign w:val="center"/>
            <w:hideMark/>
          </w:tcPr>
          <w:p w14:paraId="3327021B" w14:textId="7777777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51613B" w:rsidRPr="00DD3748" w14:paraId="7EF11D04" w14:textId="77777777" w:rsidTr="007D7A1D">
        <w:trPr>
          <w:gridAfter w:val="2"/>
          <w:wAfter w:w="7" w:type="pct"/>
          <w:trHeight w:val="315"/>
        </w:trPr>
        <w:tc>
          <w:tcPr>
            <w:tcW w:w="4993" w:type="pct"/>
            <w:gridSpan w:val="7"/>
            <w:tcBorders>
              <w:top w:val="single" w:sz="8" w:space="0" w:color="auto"/>
              <w:bottom w:val="single" w:sz="8" w:space="0" w:color="auto"/>
            </w:tcBorders>
            <w:shd w:val="clear" w:color="000000" w:fill="FFFFFF"/>
            <w:noWrap/>
            <w:vAlign w:val="center"/>
            <w:hideMark/>
          </w:tcPr>
          <w:p w14:paraId="66199835" w14:textId="77777777"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所有活动的所需资源</w:t>
            </w:r>
          </w:p>
        </w:tc>
      </w:tr>
      <w:tr w:rsidR="0051613B" w:rsidRPr="00DD3748" w14:paraId="37D48777"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02F314A6"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 xml:space="preserve">A </w:t>
            </w:r>
            <w:r w:rsidRPr="00DD3748">
              <w:rPr>
                <w:rFonts w:eastAsia="SimHei"/>
                <w:b/>
                <w:bCs/>
                <w:sz w:val="20"/>
                <w:szCs w:val="20"/>
                <w:lang w:val="zh-CN"/>
              </w:rPr>
              <w:t>至</w:t>
            </w:r>
            <w:r w:rsidRPr="00DD3748">
              <w:rPr>
                <w:rFonts w:eastAsia="SimHei"/>
                <w:b/>
                <w:bCs/>
                <w:sz w:val="20"/>
                <w:szCs w:val="20"/>
                <w:lang w:val="zh-CN"/>
              </w:rPr>
              <w:t xml:space="preserve"> G</w:t>
            </w:r>
            <w:r w:rsidRPr="00DD3748">
              <w:rPr>
                <w:rFonts w:eastAsia="SimHei"/>
                <w:b/>
                <w:bCs/>
                <w:sz w:val="20"/>
                <w:szCs w:val="20"/>
                <w:lang w:val="zh-CN"/>
              </w:rPr>
              <w:t>），不包括方案支助费用</w:t>
            </w:r>
          </w:p>
        </w:tc>
        <w:tc>
          <w:tcPr>
            <w:tcW w:w="491" w:type="pct"/>
            <w:tcBorders>
              <w:top w:val="nil"/>
              <w:bottom w:val="single" w:sz="8" w:space="0" w:color="auto"/>
            </w:tcBorders>
            <w:shd w:val="clear" w:color="000000" w:fill="FFFFFF"/>
            <w:noWrap/>
            <w:vAlign w:val="center"/>
            <w:hideMark/>
          </w:tcPr>
          <w:p w14:paraId="426BD0E3" w14:textId="73C92CB8" w:rsidR="0051613B" w:rsidRPr="00DD3748" w:rsidRDefault="0051613B" w:rsidP="0051613B">
            <w:pPr>
              <w:tabs>
                <w:tab w:val="clear" w:pos="1247"/>
                <w:tab w:val="clear" w:pos="1814"/>
                <w:tab w:val="clear" w:pos="2381"/>
                <w:tab w:val="clear" w:pos="2948"/>
                <w:tab w:val="clear" w:pos="3515"/>
              </w:tabs>
              <w:jc w:val="right"/>
              <w:rPr>
                <w:rFonts w:ascii="Times New Roman Bold" w:hAnsi="Times New Roman Bold" w:hint="eastAsia"/>
                <w:b/>
                <w:bCs/>
                <w:color w:val="000000"/>
                <w:spacing w:val="-12"/>
                <w:sz w:val="20"/>
                <w:szCs w:val="20"/>
              </w:rPr>
            </w:pPr>
            <w:r w:rsidRPr="00DD3748">
              <w:rPr>
                <w:rFonts w:ascii="Times New Roman Bold" w:hAnsi="Times New Roman Bold"/>
                <w:b/>
                <w:spacing w:val="-12"/>
                <w:sz w:val="20"/>
                <w:szCs w:val="20"/>
                <w:lang w:val="zh-CN"/>
              </w:rPr>
              <w:t>3 465 950</w:t>
            </w:r>
          </w:p>
        </w:tc>
        <w:tc>
          <w:tcPr>
            <w:tcW w:w="594" w:type="pct"/>
            <w:tcBorders>
              <w:top w:val="nil"/>
              <w:bottom w:val="single" w:sz="8" w:space="0" w:color="auto"/>
            </w:tcBorders>
            <w:shd w:val="clear" w:color="000000" w:fill="FFFFFF"/>
            <w:noWrap/>
            <w:vAlign w:val="center"/>
            <w:hideMark/>
          </w:tcPr>
          <w:p w14:paraId="3D39713B" w14:textId="3F6EE391"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2 825 000</w:t>
            </w:r>
          </w:p>
        </w:tc>
        <w:tc>
          <w:tcPr>
            <w:tcW w:w="638" w:type="pct"/>
            <w:tcBorders>
              <w:top w:val="nil"/>
              <w:bottom w:val="single" w:sz="8" w:space="0" w:color="auto"/>
            </w:tcBorders>
            <w:shd w:val="clear" w:color="auto" w:fill="auto"/>
            <w:noWrap/>
            <w:vAlign w:val="center"/>
            <w:hideMark/>
          </w:tcPr>
          <w:p w14:paraId="5FB9A9F7" w14:textId="4747AAFB"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2 400 000</w:t>
            </w:r>
          </w:p>
        </w:tc>
        <w:tc>
          <w:tcPr>
            <w:tcW w:w="610" w:type="pct"/>
            <w:tcBorders>
              <w:top w:val="nil"/>
              <w:bottom w:val="single" w:sz="8" w:space="0" w:color="auto"/>
            </w:tcBorders>
            <w:shd w:val="clear" w:color="auto" w:fill="auto"/>
            <w:noWrap/>
            <w:vAlign w:val="center"/>
            <w:hideMark/>
          </w:tcPr>
          <w:p w14:paraId="70BA5825" w14:textId="5CA6AE48"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1 019 578</w:t>
            </w:r>
          </w:p>
        </w:tc>
      </w:tr>
      <w:tr w:rsidR="0051613B" w:rsidRPr="00DD3748" w14:paraId="3D55D745" w14:textId="77777777" w:rsidTr="007D7A1D">
        <w:trPr>
          <w:gridAfter w:val="2"/>
          <w:wAfter w:w="7" w:type="pct"/>
          <w:trHeight w:val="315"/>
        </w:trPr>
        <w:tc>
          <w:tcPr>
            <w:tcW w:w="594" w:type="pct"/>
            <w:gridSpan w:val="2"/>
            <w:tcBorders>
              <w:top w:val="single" w:sz="8" w:space="0" w:color="auto"/>
              <w:bottom w:val="single" w:sz="8" w:space="0" w:color="auto"/>
            </w:tcBorders>
            <w:shd w:val="clear" w:color="000000" w:fill="FFFFFF"/>
            <w:noWrap/>
            <w:vAlign w:val="center"/>
            <w:hideMark/>
          </w:tcPr>
          <w:p w14:paraId="6F5DBC2A"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066" w:type="pct"/>
            <w:tcBorders>
              <w:top w:val="single" w:sz="8" w:space="0" w:color="auto"/>
              <w:bottom w:val="single" w:sz="8" w:space="0" w:color="auto"/>
            </w:tcBorders>
            <w:shd w:val="clear" w:color="000000" w:fill="FFFFFF"/>
            <w:noWrap/>
            <w:vAlign w:val="center"/>
            <w:hideMark/>
          </w:tcPr>
          <w:p w14:paraId="7A089296" w14:textId="77777777" w:rsidR="0051613B" w:rsidRPr="00DD3748" w:rsidRDefault="0051613B" w:rsidP="0051613B">
            <w:pPr>
              <w:tabs>
                <w:tab w:val="clear" w:pos="1247"/>
                <w:tab w:val="clear" w:pos="1814"/>
                <w:tab w:val="clear" w:pos="2381"/>
                <w:tab w:val="clear" w:pos="2948"/>
                <w:tab w:val="clear" w:pos="3515"/>
              </w:tabs>
              <w:rPr>
                <w:color w:val="000000"/>
                <w:sz w:val="20"/>
                <w:szCs w:val="20"/>
              </w:rPr>
            </w:pPr>
            <w:r w:rsidRPr="00DD3748">
              <w:rPr>
                <w:sz w:val="20"/>
                <w:szCs w:val="20"/>
                <w:lang w:val="zh-CN"/>
              </w:rPr>
              <w:t>方案支助费用</w:t>
            </w:r>
          </w:p>
        </w:tc>
        <w:tc>
          <w:tcPr>
            <w:tcW w:w="491" w:type="pct"/>
            <w:tcBorders>
              <w:top w:val="nil"/>
              <w:bottom w:val="single" w:sz="8" w:space="0" w:color="auto"/>
            </w:tcBorders>
            <w:shd w:val="clear" w:color="000000" w:fill="FFFFFF"/>
            <w:noWrap/>
            <w:vAlign w:val="center"/>
            <w:hideMark/>
          </w:tcPr>
          <w:p w14:paraId="35EC8419" w14:textId="7C7F02C0"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450 574</w:t>
            </w:r>
          </w:p>
        </w:tc>
        <w:tc>
          <w:tcPr>
            <w:tcW w:w="594" w:type="pct"/>
            <w:tcBorders>
              <w:top w:val="nil"/>
              <w:bottom w:val="single" w:sz="8" w:space="0" w:color="auto"/>
            </w:tcBorders>
            <w:shd w:val="clear" w:color="000000" w:fill="FFFFFF"/>
            <w:noWrap/>
            <w:vAlign w:val="center"/>
            <w:hideMark/>
          </w:tcPr>
          <w:p w14:paraId="4D947372" w14:textId="5AED6A57"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367 250</w:t>
            </w:r>
          </w:p>
        </w:tc>
        <w:tc>
          <w:tcPr>
            <w:tcW w:w="638" w:type="pct"/>
            <w:tcBorders>
              <w:top w:val="nil"/>
              <w:bottom w:val="single" w:sz="8" w:space="0" w:color="auto"/>
            </w:tcBorders>
            <w:shd w:val="clear" w:color="auto" w:fill="auto"/>
            <w:noWrap/>
            <w:vAlign w:val="center"/>
            <w:hideMark/>
          </w:tcPr>
          <w:p w14:paraId="531DB760" w14:textId="30ED202E"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312 000</w:t>
            </w:r>
          </w:p>
        </w:tc>
        <w:tc>
          <w:tcPr>
            <w:tcW w:w="610" w:type="pct"/>
            <w:tcBorders>
              <w:top w:val="nil"/>
              <w:bottom w:val="single" w:sz="8" w:space="0" w:color="auto"/>
            </w:tcBorders>
            <w:shd w:val="clear" w:color="auto" w:fill="auto"/>
            <w:noWrap/>
            <w:vAlign w:val="center"/>
            <w:hideMark/>
          </w:tcPr>
          <w:p w14:paraId="3610CB59" w14:textId="4D9233B3" w:rsidR="0051613B" w:rsidRPr="00DD3748" w:rsidRDefault="0051613B" w:rsidP="0051613B">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132 545</w:t>
            </w:r>
          </w:p>
        </w:tc>
      </w:tr>
      <w:tr w:rsidR="0051613B" w:rsidRPr="00DD3748" w14:paraId="6E8BB245"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213045EA" w14:textId="77777777" w:rsidR="0051613B" w:rsidRPr="00DD3748" w:rsidRDefault="0051613B" w:rsidP="0051613B">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 xml:space="preserve">A </w:t>
            </w:r>
            <w:r w:rsidRPr="00DD3748">
              <w:rPr>
                <w:rFonts w:eastAsia="SimHei"/>
                <w:b/>
                <w:bCs/>
                <w:sz w:val="20"/>
                <w:szCs w:val="20"/>
                <w:lang w:val="zh-CN"/>
              </w:rPr>
              <w:t>至</w:t>
            </w:r>
            <w:r w:rsidRPr="00DD3748">
              <w:rPr>
                <w:rFonts w:eastAsia="SimHei"/>
                <w:b/>
                <w:bCs/>
                <w:sz w:val="20"/>
                <w:szCs w:val="20"/>
                <w:lang w:val="zh-CN"/>
              </w:rPr>
              <w:t xml:space="preserve"> G</w:t>
            </w:r>
            <w:r w:rsidRPr="00DD3748">
              <w:rPr>
                <w:rFonts w:eastAsia="SimHei"/>
                <w:b/>
                <w:bCs/>
                <w:sz w:val="20"/>
                <w:szCs w:val="20"/>
                <w:lang w:val="zh-CN"/>
              </w:rPr>
              <w:t>），包括方案支助费用</w:t>
            </w:r>
          </w:p>
        </w:tc>
        <w:tc>
          <w:tcPr>
            <w:tcW w:w="491" w:type="pct"/>
            <w:tcBorders>
              <w:top w:val="nil"/>
              <w:bottom w:val="single" w:sz="8" w:space="0" w:color="auto"/>
            </w:tcBorders>
            <w:shd w:val="clear" w:color="000000" w:fill="FFFFFF"/>
            <w:noWrap/>
            <w:vAlign w:val="center"/>
            <w:hideMark/>
          </w:tcPr>
          <w:p w14:paraId="53F6DF4C" w14:textId="5E8F6E1E" w:rsidR="0051613B" w:rsidRPr="00DD3748" w:rsidRDefault="0051613B" w:rsidP="0051613B">
            <w:pPr>
              <w:tabs>
                <w:tab w:val="clear" w:pos="1247"/>
                <w:tab w:val="clear" w:pos="1814"/>
                <w:tab w:val="clear" w:pos="2381"/>
                <w:tab w:val="clear" w:pos="2948"/>
                <w:tab w:val="clear" w:pos="3515"/>
              </w:tabs>
              <w:jc w:val="right"/>
              <w:rPr>
                <w:rFonts w:ascii="Times New Roman Bold" w:hAnsi="Times New Roman Bold" w:hint="eastAsia"/>
                <w:b/>
                <w:bCs/>
                <w:color w:val="000000"/>
                <w:spacing w:val="-12"/>
                <w:sz w:val="20"/>
                <w:szCs w:val="20"/>
              </w:rPr>
            </w:pPr>
            <w:r w:rsidRPr="00DD3748">
              <w:rPr>
                <w:rFonts w:ascii="Times New Roman Bold" w:hAnsi="Times New Roman Bold"/>
                <w:b/>
                <w:spacing w:val="-12"/>
                <w:sz w:val="20"/>
                <w:szCs w:val="20"/>
                <w:lang w:val="zh-CN"/>
              </w:rPr>
              <w:t>3 916 524</w:t>
            </w:r>
          </w:p>
        </w:tc>
        <w:tc>
          <w:tcPr>
            <w:tcW w:w="594" w:type="pct"/>
            <w:tcBorders>
              <w:top w:val="nil"/>
              <w:bottom w:val="single" w:sz="8" w:space="0" w:color="auto"/>
            </w:tcBorders>
            <w:shd w:val="clear" w:color="000000" w:fill="FFFFFF"/>
            <w:noWrap/>
            <w:vAlign w:val="center"/>
            <w:hideMark/>
          </w:tcPr>
          <w:p w14:paraId="40E156C7" w14:textId="304E5212"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3 192 250</w:t>
            </w:r>
          </w:p>
        </w:tc>
        <w:tc>
          <w:tcPr>
            <w:tcW w:w="638" w:type="pct"/>
            <w:tcBorders>
              <w:top w:val="nil"/>
              <w:bottom w:val="single" w:sz="8" w:space="0" w:color="auto"/>
            </w:tcBorders>
            <w:shd w:val="clear" w:color="auto" w:fill="auto"/>
            <w:noWrap/>
            <w:vAlign w:val="center"/>
            <w:hideMark/>
          </w:tcPr>
          <w:p w14:paraId="1FCAE6EA" w14:textId="3736BC97"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2 712 000</w:t>
            </w:r>
          </w:p>
        </w:tc>
        <w:tc>
          <w:tcPr>
            <w:tcW w:w="610" w:type="pct"/>
            <w:tcBorders>
              <w:top w:val="nil"/>
              <w:bottom w:val="single" w:sz="8" w:space="0" w:color="auto"/>
            </w:tcBorders>
            <w:shd w:val="clear" w:color="auto" w:fill="auto"/>
            <w:noWrap/>
            <w:vAlign w:val="center"/>
            <w:hideMark/>
          </w:tcPr>
          <w:p w14:paraId="46095196" w14:textId="7EE95208" w:rsidR="0051613B" w:rsidRPr="00DD3748" w:rsidRDefault="0051613B" w:rsidP="0051613B">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1 152 123</w:t>
            </w:r>
          </w:p>
        </w:tc>
      </w:tr>
      <w:tr w:rsidR="0051613B" w:rsidRPr="00DD3748" w14:paraId="2253B734" w14:textId="77777777" w:rsidTr="007D7A1D">
        <w:trPr>
          <w:gridAfter w:val="2"/>
          <w:wAfter w:w="7" w:type="pct"/>
          <w:trHeight w:val="315"/>
        </w:trPr>
        <w:tc>
          <w:tcPr>
            <w:tcW w:w="2660" w:type="pct"/>
            <w:gridSpan w:val="3"/>
            <w:tcBorders>
              <w:top w:val="single" w:sz="8" w:space="0" w:color="auto"/>
              <w:bottom w:val="single" w:sz="8" w:space="0" w:color="auto"/>
            </w:tcBorders>
            <w:shd w:val="clear" w:color="000000" w:fill="FFFFFF"/>
            <w:noWrap/>
            <w:vAlign w:val="center"/>
            <w:hideMark/>
          </w:tcPr>
          <w:p w14:paraId="0042E58D" w14:textId="49EDB8C2" w:rsidR="0051613B" w:rsidRPr="00DD3748" w:rsidRDefault="0051613B" w:rsidP="0051613B">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2018</w:t>
            </w:r>
            <w:r w:rsidRPr="00DD3748">
              <w:rPr>
                <w:rFonts w:eastAsia="SimHei"/>
                <w:b/>
                <w:bCs/>
                <w:sz w:val="20"/>
                <w:szCs w:val="20"/>
                <w:lang w:val="zh-CN"/>
              </w:rPr>
              <w:t>年资源总额</w:t>
            </w:r>
          </w:p>
        </w:tc>
        <w:tc>
          <w:tcPr>
            <w:tcW w:w="1085" w:type="pct"/>
            <w:gridSpan w:val="2"/>
            <w:tcBorders>
              <w:top w:val="single" w:sz="8" w:space="0" w:color="auto"/>
              <w:bottom w:val="single" w:sz="8" w:space="0" w:color="auto"/>
            </w:tcBorders>
            <w:shd w:val="clear" w:color="000000" w:fill="FFFFFF"/>
            <w:noWrap/>
            <w:vAlign w:val="center"/>
            <w:hideMark/>
          </w:tcPr>
          <w:p w14:paraId="216CF5AA" w14:textId="05E26B90" w:rsidR="0051613B" w:rsidRPr="00DD3748" w:rsidRDefault="0051613B" w:rsidP="0051613B">
            <w:pPr>
              <w:tabs>
                <w:tab w:val="clear" w:pos="1247"/>
                <w:tab w:val="clear" w:pos="1814"/>
                <w:tab w:val="clear" w:pos="2381"/>
                <w:tab w:val="clear" w:pos="2948"/>
                <w:tab w:val="clear" w:pos="3515"/>
              </w:tabs>
              <w:jc w:val="center"/>
              <w:rPr>
                <w:b/>
                <w:bCs/>
                <w:color w:val="000000"/>
                <w:sz w:val="20"/>
                <w:szCs w:val="20"/>
              </w:rPr>
            </w:pPr>
            <w:r w:rsidRPr="00DD3748">
              <w:rPr>
                <w:b/>
                <w:sz w:val="20"/>
                <w:szCs w:val="20"/>
                <w:lang w:val="zh-CN"/>
              </w:rPr>
              <w:t>7 108 774</w:t>
            </w:r>
          </w:p>
        </w:tc>
        <w:tc>
          <w:tcPr>
            <w:tcW w:w="1248" w:type="pct"/>
            <w:gridSpan w:val="2"/>
            <w:tcBorders>
              <w:top w:val="single" w:sz="8" w:space="0" w:color="auto"/>
              <w:bottom w:val="single" w:sz="8" w:space="0" w:color="auto"/>
            </w:tcBorders>
            <w:shd w:val="clear" w:color="auto" w:fill="auto"/>
            <w:noWrap/>
            <w:vAlign w:val="center"/>
            <w:hideMark/>
          </w:tcPr>
          <w:p w14:paraId="6C195160" w14:textId="1C5EC450" w:rsidR="0051613B" w:rsidRPr="00DD3748" w:rsidRDefault="0051613B" w:rsidP="0051613B">
            <w:pPr>
              <w:tabs>
                <w:tab w:val="clear" w:pos="1247"/>
                <w:tab w:val="clear" w:pos="1814"/>
                <w:tab w:val="clear" w:pos="2381"/>
                <w:tab w:val="clear" w:pos="2948"/>
                <w:tab w:val="clear" w:pos="3515"/>
              </w:tabs>
              <w:jc w:val="center"/>
              <w:rPr>
                <w:b/>
                <w:bCs/>
                <w:color w:val="000000"/>
                <w:sz w:val="20"/>
                <w:szCs w:val="20"/>
              </w:rPr>
            </w:pPr>
            <w:r w:rsidRPr="00DD3748">
              <w:rPr>
                <w:b/>
                <w:sz w:val="20"/>
                <w:szCs w:val="20"/>
                <w:lang w:val="zh-CN"/>
              </w:rPr>
              <w:t>3 864 123</w:t>
            </w:r>
          </w:p>
        </w:tc>
      </w:tr>
    </w:tbl>
    <w:p w14:paraId="3C94F0CA" w14:textId="2D53198B" w:rsidR="007A03B4" w:rsidRPr="0051613B" w:rsidRDefault="002A77B9" w:rsidP="0051613B">
      <w:pPr>
        <w:pStyle w:val="Normalnumber"/>
        <w:spacing w:before="120"/>
        <w:jc w:val="both"/>
        <w:rPr>
          <w:sz w:val="24"/>
          <w:lang w:eastAsia="zh-CN"/>
        </w:rPr>
      </w:pPr>
      <w:r w:rsidRPr="0051613B">
        <w:rPr>
          <w:sz w:val="24"/>
          <w:lang w:val="zh-CN" w:eastAsia="zh-CN"/>
        </w:rPr>
        <w:t>普通信托基金</w:t>
      </w:r>
      <w:r w:rsidRPr="0051613B">
        <w:rPr>
          <w:sz w:val="24"/>
          <w:lang w:val="zh-CN" w:eastAsia="zh-CN"/>
        </w:rPr>
        <w:t>2018</w:t>
      </w:r>
      <w:r w:rsidRPr="0051613B">
        <w:rPr>
          <w:sz w:val="24"/>
          <w:lang w:val="zh-CN" w:eastAsia="zh-CN"/>
        </w:rPr>
        <w:t>年核定预算和预计支出之间的差异反映以下变动：</w:t>
      </w:r>
    </w:p>
    <w:p w14:paraId="57ADEA04" w14:textId="6DE2F4E7" w:rsidR="007A03B4" w:rsidRPr="0051613B" w:rsidRDefault="000D7356" w:rsidP="0051613B">
      <w:pPr>
        <w:pStyle w:val="Normalnumber"/>
        <w:numPr>
          <w:ilvl w:val="1"/>
          <w:numId w:val="4"/>
        </w:numPr>
        <w:jc w:val="both"/>
        <w:rPr>
          <w:sz w:val="24"/>
          <w:lang w:eastAsia="zh-CN"/>
        </w:rPr>
      </w:pPr>
      <w:r w:rsidRPr="0051613B">
        <w:rPr>
          <w:sz w:val="24"/>
          <w:lang w:val="zh-CN" w:eastAsia="zh-CN"/>
        </w:rPr>
        <w:t>A</w:t>
      </w:r>
      <w:r w:rsidRPr="0051613B">
        <w:rPr>
          <w:sz w:val="24"/>
          <w:lang w:val="zh-CN" w:eastAsia="zh-CN"/>
        </w:rPr>
        <w:t>项大小会议：由于节省了差旅和场地费用，秘书处在闭会期间成效专家组方面花费</w:t>
      </w:r>
      <w:r w:rsidRPr="0051613B">
        <w:rPr>
          <w:sz w:val="24"/>
          <w:lang w:val="zh-CN" w:eastAsia="zh-CN"/>
        </w:rPr>
        <w:t>75 000</w:t>
      </w:r>
      <w:r w:rsidRPr="0051613B">
        <w:rPr>
          <w:sz w:val="24"/>
          <w:lang w:val="zh-CN" w:eastAsia="zh-CN"/>
        </w:rPr>
        <w:t>美元，而不是预算的</w:t>
      </w:r>
      <w:r w:rsidRPr="0051613B">
        <w:rPr>
          <w:sz w:val="24"/>
          <w:lang w:val="zh-CN" w:eastAsia="zh-CN"/>
        </w:rPr>
        <w:t>105 000</w:t>
      </w:r>
      <w:r w:rsidRPr="0051613B">
        <w:rPr>
          <w:sz w:val="24"/>
          <w:lang w:val="zh-CN" w:eastAsia="zh-CN"/>
        </w:rPr>
        <w:t>美元；</w:t>
      </w:r>
    </w:p>
    <w:p w14:paraId="1C507AD5" w14:textId="75E48138" w:rsidR="007A03B4" w:rsidRPr="0051613B" w:rsidRDefault="00EA644A" w:rsidP="0051613B">
      <w:pPr>
        <w:pStyle w:val="Normalnumber"/>
        <w:numPr>
          <w:ilvl w:val="1"/>
          <w:numId w:val="4"/>
        </w:numPr>
        <w:jc w:val="both"/>
        <w:rPr>
          <w:sz w:val="24"/>
          <w:lang w:eastAsia="zh-CN"/>
        </w:rPr>
      </w:pPr>
      <w:r w:rsidRPr="0051613B">
        <w:rPr>
          <w:sz w:val="24"/>
          <w:lang w:val="zh-CN" w:eastAsia="zh-CN"/>
        </w:rPr>
        <w:t>C</w:t>
      </w:r>
      <w:r w:rsidRPr="0051613B">
        <w:rPr>
          <w:sz w:val="24"/>
          <w:lang w:val="zh-CN" w:eastAsia="zh-CN"/>
        </w:rPr>
        <w:t>项科学和技术活动：关于国家报告</w:t>
      </w:r>
      <w:r w:rsidR="007D6748">
        <w:rPr>
          <w:rFonts w:hint="eastAsia"/>
          <w:sz w:val="24"/>
          <w:lang w:val="zh-CN" w:eastAsia="zh-CN"/>
        </w:rPr>
        <w:t>的工作</w:t>
      </w:r>
      <w:r w:rsidRPr="0051613B">
        <w:rPr>
          <w:sz w:val="24"/>
          <w:lang w:val="zh-CN" w:eastAsia="zh-CN"/>
        </w:rPr>
        <w:t>，</w:t>
      </w:r>
      <w:r w:rsidRPr="0051613B">
        <w:rPr>
          <w:sz w:val="24"/>
          <w:lang w:val="zh-CN" w:eastAsia="zh-CN"/>
        </w:rPr>
        <w:t>2018</w:t>
      </w:r>
      <w:r w:rsidRPr="0051613B">
        <w:rPr>
          <w:sz w:val="24"/>
          <w:lang w:val="zh-CN" w:eastAsia="zh-CN"/>
        </w:rPr>
        <w:t>年最初预计数额仍未支出。一旦沟通与知识管理员额得到填补，秘书处就开始进行这方面的工作。所有直接费用已推迟至</w:t>
      </w:r>
      <w:r w:rsidRPr="0051613B">
        <w:rPr>
          <w:sz w:val="24"/>
          <w:lang w:val="zh-CN" w:eastAsia="zh-CN"/>
        </w:rPr>
        <w:t>2019</w:t>
      </w:r>
      <w:r w:rsidRPr="0051613B">
        <w:rPr>
          <w:sz w:val="24"/>
          <w:lang w:val="zh-CN" w:eastAsia="zh-CN"/>
        </w:rPr>
        <w:t>年；</w:t>
      </w:r>
    </w:p>
    <w:p w14:paraId="344B5944" w14:textId="13F434EA" w:rsidR="00EA644A" w:rsidRPr="0051613B" w:rsidRDefault="00EA644A" w:rsidP="0051613B">
      <w:pPr>
        <w:pStyle w:val="Normalnumber"/>
        <w:numPr>
          <w:ilvl w:val="1"/>
          <w:numId w:val="4"/>
        </w:numPr>
        <w:jc w:val="both"/>
        <w:rPr>
          <w:sz w:val="24"/>
          <w:lang w:eastAsia="zh-CN"/>
        </w:rPr>
      </w:pPr>
      <w:r w:rsidRPr="0051613B">
        <w:rPr>
          <w:sz w:val="24"/>
          <w:lang w:val="zh-CN" w:eastAsia="zh-CN"/>
        </w:rPr>
        <w:t>D</w:t>
      </w:r>
      <w:r w:rsidRPr="0051613B">
        <w:rPr>
          <w:sz w:val="24"/>
          <w:lang w:val="zh-CN" w:eastAsia="zh-CN"/>
        </w:rPr>
        <w:t>项知识和信息管理及外联：虽然秘书处已开展并一直进行基本的知识和信息管理及外联活动，但最初预计的</w:t>
      </w:r>
      <w:r w:rsidRPr="0051613B">
        <w:rPr>
          <w:sz w:val="24"/>
          <w:lang w:val="zh-CN" w:eastAsia="zh-CN"/>
        </w:rPr>
        <w:t>2018</w:t>
      </w:r>
      <w:r w:rsidRPr="0051613B">
        <w:rPr>
          <w:sz w:val="24"/>
          <w:lang w:val="zh-CN" w:eastAsia="zh-CN"/>
        </w:rPr>
        <w:t>年</w:t>
      </w:r>
      <w:r w:rsidR="00803542" w:rsidRPr="00803542">
        <w:rPr>
          <w:rFonts w:hint="eastAsia"/>
          <w:sz w:val="24"/>
          <w:lang w:val="zh-CN" w:eastAsia="zh-CN"/>
        </w:rPr>
        <w:t>沟通、外联和提高公众认识</w:t>
      </w:r>
      <w:r w:rsidR="00803542">
        <w:rPr>
          <w:rFonts w:hint="eastAsia"/>
          <w:sz w:val="24"/>
          <w:lang w:val="zh-CN" w:eastAsia="zh-CN"/>
        </w:rPr>
        <w:t>领域的</w:t>
      </w:r>
      <w:r w:rsidRPr="0051613B">
        <w:rPr>
          <w:sz w:val="24"/>
          <w:lang w:val="zh-CN" w:eastAsia="zh-CN"/>
        </w:rPr>
        <w:t>活动</w:t>
      </w:r>
      <w:r w:rsidR="00164325">
        <w:rPr>
          <w:rFonts w:hint="eastAsia"/>
          <w:sz w:val="24"/>
          <w:lang w:val="zh-CN" w:eastAsia="zh-CN"/>
        </w:rPr>
        <w:t>要</w:t>
      </w:r>
      <w:r w:rsidRPr="0051613B">
        <w:rPr>
          <w:sz w:val="24"/>
          <w:lang w:val="zh-CN" w:eastAsia="zh-CN"/>
        </w:rPr>
        <w:t>在沟通与知识管理员额征聘过程完成之后方可进行。因此</w:t>
      </w:r>
      <w:r w:rsidR="00E81560">
        <w:rPr>
          <w:rFonts w:hint="eastAsia"/>
          <w:sz w:val="24"/>
          <w:lang w:val="zh-CN" w:eastAsia="zh-CN"/>
        </w:rPr>
        <w:t>，</w:t>
      </w:r>
      <w:r w:rsidRPr="0051613B">
        <w:rPr>
          <w:sz w:val="24"/>
          <w:lang w:val="zh-CN" w:eastAsia="zh-CN"/>
        </w:rPr>
        <w:t>相关费用推迟到</w:t>
      </w:r>
      <w:r w:rsidRPr="0051613B">
        <w:rPr>
          <w:sz w:val="24"/>
          <w:lang w:val="zh-CN" w:eastAsia="zh-CN"/>
        </w:rPr>
        <w:t>2019</w:t>
      </w:r>
      <w:r w:rsidRPr="0051613B">
        <w:rPr>
          <w:sz w:val="24"/>
          <w:lang w:val="zh-CN" w:eastAsia="zh-CN"/>
        </w:rPr>
        <w:t>年；</w:t>
      </w:r>
    </w:p>
    <w:p w14:paraId="5DC733F3" w14:textId="05CB1E81" w:rsidR="000A33AD" w:rsidRPr="0051613B" w:rsidRDefault="00EA644A" w:rsidP="0051613B">
      <w:pPr>
        <w:pStyle w:val="Normalnumber"/>
        <w:numPr>
          <w:ilvl w:val="1"/>
          <w:numId w:val="4"/>
        </w:numPr>
        <w:jc w:val="both"/>
        <w:rPr>
          <w:sz w:val="24"/>
          <w:lang w:eastAsia="zh-CN"/>
        </w:rPr>
      </w:pPr>
      <w:r w:rsidRPr="0051613B">
        <w:rPr>
          <w:sz w:val="24"/>
          <w:lang w:val="zh-CN" w:eastAsia="zh-CN"/>
        </w:rPr>
        <w:t>E</w:t>
      </w:r>
      <w:r w:rsidRPr="0051613B">
        <w:rPr>
          <w:sz w:val="24"/>
          <w:lang w:val="zh-CN" w:eastAsia="zh-CN"/>
        </w:rPr>
        <w:t>项总体管理：由于一些员额仍在征聘中，用于工作人员费用的预计支出</w:t>
      </w:r>
      <w:r w:rsidRPr="0051613B">
        <w:rPr>
          <w:sz w:val="24"/>
          <w:lang w:val="zh-CN" w:eastAsia="zh-CN"/>
        </w:rPr>
        <w:t>1 110 000</w:t>
      </w:r>
      <w:r w:rsidRPr="0051613B">
        <w:rPr>
          <w:sz w:val="24"/>
          <w:lang w:val="zh-CN" w:eastAsia="zh-CN"/>
        </w:rPr>
        <w:t>美元低于预算的</w:t>
      </w:r>
      <w:r w:rsidRPr="0051613B">
        <w:rPr>
          <w:sz w:val="24"/>
          <w:lang w:val="zh-CN" w:eastAsia="zh-CN"/>
        </w:rPr>
        <w:t>1 930 950</w:t>
      </w:r>
      <w:r w:rsidRPr="0051613B">
        <w:rPr>
          <w:sz w:val="24"/>
          <w:lang w:val="zh-CN" w:eastAsia="zh-CN"/>
        </w:rPr>
        <w:t>美元。此外，由于有些员额尚未填补，秘书处预计</w:t>
      </w:r>
      <w:r w:rsidRPr="0051613B">
        <w:rPr>
          <w:sz w:val="24"/>
          <w:lang w:val="zh-CN" w:eastAsia="zh-CN"/>
        </w:rPr>
        <w:t>2018</w:t>
      </w:r>
      <w:r w:rsidRPr="0051613B">
        <w:rPr>
          <w:sz w:val="24"/>
          <w:lang w:val="zh-CN" w:eastAsia="zh-CN"/>
        </w:rPr>
        <w:t>年工作人员差旅费将有节余；</w:t>
      </w:r>
    </w:p>
    <w:p w14:paraId="59A657B4" w14:textId="0AE282A6" w:rsidR="00BB76B2" w:rsidRPr="0051613B" w:rsidRDefault="00BB76B2" w:rsidP="0051613B">
      <w:pPr>
        <w:pStyle w:val="Normalnumber"/>
        <w:numPr>
          <w:ilvl w:val="1"/>
          <w:numId w:val="4"/>
        </w:numPr>
        <w:jc w:val="both"/>
        <w:rPr>
          <w:sz w:val="24"/>
          <w:lang w:eastAsia="zh-CN"/>
        </w:rPr>
      </w:pPr>
      <w:r w:rsidRPr="0051613B">
        <w:rPr>
          <w:sz w:val="24"/>
          <w:lang w:val="zh-CN" w:eastAsia="zh-CN"/>
        </w:rPr>
        <w:t>G</w:t>
      </w:r>
      <w:r w:rsidRPr="0051613B">
        <w:rPr>
          <w:sz w:val="24"/>
          <w:lang w:val="zh-CN" w:eastAsia="zh-CN"/>
        </w:rPr>
        <w:t>项办事处维护与服务：秘书处已</w:t>
      </w:r>
      <w:r w:rsidR="00FF4465">
        <w:rPr>
          <w:rFonts w:hint="eastAsia"/>
          <w:sz w:val="24"/>
          <w:lang w:val="zh-CN" w:eastAsia="zh-CN"/>
        </w:rPr>
        <w:t>完全建立</w:t>
      </w:r>
      <w:r w:rsidRPr="0051613B">
        <w:rPr>
          <w:sz w:val="24"/>
          <w:lang w:val="zh-CN" w:eastAsia="zh-CN"/>
        </w:rPr>
        <w:t>新办公场所。</w:t>
      </w:r>
      <w:r w:rsidRPr="0051613B">
        <w:rPr>
          <w:sz w:val="24"/>
          <w:lang w:val="zh-CN" w:eastAsia="zh-CN"/>
        </w:rPr>
        <w:t>2018</w:t>
      </w:r>
      <w:r w:rsidRPr="0051613B">
        <w:rPr>
          <w:sz w:val="24"/>
          <w:lang w:val="zh-CN" w:eastAsia="zh-CN"/>
        </w:rPr>
        <w:t>年产生节余的主要原因是秘书处工作人员员额仍有空缺。</w:t>
      </w:r>
    </w:p>
    <w:p w14:paraId="65100A6A" w14:textId="11F9089D" w:rsidR="007A03B4" w:rsidRPr="0051613B" w:rsidRDefault="00F3043C" w:rsidP="0051613B">
      <w:pPr>
        <w:pStyle w:val="Normalnumber"/>
        <w:jc w:val="both"/>
        <w:rPr>
          <w:sz w:val="24"/>
          <w:lang w:eastAsia="zh-CN"/>
        </w:rPr>
      </w:pPr>
      <w:r w:rsidRPr="0051613B">
        <w:rPr>
          <w:sz w:val="24"/>
          <w:lang w:val="zh-CN" w:eastAsia="zh-CN"/>
        </w:rPr>
        <w:t>上文所述的特别信托基金</w:t>
      </w:r>
      <w:r w:rsidRPr="0051613B">
        <w:rPr>
          <w:sz w:val="24"/>
          <w:lang w:val="zh-CN" w:eastAsia="zh-CN"/>
        </w:rPr>
        <w:t>2018</w:t>
      </w:r>
      <w:r w:rsidRPr="0051613B">
        <w:rPr>
          <w:sz w:val="24"/>
          <w:lang w:val="zh-CN" w:eastAsia="zh-CN"/>
        </w:rPr>
        <w:t>年商定预算和预计支出之间差异反映以下变动：</w:t>
      </w:r>
    </w:p>
    <w:p w14:paraId="72A7CF79" w14:textId="16580B28" w:rsidR="007A03B4" w:rsidRPr="0051613B" w:rsidRDefault="000D7356" w:rsidP="0051613B">
      <w:pPr>
        <w:pStyle w:val="Normalnumber"/>
        <w:numPr>
          <w:ilvl w:val="1"/>
          <w:numId w:val="4"/>
        </w:numPr>
        <w:jc w:val="both"/>
        <w:rPr>
          <w:sz w:val="24"/>
          <w:lang w:eastAsia="zh-CN"/>
        </w:rPr>
      </w:pPr>
      <w:r w:rsidRPr="00DD3748">
        <w:rPr>
          <w:spacing w:val="-4"/>
          <w:sz w:val="24"/>
          <w:lang w:val="zh-CN" w:eastAsia="zh-CN"/>
        </w:rPr>
        <w:t>A</w:t>
      </w:r>
      <w:r w:rsidRPr="00DD3748">
        <w:rPr>
          <w:spacing w:val="-4"/>
          <w:sz w:val="24"/>
          <w:lang w:val="zh-CN" w:eastAsia="zh-CN"/>
        </w:rPr>
        <w:t>项大小会议：在</w:t>
      </w:r>
      <w:r w:rsidR="0051613B" w:rsidRPr="00DD3748">
        <w:rPr>
          <w:rFonts w:hint="eastAsia"/>
          <w:spacing w:val="-4"/>
          <w:sz w:val="24"/>
          <w:lang w:val="zh-CN" w:eastAsia="zh-CN"/>
        </w:rPr>
        <w:t>资助</w:t>
      </w:r>
      <w:r w:rsidRPr="00DD3748">
        <w:rPr>
          <w:spacing w:val="-4"/>
          <w:sz w:val="24"/>
          <w:lang w:val="zh-CN" w:eastAsia="zh-CN"/>
        </w:rPr>
        <w:t>与会者出席缔约方大会第二次会议差旅的</w:t>
      </w:r>
      <w:r w:rsidRPr="00DD3748">
        <w:rPr>
          <w:spacing w:val="-4"/>
          <w:sz w:val="24"/>
          <w:lang w:val="zh-CN" w:eastAsia="zh-CN"/>
        </w:rPr>
        <w:t>640 000</w:t>
      </w:r>
      <w:r w:rsidRPr="0051613B">
        <w:rPr>
          <w:sz w:val="24"/>
          <w:lang w:val="zh-CN" w:eastAsia="zh-CN"/>
        </w:rPr>
        <w:t>美元预算中，截至</w:t>
      </w:r>
      <w:r w:rsidRPr="0051613B">
        <w:rPr>
          <w:sz w:val="24"/>
          <w:lang w:val="zh-CN" w:eastAsia="zh-CN"/>
        </w:rPr>
        <w:t>2018</w:t>
      </w:r>
      <w:r w:rsidRPr="0051613B">
        <w:rPr>
          <w:sz w:val="24"/>
          <w:lang w:val="zh-CN" w:eastAsia="zh-CN"/>
        </w:rPr>
        <w:t>年</w:t>
      </w:r>
      <w:r w:rsidRPr="0051613B">
        <w:rPr>
          <w:sz w:val="24"/>
          <w:lang w:val="zh-CN" w:eastAsia="zh-CN"/>
        </w:rPr>
        <w:t>8</w:t>
      </w:r>
      <w:r w:rsidRPr="0051613B">
        <w:rPr>
          <w:sz w:val="24"/>
          <w:lang w:val="zh-CN" w:eastAsia="zh-CN"/>
        </w:rPr>
        <w:t>月</w:t>
      </w:r>
      <w:r w:rsidRPr="0051613B">
        <w:rPr>
          <w:sz w:val="24"/>
          <w:lang w:val="zh-CN" w:eastAsia="zh-CN"/>
        </w:rPr>
        <w:t>31</w:t>
      </w:r>
      <w:r w:rsidRPr="0051613B">
        <w:rPr>
          <w:sz w:val="24"/>
          <w:lang w:val="zh-CN" w:eastAsia="zh-CN"/>
        </w:rPr>
        <w:t>日，只有芬兰、瑞典和瑞士（东道国捐款）认捐（或缴纳）了</w:t>
      </w:r>
      <w:r w:rsidRPr="0051613B">
        <w:rPr>
          <w:sz w:val="24"/>
          <w:lang w:val="zh-CN" w:eastAsia="zh-CN"/>
        </w:rPr>
        <w:t>414 760</w:t>
      </w:r>
      <w:r w:rsidRPr="0051613B">
        <w:rPr>
          <w:sz w:val="24"/>
          <w:lang w:val="zh-CN" w:eastAsia="zh-CN"/>
        </w:rPr>
        <w:t>美元。秘书处正在继续筹集资金，使相关人员能够出席缔约方大会第二次会议。在</w:t>
      </w:r>
      <w:r w:rsidRPr="0051613B">
        <w:rPr>
          <w:sz w:val="24"/>
          <w:lang w:val="zh-CN" w:eastAsia="zh-CN"/>
        </w:rPr>
        <w:t xml:space="preserve">535 000 </w:t>
      </w:r>
      <w:r w:rsidRPr="0051613B">
        <w:rPr>
          <w:sz w:val="24"/>
          <w:lang w:val="zh-CN" w:eastAsia="zh-CN"/>
        </w:rPr>
        <w:t>美元的区域筹备会议预算中，只有奥地利、日本、瑞典和瑞士认捐（或缴纳）了</w:t>
      </w:r>
      <w:r w:rsidRPr="0051613B">
        <w:rPr>
          <w:sz w:val="24"/>
          <w:lang w:val="zh-CN" w:eastAsia="zh-CN"/>
        </w:rPr>
        <w:t>431 178</w:t>
      </w:r>
      <w:r w:rsidRPr="0051613B">
        <w:rPr>
          <w:sz w:val="24"/>
          <w:lang w:val="zh-CN" w:eastAsia="zh-CN"/>
        </w:rPr>
        <w:t>美元。因此，秘书处在所有区域安排了为期两天的区域筹备会议，而不是最初计划的为期更长的会议；</w:t>
      </w:r>
    </w:p>
    <w:p w14:paraId="26CE40FB" w14:textId="61F35201" w:rsidR="000D7356" w:rsidRPr="0051613B" w:rsidRDefault="000D7356" w:rsidP="0051613B">
      <w:pPr>
        <w:pStyle w:val="Normalnumber"/>
        <w:numPr>
          <w:ilvl w:val="1"/>
          <w:numId w:val="4"/>
        </w:numPr>
        <w:jc w:val="both"/>
        <w:rPr>
          <w:sz w:val="24"/>
        </w:rPr>
      </w:pPr>
      <w:r w:rsidRPr="0051613B">
        <w:rPr>
          <w:sz w:val="24"/>
          <w:lang w:val="zh-CN" w:eastAsia="zh-CN"/>
        </w:rPr>
        <w:t>B</w:t>
      </w:r>
      <w:r w:rsidRPr="0051613B">
        <w:rPr>
          <w:sz w:val="24"/>
          <w:lang w:val="zh-CN" w:eastAsia="zh-CN"/>
        </w:rPr>
        <w:t>项能力建设和技术援助：</w:t>
      </w:r>
      <w:r w:rsidRPr="0051613B">
        <w:rPr>
          <w:sz w:val="24"/>
          <w:lang w:val="zh-CN" w:eastAsia="zh-CN"/>
        </w:rPr>
        <w:t>2018</w:t>
      </w:r>
      <w:r w:rsidRPr="0051613B">
        <w:rPr>
          <w:sz w:val="24"/>
          <w:lang w:val="zh-CN" w:eastAsia="zh-CN"/>
        </w:rPr>
        <w:t>年期间，秘书处进行筹款，以资助</w:t>
      </w:r>
      <w:r w:rsidR="00FF7AAA">
        <w:rPr>
          <w:rFonts w:hint="eastAsia"/>
          <w:sz w:val="24"/>
          <w:lang w:val="zh-CN" w:eastAsia="zh-CN"/>
        </w:rPr>
        <w:t>预期要开展</w:t>
      </w:r>
      <w:r w:rsidRPr="0051613B">
        <w:rPr>
          <w:sz w:val="24"/>
          <w:lang w:val="zh-CN" w:eastAsia="zh-CN"/>
        </w:rPr>
        <w:t>的活动。秘书处欣悉欧洲联盟于</w:t>
      </w:r>
      <w:r w:rsidRPr="0051613B">
        <w:rPr>
          <w:sz w:val="24"/>
          <w:lang w:val="zh-CN" w:eastAsia="zh-CN"/>
        </w:rPr>
        <w:t>2018</w:t>
      </w:r>
      <w:r w:rsidRPr="0051613B">
        <w:rPr>
          <w:sz w:val="24"/>
          <w:lang w:val="zh-CN" w:eastAsia="zh-CN"/>
        </w:rPr>
        <w:t>年</w:t>
      </w:r>
      <w:r w:rsidRPr="0051613B">
        <w:rPr>
          <w:sz w:val="24"/>
          <w:lang w:val="zh-CN" w:eastAsia="zh-CN"/>
        </w:rPr>
        <w:t>7</w:t>
      </w:r>
      <w:r w:rsidRPr="0051613B">
        <w:rPr>
          <w:sz w:val="24"/>
          <w:lang w:val="zh-CN" w:eastAsia="zh-CN"/>
        </w:rPr>
        <w:t>月作了大笔认捐，法国、挪威和菲律宾也作了认捐。尽管预计</w:t>
      </w:r>
      <w:r w:rsidRPr="0051613B">
        <w:rPr>
          <w:sz w:val="24"/>
          <w:lang w:val="zh-CN" w:eastAsia="zh-CN"/>
        </w:rPr>
        <w:t>2018</w:t>
      </w:r>
      <w:r w:rsidRPr="0051613B">
        <w:rPr>
          <w:sz w:val="24"/>
          <w:lang w:val="zh-CN" w:eastAsia="zh-CN"/>
        </w:rPr>
        <w:t>年底前实施的活动有限，但只有在技术援助和能力建设员额得到填补之后，才能开始全面实施。</w:t>
      </w:r>
      <w:r w:rsidRPr="0051613B">
        <w:rPr>
          <w:sz w:val="24"/>
          <w:lang w:val="zh-CN"/>
        </w:rPr>
        <w:t>因此，大部分支出要到</w:t>
      </w:r>
      <w:r w:rsidRPr="0051613B">
        <w:rPr>
          <w:sz w:val="24"/>
          <w:lang w:val="zh-CN"/>
        </w:rPr>
        <w:t>2019</w:t>
      </w:r>
      <w:r w:rsidRPr="0051613B">
        <w:rPr>
          <w:sz w:val="24"/>
          <w:lang w:val="zh-CN"/>
        </w:rPr>
        <w:t>年才会产生；</w:t>
      </w:r>
    </w:p>
    <w:p w14:paraId="482C12BE" w14:textId="19FBEA10" w:rsidR="00EA644A" w:rsidRPr="0051613B" w:rsidRDefault="00EA644A" w:rsidP="0051613B">
      <w:pPr>
        <w:pStyle w:val="Normalnumber"/>
        <w:numPr>
          <w:ilvl w:val="1"/>
          <w:numId w:val="4"/>
        </w:numPr>
        <w:jc w:val="both"/>
        <w:rPr>
          <w:sz w:val="24"/>
          <w:lang w:eastAsia="zh-CN"/>
        </w:rPr>
      </w:pPr>
      <w:r w:rsidRPr="0051613B">
        <w:rPr>
          <w:sz w:val="24"/>
          <w:lang w:val="zh-CN" w:eastAsia="zh-CN"/>
        </w:rPr>
        <w:t>C</w:t>
      </w:r>
      <w:r w:rsidRPr="0051613B">
        <w:rPr>
          <w:sz w:val="24"/>
          <w:lang w:val="zh-CN" w:eastAsia="zh-CN"/>
        </w:rPr>
        <w:t>项科学和技术活动：最初没有为此项预算分配资源；然而，秘书处欣悉日本作出了大笔认捐，</w:t>
      </w:r>
      <w:r w:rsidR="008708FD">
        <w:rPr>
          <w:rFonts w:hint="eastAsia"/>
          <w:sz w:val="24"/>
          <w:lang w:val="zh-CN" w:eastAsia="zh-CN"/>
        </w:rPr>
        <w:t>使其</w:t>
      </w:r>
      <w:r w:rsidRPr="0051613B">
        <w:rPr>
          <w:sz w:val="24"/>
          <w:lang w:val="zh-CN" w:eastAsia="zh-CN"/>
        </w:rPr>
        <w:t>获得了对科学和技术援助的额外</w:t>
      </w:r>
      <w:r w:rsidR="000734D8">
        <w:rPr>
          <w:rFonts w:hint="eastAsia"/>
          <w:sz w:val="24"/>
          <w:lang w:val="zh-CN" w:eastAsia="zh-CN"/>
        </w:rPr>
        <w:t>资助</w:t>
      </w:r>
      <w:r w:rsidRPr="0051613B">
        <w:rPr>
          <w:sz w:val="24"/>
          <w:lang w:val="zh-CN" w:eastAsia="zh-CN"/>
        </w:rPr>
        <w:t>。</w:t>
      </w:r>
    </w:p>
    <w:p w14:paraId="428F2D06" w14:textId="0131EC18" w:rsidR="00CF54F8" w:rsidRPr="000734D8" w:rsidRDefault="00A91DD5" w:rsidP="000734D8">
      <w:pPr>
        <w:pStyle w:val="CH3"/>
        <w:ind w:hanging="527"/>
        <w:rPr>
          <w:rFonts w:eastAsia="SimHei"/>
          <w:sz w:val="24"/>
          <w:lang w:eastAsia="zh-CN"/>
        </w:rPr>
      </w:pPr>
      <w:r w:rsidRPr="000734D8">
        <w:rPr>
          <w:rFonts w:eastAsia="SimHei"/>
          <w:sz w:val="24"/>
          <w:lang w:val="zh-CN" w:eastAsia="zh-CN"/>
        </w:rPr>
        <w:t>3.</w:t>
      </w:r>
      <w:r w:rsidRPr="000734D8">
        <w:rPr>
          <w:rFonts w:eastAsia="SimHei"/>
          <w:sz w:val="24"/>
          <w:lang w:val="zh-CN" w:eastAsia="zh-CN"/>
        </w:rPr>
        <w:tab/>
      </w:r>
      <w:r w:rsidRPr="000734D8">
        <w:rPr>
          <w:rFonts w:eastAsia="SimHei"/>
          <w:bCs/>
          <w:sz w:val="24"/>
          <w:lang w:val="zh-CN" w:eastAsia="zh-CN"/>
        </w:rPr>
        <w:t>2018</w:t>
      </w:r>
      <w:r w:rsidRPr="000734D8">
        <w:rPr>
          <w:rFonts w:eastAsia="SimHei"/>
          <w:bCs/>
          <w:sz w:val="24"/>
          <w:lang w:val="zh-CN" w:eastAsia="zh-CN"/>
        </w:rPr>
        <w:t>年《水俣公约》预计收入和支出</w:t>
      </w:r>
    </w:p>
    <w:p w14:paraId="552B88FE" w14:textId="3BDE4A84" w:rsidR="000B3E64" w:rsidRPr="000734D8" w:rsidRDefault="007610F0" w:rsidP="000734D8">
      <w:pPr>
        <w:pStyle w:val="Normalnumber"/>
        <w:jc w:val="both"/>
        <w:rPr>
          <w:sz w:val="24"/>
          <w:lang w:eastAsia="zh-CN"/>
        </w:rPr>
      </w:pPr>
      <w:r w:rsidRPr="000734D8">
        <w:rPr>
          <w:sz w:val="24"/>
          <w:lang w:val="zh-CN" w:eastAsia="zh-CN"/>
        </w:rPr>
        <w:t>表</w:t>
      </w:r>
      <w:r w:rsidRPr="000734D8">
        <w:rPr>
          <w:sz w:val="24"/>
          <w:lang w:val="zh-CN" w:eastAsia="zh-CN"/>
        </w:rPr>
        <w:t>3</w:t>
      </w:r>
      <w:r w:rsidRPr="000734D8">
        <w:rPr>
          <w:sz w:val="24"/>
          <w:lang w:val="zh-CN" w:eastAsia="zh-CN"/>
        </w:rPr>
        <w:t>概述了</w:t>
      </w:r>
      <w:r w:rsidRPr="000734D8">
        <w:rPr>
          <w:sz w:val="24"/>
          <w:lang w:val="zh-CN" w:eastAsia="zh-CN"/>
        </w:rPr>
        <w:t>2018</w:t>
      </w:r>
      <w:r w:rsidRPr="000734D8">
        <w:rPr>
          <w:sz w:val="24"/>
          <w:lang w:val="zh-CN" w:eastAsia="zh-CN"/>
        </w:rPr>
        <w:t>年《水俣公约》三个信托基金的预计收入和支出。</w:t>
      </w:r>
    </w:p>
    <w:p w14:paraId="55790C87" w14:textId="77777777" w:rsidR="000734D8" w:rsidRPr="000734D8" w:rsidRDefault="004307A3" w:rsidP="00DD3748">
      <w:pPr>
        <w:pStyle w:val="Titletable"/>
        <w:spacing w:before="60" w:after="0"/>
        <w:rPr>
          <w:b w:val="0"/>
          <w:sz w:val="24"/>
          <w:lang w:val="zh-CN" w:eastAsia="zh-CN"/>
        </w:rPr>
      </w:pPr>
      <w:r w:rsidRPr="000734D8">
        <w:rPr>
          <w:b w:val="0"/>
          <w:sz w:val="24"/>
          <w:lang w:val="zh-CN" w:eastAsia="zh-CN"/>
        </w:rPr>
        <w:t>表</w:t>
      </w:r>
      <w:r w:rsidRPr="000734D8">
        <w:rPr>
          <w:b w:val="0"/>
          <w:sz w:val="24"/>
          <w:lang w:val="zh-CN" w:eastAsia="zh-CN"/>
        </w:rPr>
        <w:t xml:space="preserve">3 </w:t>
      </w:r>
    </w:p>
    <w:p w14:paraId="062C0964" w14:textId="0C02EFF6" w:rsidR="00941E96" w:rsidRPr="000734D8" w:rsidRDefault="004307A3" w:rsidP="00A91DD5">
      <w:pPr>
        <w:pStyle w:val="Titletable"/>
        <w:rPr>
          <w:rFonts w:eastAsia="SimHei"/>
          <w:sz w:val="24"/>
          <w:lang w:eastAsia="zh-CN"/>
        </w:rPr>
      </w:pPr>
      <w:r w:rsidRPr="000734D8">
        <w:rPr>
          <w:rFonts w:eastAsia="SimHei"/>
          <w:sz w:val="24"/>
          <w:lang w:val="zh-CN" w:eastAsia="zh-CN"/>
        </w:rPr>
        <w:t>2018</w:t>
      </w:r>
      <w:r w:rsidRPr="000734D8">
        <w:rPr>
          <w:rFonts w:eastAsia="SimHei"/>
          <w:sz w:val="24"/>
          <w:lang w:val="zh-CN" w:eastAsia="zh-CN"/>
        </w:rPr>
        <w:t>年水俣公约</w:t>
      </w:r>
      <w:r w:rsidR="00A5047C">
        <w:rPr>
          <w:rFonts w:eastAsia="SimHei" w:hint="eastAsia"/>
          <w:sz w:val="24"/>
          <w:lang w:val="zh-CN" w:eastAsia="zh-CN"/>
        </w:rPr>
        <w:t>各</w:t>
      </w:r>
      <w:r w:rsidRPr="000734D8">
        <w:rPr>
          <w:rFonts w:eastAsia="SimHei"/>
          <w:sz w:val="24"/>
          <w:lang w:val="zh-CN" w:eastAsia="zh-CN"/>
        </w:rPr>
        <w:t>信托基金的预计收入和支出</w:t>
      </w:r>
    </w:p>
    <w:p w14:paraId="52448694" w14:textId="4AEC2920" w:rsidR="002A77B9" w:rsidRPr="000734D8" w:rsidRDefault="002A77B9" w:rsidP="00A91DD5">
      <w:pPr>
        <w:pStyle w:val="Titletable"/>
        <w:rPr>
          <w:b w:val="0"/>
          <w:sz w:val="22"/>
          <w:szCs w:val="18"/>
        </w:rPr>
      </w:pPr>
      <w:r w:rsidRPr="000734D8">
        <w:rPr>
          <w:b w:val="0"/>
          <w:sz w:val="24"/>
          <w:lang w:val="zh-CN"/>
        </w:rPr>
        <w:t>(</w:t>
      </w:r>
      <w:r w:rsidRPr="000734D8">
        <w:rPr>
          <w:b w:val="0"/>
          <w:sz w:val="24"/>
          <w:lang w:val="zh-CN"/>
        </w:rPr>
        <w:t>美元</w:t>
      </w:r>
      <w:r w:rsidRPr="000734D8">
        <w:rPr>
          <w:b w:val="0"/>
          <w:sz w:val="24"/>
          <w:lang w:val="zh-CN"/>
        </w:rPr>
        <w:t>)</w:t>
      </w:r>
    </w:p>
    <w:tbl>
      <w:tblPr>
        <w:tblW w:w="4341" w:type="pct"/>
        <w:tblInd w:w="1258" w:type="dxa"/>
        <w:tblBorders>
          <w:top w:val="single" w:sz="8" w:space="0" w:color="auto"/>
          <w:bottom w:val="single" w:sz="12" w:space="0" w:color="auto"/>
        </w:tblBorders>
        <w:tblLayout w:type="fixed"/>
        <w:tblLook w:val="04A0" w:firstRow="1" w:lastRow="0" w:firstColumn="1" w:lastColumn="0" w:noHBand="0" w:noVBand="1"/>
      </w:tblPr>
      <w:tblGrid>
        <w:gridCol w:w="2406"/>
        <w:gridCol w:w="2044"/>
        <w:gridCol w:w="2044"/>
        <w:gridCol w:w="2044"/>
      </w:tblGrid>
      <w:tr w:rsidR="0094159B" w:rsidRPr="009305C9" w14:paraId="287F6707" w14:textId="77777777" w:rsidTr="007D7A1D">
        <w:trPr>
          <w:trHeight w:val="434"/>
        </w:trPr>
        <w:tc>
          <w:tcPr>
            <w:tcW w:w="2406" w:type="dxa"/>
            <w:tcBorders>
              <w:top w:val="single" w:sz="8" w:space="0" w:color="auto"/>
              <w:bottom w:val="single" w:sz="12" w:space="0" w:color="auto"/>
            </w:tcBorders>
            <w:shd w:val="clear" w:color="auto" w:fill="auto"/>
            <w:noWrap/>
            <w:vAlign w:val="bottom"/>
            <w:hideMark/>
          </w:tcPr>
          <w:p w14:paraId="218F0444" w14:textId="2363456B" w:rsidR="004307A3" w:rsidRPr="009305C9" w:rsidRDefault="004307A3" w:rsidP="00E3777B">
            <w:pPr>
              <w:tabs>
                <w:tab w:val="clear" w:pos="1247"/>
                <w:tab w:val="clear" w:pos="1814"/>
                <w:tab w:val="clear" w:pos="2381"/>
                <w:tab w:val="clear" w:pos="2948"/>
                <w:tab w:val="clear" w:pos="3515"/>
              </w:tabs>
              <w:spacing w:before="20" w:after="20"/>
              <w:rPr>
                <w:rFonts w:ascii="SimHei" w:eastAsia="SimHei" w:hAnsi="SimHei"/>
                <w:b/>
                <w:bCs/>
                <w:sz w:val="20"/>
                <w:szCs w:val="20"/>
              </w:rPr>
            </w:pPr>
            <w:r w:rsidRPr="009305C9">
              <w:rPr>
                <w:rFonts w:ascii="SimHei" w:eastAsia="SimHei" w:hAnsi="SimHei"/>
                <w:b/>
                <w:bCs/>
                <w:sz w:val="20"/>
                <w:szCs w:val="20"/>
                <w:lang w:val="zh-CN"/>
              </w:rPr>
              <w:t>信托基金</w:t>
            </w:r>
          </w:p>
        </w:tc>
        <w:tc>
          <w:tcPr>
            <w:tcW w:w="2044" w:type="dxa"/>
            <w:tcBorders>
              <w:top w:val="single" w:sz="8" w:space="0" w:color="auto"/>
              <w:bottom w:val="single" w:sz="12" w:space="0" w:color="auto"/>
            </w:tcBorders>
            <w:shd w:val="clear" w:color="auto" w:fill="auto"/>
            <w:vAlign w:val="bottom"/>
            <w:hideMark/>
          </w:tcPr>
          <w:p w14:paraId="06A376AE" w14:textId="326AE194" w:rsidR="004307A3" w:rsidRPr="009305C9" w:rsidRDefault="004307A3" w:rsidP="00C0358F">
            <w:pPr>
              <w:tabs>
                <w:tab w:val="clear" w:pos="1247"/>
                <w:tab w:val="clear" w:pos="1814"/>
                <w:tab w:val="clear" w:pos="2381"/>
                <w:tab w:val="clear" w:pos="2948"/>
                <w:tab w:val="clear" w:pos="3515"/>
              </w:tabs>
              <w:spacing w:before="20" w:after="20"/>
              <w:jc w:val="right"/>
              <w:rPr>
                <w:rFonts w:ascii="SimHei" w:eastAsia="SimHei" w:hAnsi="SimHei"/>
                <w:b/>
                <w:bCs/>
                <w:sz w:val="20"/>
                <w:szCs w:val="20"/>
              </w:rPr>
            </w:pPr>
            <w:r w:rsidRPr="009305C9">
              <w:rPr>
                <w:rFonts w:ascii="SimHei" w:eastAsia="SimHei" w:hAnsi="SimHei"/>
                <w:b/>
                <w:bCs/>
                <w:sz w:val="20"/>
                <w:szCs w:val="20"/>
                <w:lang w:val="zh-CN"/>
              </w:rPr>
              <w:t>预计收入</w:t>
            </w:r>
          </w:p>
        </w:tc>
        <w:tc>
          <w:tcPr>
            <w:tcW w:w="2044" w:type="dxa"/>
            <w:tcBorders>
              <w:top w:val="single" w:sz="8" w:space="0" w:color="auto"/>
              <w:bottom w:val="single" w:sz="12" w:space="0" w:color="auto"/>
            </w:tcBorders>
            <w:shd w:val="clear" w:color="auto" w:fill="auto"/>
            <w:vAlign w:val="bottom"/>
            <w:hideMark/>
          </w:tcPr>
          <w:p w14:paraId="480C99BF" w14:textId="6F67E8FC" w:rsidR="004307A3" w:rsidRPr="009305C9" w:rsidRDefault="00941E96" w:rsidP="00C0358F">
            <w:pPr>
              <w:tabs>
                <w:tab w:val="clear" w:pos="1247"/>
                <w:tab w:val="clear" w:pos="1814"/>
                <w:tab w:val="clear" w:pos="2381"/>
                <w:tab w:val="clear" w:pos="2948"/>
                <w:tab w:val="clear" w:pos="3515"/>
              </w:tabs>
              <w:spacing w:before="20" w:after="20"/>
              <w:jc w:val="right"/>
              <w:rPr>
                <w:rFonts w:ascii="SimHei" w:eastAsia="SimHei" w:hAnsi="SimHei"/>
                <w:b/>
                <w:bCs/>
                <w:sz w:val="20"/>
                <w:szCs w:val="20"/>
              </w:rPr>
            </w:pPr>
            <w:r w:rsidRPr="009305C9">
              <w:rPr>
                <w:rFonts w:ascii="SimHei" w:eastAsia="SimHei" w:hAnsi="SimHei"/>
                <w:b/>
                <w:bCs/>
                <w:sz w:val="20"/>
                <w:szCs w:val="20"/>
                <w:lang w:val="zh-CN"/>
              </w:rPr>
              <w:t>预计支出</w:t>
            </w:r>
          </w:p>
        </w:tc>
        <w:tc>
          <w:tcPr>
            <w:tcW w:w="2044" w:type="dxa"/>
            <w:tcBorders>
              <w:top w:val="single" w:sz="8" w:space="0" w:color="auto"/>
              <w:bottom w:val="single" w:sz="12" w:space="0" w:color="auto"/>
            </w:tcBorders>
            <w:shd w:val="clear" w:color="auto" w:fill="auto"/>
            <w:vAlign w:val="bottom"/>
            <w:hideMark/>
          </w:tcPr>
          <w:p w14:paraId="4C572686" w14:textId="77777777" w:rsidR="00C0358F" w:rsidRPr="009305C9" w:rsidRDefault="004307A3" w:rsidP="00C0358F">
            <w:pPr>
              <w:tabs>
                <w:tab w:val="clear" w:pos="1247"/>
                <w:tab w:val="clear" w:pos="1814"/>
                <w:tab w:val="clear" w:pos="2381"/>
                <w:tab w:val="clear" w:pos="2948"/>
                <w:tab w:val="clear" w:pos="3515"/>
              </w:tabs>
              <w:spacing w:before="20" w:after="20"/>
              <w:jc w:val="right"/>
              <w:rPr>
                <w:rFonts w:ascii="SimHei" w:eastAsia="SimHei" w:hAnsi="SimHei"/>
                <w:b/>
                <w:bCs/>
                <w:sz w:val="20"/>
                <w:szCs w:val="20"/>
              </w:rPr>
            </w:pPr>
            <w:r w:rsidRPr="009305C9">
              <w:rPr>
                <w:rFonts w:ascii="SimHei" w:eastAsia="SimHei" w:hAnsi="SimHei"/>
                <w:b/>
                <w:bCs/>
                <w:sz w:val="20"/>
                <w:szCs w:val="20"/>
                <w:lang w:val="zh-CN"/>
              </w:rPr>
              <w:t>预计</w:t>
            </w:r>
          </w:p>
          <w:p w14:paraId="2673187E" w14:textId="1D646D33" w:rsidR="004307A3" w:rsidRPr="009305C9" w:rsidRDefault="002A77B9" w:rsidP="00C0358F">
            <w:pPr>
              <w:tabs>
                <w:tab w:val="clear" w:pos="1247"/>
                <w:tab w:val="clear" w:pos="1814"/>
                <w:tab w:val="clear" w:pos="2381"/>
                <w:tab w:val="clear" w:pos="2948"/>
                <w:tab w:val="clear" w:pos="3515"/>
              </w:tabs>
              <w:spacing w:before="20" w:after="20"/>
              <w:jc w:val="right"/>
              <w:rPr>
                <w:rFonts w:ascii="SimHei" w:eastAsia="SimHei" w:hAnsi="SimHei"/>
                <w:b/>
                <w:bCs/>
                <w:sz w:val="20"/>
                <w:szCs w:val="20"/>
              </w:rPr>
            </w:pPr>
            <w:r w:rsidRPr="009305C9">
              <w:rPr>
                <w:rFonts w:ascii="SimHei" w:eastAsia="SimHei" w:hAnsi="SimHei"/>
                <w:b/>
                <w:bCs/>
                <w:sz w:val="20"/>
                <w:szCs w:val="20"/>
                <w:lang w:val="zh-CN"/>
              </w:rPr>
              <w:t>年终余额</w:t>
            </w:r>
          </w:p>
        </w:tc>
      </w:tr>
      <w:tr w:rsidR="0094159B" w:rsidRPr="009305C9" w14:paraId="62DB6112" w14:textId="77777777" w:rsidTr="007D7A1D">
        <w:trPr>
          <w:trHeight w:val="305"/>
        </w:trPr>
        <w:tc>
          <w:tcPr>
            <w:tcW w:w="2406" w:type="dxa"/>
            <w:tcBorders>
              <w:top w:val="single" w:sz="12" w:space="0" w:color="auto"/>
            </w:tcBorders>
            <w:shd w:val="clear" w:color="auto" w:fill="auto"/>
            <w:noWrap/>
            <w:vAlign w:val="bottom"/>
            <w:hideMark/>
          </w:tcPr>
          <w:p w14:paraId="3AA0356F" w14:textId="71217D87" w:rsidR="004307A3" w:rsidRPr="009305C9" w:rsidRDefault="00843541" w:rsidP="007D7A1D">
            <w:pPr>
              <w:tabs>
                <w:tab w:val="clear" w:pos="1247"/>
                <w:tab w:val="clear" w:pos="1814"/>
                <w:tab w:val="clear" w:pos="2381"/>
                <w:tab w:val="clear" w:pos="2948"/>
                <w:tab w:val="clear" w:pos="3515"/>
              </w:tabs>
              <w:spacing w:before="20" w:after="60"/>
              <w:rPr>
                <w:sz w:val="20"/>
                <w:szCs w:val="20"/>
              </w:rPr>
            </w:pPr>
            <w:r w:rsidRPr="009305C9">
              <w:rPr>
                <w:sz w:val="20"/>
                <w:szCs w:val="20"/>
                <w:lang w:val="zh-CN"/>
              </w:rPr>
              <w:t>普通信托基金</w:t>
            </w:r>
          </w:p>
        </w:tc>
        <w:tc>
          <w:tcPr>
            <w:tcW w:w="2044" w:type="dxa"/>
            <w:tcBorders>
              <w:top w:val="single" w:sz="12" w:space="0" w:color="auto"/>
            </w:tcBorders>
            <w:shd w:val="clear" w:color="auto" w:fill="auto"/>
            <w:noWrap/>
            <w:vAlign w:val="bottom"/>
            <w:hideMark/>
          </w:tcPr>
          <w:p w14:paraId="2F2EBE83" w14:textId="30BE00AA" w:rsidR="004307A3" w:rsidRPr="009305C9" w:rsidRDefault="004307A3" w:rsidP="007D7A1D">
            <w:pPr>
              <w:tabs>
                <w:tab w:val="clear" w:pos="1247"/>
                <w:tab w:val="clear" w:pos="1814"/>
                <w:tab w:val="clear" w:pos="2381"/>
                <w:tab w:val="clear" w:pos="2948"/>
                <w:tab w:val="clear" w:pos="3515"/>
              </w:tabs>
              <w:spacing w:before="20" w:after="60"/>
              <w:jc w:val="right"/>
              <w:rPr>
                <w:sz w:val="20"/>
                <w:szCs w:val="20"/>
              </w:rPr>
            </w:pPr>
            <w:r w:rsidRPr="009305C9">
              <w:rPr>
                <w:sz w:val="20"/>
                <w:szCs w:val="20"/>
                <w:lang w:val="zh-CN"/>
              </w:rPr>
              <w:t>4 329 045</w:t>
            </w:r>
          </w:p>
        </w:tc>
        <w:tc>
          <w:tcPr>
            <w:tcW w:w="2044" w:type="dxa"/>
            <w:tcBorders>
              <w:top w:val="single" w:sz="12" w:space="0" w:color="auto"/>
            </w:tcBorders>
            <w:shd w:val="clear" w:color="auto" w:fill="auto"/>
            <w:noWrap/>
            <w:vAlign w:val="bottom"/>
            <w:hideMark/>
          </w:tcPr>
          <w:p w14:paraId="2F4F839A" w14:textId="042C4A03" w:rsidR="004307A3" w:rsidRPr="009305C9" w:rsidRDefault="004307A3" w:rsidP="007D7A1D">
            <w:pPr>
              <w:tabs>
                <w:tab w:val="clear" w:pos="1247"/>
                <w:tab w:val="clear" w:pos="1814"/>
                <w:tab w:val="clear" w:pos="2381"/>
                <w:tab w:val="clear" w:pos="2948"/>
                <w:tab w:val="clear" w:pos="3515"/>
              </w:tabs>
              <w:spacing w:before="20" w:after="60"/>
              <w:jc w:val="right"/>
              <w:rPr>
                <w:sz w:val="20"/>
                <w:szCs w:val="20"/>
              </w:rPr>
            </w:pPr>
            <w:r w:rsidRPr="009305C9">
              <w:rPr>
                <w:sz w:val="20"/>
                <w:szCs w:val="20"/>
                <w:lang w:val="zh-CN"/>
              </w:rPr>
              <w:t xml:space="preserve"> 2 926 700</w:t>
            </w:r>
          </w:p>
        </w:tc>
        <w:tc>
          <w:tcPr>
            <w:tcW w:w="2044" w:type="dxa"/>
            <w:tcBorders>
              <w:top w:val="single" w:sz="12" w:space="0" w:color="auto"/>
            </w:tcBorders>
            <w:shd w:val="clear" w:color="auto" w:fill="auto"/>
            <w:noWrap/>
            <w:vAlign w:val="bottom"/>
            <w:hideMark/>
          </w:tcPr>
          <w:p w14:paraId="187886E3" w14:textId="321FF6CF" w:rsidR="004307A3" w:rsidRPr="009305C9" w:rsidRDefault="00037302" w:rsidP="007D7A1D">
            <w:pPr>
              <w:tabs>
                <w:tab w:val="clear" w:pos="1247"/>
                <w:tab w:val="clear" w:pos="1814"/>
                <w:tab w:val="clear" w:pos="2381"/>
                <w:tab w:val="clear" w:pos="2948"/>
                <w:tab w:val="clear" w:pos="3515"/>
              </w:tabs>
              <w:spacing w:before="20" w:after="60"/>
              <w:jc w:val="right"/>
              <w:rPr>
                <w:b/>
                <w:bCs/>
                <w:sz w:val="20"/>
                <w:szCs w:val="20"/>
              </w:rPr>
            </w:pPr>
            <w:r w:rsidRPr="009305C9">
              <w:rPr>
                <w:b/>
                <w:sz w:val="20"/>
                <w:szCs w:val="20"/>
                <w:lang w:val="zh-CN"/>
              </w:rPr>
              <w:t>1 402 345</w:t>
            </w:r>
          </w:p>
        </w:tc>
      </w:tr>
      <w:tr w:rsidR="0094159B" w:rsidRPr="009305C9" w14:paraId="1A2D5434" w14:textId="77777777" w:rsidTr="007D7A1D">
        <w:trPr>
          <w:trHeight w:val="338"/>
        </w:trPr>
        <w:tc>
          <w:tcPr>
            <w:tcW w:w="2406" w:type="dxa"/>
            <w:shd w:val="clear" w:color="auto" w:fill="auto"/>
            <w:noWrap/>
            <w:vAlign w:val="bottom"/>
            <w:hideMark/>
          </w:tcPr>
          <w:p w14:paraId="1527C8A2" w14:textId="42D6BC92" w:rsidR="004307A3" w:rsidRPr="009305C9" w:rsidRDefault="00843541" w:rsidP="007D7A1D">
            <w:pPr>
              <w:tabs>
                <w:tab w:val="clear" w:pos="1247"/>
                <w:tab w:val="clear" w:pos="1814"/>
                <w:tab w:val="clear" w:pos="2381"/>
                <w:tab w:val="clear" w:pos="2948"/>
                <w:tab w:val="clear" w:pos="3515"/>
              </w:tabs>
              <w:spacing w:before="20" w:after="60"/>
              <w:rPr>
                <w:sz w:val="20"/>
                <w:szCs w:val="20"/>
              </w:rPr>
            </w:pPr>
            <w:r w:rsidRPr="009305C9">
              <w:rPr>
                <w:sz w:val="20"/>
                <w:szCs w:val="20"/>
                <w:lang w:val="zh-CN"/>
              </w:rPr>
              <w:t>特别信托基金</w:t>
            </w:r>
          </w:p>
        </w:tc>
        <w:tc>
          <w:tcPr>
            <w:tcW w:w="2044" w:type="dxa"/>
            <w:shd w:val="clear" w:color="auto" w:fill="auto"/>
            <w:noWrap/>
            <w:vAlign w:val="bottom"/>
            <w:hideMark/>
          </w:tcPr>
          <w:p w14:paraId="3248A134" w14:textId="0F4C3300" w:rsidR="004307A3" w:rsidRPr="009305C9" w:rsidRDefault="004307A3" w:rsidP="007D7A1D">
            <w:pPr>
              <w:tabs>
                <w:tab w:val="clear" w:pos="1247"/>
                <w:tab w:val="clear" w:pos="1814"/>
                <w:tab w:val="clear" w:pos="2381"/>
                <w:tab w:val="clear" w:pos="2948"/>
                <w:tab w:val="clear" w:pos="3515"/>
              </w:tabs>
              <w:spacing w:before="20" w:after="60"/>
              <w:jc w:val="right"/>
              <w:rPr>
                <w:sz w:val="20"/>
                <w:szCs w:val="20"/>
              </w:rPr>
            </w:pPr>
            <w:r w:rsidRPr="009305C9">
              <w:rPr>
                <w:sz w:val="20"/>
                <w:szCs w:val="20"/>
                <w:lang w:val="zh-CN"/>
              </w:rPr>
              <w:t>1 851 156</w:t>
            </w:r>
          </w:p>
        </w:tc>
        <w:tc>
          <w:tcPr>
            <w:tcW w:w="2044" w:type="dxa"/>
            <w:shd w:val="clear" w:color="auto" w:fill="auto"/>
            <w:noWrap/>
            <w:vAlign w:val="bottom"/>
            <w:hideMark/>
          </w:tcPr>
          <w:p w14:paraId="275D2421" w14:textId="794D4BA2" w:rsidR="004307A3" w:rsidRPr="009305C9" w:rsidRDefault="004307A3" w:rsidP="007D7A1D">
            <w:pPr>
              <w:tabs>
                <w:tab w:val="clear" w:pos="1247"/>
                <w:tab w:val="clear" w:pos="1814"/>
                <w:tab w:val="clear" w:pos="2381"/>
                <w:tab w:val="clear" w:pos="2948"/>
                <w:tab w:val="clear" w:pos="3515"/>
              </w:tabs>
              <w:spacing w:before="20" w:after="60"/>
              <w:jc w:val="right"/>
              <w:rPr>
                <w:sz w:val="20"/>
                <w:szCs w:val="20"/>
              </w:rPr>
            </w:pPr>
            <w:r w:rsidRPr="009305C9">
              <w:rPr>
                <w:sz w:val="20"/>
                <w:szCs w:val="20"/>
                <w:lang w:val="zh-CN"/>
              </w:rPr>
              <w:t>1 152 123</w:t>
            </w:r>
          </w:p>
        </w:tc>
        <w:tc>
          <w:tcPr>
            <w:tcW w:w="2044" w:type="dxa"/>
            <w:shd w:val="clear" w:color="auto" w:fill="auto"/>
            <w:noWrap/>
            <w:vAlign w:val="bottom"/>
            <w:hideMark/>
          </w:tcPr>
          <w:p w14:paraId="3B3FD078" w14:textId="255B6E61" w:rsidR="004307A3" w:rsidRPr="009305C9" w:rsidRDefault="004307A3" w:rsidP="007D7A1D">
            <w:pPr>
              <w:tabs>
                <w:tab w:val="clear" w:pos="1247"/>
                <w:tab w:val="clear" w:pos="1814"/>
                <w:tab w:val="clear" w:pos="2381"/>
                <w:tab w:val="clear" w:pos="2948"/>
                <w:tab w:val="clear" w:pos="3515"/>
              </w:tabs>
              <w:spacing w:before="20" w:after="60"/>
              <w:jc w:val="right"/>
              <w:rPr>
                <w:b/>
                <w:bCs/>
                <w:sz w:val="20"/>
                <w:szCs w:val="20"/>
              </w:rPr>
            </w:pPr>
            <w:r w:rsidRPr="009305C9">
              <w:rPr>
                <w:b/>
                <w:sz w:val="20"/>
                <w:szCs w:val="20"/>
                <w:lang w:val="zh-CN"/>
              </w:rPr>
              <w:t>699 033</w:t>
            </w:r>
          </w:p>
        </w:tc>
      </w:tr>
      <w:tr w:rsidR="0094159B" w:rsidRPr="009305C9" w14:paraId="0B504AF5" w14:textId="77777777" w:rsidTr="007D7A1D">
        <w:trPr>
          <w:trHeight w:val="338"/>
        </w:trPr>
        <w:tc>
          <w:tcPr>
            <w:tcW w:w="2406" w:type="dxa"/>
            <w:shd w:val="clear" w:color="auto" w:fill="auto"/>
            <w:noWrap/>
            <w:vAlign w:val="bottom"/>
            <w:hideMark/>
          </w:tcPr>
          <w:p w14:paraId="2EB27C90" w14:textId="67BC6497" w:rsidR="004307A3" w:rsidRPr="009305C9" w:rsidRDefault="00843541" w:rsidP="007D7A1D">
            <w:pPr>
              <w:tabs>
                <w:tab w:val="clear" w:pos="1247"/>
                <w:tab w:val="clear" w:pos="1814"/>
                <w:tab w:val="clear" w:pos="2381"/>
                <w:tab w:val="clear" w:pos="2948"/>
                <w:tab w:val="clear" w:pos="3515"/>
              </w:tabs>
              <w:spacing w:before="20" w:after="60"/>
              <w:rPr>
                <w:sz w:val="20"/>
                <w:szCs w:val="20"/>
              </w:rPr>
            </w:pPr>
            <w:r w:rsidRPr="009305C9">
              <w:rPr>
                <w:sz w:val="20"/>
                <w:szCs w:val="20"/>
                <w:lang w:val="zh-CN"/>
              </w:rPr>
              <w:t>专</w:t>
            </w:r>
            <w:r w:rsidR="0091028D" w:rsidRPr="009305C9">
              <w:rPr>
                <w:rFonts w:hint="eastAsia"/>
                <w:sz w:val="20"/>
                <w:szCs w:val="20"/>
                <w:lang w:val="zh-CN"/>
              </w:rPr>
              <w:t>项</w:t>
            </w:r>
            <w:r w:rsidRPr="009305C9">
              <w:rPr>
                <w:sz w:val="20"/>
                <w:szCs w:val="20"/>
                <w:lang w:val="zh-CN"/>
              </w:rPr>
              <w:t>信托基金</w:t>
            </w:r>
          </w:p>
        </w:tc>
        <w:tc>
          <w:tcPr>
            <w:tcW w:w="2044" w:type="dxa"/>
            <w:shd w:val="clear" w:color="auto" w:fill="auto"/>
            <w:noWrap/>
            <w:vAlign w:val="bottom"/>
            <w:hideMark/>
          </w:tcPr>
          <w:p w14:paraId="10616433" w14:textId="3FA641B3" w:rsidR="004307A3" w:rsidRPr="009305C9" w:rsidRDefault="004307A3" w:rsidP="007D7A1D">
            <w:pPr>
              <w:tabs>
                <w:tab w:val="clear" w:pos="1247"/>
                <w:tab w:val="clear" w:pos="1814"/>
                <w:tab w:val="clear" w:pos="2381"/>
                <w:tab w:val="clear" w:pos="2948"/>
                <w:tab w:val="clear" w:pos="3515"/>
              </w:tabs>
              <w:spacing w:before="20" w:after="60"/>
              <w:jc w:val="right"/>
              <w:rPr>
                <w:sz w:val="20"/>
                <w:szCs w:val="20"/>
              </w:rPr>
            </w:pPr>
            <w:r w:rsidRPr="009305C9">
              <w:rPr>
                <w:sz w:val="20"/>
                <w:szCs w:val="20"/>
                <w:lang w:val="zh-CN"/>
              </w:rPr>
              <w:t>1 281 449</w:t>
            </w:r>
          </w:p>
        </w:tc>
        <w:tc>
          <w:tcPr>
            <w:tcW w:w="2044" w:type="dxa"/>
            <w:shd w:val="clear" w:color="auto" w:fill="auto"/>
            <w:noWrap/>
            <w:vAlign w:val="bottom"/>
            <w:hideMark/>
          </w:tcPr>
          <w:p w14:paraId="034DC1BC" w14:textId="68334E49" w:rsidR="004307A3" w:rsidRPr="009305C9" w:rsidRDefault="004307A3" w:rsidP="007D7A1D">
            <w:pPr>
              <w:tabs>
                <w:tab w:val="clear" w:pos="1247"/>
                <w:tab w:val="clear" w:pos="1814"/>
                <w:tab w:val="clear" w:pos="2381"/>
                <w:tab w:val="clear" w:pos="2948"/>
                <w:tab w:val="clear" w:pos="3515"/>
              </w:tabs>
              <w:spacing w:before="20" w:after="60"/>
              <w:jc w:val="right"/>
              <w:rPr>
                <w:sz w:val="20"/>
                <w:szCs w:val="20"/>
              </w:rPr>
            </w:pPr>
            <w:r w:rsidRPr="009305C9">
              <w:rPr>
                <w:sz w:val="20"/>
                <w:szCs w:val="20"/>
                <w:lang w:val="zh-CN"/>
              </w:rPr>
              <w:t>550 000</w:t>
            </w:r>
          </w:p>
        </w:tc>
        <w:tc>
          <w:tcPr>
            <w:tcW w:w="2044" w:type="dxa"/>
            <w:shd w:val="clear" w:color="auto" w:fill="auto"/>
            <w:noWrap/>
            <w:vAlign w:val="bottom"/>
            <w:hideMark/>
          </w:tcPr>
          <w:p w14:paraId="590E0E88" w14:textId="134F33B1" w:rsidR="004307A3" w:rsidRPr="009305C9" w:rsidRDefault="004307A3" w:rsidP="007D7A1D">
            <w:pPr>
              <w:tabs>
                <w:tab w:val="clear" w:pos="1247"/>
                <w:tab w:val="clear" w:pos="1814"/>
                <w:tab w:val="clear" w:pos="2381"/>
                <w:tab w:val="clear" w:pos="2948"/>
                <w:tab w:val="clear" w:pos="3515"/>
              </w:tabs>
              <w:spacing w:before="20" w:after="60"/>
              <w:jc w:val="right"/>
              <w:rPr>
                <w:b/>
                <w:bCs/>
                <w:sz w:val="20"/>
                <w:szCs w:val="20"/>
              </w:rPr>
            </w:pPr>
            <w:r w:rsidRPr="009305C9">
              <w:rPr>
                <w:b/>
                <w:sz w:val="20"/>
                <w:szCs w:val="20"/>
                <w:lang w:val="zh-CN"/>
              </w:rPr>
              <w:t>731 449</w:t>
            </w:r>
          </w:p>
        </w:tc>
      </w:tr>
    </w:tbl>
    <w:p w14:paraId="5C961500" w14:textId="56BD91B6" w:rsidR="00821EA3" w:rsidRPr="000734D8" w:rsidRDefault="00821EA3" w:rsidP="000734D8">
      <w:pPr>
        <w:pStyle w:val="Normalnumber"/>
        <w:spacing w:before="120"/>
        <w:jc w:val="both"/>
        <w:rPr>
          <w:sz w:val="24"/>
          <w:lang w:eastAsia="zh-CN"/>
        </w:rPr>
      </w:pPr>
      <w:r w:rsidRPr="000734D8">
        <w:rPr>
          <w:sz w:val="24"/>
          <w:lang w:val="zh-CN" w:eastAsia="zh-CN"/>
        </w:rPr>
        <w:t>上述普通信托基金和特别信托基金的数字包括方案支助资源。</w:t>
      </w:r>
    </w:p>
    <w:p w14:paraId="4F194C01" w14:textId="5426A624" w:rsidR="004307A3" w:rsidRPr="000734D8" w:rsidRDefault="00E37BA7" w:rsidP="000734D8">
      <w:pPr>
        <w:pStyle w:val="Normalnumber"/>
        <w:jc w:val="both"/>
        <w:rPr>
          <w:sz w:val="24"/>
          <w:lang w:eastAsia="zh-CN"/>
        </w:rPr>
      </w:pPr>
      <w:r w:rsidRPr="000734D8">
        <w:rPr>
          <w:sz w:val="24"/>
          <w:lang w:val="zh-CN" w:eastAsia="zh-CN"/>
        </w:rPr>
        <w:t>专门国际方案理事会于</w:t>
      </w:r>
      <w:r w:rsidRPr="000734D8">
        <w:rPr>
          <w:sz w:val="24"/>
          <w:lang w:val="zh-CN" w:eastAsia="zh-CN"/>
        </w:rPr>
        <w:t>2018</w:t>
      </w:r>
      <w:r w:rsidRPr="000734D8">
        <w:rPr>
          <w:sz w:val="24"/>
          <w:lang w:val="zh-CN" w:eastAsia="zh-CN"/>
        </w:rPr>
        <w:t>年</w:t>
      </w:r>
      <w:r w:rsidRPr="000734D8">
        <w:rPr>
          <w:sz w:val="24"/>
          <w:lang w:val="zh-CN" w:eastAsia="zh-CN"/>
        </w:rPr>
        <w:t>10</w:t>
      </w:r>
      <w:r w:rsidRPr="000734D8">
        <w:rPr>
          <w:sz w:val="24"/>
          <w:lang w:val="zh-CN" w:eastAsia="zh-CN"/>
        </w:rPr>
        <w:t>月开会审查和决定第一轮申请的提交材料之后，</w:t>
      </w:r>
      <w:r w:rsidR="005573CD" w:rsidRPr="00DD3748">
        <w:rPr>
          <w:rFonts w:eastAsiaTheme="minorEastAsia"/>
          <w:sz w:val="24"/>
          <w:vertAlign w:val="superscript"/>
          <w:lang w:val="zh-CN"/>
        </w:rPr>
        <w:footnoteReference w:id="2"/>
      </w:r>
      <w:r w:rsidRPr="000734D8">
        <w:rPr>
          <w:sz w:val="24"/>
          <w:lang w:val="zh-CN" w:eastAsia="zh-CN"/>
        </w:rPr>
        <w:t>申请成功的国家将与联合国环境规划署缔结法律协议。一些针对项目执行工作的供资协议预计将于</w:t>
      </w:r>
      <w:r w:rsidRPr="000734D8">
        <w:rPr>
          <w:sz w:val="24"/>
          <w:lang w:val="zh-CN" w:eastAsia="zh-CN"/>
        </w:rPr>
        <w:t>2018</w:t>
      </w:r>
      <w:r w:rsidRPr="000734D8">
        <w:rPr>
          <w:sz w:val="24"/>
          <w:lang w:val="zh-CN" w:eastAsia="zh-CN"/>
        </w:rPr>
        <w:t>年第四季度期间达成。一旦</w:t>
      </w:r>
      <w:r w:rsidR="00421C65">
        <w:rPr>
          <w:rFonts w:hint="eastAsia"/>
          <w:sz w:val="24"/>
          <w:lang w:val="zh-CN" w:eastAsia="zh-CN"/>
        </w:rPr>
        <w:t>建立起</w:t>
      </w:r>
      <w:r w:rsidRPr="000734D8">
        <w:rPr>
          <w:sz w:val="24"/>
          <w:lang w:val="zh-CN" w:eastAsia="zh-CN"/>
        </w:rPr>
        <w:t>行政管理模式，预计到</w:t>
      </w:r>
      <w:r w:rsidRPr="000734D8">
        <w:rPr>
          <w:sz w:val="24"/>
          <w:lang w:val="zh-CN" w:eastAsia="zh-CN"/>
        </w:rPr>
        <w:t>2018</w:t>
      </w:r>
      <w:r w:rsidRPr="000734D8">
        <w:rPr>
          <w:sz w:val="24"/>
          <w:lang w:val="zh-CN" w:eastAsia="zh-CN"/>
        </w:rPr>
        <w:t>年底时将大约拨付</w:t>
      </w:r>
      <w:r w:rsidRPr="000734D8">
        <w:rPr>
          <w:sz w:val="24"/>
          <w:lang w:val="zh-CN" w:eastAsia="zh-CN"/>
        </w:rPr>
        <w:t>500 000</w:t>
      </w:r>
      <w:r w:rsidRPr="000734D8">
        <w:rPr>
          <w:sz w:val="24"/>
          <w:lang w:val="zh-CN" w:eastAsia="zh-CN"/>
        </w:rPr>
        <w:t>美元，余额将于</w:t>
      </w:r>
      <w:r w:rsidRPr="000734D8">
        <w:rPr>
          <w:sz w:val="24"/>
          <w:lang w:val="zh-CN" w:eastAsia="zh-CN"/>
        </w:rPr>
        <w:t>2019</w:t>
      </w:r>
      <w:r w:rsidRPr="000734D8">
        <w:rPr>
          <w:sz w:val="24"/>
          <w:lang w:val="zh-CN" w:eastAsia="zh-CN"/>
        </w:rPr>
        <w:t>年拨付给其余成功的项目。专门国际方案的职权范围</w:t>
      </w:r>
      <w:r w:rsidR="006C27F7">
        <w:rPr>
          <w:rFonts w:hint="eastAsia"/>
          <w:sz w:val="24"/>
          <w:lang w:val="zh-CN" w:eastAsia="zh-CN"/>
        </w:rPr>
        <w:t>（</w:t>
      </w:r>
      <w:r w:rsidRPr="000734D8">
        <w:rPr>
          <w:sz w:val="24"/>
          <w:lang w:val="zh-CN" w:eastAsia="zh-CN"/>
        </w:rPr>
        <w:t>载于</w:t>
      </w:r>
      <w:r w:rsidRPr="000734D8">
        <w:rPr>
          <w:sz w:val="24"/>
          <w:lang w:val="zh-CN" w:eastAsia="zh-CN"/>
        </w:rPr>
        <w:t>MC-1/6</w:t>
      </w:r>
      <w:r w:rsidRPr="000734D8">
        <w:rPr>
          <w:sz w:val="24"/>
          <w:lang w:val="zh-CN" w:eastAsia="zh-CN"/>
        </w:rPr>
        <w:t>号决定附件二</w:t>
      </w:r>
      <w:r w:rsidR="006C27F7">
        <w:rPr>
          <w:rFonts w:hint="eastAsia"/>
          <w:sz w:val="24"/>
          <w:lang w:val="zh-CN" w:eastAsia="zh-CN"/>
        </w:rPr>
        <w:t>）</w:t>
      </w:r>
      <w:r w:rsidRPr="000734D8">
        <w:rPr>
          <w:sz w:val="24"/>
          <w:lang w:val="zh-CN" w:eastAsia="zh-CN"/>
        </w:rPr>
        <w:t>也规定了与方案运作相关的费用，包括会议费用，这些费用将由对方案的捐款进行供资。预计到</w:t>
      </w:r>
      <w:r w:rsidRPr="000734D8">
        <w:rPr>
          <w:sz w:val="24"/>
          <w:lang w:val="zh-CN" w:eastAsia="zh-CN"/>
        </w:rPr>
        <w:t>2018</w:t>
      </w:r>
      <w:r w:rsidRPr="000734D8">
        <w:rPr>
          <w:sz w:val="24"/>
          <w:lang w:val="zh-CN" w:eastAsia="zh-CN"/>
        </w:rPr>
        <w:t>年年底时，这些费用将达</w:t>
      </w:r>
      <w:r w:rsidRPr="000734D8">
        <w:rPr>
          <w:sz w:val="24"/>
          <w:lang w:val="zh-CN" w:eastAsia="zh-CN"/>
        </w:rPr>
        <w:t>50 000</w:t>
      </w:r>
      <w:r w:rsidRPr="000734D8">
        <w:rPr>
          <w:sz w:val="24"/>
          <w:lang w:val="zh-CN" w:eastAsia="zh-CN"/>
        </w:rPr>
        <w:t>美元。</w:t>
      </w:r>
      <w:r w:rsidR="00F66C51">
        <w:rPr>
          <w:rFonts w:hint="eastAsia"/>
          <w:sz w:val="24"/>
          <w:lang w:val="zh-CN" w:eastAsia="zh-CN"/>
        </w:rPr>
        <w:t>其中</w:t>
      </w:r>
      <w:r w:rsidRPr="000734D8">
        <w:rPr>
          <w:sz w:val="24"/>
          <w:lang w:val="zh-CN" w:eastAsia="zh-CN"/>
        </w:rPr>
        <w:t>不包括工作人员费用。</w:t>
      </w:r>
    </w:p>
    <w:p w14:paraId="5BC2C05A" w14:textId="0E99561B" w:rsidR="008309D3" w:rsidRPr="000734D8" w:rsidRDefault="00885718" w:rsidP="000734D8">
      <w:pPr>
        <w:pStyle w:val="CH1"/>
        <w:tabs>
          <w:tab w:val="left" w:pos="7626"/>
        </w:tabs>
        <w:ind w:hanging="797"/>
        <w:rPr>
          <w:rFonts w:eastAsia="SimHei"/>
          <w:lang w:eastAsia="zh-CN"/>
        </w:rPr>
      </w:pPr>
      <w:r w:rsidRPr="000734D8">
        <w:rPr>
          <w:rFonts w:eastAsia="SimHei"/>
          <w:bCs/>
          <w:lang w:val="zh-CN" w:eastAsia="zh-CN"/>
        </w:rPr>
        <w:t>三、</w:t>
      </w:r>
      <w:r w:rsidRPr="000734D8">
        <w:rPr>
          <w:rFonts w:eastAsia="SimHei"/>
          <w:lang w:val="zh-CN" w:eastAsia="zh-CN"/>
        </w:rPr>
        <w:tab/>
      </w:r>
      <w:r w:rsidRPr="000734D8">
        <w:rPr>
          <w:rFonts w:eastAsia="SimHei"/>
          <w:bCs/>
          <w:lang w:val="zh-CN" w:eastAsia="zh-CN"/>
        </w:rPr>
        <w:t>2019</w:t>
      </w:r>
      <w:r w:rsidRPr="000734D8">
        <w:rPr>
          <w:rFonts w:eastAsia="SimHei"/>
          <w:bCs/>
          <w:lang w:val="zh-CN" w:eastAsia="zh-CN"/>
        </w:rPr>
        <w:t>年核定预算的最新情况</w:t>
      </w:r>
    </w:p>
    <w:p w14:paraId="770B08BC" w14:textId="5371F620" w:rsidR="00BE4163" w:rsidRPr="000734D8" w:rsidRDefault="00340E98" w:rsidP="000734D8">
      <w:pPr>
        <w:pStyle w:val="Normalnumber"/>
        <w:jc w:val="both"/>
        <w:rPr>
          <w:sz w:val="24"/>
          <w:lang w:eastAsia="zh-CN"/>
        </w:rPr>
      </w:pPr>
      <w:r w:rsidRPr="000734D8">
        <w:rPr>
          <w:sz w:val="24"/>
          <w:lang w:val="zh-CN" w:eastAsia="zh-CN"/>
        </w:rPr>
        <w:t>根据</w:t>
      </w:r>
      <w:r w:rsidRPr="000734D8">
        <w:rPr>
          <w:sz w:val="24"/>
          <w:lang w:val="zh-CN" w:eastAsia="zh-CN"/>
        </w:rPr>
        <w:t>MC-1/15</w:t>
      </w:r>
      <w:r w:rsidRPr="000734D8">
        <w:rPr>
          <w:sz w:val="24"/>
          <w:lang w:val="zh-CN" w:eastAsia="zh-CN"/>
        </w:rPr>
        <w:t>号决定，执行秘书将</w:t>
      </w:r>
      <w:r w:rsidR="000734D8">
        <w:rPr>
          <w:rFonts w:hint="eastAsia"/>
          <w:sz w:val="24"/>
          <w:lang w:val="zh-CN" w:eastAsia="zh-CN"/>
        </w:rPr>
        <w:t>提供</w:t>
      </w:r>
      <w:r w:rsidR="00F239A9">
        <w:rPr>
          <w:sz w:val="24"/>
          <w:lang w:val="zh-CN" w:eastAsia="zh-CN"/>
        </w:rPr>
        <w:t>工作方案及其执行的最新情况，</w:t>
      </w:r>
      <w:r w:rsidR="000734D8">
        <w:rPr>
          <w:rFonts w:hint="eastAsia"/>
          <w:sz w:val="24"/>
          <w:szCs w:val="24"/>
          <w:lang w:val="zh-CN" w:eastAsia="zh-CN"/>
        </w:rPr>
        <w:t>并酌情</w:t>
      </w:r>
      <w:r w:rsidR="000734D8">
        <w:rPr>
          <w:sz w:val="24"/>
          <w:szCs w:val="24"/>
          <w:lang w:val="zh-CN" w:eastAsia="zh-CN"/>
        </w:rPr>
        <w:t>提供</w:t>
      </w:r>
      <w:r w:rsidR="000734D8" w:rsidRPr="001B600F">
        <w:rPr>
          <w:sz w:val="24"/>
          <w:szCs w:val="24"/>
          <w:lang w:val="zh-CN" w:eastAsia="zh-CN"/>
        </w:rPr>
        <w:t>首个工作方案中未曾预见会对预算产生影响、但在缔约方大会通过有关决定前业已纳入拟议决定草案，因而对</w:t>
      </w:r>
      <w:r w:rsidR="000734D8">
        <w:rPr>
          <w:rFonts w:hint="eastAsia"/>
          <w:sz w:val="24"/>
          <w:szCs w:val="24"/>
          <w:lang w:val="zh-CN" w:eastAsia="zh-CN"/>
        </w:rPr>
        <w:t>第一个</w:t>
      </w:r>
      <w:r w:rsidR="000734D8" w:rsidRPr="001B600F">
        <w:rPr>
          <w:sz w:val="24"/>
          <w:szCs w:val="24"/>
          <w:lang w:val="zh-CN" w:eastAsia="zh-CN"/>
        </w:rPr>
        <w:t>两年期的预算产生影响的各项行动的费用估算</w:t>
      </w:r>
      <w:r w:rsidR="000734D8">
        <w:rPr>
          <w:rFonts w:hint="eastAsia"/>
          <w:sz w:val="24"/>
          <w:szCs w:val="24"/>
          <w:lang w:val="zh-CN" w:eastAsia="zh-CN"/>
        </w:rPr>
        <w:t>。</w:t>
      </w:r>
    </w:p>
    <w:p w14:paraId="4F32B6B1" w14:textId="7F02806B" w:rsidR="008F7B8F" w:rsidRPr="000734D8" w:rsidRDefault="007610F0" w:rsidP="000734D8">
      <w:pPr>
        <w:pStyle w:val="Normalnumber"/>
        <w:jc w:val="both"/>
        <w:rPr>
          <w:sz w:val="24"/>
          <w:lang w:eastAsia="zh-CN"/>
        </w:rPr>
      </w:pPr>
      <w:r w:rsidRPr="000734D8">
        <w:rPr>
          <w:sz w:val="24"/>
          <w:lang w:val="zh-CN" w:eastAsia="zh-CN"/>
        </w:rPr>
        <w:t>下文表</w:t>
      </w:r>
      <w:r w:rsidRPr="000734D8">
        <w:rPr>
          <w:sz w:val="24"/>
          <w:lang w:val="zh-CN" w:eastAsia="zh-CN"/>
        </w:rPr>
        <w:t>4</w:t>
      </w:r>
      <w:r w:rsidRPr="000734D8">
        <w:rPr>
          <w:sz w:val="24"/>
          <w:lang w:val="zh-CN" w:eastAsia="zh-CN"/>
        </w:rPr>
        <w:t>列出了缔约方大会第一次会议核准的普通信托基金和特别信托基金</w:t>
      </w:r>
      <w:r w:rsidRPr="000734D8">
        <w:rPr>
          <w:sz w:val="24"/>
          <w:lang w:val="zh-CN" w:eastAsia="zh-CN"/>
        </w:rPr>
        <w:t>2019</w:t>
      </w:r>
      <w:r w:rsidRPr="000734D8">
        <w:rPr>
          <w:sz w:val="24"/>
          <w:lang w:val="zh-CN" w:eastAsia="zh-CN"/>
        </w:rPr>
        <w:t>年预算，以及两个基金的</w:t>
      </w:r>
      <w:r w:rsidRPr="000734D8">
        <w:rPr>
          <w:sz w:val="24"/>
          <w:lang w:val="zh-CN" w:eastAsia="zh-CN"/>
        </w:rPr>
        <w:t>2019</w:t>
      </w:r>
      <w:r w:rsidRPr="000734D8">
        <w:rPr>
          <w:sz w:val="24"/>
          <w:lang w:val="zh-CN" w:eastAsia="zh-CN"/>
        </w:rPr>
        <w:t>年最新估计数。</w:t>
      </w:r>
    </w:p>
    <w:p w14:paraId="60457E88" w14:textId="77777777" w:rsidR="000734D8" w:rsidRPr="000734D8" w:rsidRDefault="009F2A5C" w:rsidP="001B4209">
      <w:pPr>
        <w:pStyle w:val="Titlefigure"/>
        <w:rPr>
          <w:b w:val="0"/>
          <w:sz w:val="24"/>
          <w:lang w:val="zh-CN" w:eastAsia="zh-CN"/>
        </w:rPr>
      </w:pPr>
      <w:r w:rsidRPr="000734D8">
        <w:rPr>
          <w:b w:val="0"/>
          <w:sz w:val="24"/>
          <w:lang w:val="zh-CN" w:eastAsia="zh-CN"/>
        </w:rPr>
        <w:t>表</w:t>
      </w:r>
      <w:r w:rsidRPr="000734D8">
        <w:rPr>
          <w:b w:val="0"/>
          <w:sz w:val="24"/>
          <w:lang w:val="zh-CN" w:eastAsia="zh-CN"/>
        </w:rPr>
        <w:t xml:space="preserve">4 </w:t>
      </w:r>
    </w:p>
    <w:p w14:paraId="2245D068" w14:textId="76C3E65B" w:rsidR="005B78F1" w:rsidRPr="000734D8" w:rsidRDefault="009F2A5C" w:rsidP="001B4209">
      <w:pPr>
        <w:pStyle w:val="Titlefigure"/>
        <w:rPr>
          <w:rFonts w:eastAsia="SimHei"/>
          <w:sz w:val="24"/>
          <w:lang w:eastAsia="zh-CN"/>
        </w:rPr>
      </w:pPr>
      <w:r w:rsidRPr="000734D8">
        <w:rPr>
          <w:rFonts w:eastAsia="SimHei"/>
          <w:bCs/>
          <w:sz w:val="24"/>
          <w:lang w:val="zh-CN" w:eastAsia="zh-CN"/>
        </w:rPr>
        <w:t>缔约方大会核准的普通信托基金和特别信托基金</w:t>
      </w:r>
      <w:r w:rsidRPr="000734D8">
        <w:rPr>
          <w:rFonts w:eastAsia="SimHei"/>
          <w:bCs/>
          <w:sz w:val="24"/>
          <w:lang w:val="zh-CN" w:eastAsia="zh-CN"/>
        </w:rPr>
        <w:t>2019</w:t>
      </w:r>
      <w:r w:rsidRPr="000734D8">
        <w:rPr>
          <w:rFonts w:eastAsia="SimHei"/>
          <w:bCs/>
          <w:sz w:val="24"/>
          <w:lang w:val="zh-CN" w:eastAsia="zh-CN"/>
        </w:rPr>
        <w:t>年预算以及供缔约方大会</w:t>
      </w:r>
      <w:r w:rsidR="00E05D99">
        <w:rPr>
          <w:rFonts w:eastAsia="SimHei"/>
          <w:bCs/>
          <w:sz w:val="24"/>
          <w:lang w:val="zh-CN" w:eastAsia="zh-CN"/>
        </w:rPr>
        <w:br/>
      </w:r>
      <w:r w:rsidR="000734D8">
        <w:rPr>
          <w:rFonts w:eastAsia="SimHei" w:hint="eastAsia"/>
          <w:bCs/>
          <w:sz w:val="24"/>
          <w:lang w:val="zh-CN" w:eastAsia="zh-CN"/>
        </w:rPr>
        <w:t>第</w:t>
      </w:r>
      <w:r w:rsidRPr="000734D8">
        <w:rPr>
          <w:rFonts w:eastAsia="SimHei"/>
          <w:bCs/>
          <w:sz w:val="24"/>
          <w:lang w:val="zh-CN" w:eastAsia="zh-CN"/>
        </w:rPr>
        <w:t>二次会议核准的</w:t>
      </w:r>
      <w:r w:rsidRPr="000734D8">
        <w:rPr>
          <w:rFonts w:eastAsia="SimHei"/>
          <w:bCs/>
          <w:sz w:val="24"/>
          <w:lang w:val="zh-CN" w:eastAsia="zh-CN"/>
        </w:rPr>
        <w:t>2019</w:t>
      </w:r>
      <w:r w:rsidRPr="000734D8">
        <w:rPr>
          <w:rFonts w:eastAsia="SimHei"/>
          <w:bCs/>
          <w:sz w:val="24"/>
          <w:lang w:val="zh-CN" w:eastAsia="zh-CN"/>
        </w:rPr>
        <w:t>年最新估计数</w:t>
      </w:r>
    </w:p>
    <w:p w14:paraId="473096BE" w14:textId="2990C746" w:rsidR="00941E96" w:rsidRPr="000734D8" w:rsidRDefault="00941E96" w:rsidP="001B4209">
      <w:pPr>
        <w:pStyle w:val="NormalNonumber"/>
        <w:keepNext/>
        <w:rPr>
          <w:sz w:val="22"/>
          <w:szCs w:val="18"/>
        </w:rPr>
      </w:pPr>
      <w:r w:rsidRPr="000734D8">
        <w:rPr>
          <w:sz w:val="24"/>
          <w:lang w:val="zh-CN"/>
        </w:rPr>
        <w:t>(</w:t>
      </w:r>
      <w:r w:rsidRPr="000734D8">
        <w:rPr>
          <w:sz w:val="24"/>
          <w:lang w:val="zh-CN"/>
        </w:rPr>
        <w:t>美元</w:t>
      </w:r>
      <w:r w:rsidRPr="000734D8">
        <w:rPr>
          <w:sz w:val="24"/>
          <w:lang w:val="zh-CN"/>
        </w:rPr>
        <w:t>)</w:t>
      </w:r>
    </w:p>
    <w:tbl>
      <w:tblPr>
        <w:tblW w:w="5000" w:type="pct"/>
        <w:tblLayout w:type="fixed"/>
        <w:tblLook w:val="04A0" w:firstRow="1" w:lastRow="0" w:firstColumn="1" w:lastColumn="0" w:noHBand="0" w:noVBand="1"/>
      </w:tblPr>
      <w:tblGrid>
        <w:gridCol w:w="251"/>
        <w:gridCol w:w="5389"/>
        <w:gridCol w:w="1084"/>
        <w:gridCol w:w="964"/>
        <w:gridCol w:w="1080"/>
        <w:gridCol w:w="1066"/>
      </w:tblGrid>
      <w:tr w:rsidR="009157FA" w:rsidRPr="00DD3748" w14:paraId="2C99E9F0" w14:textId="77777777" w:rsidTr="00E23E21">
        <w:trPr>
          <w:trHeight w:val="375"/>
        </w:trPr>
        <w:tc>
          <w:tcPr>
            <w:tcW w:w="128" w:type="pct"/>
            <w:tcBorders>
              <w:top w:val="single" w:sz="8" w:space="0" w:color="auto"/>
              <w:bottom w:val="single" w:sz="8" w:space="0" w:color="auto"/>
            </w:tcBorders>
            <w:shd w:val="clear" w:color="000000" w:fill="FFFFFF"/>
            <w:noWrap/>
            <w:vAlign w:val="center"/>
            <w:hideMark/>
          </w:tcPr>
          <w:p w14:paraId="7F2CD9B7" w14:textId="77777777" w:rsidR="009157FA" w:rsidRPr="00DD3748" w:rsidRDefault="009157FA" w:rsidP="0082498C">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76A92DD3" w14:textId="77777777" w:rsidR="009157FA" w:rsidRPr="00DD3748" w:rsidRDefault="009157FA" w:rsidP="00DD3748">
            <w:pPr>
              <w:keepNext/>
              <w:keepLines/>
              <w:tabs>
                <w:tab w:val="clear" w:pos="1247"/>
                <w:tab w:val="clear" w:pos="1814"/>
                <w:tab w:val="clear" w:pos="2381"/>
                <w:tab w:val="clear" w:pos="2948"/>
                <w:tab w:val="clear" w:pos="3515"/>
              </w:tabs>
              <w:spacing w:after="100"/>
              <w:ind w:firstLineChars="100" w:firstLine="200"/>
              <w:rPr>
                <w:color w:val="000000"/>
                <w:sz w:val="20"/>
                <w:szCs w:val="20"/>
              </w:rPr>
            </w:pPr>
            <w:r w:rsidRPr="00DD3748">
              <w:rPr>
                <w:color w:val="000000"/>
                <w:sz w:val="20"/>
                <w:szCs w:val="20"/>
              </w:rPr>
              <w:t> </w:t>
            </w:r>
          </w:p>
        </w:tc>
        <w:tc>
          <w:tcPr>
            <w:tcW w:w="1041" w:type="pct"/>
            <w:gridSpan w:val="2"/>
            <w:tcBorders>
              <w:top w:val="single" w:sz="8" w:space="0" w:color="auto"/>
              <w:bottom w:val="single" w:sz="8" w:space="0" w:color="auto"/>
            </w:tcBorders>
            <w:shd w:val="clear" w:color="000000" w:fill="FFFFFF"/>
            <w:noWrap/>
            <w:vAlign w:val="center"/>
            <w:hideMark/>
          </w:tcPr>
          <w:p w14:paraId="534FEAAB" w14:textId="5305F6A1" w:rsidR="009157FA" w:rsidRPr="00DD3748" w:rsidRDefault="009157FA" w:rsidP="00DD3748">
            <w:pPr>
              <w:keepNext/>
              <w:keepLines/>
              <w:tabs>
                <w:tab w:val="clear" w:pos="1247"/>
                <w:tab w:val="clear" w:pos="1814"/>
                <w:tab w:val="clear" w:pos="2381"/>
                <w:tab w:val="clear" w:pos="2948"/>
                <w:tab w:val="clear" w:pos="3515"/>
              </w:tabs>
              <w:spacing w:after="100"/>
              <w:jc w:val="center"/>
              <w:rPr>
                <w:rFonts w:eastAsia="KaiTi"/>
                <w:i/>
                <w:iCs/>
                <w:color w:val="000000"/>
                <w:sz w:val="20"/>
                <w:szCs w:val="20"/>
              </w:rPr>
            </w:pPr>
            <w:r w:rsidRPr="00DD3748">
              <w:rPr>
                <w:rFonts w:eastAsia="KaiTi"/>
                <w:sz w:val="20"/>
                <w:szCs w:val="20"/>
                <w:lang w:val="zh-CN"/>
              </w:rPr>
              <w:t>2019</w:t>
            </w:r>
            <w:r w:rsidRPr="00DD3748">
              <w:rPr>
                <w:rFonts w:eastAsia="KaiTi"/>
                <w:sz w:val="20"/>
                <w:szCs w:val="20"/>
                <w:lang w:val="zh-CN"/>
              </w:rPr>
              <w:t>年核定预算</w:t>
            </w:r>
          </w:p>
        </w:tc>
        <w:tc>
          <w:tcPr>
            <w:tcW w:w="1091" w:type="pct"/>
            <w:gridSpan w:val="2"/>
            <w:tcBorders>
              <w:top w:val="single" w:sz="8" w:space="0" w:color="auto"/>
              <w:bottom w:val="single" w:sz="8" w:space="0" w:color="auto"/>
            </w:tcBorders>
            <w:shd w:val="clear" w:color="auto" w:fill="auto"/>
            <w:noWrap/>
            <w:vAlign w:val="center"/>
            <w:hideMark/>
          </w:tcPr>
          <w:p w14:paraId="3BEA7511" w14:textId="17FB5D25" w:rsidR="009157FA" w:rsidRPr="009305C9" w:rsidRDefault="009649F6" w:rsidP="00DD3748">
            <w:pPr>
              <w:keepNext/>
              <w:keepLines/>
              <w:tabs>
                <w:tab w:val="clear" w:pos="1247"/>
                <w:tab w:val="clear" w:pos="1814"/>
                <w:tab w:val="clear" w:pos="2381"/>
                <w:tab w:val="clear" w:pos="2948"/>
                <w:tab w:val="clear" w:pos="3515"/>
              </w:tabs>
              <w:spacing w:after="100"/>
              <w:jc w:val="center"/>
              <w:rPr>
                <w:rFonts w:eastAsia="KaiTi"/>
                <w:i/>
                <w:iCs/>
                <w:color w:val="000000"/>
                <w:spacing w:val="-8"/>
                <w:sz w:val="20"/>
                <w:szCs w:val="20"/>
              </w:rPr>
            </w:pPr>
            <w:r w:rsidRPr="009305C9">
              <w:rPr>
                <w:rFonts w:eastAsia="KaiTi"/>
                <w:spacing w:val="-8"/>
                <w:sz w:val="20"/>
                <w:szCs w:val="20"/>
                <w:lang w:val="zh-CN"/>
              </w:rPr>
              <w:t>供缔约方大会第二次会议核准的最新估计数</w:t>
            </w:r>
          </w:p>
        </w:tc>
      </w:tr>
      <w:tr w:rsidR="009157FA" w:rsidRPr="00DD3748" w14:paraId="163DB4BD" w14:textId="77777777" w:rsidTr="00E23E21">
        <w:trPr>
          <w:trHeight w:val="300"/>
        </w:trPr>
        <w:tc>
          <w:tcPr>
            <w:tcW w:w="128" w:type="pct"/>
            <w:vMerge w:val="restart"/>
            <w:tcBorders>
              <w:top w:val="nil"/>
              <w:bottom w:val="single" w:sz="8" w:space="0" w:color="000000"/>
            </w:tcBorders>
            <w:shd w:val="clear" w:color="000000" w:fill="FFFFFF"/>
            <w:noWrap/>
            <w:vAlign w:val="center"/>
            <w:hideMark/>
          </w:tcPr>
          <w:p w14:paraId="27B07115" w14:textId="77777777" w:rsidR="009157FA" w:rsidRPr="00DD3748" w:rsidRDefault="009157FA" w:rsidP="0082498C">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vMerge w:val="restart"/>
            <w:tcBorders>
              <w:top w:val="single" w:sz="8" w:space="0" w:color="auto"/>
              <w:bottom w:val="single" w:sz="8" w:space="0" w:color="000000"/>
            </w:tcBorders>
            <w:shd w:val="clear" w:color="000000" w:fill="FFFFFF"/>
            <w:noWrap/>
            <w:vAlign w:val="center"/>
            <w:hideMark/>
          </w:tcPr>
          <w:p w14:paraId="36EF04C0" w14:textId="77777777" w:rsidR="009157FA" w:rsidRPr="00DD3748" w:rsidRDefault="009157FA" w:rsidP="00DD3748">
            <w:pPr>
              <w:keepNext/>
              <w:keepLines/>
              <w:tabs>
                <w:tab w:val="clear" w:pos="1247"/>
                <w:tab w:val="clear" w:pos="1814"/>
                <w:tab w:val="clear" w:pos="2381"/>
                <w:tab w:val="clear" w:pos="2948"/>
                <w:tab w:val="clear" w:pos="3515"/>
              </w:tabs>
              <w:spacing w:after="100"/>
              <w:ind w:firstLineChars="100" w:firstLine="200"/>
              <w:rPr>
                <w:color w:val="000000"/>
                <w:sz w:val="20"/>
                <w:szCs w:val="20"/>
              </w:rPr>
            </w:pPr>
            <w:r w:rsidRPr="00DD3748">
              <w:rPr>
                <w:color w:val="000000"/>
                <w:sz w:val="20"/>
                <w:szCs w:val="20"/>
              </w:rPr>
              <w:t> </w:t>
            </w:r>
          </w:p>
        </w:tc>
        <w:tc>
          <w:tcPr>
            <w:tcW w:w="551" w:type="pct"/>
            <w:tcBorders>
              <w:top w:val="nil"/>
              <w:bottom w:val="nil"/>
            </w:tcBorders>
            <w:shd w:val="clear" w:color="auto" w:fill="auto"/>
            <w:noWrap/>
            <w:vAlign w:val="bottom"/>
            <w:hideMark/>
          </w:tcPr>
          <w:p w14:paraId="0A961697" w14:textId="7D27BB68" w:rsidR="009157FA" w:rsidRPr="00DD3748" w:rsidRDefault="009157FA" w:rsidP="00DD3748">
            <w:pPr>
              <w:keepNext/>
              <w:keepLines/>
              <w:tabs>
                <w:tab w:val="clear" w:pos="1247"/>
                <w:tab w:val="clear" w:pos="1814"/>
                <w:tab w:val="clear" w:pos="2381"/>
                <w:tab w:val="clear" w:pos="2948"/>
                <w:tab w:val="clear" w:pos="3515"/>
              </w:tabs>
              <w:spacing w:after="100"/>
              <w:jc w:val="right"/>
              <w:rPr>
                <w:rFonts w:eastAsia="KaiTi"/>
                <w:i/>
                <w:iCs/>
                <w:color w:val="000000"/>
                <w:sz w:val="20"/>
                <w:szCs w:val="20"/>
              </w:rPr>
            </w:pPr>
            <w:r w:rsidRPr="00DD3748">
              <w:rPr>
                <w:rFonts w:eastAsia="KaiTi"/>
                <w:sz w:val="20"/>
                <w:szCs w:val="20"/>
                <w:lang w:val="zh-CN"/>
              </w:rPr>
              <w:t>普通</w:t>
            </w:r>
            <w:r w:rsidR="00032FC6">
              <w:rPr>
                <w:rFonts w:eastAsia="KaiTi"/>
                <w:sz w:val="20"/>
                <w:szCs w:val="20"/>
                <w:lang w:val="zh-CN"/>
              </w:rPr>
              <w:br/>
            </w:r>
            <w:r w:rsidRPr="00DD3748">
              <w:rPr>
                <w:rFonts w:eastAsia="KaiTi"/>
                <w:sz w:val="20"/>
                <w:szCs w:val="20"/>
                <w:lang w:val="zh-CN"/>
              </w:rPr>
              <w:t>信托基金</w:t>
            </w:r>
          </w:p>
        </w:tc>
        <w:tc>
          <w:tcPr>
            <w:tcW w:w="490" w:type="pct"/>
            <w:tcBorders>
              <w:top w:val="nil"/>
              <w:bottom w:val="nil"/>
            </w:tcBorders>
            <w:shd w:val="clear" w:color="000000" w:fill="FFFFFF"/>
            <w:noWrap/>
            <w:vAlign w:val="bottom"/>
            <w:hideMark/>
          </w:tcPr>
          <w:p w14:paraId="3AED545B" w14:textId="784D7CD0" w:rsidR="009157FA" w:rsidRPr="00DD3748" w:rsidRDefault="009157FA" w:rsidP="00DD3748">
            <w:pPr>
              <w:keepNext/>
              <w:keepLines/>
              <w:tabs>
                <w:tab w:val="clear" w:pos="1247"/>
                <w:tab w:val="clear" w:pos="1814"/>
                <w:tab w:val="clear" w:pos="2381"/>
                <w:tab w:val="clear" w:pos="2948"/>
                <w:tab w:val="clear" w:pos="3515"/>
              </w:tabs>
              <w:spacing w:after="100"/>
              <w:jc w:val="right"/>
              <w:rPr>
                <w:rFonts w:eastAsia="KaiTi"/>
                <w:i/>
                <w:iCs/>
                <w:color w:val="000000"/>
                <w:sz w:val="20"/>
                <w:szCs w:val="20"/>
              </w:rPr>
            </w:pPr>
            <w:r w:rsidRPr="00DD3748">
              <w:rPr>
                <w:rFonts w:eastAsia="KaiTi"/>
                <w:sz w:val="20"/>
                <w:szCs w:val="20"/>
                <w:lang w:val="zh-CN"/>
              </w:rPr>
              <w:t>特别</w:t>
            </w:r>
            <w:r w:rsidR="00032FC6">
              <w:rPr>
                <w:rFonts w:eastAsia="KaiTi"/>
                <w:sz w:val="20"/>
                <w:szCs w:val="20"/>
                <w:lang w:val="zh-CN"/>
              </w:rPr>
              <w:br/>
            </w:r>
            <w:r w:rsidRPr="00734CE4">
              <w:rPr>
                <w:rFonts w:eastAsia="KaiTi"/>
                <w:spacing w:val="-20"/>
                <w:sz w:val="20"/>
                <w:szCs w:val="20"/>
                <w:lang w:val="zh-CN"/>
              </w:rPr>
              <w:t>信托基金</w:t>
            </w:r>
          </w:p>
        </w:tc>
        <w:tc>
          <w:tcPr>
            <w:tcW w:w="549" w:type="pct"/>
            <w:tcBorders>
              <w:top w:val="nil"/>
              <w:bottom w:val="nil"/>
            </w:tcBorders>
            <w:shd w:val="clear" w:color="auto" w:fill="auto"/>
            <w:noWrap/>
            <w:vAlign w:val="bottom"/>
            <w:hideMark/>
          </w:tcPr>
          <w:p w14:paraId="3DC9F50F" w14:textId="4FBA3777" w:rsidR="009157FA" w:rsidRPr="00DD3748" w:rsidRDefault="009157FA" w:rsidP="00DD3748">
            <w:pPr>
              <w:keepNext/>
              <w:keepLines/>
              <w:tabs>
                <w:tab w:val="clear" w:pos="1247"/>
                <w:tab w:val="clear" w:pos="1814"/>
                <w:tab w:val="clear" w:pos="2381"/>
                <w:tab w:val="clear" w:pos="2948"/>
                <w:tab w:val="clear" w:pos="3515"/>
              </w:tabs>
              <w:spacing w:after="100"/>
              <w:jc w:val="right"/>
              <w:rPr>
                <w:rFonts w:eastAsia="KaiTi"/>
                <w:i/>
                <w:iCs/>
                <w:color w:val="000000"/>
                <w:sz w:val="20"/>
                <w:szCs w:val="20"/>
              </w:rPr>
            </w:pPr>
            <w:r w:rsidRPr="00DD3748">
              <w:rPr>
                <w:rFonts w:eastAsia="KaiTi"/>
                <w:sz w:val="20"/>
                <w:szCs w:val="20"/>
                <w:lang w:val="zh-CN"/>
              </w:rPr>
              <w:t>普通</w:t>
            </w:r>
            <w:r w:rsidR="00032FC6">
              <w:rPr>
                <w:rFonts w:eastAsia="KaiTi"/>
                <w:sz w:val="20"/>
                <w:szCs w:val="20"/>
                <w:lang w:val="zh-CN"/>
              </w:rPr>
              <w:br/>
            </w:r>
            <w:r w:rsidRPr="00DD3748">
              <w:rPr>
                <w:rFonts w:eastAsia="KaiTi"/>
                <w:sz w:val="20"/>
                <w:szCs w:val="20"/>
                <w:lang w:val="zh-CN"/>
              </w:rPr>
              <w:t>信托基金</w:t>
            </w:r>
          </w:p>
        </w:tc>
        <w:tc>
          <w:tcPr>
            <w:tcW w:w="542" w:type="pct"/>
            <w:tcBorders>
              <w:top w:val="nil"/>
              <w:bottom w:val="nil"/>
            </w:tcBorders>
            <w:shd w:val="clear" w:color="auto" w:fill="auto"/>
            <w:noWrap/>
            <w:vAlign w:val="bottom"/>
            <w:hideMark/>
          </w:tcPr>
          <w:p w14:paraId="07CB1DAA" w14:textId="35EEAC78" w:rsidR="009157FA" w:rsidRPr="00DD3748" w:rsidRDefault="009157FA" w:rsidP="00DD3748">
            <w:pPr>
              <w:keepNext/>
              <w:keepLines/>
              <w:tabs>
                <w:tab w:val="clear" w:pos="1247"/>
                <w:tab w:val="clear" w:pos="1814"/>
                <w:tab w:val="clear" w:pos="2381"/>
                <w:tab w:val="clear" w:pos="2948"/>
                <w:tab w:val="clear" w:pos="3515"/>
              </w:tabs>
              <w:spacing w:after="100"/>
              <w:jc w:val="right"/>
              <w:rPr>
                <w:rFonts w:eastAsia="KaiTi"/>
                <w:i/>
                <w:iCs/>
                <w:color w:val="000000"/>
                <w:sz w:val="20"/>
                <w:szCs w:val="20"/>
              </w:rPr>
            </w:pPr>
            <w:r w:rsidRPr="00DD3748">
              <w:rPr>
                <w:rFonts w:eastAsia="KaiTi"/>
                <w:sz w:val="20"/>
                <w:szCs w:val="20"/>
                <w:lang w:val="zh-CN"/>
              </w:rPr>
              <w:t>特别</w:t>
            </w:r>
            <w:r w:rsidR="00032FC6">
              <w:rPr>
                <w:rFonts w:eastAsia="KaiTi"/>
                <w:sz w:val="20"/>
                <w:szCs w:val="20"/>
                <w:lang w:val="zh-CN"/>
              </w:rPr>
              <w:br/>
            </w:r>
            <w:r w:rsidRPr="00DD3748">
              <w:rPr>
                <w:rFonts w:eastAsia="KaiTi"/>
                <w:sz w:val="20"/>
                <w:szCs w:val="20"/>
                <w:lang w:val="zh-CN"/>
              </w:rPr>
              <w:t>信托基金</w:t>
            </w:r>
          </w:p>
        </w:tc>
      </w:tr>
      <w:tr w:rsidR="009157FA" w:rsidRPr="00DD3748" w14:paraId="150321DE" w14:textId="77777777" w:rsidTr="007D7A1D">
        <w:trPr>
          <w:trHeight w:val="69"/>
        </w:trPr>
        <w:tc>
          <w:tcPr>
            <w:tcW w:w="128" w:type="pct"/>
            <w:vMerge/>
            <w:tcBorders>
              <w:top w:val="nil"/>
              <w:bottom w:val="single" w:sz="8" w:space="0" w:color="000000"/>
            </w:tcBorders>
            <w:vAlign w:val="center"/>
            <w:hideMark/>
          </w:tcPr>
          <w:p w14:paraId="584B700E" w14:textId="77777777" w:rsidR="009157FA" w:rsidRPr="00DD3748" w:rsidRDefault="009157FA" w:rsidP="0082498C">
            <w:pPr>
              <w:keepNext/>
              <w:keepLines/>
              <w:tabs>
                <w:tab w:val="clear" w:pos="1247"/>
                <w:tab w:val="clear" w:pos="1814"/>
                <w:tab w:val="clear" w:pos="2381"/>
                <w:tab w:val="clear" w:pos="2948"/>
                <w:tab w:val="clear" w:pos="3515"/>
              </w:tabs>
              <w:rPr>
                <w:color w:val="000000"/>
                <w:sz w:val="20"/>
                <w:szCs w:val="20"/>
              </w:rPr>
            </w:pPr>
          </w:p>
        </w:tc>
        <w:tc>
          <w:tcPr>
            <w:tcW w:w="2740" w:type="pct"/>
            <w:vMerge/>
            <w:tcBorders>
              <w:top w:val="single" w:sz="8" w:space="0" w:color="auto"/>
              <w:bottom w:val="single" w:sz="8" w:space="0" w:color="000000"/>
            </w:tcBorders>
            <w:vAlign w:val="center"/>
            <w:hideMark/>
          </w:tcPr>
          <w:p w14:paraId="6116A82B" w14:textId="77777777" w:rsidR="009157FA" w:rsidRPr="00DD3748" w:rsidRDefault="009157FA" w:rsidP="00DD3748">
            <w:pPr>
              <w:keepNext/>
              <w:keepLines/>
              <w:tabs>
                <w:tab w:val="clear" w:pos="1247"/>
                <w:tab w:val="clear" w:pos="1814"/>
                <w:tab w:val="clear" w:pos="2381"/>
                <w:tab w:val="clear" w:pos="2948"/>
                <w:tab w:val="clear" w:pos="3515"/>
              </w:tabs>
              <w:spacing w:after="100"/>
              <w:rPr>
                <w:color w:val="000000"/>
                <w:sz w:val="20"/>
                <w:szCs w:val="20"/>
              </w:rPr>
            </w:pPr>
          </w:p>
        </w:tc>
        <w:tc>
          <w:tcPr>
            <w:tcW w:w="551" w:type="pct"/>
            <w:tcBorders>
              <w:top w:val="nil"/>
              <w:bottom w:val="single" w:sz="8" w:space="0" w:color="auto"/>
            </w:tcBorders>
            <w:shd w:val="clear" w:color="auto" w:fill="auto"/>
            <w:noWrap/>
            <w:hideMark/>
          </w:tcPr>
          <w:p w14:paraId="3D3E66B8"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i/>
                <w:iCs/>
                <w:color w:val="000000"/>
                <w:sz w:val="20"/>
                <w:szCs w:val="20"/>
              </w:rPr>
            </w:pPr>
          </w:p>
        </w:tc>
        <w:tc>
          <w:tcPr>
            <w:tcW w:w="490" w:type="pct"/>
            <w:tcBorders>
              <w:top w:val="nil"/>
              <w:bottom w:val="single" w:sz="8" w:space="0" w:color="auto"/>
            </w:tcBorders>
            <w:shd w:val="clear" w:color="000000" w:fill="FFFFFF"/>
            <w:noWrap/>
            <w:hideMark/>
          </w:tcPr>
          <w:p w14:paraId="1DF7664E"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i/>
                <w:iCs/>
                <w:color w:val="000000"/>
                <w:sz w:val="20"/>
                <w:szCs w:val="20"/>
              </w:rPr>
            </w:pPr>
          </w:p>
        </w:tc>
        <w:tc>
          <w:tcPr>
            <w:tcW w:w="549" w:type="pct"/>
            <w:tcBorders>
              <w:top w:val="nil"/>
              <w:bottom w:val="single" w:sz="8" w:space="0" w:color="auto"/>
            </w:tcBorders>
            <w:shd w:val="clear" w:color="auto" w:fill="auto"/>
            <w:noWrap/>
            <w:hideMark/>
          </w:tcPr>
          <w:p w14:paraId="371C806C"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i/>
                <w:iCs/>
                <w:color w:val="000000"/>
                <w:sz w:val="20"/>
                <w:szCs w:val="20"/>
              </w:rPr>
            </w:pPr>
          </w:p>
        </w:tc>
        <w:tc>
          <w:tcPr>
            <w:tcW w:w="542" w:type="pct"/>
            <w:tcBorders>
              <w:top w:val="nil"/>
              <w:bottom w:val="single" w:sz="8" w:space="0" w:color="auto"/>
            </w:tcBorders>
            <w:shd w:val="clear" w:color="auto" w:fill="auto"/>
            <w:noWrap/>
            <w:hideMark/>
          </w:tcPr>
          <w:p w14:paraId="5B779104" w14:textId="77777777" w:rsidR="009157FA" w:rsidRPr="007D7A1D" w:rsidRDefault="009157FA" w:rsidP="00DD3748">
            <w:pPr>
              <w:keepNext/>
              <w:keepLines/>
              <w:tabs>
                <w:tab w:val="clear" w:pos="1247"/>
                <w:tab w:val="clear" w:pos="1814"/>
                <w:tab w:val="clear" w:pos="2381"/>
                <w:tab w:val="clear" w:pos="2948"/>
                <w:tab w:val="clear" w:pos="3515"/>
              </w:tabs>
              <w:spacing w:after="100"/>
              <w:jc w:val="right"/>
              <w:rPr>
                <w:iCs/>
                <w:color w:val="000000"/>
                <w:sz w:val="20"/>
                <w:szCs w:val="20"/>
              </w:rPr>
            </w:pPr>
          </w:p>
        </w:tc>
      </w:tr>
      <w:tr w:rsidR="009157FA" w:rsidRPr="00DD3748" w14:paraId="3EDBF677"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4370C34" w14:textId="77777777" w:rsidR="009157FA" w:rsidRPr="00DD3748" w:rsidRDefault="009157FA" w:rsidP="00DD3748">
            <w:pPr>
              <w:keepNext/>
              <w:keepLines/>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A. </w:t>
            </w:r>
            <w:r w:rsidRPr="00DD3748">
              <w:rPr>
                <w:rFonts w:eastAsia="SimHei"/>
                <w:b/>
                <w:bCs/>
                <w:sz w:val="20"/>
                <w:szCs w:val="20"/>
                <w:lang w:val="zh-CN"/>
              </w:rPr>
              <w:t>大小会议</w:t>
            </w:r>
          </w:p>
        </w:tc>
      </w:tr>
      <w:tr w:rsidR="009157FA" w:rsidRPr="00DD3748" w14:paraId="4BF183AD"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78B0953" w14:textId="77777777" w:rsidR="009157FA" w:rsidRPr="00DD3748" w:rsidRDefault="009157FA" w:rsidP="00DD3748">
            <w:pPr>
              <w:keepNext/>
              <w:keepLines/>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1. </w:t>
            </w:r>
            <w:r w:rsidRPr="00DD3748">
              <w:rPr>
                <w:rFonts w:eastAsia="SimHei"/>
                <w:b/>
                <w:bCs/>
                <w:sz w:val="20"/>
                <w:szCs w:val="20"/>
                <w:lang w:val="zh-CN"/>
              </w:rPr>
              <w:t>缔约方大会第二次会议</w:t>
            </w:r>
          </w:p>
        </w:tc>
      </w:tr>
      <w:tr w:rsidR="009157FA" w:rsidRPr="00DD3748" w14:paraId="06A24ADB" w14:textId="77777777" w:rsidTr="007D7A1D">
        <w:trPr>
          <w:trHeight w:val="315"/>
        </w:trPr>
        <w:tc>
          <w:tcPr>
            <w:tcW w:w="128" w:type="pct"/>
            <w:tcBorders>
              <w:top w:val="nil"/>
              <w:bottom w:val="single" w:sz="8" w:space="0" w:color="auto"/>
            </w:tcBorders>
            <w:shd w:val="clear" w:color="000000" w:fill="FFFFFF"/>
            <w:noWrap/>
            <w:hideMark/>
          </w:tcPr>
          <w:p w14:paraId="0B556B7A" w14:textId="77777777" w:rsidR="009157FA" w:rsidRPr="00DD3748" w:rsidRDefault="009157FA" w:rsidP="0082498C">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6708E2D0" w14:textId="77777777" w:rsidR="009157FA" w:rsidRPr="00DD3748" w:rsidRDefault="009157FA" w:rsidP="00DD3748">
            <w:pPr>
              <w:keepNext/>
              <w:keepLines/>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1.1.    </w:t>
            </w:r>
            <w:r w:rsidRPr="00DD3748">
              <w:rPr>
                <w:sz w:val="20"/>
                <w:szCs w:val="20"/>
                <w:lang w:val="zh-CN"/>
              </w:rPr>
              <w:t>第二次会议</w:t>
            </w:r>
          </w:p>
        </w:tc>
        <w:tc>
          <w:tcPr>
            <w:tcW w:w="551" w:type="pct"/>
            <w:tcBorders>
              <w:top w:val="nil"/>
              <w:bottom w:val="single" w:sz="8" w:space="0" w:color="auto"/>
            </w:tcBorders>
            <w:shd w:val="clear" w:color="auto" w:fill="auto"/>
            <w:noWrap/>
            <w:vAlign w:val="center"/>
            <w:hideMark/>
          </w:tcPr>
          <w:p w14:paraId="5AF227F1"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16F33559"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0B526749"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735107B9"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338158C4" w14:textId="77777777" w:rsidTr="007D7A1D">
        <w:trPr>
          <w:trHeight w:val="315"/>
        </w:trPr>
        <w:tc>
          <w:tcPr>
            <w:tcW w:w="128" w:type="pct"/>
            <w:tcBorders>
              <w:top w:val="nil"/>
              <w:bottom w:val="single" w:sz="8" w:space="0" w:color="auto"/>
            </w:tcBorders>
            <w:shd w:val="clear" w:color="000000" w:fill="FFFFFF"/>
            <w:noWrap/>
            <w:hideMark/>
          </w:tcPr>
          <w:p w14:paraId="1B1E76C6" w14:textId="77777777" w:rsidR="009157FA" w:rsidRPr="00DD3748" w:rsidRDefault="009157FA" w:rsidP="0082498C">
            <w:pPr>
              <w:keepNext/>
              <w:keepLines/>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7ABF3AC8" w14:textId="77777777" w:rsidR="009157FA" w:rsidRPr="00DD3748" w:rsidRDefault="009157FA" w:rsidP="00DD3748">
            <w:pPr>
              <w:keepNext/>
              <w:keepLines/>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1.2.    </w:t>
            </w:r>
            <w:r w:rsidRPr="00DD3748">
              <w:rPr>
                <w:sz w:val="20"/>
                <w:szCs w:val="20"/>
                <w:lang w:val="zh-CN"/>
              </w:rPr>
              <w:t>区域筹备会议</w:t>
            </w:r>
          </w:p>
        </w:tc>
        <w:tc>
          <w:tcPr>
            <w:tcW w:w="551" w:type="pct"/>
            <w:tcBorders>
              <w:top w:val="nil"/>
              <w:bottom w:val="single" w:sz="8" w:space="0" w:color="auto"/>
            </w:tcBorders>
            <w:shd w:val="clear" w:color="auto" w:fill="auto"/>
            <w:noWrap/>
            <w:vAlign w:val="center"/>
            <w:hideMark/>
          </w:tcPr>
          <w:p w14:paraId="153EF4FC"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2B49116F"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2D2E9768"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6F734094"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3E299183" w14:textId="77777777" w:rsidTr="007D7A1D">
        <w:trPr>
          <w:trHeight w:val="300"/>
        </w:trPr>
        <w:tc>
          <w:tcPr>
            <w:tcW w:w="128" w:type="pct"/>
            <w:tcBorders>
              <w:top w:val="nil"/>
              <w:bottom w:val="nil"/>
            </w:tcBorders>
            <w:shd w:val="clear" w:color="000000" w:fill="FFFFFF"/>
            <w:noWrap/>
            <w:vAlign w:val="center"/>
            <w:hideMark/>
          </w:tcPr>
          <w:p w14:paraId="0437195E" w14:textId="77777777" w:rsidR="009157FA" w:rsidRPr="00DD3748" w:rsidRDefault="009157FA" w:rsidP="0082498C">
            <w:pPr>
              <w:keepNext/>
              <w:keepLines/>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2740" w:type="pct"/>
            <w:tcBorders>
              <w:top w:val="single" w:sz="8" w:space="0" w:color="auto"/>
              <w:bottom w:val="nil"/>
            </w:tcBorders>
            <w:shd w:val="clear" w:color="000000" w:fill="FFFFFF"/>
            <w:noWrap/>
            <w:vAlign w:val="center"/>
            <w:hideMark/>
          </w:tcPr>
          <w:p w14:paraId="50D4ED89" w14:textId="1A892971" w:rsidR="009157FA" w:rsidRPr="00DD3748" w:rsidRDefault="009157FA" w:rsidP="00DD3748">
            <w:pPr>
              <w:keepNext/>
              <w:keepLines/>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1.3.  </w:t>
            </w:r>
            <w:r w:rsidRPr="00DD3748">
              <w:rPr>
                <w:sz w:val="20"/>
                <w:szCs w:val="20"/>
                <w:lang w:val="zh-CN"/>
              </w:rPr>
              <w:t>缔约方大会第一和第二次会议授权的有时限闭会期间专家组</w:t>
            </w:r>
          </w:p>
        </w:tc>
        <w:tc>
          <w:tcPr>
            <w:tcW w:w="551" w:type="pct"/>
            <w:tcBorders>
              <w:top w:val="nil"/>
              <w:bottom w:val="nil"/>
            </w:tcBorders>
            <w:shd w:val="clear" w:color="auto" w:fill="auto"/>
            <w:noWrap/>
            <w:vAlign w:val="center"/>
            <w:hideMark/>
          </w:tcPr>
          <w:p w14:paraId="13A97810" w14:textId="693BE21D" w:rsidR="009157FA" w:rsidRPr="00DD3748" w:rsidRDefault="006B031C"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105 000</w:t>
            </w:r>
          </w:p>
        </w:tc>
        <w:tc>
          <w:tcPr>
            <w:tcW w:w="490" w:type="pct"/>
            <w:tcBorders>
              <w:top w:val="nil"/>
              <w:bottom w:val="nil"/>
            </w:tcBorders>
            <w:shd w:val="clear" w:color="000000" w:fill="FFFFFF"/>
            <w:noWrap/>
            <w:vAlign w:val="center"/>
            <w:hideMark/>
          </w:tcPr>
          <w:p w14:paraId="676FC8BD"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9" w:type="pct"/>
            <w:tcBorders>
              <w:top w:val="nil"/>
              <w:bottom w:val="nil"/>
            </w:tcBorders>
            <w:shd w:val="clear" w:color="auto" w:fill="auto"/>
            <w:noWrap/>
            <w:vAlign w:val="center"/>
            <w:hideMark/>
          </w:tcPr>
          <w:p w14:paraId="4674ED13" w14:textId="67F77F03" w:rsidR="009157FA" w:rsidRPr="00DD3748" w:rsidRDefault="006941E8" w:rsidP="00DD3748">
            <w:pPr>
              <w:keepNext/>
              <w:keepLines/>
              <w:tabs>
                <w:tab w:val="clear" w:pos="1247"/>
                <w:tab w:val="clear" w:pos="1814"/>
                <w:tab w:val="clear" w:pos="2381"/>
                <w:tab w:val="clear" w:pos="2948"/>
                <w:tab w:val="clear" w:pos="3515"/>
              </w:tabs>
              <w:spacing w:after="100"/>
              <w:jc w:val="right"/>
              <w:rPr>
                <w:color w:val="000000"/>
                <w:spacing w:val="-8"/>
                <w:sz w:val="20"/>
                <w:szCs w:val="20"/>
              </w:rPr>
            </w:pPr>
            <w:r w:rsidRPr="00DD3748">
              <w:rPr>
                <w:spacing w:val="-8"/>
                <w:sz w:val="20"/>
                <w:szCs w:val="20"/>
                <w:lang w:val="zh-CN"/>
              </w:rPr>
              <w:t>170 000</w:t>
            </w:r>
          </w:p>
        </w:tc>
        <w:tc>
          <w:tcPr>
            <w:tcW w:w="542" w:type="pct"/>
            <w:tcBorders>
              <w:top w:val="nil"/>
              <w:bottom w:val="nil"/>
            </w:tcBorders>
            <w:shd w:val="clear" w:color="auto" w:fill="auto"/>
            <w:noWrap/>
            <w:vAlign w:val="center"/>
            <w:hideMark/>
          </w:tcPr>
          <w:p w14:paraId="0EB7D9C2"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44E3AA65" w14:textId="77777777" w:rsidTr="007D7A1D">
        <w:trPr>
          <w:trHeight w:val="300"/>
        </w:trPr>
        <w:tc>
          <w:tcPr>
            <w:tcW w:w="2868" w:type="pct"/>
            <w:gridSpan w:val="2"/>
            <w:tcBorders>
              <w:top w:val="single" w:sz="4" w:space="0" w:color="auto"/>
              <w:bottom w:val="single" w:sz="4" w:space="0" w:color="auto"/>
            </w:tcBorders>
            <w:shd w:val="clear" w:color="000000" w:fill="FFFFFF"/>
            <w:noWrap/>
            <w:vAlign w:val="center"/>
            <w:hideMark/>
          </w:tcPr>
          <w:p w14:paraId="5BC0249B" w14:textId="77777777" w:rsidR="009157FA" w:rsidRPr="00DD3748" w:rsidRDefault="009157FA" w:rsidP="00DD3748">
            <w:pPr>
              <w:keepNext/>
              <w:keepLines/>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551" w:type="pct"/>
            <w:tcBorders>
              <w:top w:val="single" w:sz="4" w:space="0" w:color="auto"/>
              <w:bottom w:val="single" w:sz="4" w:space="0" w:color="auto"/>
            </w:tcBorders>
            <w:shd w:val="clear" w:color="auto" w:fill="auto"/>
            <w:noWrap/>
            <w:vAlign w:val="center"/>
            <w:hideMark/>
          </w:tcPr>
          <w:p w14:paraId="75493C3A" w14:textId="4CB271A4" w:rsidR="009157FA" w:rsidRPr="00DD3748" w:rsidRDefault="009157FA" w:rsidP="00DD3748">
            <w:pPr>
              <w:keepNext/>
              <w:keepLines/>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105 000</w:t>
            </w:r>
          </w:p>
        </w:tc>
        <w:tc>
          <w:tcPr>
            <w:tcW w:w="490" w:type="pct"/>
            <w:tcBorders>
              <w:top w:val="single" w:sz="4" w:space="0" w:color="auto"/>
              <w:bottom w:val="single" w:sz="4" w:space="0" w:color="auto"/>
            </w:tcBorders>
            <w:shd w:val="clear" w:color="000000" w:fill="FFFFFF"/>
            <w:noWrap/>
            <w:vAlign w:val="center"/>
            <w:hideMark/>
          </w:tcPr>
          <w:p w14:paraId="159868D2"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b/>
                <w:color w:val="000000"/>
                <w:sz w:val="20"/>
                <w:szCs w:val="20"/>
              </w:rPr>
            </w:pPr>
            <w:r w:rsidRPr="00DD3748">
              <w:rPr>
                <w:b/>
                <w:color w:val="000000"/>
                <w:sz w:val="20"/>
                <w:szCs w:val="20"/>
              </w:rPr>
              <w:t> </w:t>
            </w:r>
          </w:p>
        </w:tc>
        <w:tc>
          <w:tcPr>
            <w:tcW w:w="549" w:type="pct"/>
            <w:tcBorders>
              <w:top w:val="single" w:sz="4" w:space="0" w:color="auto"/>
              <w:bottom w:val="single" w:sz="4" w:space="0" w:color="auto"/>
            </w:tcBorders>
            <w:shd w:val="clear" w:color="auto" w:fill="auto"/>
            <w:noWrap/>
            <w:vAlign w:val="center"/>
            <w:hideMark/>
          </w:tcPr>
          <w:p w14:paraId="12F9FB8F" w14:textId="3F48BCC2" w:rsidR="009157FA" w:rsidRPr="00DD3748" w:rsidRDefault="006941E8" w:rsidP="00DD3748">
            <w:pPr>
              <w:keepNext/>
              <w:keepLines/>
              <w:tabs>
                <w:tab w:val="clear" w:pos="1247"/>
                <w:tab w:val="clear" w:pos="1814"/>
                <w:tab w:val="clear" w:pos="2381"/>
                <w:tab w:val="clear" w:pos="2948"/>
                <w:tab w:val="clear" w:pos="3515"/>
              </w:tabs>
              <w:spacing w:after="100"/>
              <w:jc w:val="right"/>
              <w:rPr>
                <w:b/>
                <w:bCs/>
                <w:color w:val="000000"/>
                <w:spacing w:val="-8"/>
                <w:sz w:val="20"/>
                <w:szCs w:val="20"/>
              </w:rPr>
            </w:pPr>
            <w:r w:rsidRPr="00DD3748">
              <w:rPr>
                <w:b/>
                <w:spacing w:val="-8"/>
                <w:sz w:val="20"/>
                <w:szCs w:val="20"/>
                <w:lang w:val="zh-CN"/>
              </w:rPr>
              <w:t>170 000</w:t>
            </w:r>
          </w:p>
        </w:tc>
        <w:tc>
          <w:tcPr>
            <w:tcW w:w="542" w:type="pct"/>
            <w:tcBorders>
              <w:top w:val="single" w:sz="4" w:space="0" w:color="auto"/>
              <w:bottom w:val="single" w:sz="4" w:space="0" w:color="auto"/>
            </w:tcBorders>
            <w:shd w:val="clear" w:color="auto" w:fill="auto"/>
            <w:noWrap/>
            <w:vAlign w:val="center"/>
            <w:hideMark/>
          </w:tcPr>
          <w:p w14:paraId="1B346A6D" w14:textId="77777777" w:rsidR="009157FA" w:rsidRPr="00DD3748" w:rsidRDefault="009157FA" w:rsidP="00DD3748">
            <w:pPr>
              <w:keepNext/>
              <w:keepLines/>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9157FA" w:rsidRPr="00DD3748" w14:paraId="1B4FAC17" w14:textId="77777777" w:rsidTr="00E23E21">
        <w:trPr>
          <w:trHeight w:val="315"/>
        </w:trPr>
        <w:tc>
          <w:tcPr>
            <w:tcW w:w="5000" w:type="pct"/>
            <w:gridSpan w:val="6"/>
            <w:tcBorders>
              <w:top w:val="nil"/>
              <w:bottom w:val="single" w:sz="8" w:space="0" w:color="auto"/>
            </w:tcBorders>
            <w:shd w:val="clear" w:color="000000" w:fill="FFFFFF"/>
            <w:noWrap/>
            <w:vAlign w:val="center"/>
            <w:hideMark/>
          </w:tcPr>
          <w:p w14:paraId="6D0CB383" w14:textId="77777777"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2. </w:t>
            </w:r>
            <w:r w:rsidRPr="00DD3748">
              <w:rPr>
                <w:rFonts w:eastAsia="SimHei"/>
                <w:b/>
                <w:bCs/>
                <w:sz w:val="20"/>
                <w:szCs w:val="20"/>
                <w:lang w:val="zh-CN"/>
              </w:rPr>
              <w:t>缔约方大会第三次会议</w:t>
            </w:r>
          </w:p>
        </w:tc>
      </w:tr>
      <w:tr w:rsidR="009157FA" w:rsidRPr="00DD3748" w14:paraId="7A227407" w14:textId="77777777" w:rsidTr="007D7A1D">
        <w:trPr>
          <w:trHeight w:val="315"/>
        </w:trPr>
        <w:tc>
          <w:tcPr>
            <w:tcW w:w="128" w:type="pct"/>
            <w:tcBorders>
              <w:top w:val="nil"/>
              <w:bottom w:val="single" w:sz="8" w:space="0" w:color="auto"/>
            </w:tcBorders>
            <w:shd w:val="clear" w:color="000000" w:fill="FFFFFF"/>
            <w:noWrap/>
            <w:hideMark/>
          </w:tcPr>
          <w:p w14:paraId="5A89BFCD"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71900651"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2.1. </w:t>
            </w:r>
            <w:r w:rsidRPr="00DD3748">
              <w:rPr>
                <w:sz w:val="20"/>
                <w:szCs w:val="20"/>
                <w:lang w:val="zh-CN"/>
              </w:rPr>
              <w:t>第三次会议</w:t>
            </w:r>
          </w:p>
        </w:tc>
        <w:tc>
          <w:tcPr>
            <w:tcW w:w="551" w:type="pct"/>
            <w:tcBorders>
              <w:top w:val="nil"/>
              <w:bottom w:val="single" w:sz="8" w:space="0" w:color="auto"/>
            </w:tcBorders>
            <w:shd w:val="clear" w:color="auto" w:fill="auto"/>
            <w:noWrap/>
            <w:vAlign w:val="center"/>
            <w:hideMark/>
          </w:tcPr>
          <w:p w14:paraId="3D4F5261" w14:textId="5FE67275" w:rsidR="009157FA" w:rsidRPr="00DD3748" w:rsidRDefault="006B031C"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840 000</w:t>
            </w:r>
          </w:p>
        </w:tc>
        <w:tc>
          <w:tcPr>
            <w:tcW w:w="490" w:type="pct"/>
            <w:tcBorders>
              <w:top w:val="nil"/>
              <w:bottom w:val="single" w:sz="8" w:space="0" w:color="auto"/>
            </w:tcBorders>
            <w:shd w:val="clear" w:color="000000" w:fill="FFFFFF"/>
            <w:noWrap/>
            <w:vAlign w:val="center"/>
            <w:hideMark/>
          </w:tcPr>
          <w:p w14:paraId="27181DF2" w14:textId="21310333"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640 000</w:t>
            </w:r>
          </w:p>
        </w:tc>
        <w:tc>
          <w:tcPr>
            <w:tcW w:w="549" w:type="pct"/>
            <w:tcBorders>
              <w:top w:val="nil"/>
              <w:bottom w:val="single" w:sz="8" w:space="0" w:color="auto"/>
            </w:tcBorders>
            <w:shd w:val="clear" w:color="auto" w:fill="auto"/>
            <w:noWrap/>
            <w:vAlign w:val="center"/>
            <w:hideMark/>
          </w:tcPr>
          <w:p w14:paraId="6341840F" w14:textId="70547C30" w:rsidR="009157FA" w:rsidRPr="00DD3748" w:rsidRDefault="006941E8" w:rsidP="00DD3748">
            <w:pPr>
              <w:tabs>
                <w:tab w:val="clear" w:pos="1247"/>
                <w:tab w:val="clear" w:pos="1814"/>
                <w:tab w:val="clear" w:pos="2381"/>
                <w:tab w:val="clear" w:pos="2948"/>
                <w:tab w:val="clear" w:pos="3515"/>
              </w:tabs>
              <w:spacing w:after="100"/>
              <w:jc w:val="right"/>
              <w:rPr>
                <w:color w:val="000000"/>
                <w:spacing w:val="-8"/>
                <w:sz w:val="20"/>
                <w:szCs w:val="20"/>
              </w:rPr>
            </w:pPr>
            <w:r w:rsidRPr="00DD3748">
              <w:rPr>
                <w:spacing w:val="-8"/>
                <w:sz w:val="20"/>
                <w:szCs w:val="20"/>
                <w:lang w:val="zh-CN"/>
              </w:rPr>
              <w:t>840 000</w:t>
            </w:r>
          </w:p>
        </w:tc>
        <w:tc>
          <w:tcPr>
            <w:tcW w:w="542" w:type="pct"/>
            <w:tcBorders>
              <w:top w:val="nil"/>
              <w:bottom w:val="single" w:sz="8" w:space="0" w:color="auto"/>
            </w:tcBorders>
            <w:shd w:val="clear" w:color="auto" w:fill="auto"/>
            <w:noWrap/>
            <w:vAlign w:val="center"/>
            <w:hideMark/>
          </w:tcPr>
          <w:p w14:paraId="637427A9" w14:textId="72572C8A" w:rsidR="009157FA" w:rsidRPr="00DD3748" w:rsidRDefault="006B031C"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640 000</w:t>
            </w:r>
          </w:p>
        </w:tc>
      </w:tr>
      <w:tr w:rsidR="009157FA" w:rsidRPr="00DD3748" w14:paraId="421F8B72" w14:textId="77777777" w:rsidTr="007D7A1D">
        <w:trPr>
          <w:trHeight w:val="315"/>
        </w:trPr>
        <w:tc>
          <w:tcPr>
            <w:tcW w:w="128" w:type="pct"/>
            <w:tcBorders>
              <w:top w:val="nil"/>
              <w:bottom w:val="single" w:sz="8" w:space="0" w:color="auto"/>
            </w:tcBorders>
            <w:shd w:val="clear" w:color="000000" w:fill="FFFFFF"/>
            <w:noWrap/>
            <w:hideMark/>
          </w:tcPr>
          <w:p w14:paraId="16CA377E"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66BF957E"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2.1. </w:t>
            </w:r>
            <w:r w:rsidRPr="00DD3748">
              <w:rPr>
                <w:sz w:val="20"/>
                <w:szCs w:val="20"/>
                <w:lang w:val="zh-CN"/>
              </w:rPr>
              <w:t>区域筹备会议</w:t>
            </w:r>
          </w:p>
        </w:tc>
        <w:tc>
          <w:tcPr>
            <w:tcW w:w="551" w:type="pct"/>
            <w:tcBorders>
              <w:top w:val="nil"/>
              <w:bottom w:val="single" w:sz="8" w:space="0" w:color="auto"/>
            </w:tcBorders>
            <w:shd w:val="clear" w:color="auto" w:fill="auto"/>
            <w:noWrap/>
            <w:vAlign w:val="center"/>
            <w:hideMark/>
          </w:tcPr>
          <w:p w14:paraId="5ED6EFDE"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76BD0378" w14:textId="3D9F2078"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535 000</w:t>
            </w:r>
          </w:p>
        </w:tc>
        <w:tc>
          <w:tcPr>
            <w:tcW w:w="549" w:type="pct"/>
            <w:tcBorders>
              <w:top w:val="nil"/>
              <w:bottom w:val="single" w:sz="8" w:space="0" w:color="auto"/>
            </w:tcBorders>
            <w:shd w:val="clear" w:color="auto" w:fill="auto"/>
            <w:noWrap/>
            <w:vAlign w:val="center"/>
            <w:hideMark/>
          </w:tcPr>
          <w:p w14:paraId="4C3AFB0B"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0DBDB6EE" w14:textId="06E6B913"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535 000</w:t>
            </w:r>
          </w:p>
        </w:tc>
      </w:tr>
      <w:tr w:rsidR="009157FA" w:rsidRPr="00DD3748" w14:paraId="5F1082A7"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4F357D17" w14:textId="77777777"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520CABAE" w14:textId="5A5AC9BD"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840 000</w:t>
            </w:r>
          </w:p>
        </w:tc>
        <w:tc>
          <w:tcPr>
            <w:tcW w:w="490" w:type="pct"/>
            <w:tcBorders>
              <w:top w:val="nil"/>
              <w:bottom w:val="single" w:sz="8" w:space="0" w:color="auto"/>
            </w:tcBorders>
            <w:shd w:val="clear" w:color="000000" w:fill="FFFFFF"/>
            <w:noWrap/>
            <w:vAlign w:val="center"/>
            <w:hideMark/>
          </w:tcPr>
          <w:p w14:paraId="4B230143" w14:textId="4873D937" w:rsidR="009157FA" w:rsidRPr="00DD3748" w:rsidRDefault="009157FA"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pacing w:val="-6"/>
                <w:sz w:val="20"/>
                <w:szCs w:val="20"/>
              </w:rPr>
            </w:pPr>
            <w:r w:rsidRPr="00DD3748">
              <w:rPr>
                <w:rFonts w:ascii="Times New Roman Bold" w:hAnsi="Times New Roman Bold"/>
                <w:b/>
                <w:spacing w:val="-6"/>
                <w:sz w:val="20"/>
                <w:szCs w:val="20"/>
                <w:lang w:val="zh-CN"/>
              </w:rPr>
              <w:t>1 175 000</w:t>
            </w:r>
          </w:p>
        </w:tc>
        <w:tc>
          <w:tcPr>
            <w:tcW w:w="549" w:type="pct"/>
            <w:tcBorders>
              <w:top w:val="nil"/>
              <w:bottom w:val="single" w:sz="8" w:space="0" w:color="auto"/>
            </w:tcBorders>
            <w:shd w:val="clear" w:color="auto" w:fill="auto"/>
            <w:noWrap/>
            <w:vAlign w:val="center"/>
            <w:hideMark/>
          </w:tcPr>
          <w:p w14:paraId="18F43305" w14:textId="154600D4" w:rsidR="009157FA" w:rsidRPr="00DD3748" w:rsidRDefault="006941E8"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z w:val="20"/>
                <w:szCs w:val="20"/>
              </w:rPr>
            </w:pPr>
            <w:r w:rsidRPr="00DD3748">
              <w:rPr>
                <w:rFonts w:ascii="Times New Roman Bold" w:hAnsi="Times New Roman Bold"/>
                <w:b/>
                <w:sz w:val="20"/>
                <w:szCs w:val="20"/>
                <w:lang w:val="zh-CN"/>
              </w:rPr>
              <w:t>840 000</w:t>
            </w:r>
          </w:p>
        </w:tc>
        <w:tc>
          <w:tcPr>
            <w:tcW w:w="542" w:type="pct"/>
            <w:tcBorders>
              <w:top w:val="nil"/>
              <w:bottom w:val="single" w:sz="8" w:space="0" w:color="auto"/>
            </w:tcBorders>
            <w:shd w:val="clear" w:color="auto" w:fill="auto"/>
            <w:noWrap/>
            <w:vAlign w:val="center"/>
            <w:hideMark/>
          </w:tcPr>
          <w:p w14:paraId="6B560BD3" w14:textId="12AB1433" w:rsidR="009157FA" w:rsidRPr="00DD3748" w:rsidRDefault="009157FA"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z w:val="20"/>
                <w:szCs w:val="20"/>
              </w:rPr>
            </w:pPr>
            <w:r w:rsidRPr="00DD3748">
              <w:rPr>
                <w:rFonts w:ascii="Times New Roman Bold" w:hAnsi="Times New Roman Bold"/>
                <w:b/>
                <w:sz w:val="20"/>
                <w:szCs w:val="20"/>
                <w:lang w:val="zh-CN"/>
              </w:rPr>
              <w:t>1 175 000</w:t>
            </w:r>
          </w:p>
        </w:tc>
      </w:tr>
      <w:tr w:rsidR="009157FA" w:rsidRPr="00DD3748" w14:paraId="6DF80683"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7713B2E" w14:textId="1B07A01B"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3. </w:t>
            </w:r>
            <w:r w:rsidRPr="00DD3748">
              <w:rPr>
                <w:rFonts w:eastAsia="SimHei"/>
                <w:b/>
                <w:bCs/>
                <w:sz w:val="20"/>
                <w:szCs w:val="20"/>
                <w:lang w:val="zh-CN"/>
              </w:rPr>
              <w:t>缔约方</w:t>
            </w:r>
            <w:r w:rsidR="00130EF1" w:rsidRPr="00DD3748">
              <w:rPr>
                <w:rFonts w:eastAsia="SimHei" w:hint="eastAsia"/>
                <w:b/>
                <w:bCs/>
                <w:sz w:val="20"/>
                <w:szCs w:val="20"/>
                <w:lang w:val="zh-CN"/>
              </w:rPr>
              <w:t>大会</w:t>
            </w:r>
            <w:r w:rsidRPr="00DD3748">
              <w:rPr>
                <w:rFonts w:eastAsia="SimHei"/>
                <w:b/>
                <w:bCs/>
                <w:sz w:val="20"/>
                <w:szCs w:val="20"/>
                <w:lang w:val="zh-CN"/>
              </w:rPr>
              <w:t>主席团</w:t>
            </w:r>
          </w:p>
        </w:tc>
      </w:tr>
      <w:tr w:rsidR="009157FA" w:rsidRPr="00DD3748" w14:paraId="5659C2F1" w14:textId="77777777" w:rsidTr="007D7A1D">
        <w:trPr>
          <w:trHeight w:val="315"/>
        </w:trPr>
        <w:tc>
          <w:tcPr>
            <w:tcW w:w="128" w:type="pct"/>
            <w:tcBorders>
              <w:top w:val="nil"/>
              <w:bottom w:val="single" w:sz="8" w:space="0" w:color="auto"/>
            </w:tcBorders>
            <w:shd w:val="clear" w:color="000000" w:fill="FFFFFF"/>
            <w:noWrap/>
            <w:hideMark/>
          </w:tcPr>
          <w:p w14:paraId="5F1EAF46"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3736E89F"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3.1. </w:t>
            </w:r>
            <w:r w:rsidRPr="00DD3748">
              <w:rPr>
                <w:sz w:val="20"/>
                <w:szCs w:val="20"/>
                <w:lang w:val="zh-CN"/>
              </w:rPr>
              <w:t>主席团会议</w:t>
            </w:r>
          </w:p>
        </w:tc>
        <w:tc>
          <w:tcPr>
            <w:tcW w:w="551" w:type="pct"/>
            <w:tcBorders>
              <w:top w:val="nil"/>
              <w:bottom w:val="single" w:sz="8" w:space="0" w:color="auto"/>
            </w:tcBorders>
            <w:shd w:val="clear" w:color="auto" w:fill="auto"/>
            <w:noWrap/>
            <w:vAlign w:val="center"/>
            <w:hideMark/>
          </w:tcPr>
          <w:p w14:paraId="5086ED95" w14:textId="501BC5E8"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25 000</w:t>
            </w:r>
          </w:p>
        </w:tc>
        <w:tc>
          <w:tcPr>
            <w:tcW w:w="490" w:type="pct"/>
            <w:tcBorders>
              <w:top w:val="nil"/>
              <w:bottom w:val="single" w:sz="8" w:space="0" w:color="auto"/>
            </w:tcBorders>
            <w:shd w:val="clear" w:color="000000" w:fill="FFFFFF"/>
            <w:noWrap/>
            <w:vAlign w:val="center"/>
            <w:hideMark/>
          </w:tcPr>
          <w:p w14:paraId="63555474"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5B95D27C" w14:textId="24A1391B"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50 000</w:t>
            </w:r>
          </w:p>
        </w:tc>
        <w:tc>
          <w:tcPr>
            <w:tcW w:w="542" w:type="pct"/>
            <w:tcBorders>
              <w:top w:val="nil"/>
              <w:bottom w:val="single" w:sz="8" w:space="0" w:color="auto"/>
            </w:tcBorders>
            <w:shd w:val="clear" w:color="auto" w:fill="auto"/>
            <w:noWrap/>
            <w:vAlign w:val="center"/>
            <w:hideMark/>
          </w:tcPr>
          <w:p w14:paraId="1DB8D1EA"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06190159"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4C987596" w14:textId="77777777"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0FE3D3C3" w14:textId="2425FB55"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25 000</w:t>
            </w:r>
          </w:p>
        </w:tc>
        <w:tc>
          <w:tcPr>
            <w:tcW w:w="490" w:type="pct"/>
            <w:tcBorders>
              <w:top w:val="nil"/>
              <w:bottom w:val="single" w:sz="8" w:space="0" w:color="auto"/>
            </w:tcBorders>
            <w:shd w:val="clear" w:color="000000" w:fill="FFFFFF"/>
            <w:noWrap/>
            <w:vAlign w:val="center"/>
            <w:hideMark/>
          </w:tcPr>
          <w:p w14:paraId="323F9245" w14:textId="77777777"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4BDB1DE8" w14:textId="565A203F"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50 000</w:t>
            </w:r>
          </w:p>
        </w:tc>
        <w:tc>
          <w:tcPr>
            <w:tcW w:w="542" w:type="pct"/>
            <w:tcBorders>
              <w:top w:val="nil"/>
              <w:bottom w:val="single" w:sz="8" w:space="0" w:color="auto"/>
            </w:tcBorders>
            <w:shd w:val="clear" w:color="auto" w:fill="auto"/>
            <w:noWrap/>
            <w:vAlign w:val="center"/>
            <w:hideMark/>
          </w:tcPr>
          <w:p w14:paraId="30173A01"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4EDD2A4D"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085563AA" w14:textId="053B3E92"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4.</w:t>
            </w:r>
            <w:r w:rsidRPr="00DD3748">
              <w:rPr>
                <w:rFonts w:eastAsia="SimHei"/>
                <w:sz w:val="20"/>
                <w:szCs w:val="20"/>
                <w:lang w:val="zh-CN"/>
              </w:rPr>
              <w:t xml:space="preserve"> </w:t>
            </w:r>
            <w:r w:rsidRPr="00DD3748">
              <w:rPr>
                <w:rFonts w:eastAsia="SimHei"/>
                <w:b/>
                <w:bCs/>
                <w:sz w:val="20"/>
                <w:szCs w:val="20"/>
                <w:lang w:val="zh-CN"/>
              </w:rPr>
              <w:t>履约和遵约委员会</w:t>
            </w:r>
          </w:p>
        </w:tc>
      </w:tr>
      <w:tr w:rsidR="009157FA" w:rsidRPr="00DD3748" w14:paraId="0A38611A" w14:textId="77777777" w:rsidTr="007D7A1D">
        <w:trPr>
          <w:trHeight w:val="315"/>
        </w:trPr>
        <w:tc>
          <w:tcPr>
            <w:tcW w:w="128" w:type="pct"/>
            <w:tcBorders>
              <w:top w:val="nil"/>
              <w:bottom w:val="single" w:sz="8" w:space="0" w:color="auto"/>
            </w:tcBorders>
            <w:shd w:val="clear" w:color="000000" w:fill="FFFFFF"/>
            <w:noWrap/>
            <w:hideMark/>
          </w:tcPr>
          <w:p w14:paraId="15ACB8FF"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1E41CD21" w14:textId="4CDC121F"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4.1. </w:t>
            </w:r>
            <w:r w:rsidRPr="00DD3748">
              <w:rPr>
                <w:sz w:val="20"/>
                <w:szCs w:val="20"/>
                <w:lang w:val="zh-CN"/>
              </w:rPr>
              <w:t>委员会会议</w:t>
            </w:r>
          </w:p>
        </w:tc>
        <w:tc>
          <w:tcPr>
            <w:tcW w:w="551" w:type="pct"/>
            <w:tcBorders>
              <w:top w:val="nil"/>
              <w:bottom w:val="single" w:sz="8" w:space="0" w:color="auto"/>
            </w:tcBorders>
            <w:shd w:val="clear" w:color="auto" w:fill="auto"/>
            <w:noWrap/>
            <w:vAlign w:val="center"/>
            <w:hideMark/>
          </w:tcPr>
          <w:p w14:paraId="5D673132" w14:textId="17736BEE"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30 000</w:t>
            </w:r>
          </w:p>
        </w:tc>
        <w:tc>
          <w:tcPr>
            <w:tcW w:w="490" w:type="pct"/>
            <w:tcBorders>
              <w:top w:val="nil"/>
              <w:bottom w:val="single" w:sz="8" w:space="0" w:color="auto"/>
            </w:tcBorders>
            <w:shd w:val="clear" w:color="000000" w:fill="FFFFFF"/>
            <w:noWrap/>
            <w:vAlign w:val="center"/>
            <w:hideMark/>
          </w:tcPr>
          <w:p w14:paraId="5AD72C92"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0BD5BBFA" w14:textId="04F78FF1"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50 000</w:t>
            </w:r>
          </w:p>
        </w:tc>
        <w:tc>
          <w:tcPr>
            <w:tcW w:w="542" w:type="pct"/>
            <w:tcBorders>
              <w:top w:val="nil"/>
              <w:bottom w:val="single" w:sz="8" w:space="0" w:color="auto"/>
            </w:tcBorders>
            <w:shd w:val="clear" w:color="auto" w:fill="auto"/>
            <w:noWrap/>
            <w:vAlign w:val="center"/>
            <w:hideMark/>
          </w:tcPr>
          <w:p w14:paraId="21991E9E"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5A365DE8"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2FF1E3C9" w14:textId="77777777"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6DBC587A" w14:textId="05DD65B7"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30 000</w:t>
            </w:r>
          </w:p>
        </w:tc>
        <w:tc>
          <w:tcPr>
            <w:tcW w:w="490" w:type="pct"/>
            <w:tcBorders>
              <w:top w:val="nil"/>
              <w:bottom w:val="single" w:sz="8" w:space="0" w:color="auto"/>
            </w:tcBorders>
            <w:shd w:val="clear" w:color="000000" w:fill="FFFFFF"/>
            <w:noWrap/>
            <w:vAlign w:val="center"/>
            <w:hideMark/>
          </w:tcPr>
          <w:p w14:paraId="6D9B44F1" w14:textId="77777777"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78B0BEDE" w14:textId="10AEA9C1"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sz w:val="20"/>
                <w:szCs w:val="20"/>
                <w:lang w:val="zh-CN"/>
              </w:rPr>
              <w:t>50 000</w:t>
            </w:r>
          </w:p>
        </w:tc>
        <w:tc>
          <w:tcPr>
            <w:tcW w:w="542" w:type="pct"/>
            <w:tcBorders>
              <w:top w:val="nil"/>
              <w:bottom w:val="single" w:sz="8" w:space="0" w:color="auto"/>
            </w:tcBorders>
            <w:shd w:val="clear" w:color="auto" w:fill="auto"/>
            <w:noWrap/>
            <w:vAlign w:val="center"/>
            <w:hideMark/>
          </w:tcPr>
          <w:p w14:paraId="2F974B74" w14:textId="77777777" w:rsidR="009157FA" w:rsidRPr="00DD3748" w:rsidRDefault="009157FA" w:rsidP="00DD3748">
            <w:pPr>
              <w:tabs>
                <w:tab w:val="clear" w:pos="1247"/>
                <w:tab w:val="clear" w:pos="1814"/>
                <w:tab w:val="clear" w:pos="2381"/>
                <w:tab w:val="clear" w:pos="2948"/>
                <w:tab w:val="clear" w:pos="3515"/>
              </w:tabs>
              <w:spacing w:after="100"/>
              <w:jc w:val="right"/>
              <w:rPr>
                <w:b/>
                <w:bCs/>
                <w:color w:val="000000"/>
                <w:sz w:val="20"/>
                <w:szCs w:val="20"/>
              </w:rPr>
            </w:pPr>
            <w:r w:rsidRPr="00DD3748">
              <w:rPr>
                <w:b/>
                <w:bCs/>
                <w:color w:val="000000"/>
                <w:sz w:val="20"/>
                <w:szCs w:val="20"/>
              </w:rPr>
              <w:t> </w:t>
            </w:r>
          </w:p>
        </w:tc>
      </w:tr>
      <w:tr w:rsidR="009157FA" w:rsidRPr="00DD3748" w14:paraId="1F510F08"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72BD7308" w14:textId="77777777" w:rsidR="009157FA" w:rsidRPr="00DD3748" w:rsidRDefault="009157FA" w:rsidP="00DD3748">
            <w:pPr>
              <w:tabs>
                <w:tab w:val="clear" w:pos="1247"/>
                <w:tab w:val="clear" w:pos="1814"/>
                <w:tab w:val="clear" w:pos="2381"/>
                <w:tab w:val="clear" w:pos="2948"/>
                <w:tab w:val="clear" w:pos="3515"/>
              </w:tabs>
              <w:spacing w:after="100"/>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A</w:t>
            </w:r>
            <w:r w:rsidRPr="00DD3748">
              <w:rPr>
                <w:rFonts w:eastAsia="SimHei"/>
                <w:b/>
                <w:bCs/>
                <w:sz w:val="20"/>
                <w:szCs w:val="20"/>
                <w:lang w:val="zh-CN"/>
              </w:rPr>
              <w:t>）</w:t>
            </w:r>
          </w:p>
        </w:tc>
        <w:tc>
          <w:tcPr>
            <w:tcW w:w="551" w:type="pct"/>
            <w:tcBorders>
              <w:top w:val="nil"/>
              <w:bottom w:val="single" w:sz="8" w:space="0" w:color="auto"/>
            </w:tcBorders>
            <w:shd w:val="clear" w:color="auto" w:fill="auto"/>
            <w:noWrap/>
            <w:vAlign w:val="center"/>
            <w:hideMark/>
          </w:tcPr>
          <w:p w14:paraId="68F2ED5E" w14:textId="6D2CF744" w:rsidR="009157FA" w:rsidRPr="00DD3748" w:rsidRDefault="009157FA"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z w:val="20"/>
                <w:szCs w:val="20"/>
              </w:rPr>
            </w:pPr>
            <w:r w:rsidRPr="00DD3748">
              <w:rPr>
                <w:rFonts w:ascii="Times New Roman Bold" w:hAnsi="Times New Roman Bold"/>
                <w:b/>
                <w:sz w:val="20"/>
                <w:szCs w:val="20"/>
                <w:lang w:val="zh-CN"/>
              </w:rPr>
              <w:t>1 000 000</w:t>
            </w:r>
          </w:p>
        </w:tc>
        <w:tc>
          <w:tcPr>
            <w:tcW w:w="490" w:type="pct"/>
            <w:tcBorders>
              <w:top w:val="nil"/>
              <w:bottom w:val="single" w:sz="8" w:space="0" w:color="auto"/>
            </w:tcBorders>
            <w:shd w:val="clear" w:color="000000" w:fill="FFFFFF"/>
            <w:noWrap/>
            <w:vAlign w:val="center"/>
            <w:hideMark/>
          </w:tcPr>
          <w:p w14:paraId="4A892BE7" w14:textId="2601BEBF" w:rsidR="009157FA" w:rsidRPr="00DD3748" w:rsidRDefault="009157FA"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pacing w:val="-6"/>
                <w:sz w:val="20"/>
                <w:szCs w:val="20"/>
              </w:rPr>
            </w:pPr>
            <w:r w:rsidRPr="00DD3748">
              <w:rPr>
                <w:rFonts w:ascii="Times New Roman Bold" w:hAnsi="Times New Roman Bold"/>
                <w:b/>
                <w:spacing w:val="-6"/>
                <w:sz w:val="20"/>
                <w:szCs w:val="20"/>
                <w:lang w:val="zh-CN"/>
              </w:rPr>
              <w:t>1 175 000</w:t>
            </w:r>
          </w:p>
        </w:tc>
        <w:tc>
          <w:tcPr>
            <w:tcW w:w="549" w:type="pct"/>
            <w:tcBorders>
              <w:top w:val="nil"/>
              <w:bottom w:val="single" w:sz="8" w:space="0" w:color="auto"/>
            </w:tcBorders>
            <w:shd w:val="clear" w:color="auto" w:fill="auto"/>
            <w:noWrap/>
            <w:vAlign w:val="center"/>
            <w:hideMark/>
          </w:tcPr>
          <w:p w14:paraId="0B662752" w14:textId="67D655A1" w:rsidR="009157FA" w:rsidRPr="00DD3748" w:rsidRDefault="009157FA"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z w:val="20"/>
                <w:szCs w:val="20"/>
              </w:rPr>
            </w:pPr>
            <w:r w:rsidRPr="00DD3748">
              <w:rPr>
                <w:rFonts w:ascii="Times New Roman Bold" w:hAnsi="Times New Roman Bold"/>
                <w:b/>
                <w:sz w:val="20"/>
                <w:szCs w:val="20"/>
                <w:lang w:val="zh-CN"/>
              </w:rPr>
              <w:t>1 110 000</w:t>
            </w:r>
          </w:p>
        </w:tc>
        <w:tc>
          <w:tcPr>
            <w:tcW w:w="542" w:type="pct"/>
            <w:tcBorders>
              <w:top w:val="nil"/>
              <w:bottom w:val="single" w:sz="8" w:space="0" w:color="auto"/>
            </w:tcBorders>
            <w:shd w:val="clear" w:color="auto" w:fill="auto"/>
            <w:noWrap/>
            <w:vAlign w:val="center"/>
            <w:hideMark/>
          </w:tcPr>
          <w:p w14:paraId="68FF2591" w14:textId="117E2D77" w:rsidR="009157FA" w:rsidRPr="00DD3748" w:rsidRDefault="009157FA" w:rsidP="00DD3748">
            <w:pPr>
              <w:tabs>
                <w:tab w:val="clear" w:pos="1247"/>
                <w:tab w:val="clear" w:pos="1814"/>
                <w:tab w:val="clear" w:pos="2381"/>
                <w:tab w:val="clear" w:pos="2948"/>
                <w:tab w:val="clear" w:pos="3515"/>
              </w:tabs>
              <w:spacing w:after="100"/>
              <w:jc w:val="right"/>
              <w:rPr>
                <w:rFonts w:ascii="Times New Roman Bold" w:hAnsi="Times New Roman Bold" w:hint="eastAsia"/>
                <w:b/>
                <w:bCs/>
                <w:color w:val="000000"/>
                <w:sz w:val="20"/>
                <w:szCs w:val="20"/>
              </w:rPr>
            </w:pPr>
            <w:r w:rsidRPr="00DD3748">
              <w:rPr>
                <w:rFonts w:ascii="Times New Roman Bold" w:hAnsi="Times New Roman Bold"/>
                <w:b/>
                <w:sz w:val="20"/>
                <w:szCs w:val="20"/>
                <w:lang w:val="zh-CN"/>
              </w:rPr>
              <w:t>1 175 000</w:t>
            </w:r>
          </w:p>
        </w:tc>
      </w:tr>
      <w:tr w:rsidR="009157FA" w:rsidRPr="00DD3748" w14:paraId="23EEDDA1"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03BA7A34" w14:textId="77777777"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B. </w:t>
            </w:r>
            <w:r w:rsidRPr="00DD3748">
              <w:rPr>
                <w:rFonts w:eastAsia="SimHei"/>
                <w:b/>
                <w:bCs/>
                <w:sz w:val="20"/>
                <w:szCs w:val="20"/>
                <w:lang w:val="zh-CN"/>
              </w:rPr>
              <w:t>能力建设和技术援助</w:t>
            </w:r>
          </w:p>
        </w:tc>
      </w:tr>
      <w:tr w:rsidR="009157FA" w:rsidRPr="00DD3748" w14:paraId="66FCC353"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DB940EF" w14:textId="77777777" w:rsidR="009157FA" w:rsidRPr="00DD3748" w:rsidRDefault="009157FA" w:rsidP="00DD3748">
            <w:pPr>
              <w:tabs>
                <w:tab w:val="clear" w:pos="1247"/>
                <w:tab w:val="clear" w:pos="1814"/>
                <w:tab w:val="clear" w:pos="2381"/>
                <w:tab w:val="clear" w:pos="2948"/>
                <w:tab w:val="clear" w:pos="3515"/>
              </w:tabs>
              <w:spacing w:after="100"/>
              <w:rPr>
                <w:rFonts w:eastAsia="SimHei"/>
                <w:b/>
                <w:bCs/>
                <w:color w:val="000000"/>
                <w:sz w:val="20"/>
                <w:szCs w:val="20"/>
              </w:rPr>
            </w:pPr>
            <w:r w:rsidRPr="00DD3748">
              <w:rPr>
                <w:rFonts w:eastAsia="SimHei"/>
                <w:b/>
                <w:sz w:val="20"/>
                <w:szCs w:val="20"/>
                <w:lang w:val="zh-CN"/>
              </w:rPr>
              <w:t xml:space="preserve">5. </w:t>
            </w:r>
            <w:r w:rsidRPr="00DD3748">
              <w:rPr>
                <w:rFonts w:eastAsia="SimHei"/>
                <w:b/>
                <w:bCs/>
                <w:sz w:val="20"/>
                <w:szCs w:val="20"/>
                <w:lang w:val="zh-CN"/>
              </w:rPr>
              <w:t>《水俣公约》能力建设和技术援助方案</w:t>
            </w:r>
          </w:p>
        </w:tc>
      </w:tr>
      <w:tr w:rsidR="009157FA" w:rsidRPr="00DD3748" w14:paraId="78F72297" w14:textId="77777777" w:rsidTr="007D7A1D">
        <w:trPr>
          <w:trHeight w:val="375"/>
        </w:trPr>
        <w:tc>
          <w:tcPr>
            <w:tcW w:w="128" w:type="pct"/>
            <w:tcBorders>
              <w:top w:val="nil"/>
              <w:bottom w:val="single" w:sz="8" w:space="0" w:color="auto"/>
            </w:tcBorders>
            <w:shd w:val="clear" w:color="000000" w:fill="FFFFFF"/>
            <w:noWrap/>
            <w:hideMark/>
          </w:tcPr>
          <w:p w14:paraId="09DE3154"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2C1725C1"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5.1. </w:t>
            </w:r>
            <w:r w:rsidRPr="00DD3748">
              <w:rPr>
                <w:sz w:val="20"/>
                <w:szCs w:val="20"/>
                <w:lang w:val="zh-CN"/>
              </w:rPr>
              <w:t>跨领域活动</w:t>
            </w:r>
          </w:p>
        </w:tc>
        <w:tc>
          <w:tcPr>
            <w:tcW w:w="551" w:type="pct"/>
            <w:tcBorders>
              <w:top w:val="nil"/>
              <w:bottom w:val="single" w:sz="8" w:space="0" w:color="auto"/>
            </w:tcBorders>
            <w:shd w:val="clear" w:color="auto" w:fill="auto"/>
            <w:noWrap/>
            <w:vAlign w:val="center"/>
            <w:hideMark/>
          </w:tcPr>
          <w:p w14:paraId="0F102679"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79A09CC3" w14:textId="2CA579C3"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360 000</w:t>
            </w:r>
          </w:p>
        </w:tc>
        <w:tc>
          <w:tcPr>
            <w:tcW w:w="549" w:type="pct"/>
            <w:tcBorders>
              <w:top w:val="nil"/>
              <w:bottom w:val="single" w:sz="8" w:space="0" w:color="auto"/>
            </w:tcBorders>
            <w:shd w:val="clear" w:color="auto" w:fill="auto"/>
            <w:noWrap/>
            <w:vAlign w:val="center"/>
            <w:hideMark/>
          </w:tcPr>
          <w:p w14:paraId="21AAD682"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31F401D5" w14:textId="39E5439F"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 xml:space="preserve"> 360 000</w:t>
            </w:r>
          </w:p>
        </w:tc>
      </w:tr>
      <w:tr w:rsidR="009157FA" w:rsidRPr="00DD3748" w14:paraId="5D79FE86" w14:textId="77777777" w:rsidTr="007D7A1D">
        <w:trPr>
          <w:trHeight w:val="315"/>
        </w:trPr>
        <w:tc>
          <w:tcPr>
            <w:tcW w:w="128" w:type="pct"/>
            <w:tcBorders>
              <w:top w:val="nil"/>
              <w:bottom w:val="single" w:sz="8" w:space="0" w:color="auto"/>
            </w:tcBorders>
            <w:shd w:val="clear" w:color="000000" w:fill="FFFFFF"/>
            <w:noWrap/>
            <w:hideMark/>
          </w:tcPr>
          <w:p w14:paraId="3BF6EF5F"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0B49D460"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5.2. </w:t>
            </w:r>
            <w:r w:rsidRPr="00DD3748">
              <w:rPr>
                <w:sz w:val="20"/>
                <w:szCs w:val="20"/>
                <w:lang w:val="zh-CN"/>
              </w:rPr>
              <w:t>影响评估</w:t>
            </w:r>
          </w:p>
        </w:tc>
        <w:tc>
          <w:tcPr>
            <w:tcW w:w="551" w:type="pct"/>
            <w:tcBorders>
              <w:top w:val="nil"/>
              <w:bottom w:val="single" w:sz="8" w:space="0" w:color="auto"/>
            </w:tcBorders>
            <w:shd w:val="clear" w:color="auto" w:fill="auto"/>
            <w:noWrap/>
            <w:vAlign w:val="center"/>
            <w:hideMark/>
          </w:tcPr>
          <w:p w14:paraId="2A651794"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03466528"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3EA36195"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1CE377DC"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15C10F17" w14:textId="77777777" w:rsidTr="007D7A1D">
        <w:trPr>
          <w:trHeight w:val="315"/>
        </w:trPr>
        <w:tc>
          <w:tcPr>
            <w:tcW w:w="128" w:type="pct"/>
            <w:tcBorders>
              <w:top w:val="nil"/>
              <w:bottom w:val="single" w:sz="8" w:space="0" w:color="auto"/>
            </w:tcBorders>
            <w:shd w:val="clear" w:color="000000" w:fill="FFFFFF"/>
            <w:noWrap/>
            <w:hideMark/>
          </w:tcPr>
          <w:p w14:paraId="2C263F16"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524EF1C1"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5.3. </w:t>
            </w:r>
            <w:r w:rsidRPr="00DD3748">
              <w:rPr>
                <w:sz w:val="20"/>
                <w:szCs w:val="20"/>
                <w:lang w:val="zh-CN"/>
              </w:rPr>
              <w:t>工具和方法</w:t>
            </w:r>
          </w:p>
        </w:tc>
        <w:tc>
          <w:tcPr>
            <w:tcW w:w="551" w:type="pct"/>
            <w:tcBorders>
              <w:top w:val="nil"/>
              <w:bottom w:val="single" w:sz="8" w:space="0" w:color="auto"/>
            </w:tcBorders>
            <w:shd w:val="clear" w:color="auto" w:fill="auto"/>
            <w:noWrap/>
            <w:vAlign w:val="center"/>
            <w:hideMark/>
          </w:tcPr>
          <w:p w14:paraId="399D4CE2"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629B56C9" w14:textId="42CB477F"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60 000</w:t>
            </w:r>
          </w:p>
        </w:tc>
        <w:tc>
          <w:tcPr>
            <w:tcW w:w="549" w:type="pct"/>
            <w:tcBorders>
              <w:top w:val="nil"/>
              <w:bottom w:val="single" w:sz="8" w:space="0" w:color="auto"/>
            </w:tcBorders>
            <w:shd w:val="clear" w:color="auto" w:fill="auto"/>
            <w:noWrap/>
            <w:vAlign w:val="center"/>
            <w:hideMark/>
          </w:tcPr>
          <w:p w14:paraId="7C5D514E"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230519F2" w14:textId="4C4BD7F4"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60 000</w:t>
            </w:r>
          </w:p>
        </w:tc>
      </w:tr>
      <w:tr w:rsidR="009157FA" w:rsidRPr="00DD3748" w14:paraId="6813C8BB" w14:textId="77777777" w:rsidTr="007D7A1D">
        <w:trPr>
          <w:trHeight w:val="315"/>
        </w:trPr>
        <w:tc>
          <w:tcPr>
            <w:tcW w:w="128" w:type="pct"/>
            <w:tcBorders>
              <w:top w:val="nil"/>
              <w:bottom w:val="single" w:sz="8" w:space="0" w:color="auto"/>
            </w:tcBorders>
            <w:shd w:val="clear" w:color="000000" w:fill="FFFFFF"/>
            <w:noWrap/>
            <w:hideMark/>
          </w:tcPr>
          <w:p w14:paraId="2A6CA559"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250FFF75"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5.4. </w:t>
            </w:r>
            <w:r w:rsidRPr="00DD3748">
              <w:rPr>
                <w:sz w:val="20"/>
                <w:szCs w:val="20"/>
                <w:lang w:val="zh-CN"/>
              </w:rPr>
              <w:t>需求评估</w:t>
            </w:r>
          </w:p>
        </w:tc>
        <w:tc>
          <w:tcPr>
            <w:tcW w:w="551" w:type="pct"/>
            <w:tcBorders>
              <w:top w:val="nil"/>
              <w:bottom w:val="single" w:sz="8" w:space="0" w:color="auto"/>
            </w:tcBorders>
            <w:shd w:val="clear" w:color="auto" w:fill="auto"/>
            <w:noWrap/>
            <w:vAlign w:val="center"/>
            <w:hideMark/>
          </w:tcPr>
          <w:p w14:paraId="71C7E0DA"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hideMark/>
          </w:tcPr>
          <w:p w14:paraId="1C09F1A0"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4487464A"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14A06372"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r>
      <w:tr w:rsidR="009157FA" w:rsidRPr="00DD3748" w14:paraId="0AFFFC0A" w14:textId="77777777" w:rsidTr="007D7A1D">
        <w:trPr>
          <w:trHeight w:val="315"/>
        </w:trPr>
        <w:tc>
          <w:tcPr>
            <w:tcW w:w="128" w:type="pct"/>
            <w:tcBorders>
              <w:top w:val="nil"/>
              <w:bottom w:val="single" w:sz="8" w:space="0" w:color="auto"/>
            </w:tcBorders>
            <w:shd w:val="clear" w:color="000000" w:fill="FFFFFF"/>
            <w:noWrap/>
            <w:hideMark/>
          </w:tcPr>
          <w:p w14:paraId="5A08903D"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159259FE"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5.6. </w:t>
            </w:r>
            <w:r w:rsidRPr="00DD3748">
              <w:rPr>
                <w:sz w:val="20"/>
                <w:szCs w:val="20"/>
                <w:lang w:val="zh-CN"/>
              </w:rPr>
              <w:t>具体的能力建设活动</w:t>
            </w:r>
          </w:p>
        </w:tc>
        <w:tc>
          <w:tcPr>
            <w:tcW w:w="551" w:type="pct"/>
            <w:tcBorders>
              <w:top w:val="nil"/>
              <w:bottom w:val="single" w:sz="8" w:space="0" w:color="auto"/>
            </w:tcBorders>
            <w:shd w:val="clear" w:color="auto" w:fill="auto"/>
            <w:noWrap/>
            <w:vAlign w:val="center"/>
            <w:hideMark/>
          </w:tcPr>
          <w:p w14:paraId="2A9312FB"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674BF961" w14:textId="2DEB56A5" w:rsidR="009157FA" w:rsidRPr="00DD3748" w:rsidRDefault="00842A69"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600 000</w:t>
            </w:r>
          </w:p>
        </w:tc>
        <w:tc>
          <w:tcPr>
            <w:tcW w:w="549" w:type="pct"/>
            <w:tcBorders>
              <w:top w:val="nil"/>
              <w:bottom w:val="single" w:sz="8" w:space="0" w:color="auto"/>
            </w:tcBorders>
            <w:shd w:val="clear" w:color="auto" w:fill="auto"/>
            <w:noWrap/>
            <w:vAlign w:val="center"/>
            <w:hideMark/>
          </w:tcPr>
          <w:p w14:paraId="68AAE20A"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7EAE97BC" w14:textId="2EA2D1F5"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600 000</w:t>
            </w:r>
          </w:p>
        </w:tc>
      </w:tr>
      <w:tr w:rsidR="009157FA" w:rsidRPr="00DD3748" w14:paraId="1D0C7222" w14:textId="77777777" w:rsidTr="007D7A1D">
        <w:trPr>
          <w:trHeight w:val="315"/>
        </w:trPr>
        <w:tc>
          <w:tcPr>
            <w:tcW w:w="128" w:type="pct"/>
            <w:tcBorders>
              <w:top w:val="nil"/>
              <w:bottom w:val="single" w:sz="8" w:space="0" w:color="auto"/>
            </w:tcBorders>
            <w:shd w:val="clear" w:color="000000" w:fill="FFFFFF"/>
            <w:noWrap/>
            <w:hideMark/>
          </w:tcPr>
          <w:p w14:paraId="1974BF1C"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2ED466D8" w14:textId="77777777" w:rsidR="009157FA" w:rsidRPr="00DD3748" w:rsidRDefault="009157FA" w:rsidP="00DD3748">
            <w:pPr>
              <w:tabs>
                <w:tab w:val="clear" w:pos="1247"/>
                <w:tab w:val="clear" w:pos="1814"/>
                <w:tab w:val="clear" w:pos="2381"/>
                <w:tab w:val="clear" w:pos="2948"/>
                <w:tab w:val="clear" w:pos="3515"/>
              </w:tabs>
              <w:spacing w:after="100"/>
              <w:rPr>
                <w:color w:val="000000"/>
                <w:sz w:val="20"/>
                <w:szCs w:val="20"/>
              </w:rPr>
            </w:pPr>
            <w:r w:rsidRPr="00DD3748">
              <w:rPr>
                <w:sz w:val="20"/>
                <w:szCs w:val="20"/>
                <w:lang w:val="zh-CN"/>
              </w:rPr>
              <w:t xml:space="preserve">5.7. </w:t>
            </w:r>
            <w:r w:rsidRPr="00DD3748">
              <w:rPr>
                <w:sz w:val="20"/>
                <w:szCs w:val="20"/>
                <w:lang w:val="zh-CN"/>
              </w:rPr>
              <w:t>根据要求开展的能力建设活动</w:t>
            </w:r>
          </w:p>
        </w:tc>
        <w:tc>
          <w:tcPr>
            <w:tcW w:w="551" w:type="pct"/>
            <w:tcBorders>
              <w:top w:val="nil"/>
              <w:bottom w:val="single" w:sz="8" w:space="0" w:color="auto"/>
            </w:tcBorders>
            <w:shd w:val="clear" w:color="auto" w:fill="auto"/>
            <w:noWrap/>
            <w:vAlign w:val="center"/>
            <w:hideMark/>
          </w:tcPr>
          <w:p w14:paraId="257A45DC"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5ED6D725" w14:textId="697D5855"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960 000</w:t>
            </w:r>
          </w:p>
        </w:tc>
        <w:tc>
          <w:tcPr>
            <w:tcW w:w="549" w:type="pct"/>
            <w:tcBorders>
              <w:top w:val="nil"/>
              <w:bottom w:val="single" w:sz="8" w:space="0" w:color="auto"/>
            </w:tcBorders>
            <w:shd w:val="clear" w:color="auto" w:fill="auto"/>
            <w:noWrap/>
            <w:vAlign w:val="center"/>
            <w:hideMark/>
          </w:tcPr>
          <w:p w14:paraId="7308988E" w14:textId="77777777"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2BD171EE" w14:textId="7758DBBA" w:rsidR="009157FA" w:rsidRPr="00DD3748" w:rsidRDefault="009157FA" w:rsidP="00DD3748">
            <w:pPr>
              <w:tabs>
                <w:tab w:val="clear" w:pos="1247"/>
                <w:tab w:val="clear" w:pos="1814"/>
                <w:tab w:val="clear" w:pos="2381"/>
                <w:tab w:val="clear" w:pos="2948"/>
                <w:tab w:val="clear" w:pos="3515"/>
              </w:tabs>
              <w:spacing w:after="100"/>
              <w:jc w:val="right"/>
              <w:rPr>
                <w:color w:val="000000"/>
                <w:sz w:val="20"/>
                <w:szCs w:val="20"/>
              </w:rPr>
            </w:pPr>
            <w:r w:rsidRPr="00DD3748">
              <w:rPr>
                <w:sz w:val="20"/>
                <w:szCs w:val="20"/>
                <w:lang w:val="zh-CN"/>
              </w:rPr>
              <w:t>960 000</w:t>
            </w:r>
          </w:p>
        </w:tc>
      </w:tr>
      <w:tr w:rsidR="009157FA" w:rsidRPr="00DD3748" w14:paraId="2E9E76AA"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01833E73" w14:textId="77777777" w:rsidR="009157FA" w:rsidRPr="00DD3748" w:rsidRDefault="009157FA" w:rsidP="009157FA">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B</w:t>
            </w:r>
            <w:r w:rsidRPr="00DD3748">
              <w:rPr>
                <w:rFonts w:eastAsia="SimHei"/>
                <w:b/>
                <w:bCs/>
                <w:sz w:val="20"/>
                <w:szCs w:val="20"/>
                <w:lang w:val="zh-CN"/>
              </w:rPr>
              <w:t>）</w:t>
            </w:r>
          </w:p>
        </w:tc>
        <w:tc>
          <w:tcPr>
            <w:tcW w:w="551" w:type="pct"/>
            <w:tcBorders>
              <w:top w:val="nil"/>
              <w:bottom w:val="single" w:sz="8" w:space="0" w:color="auto"/>
            </w:tcBorders>
            <w:shd w:val="clear" w:color="auto" w:fill="auto"/>
            <w:noWrap/>
            <w:vAlign w:val="center"/>
            <w:hideMark/>
          </w:tcPr>
          <w:p w14:paraId="22FF68D1"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490" w:type="pct"/>
            <w:tcBorders>
              <w:top w:val="nil"/>
              <w:bottom w:val="single" w:sz="8" w:space="0" w:color="auto"/>
            </w:tcBorders>
            <w:shd w:val="clear" w:color="000000" w:fill="FFFFFF"/>
            <w:noWrap/>
            <w:vAlign w:val="center"/>
            <w:hideMark/>
          </w:tcPr>
          <w:p w14:paraId="3B64E5C1" w14:textId="69B942BA" w:rsidR="009157FA" w:rsidRPr="00DD3748" w:rsidRDefault="009157FA" w:rsidP="009157FA">
            <w:pPr>
              <w:tabs>
                <w:tab w:val="clear" w:pos="1247"/>
                <w:tab w:val="clear" w:pos="1814"/>
                <w:tab w:val="clear" w:pos="2381"/>
                <w:tab w:val="clear" w:pos="2948"/>
                <w:tab w:val="clear" w:pos="3515"/>
              </w:tabs>
              <w:jc w:val="right"/>
              <w:rPr>
                <w:rFonts w:ascii="Times New Roman Bold" w:hAnsi="Times New Roman Bold" w:hint="eastAsia"/>
                <w:b/>
                <w:bCs/>
                <w:color w:val="000000"/>
                <w:spacing w:val="-6"/>
                <w:sz w:val="20"/>
                <w:szCs w:val="20"/>
              </w:rPr>
            </w:pPr>
            <w:r w:rsidRPr="00DD3748">
              <w:rPr>
                <w:rFonts w:ascii="Times New Roman Bold" w:hAnsi="Times New Roman Bold"/>
                <w:b/>
                <w:spacing w:val="-6"/>
                <w:sz w:val="20"/>
                <w:szCs w:val="20"/>
                <w:lang w:val="zh-CN"/>
              </w:rPr>
              <w:t>1 980 000</w:t>
            </w:r>
          </w:p>
        </w:tc>
        <w:tc>
          <w:tcPr>
            <w:tcW w:w="549" w:type="pct"/>
            <w:tcBorders>
              <w:top w:val="nil"/>
              <w:bottom w:val="single" w:sz="8" w:space="0" w:color="auto"/>
            </w:tcBorders>
            <w:shd w:val="clear" w:color="auto" w:fill="auto"/>
            <w:noWrap/>
            <w:vAlign w:val="center"/>
            <w:hideMark/>
          </w:tcPr>
          <w:p w14:paraId="28CEFB90"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2" w:type="pct"/>
            <w:tcBorders>
              <w:top w:val="nil"/>
              <w:bottom w:val="single" w:sz="8" w:space="0" w:color="auto"/>
            </w:tcBorders>
            <w:shd w:val="clear" w:color="auto" w:fill="auto"/>
            <w:noWrap/>
            <w:vAlign w:val="center"/>
            <w:hideMark/>
          </w:tcPr>
          <w:p w14:paraId="27958866" w14:textId="4FEF707C"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1 980 000</w:t>
            </w:r>
          </w:p>
        </w:tc>
      </w:tr>
      <w:tr w:rsidR="009157FA" w:rsidRPr="00DD3748" w14:paraId="4871FD32"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03B27C9"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C. </w:t>
            </w:r>
            <w:r w:rsidRPr="00DD3748">
              <w:rPr>
                <w:rFonts w:eastAsia="SimHei"/>
                <w:b/>
                <w:bCs/>
                <w:sz w:val="20"/>
                <w:szCs w:val="20"/>
                <w:lang w:val="zh-CN"/>
              </w:rPr>
              <w:t>科学和技术活动</w:t>
            </w:r>
          </w:p>
        </w:tc>
      </w:tr>
      <w:tr w:rsidR="009157FA" w:rsidRPr="00DD3748" w14:paraId="4322B107"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580B4353" w14:textId="28BD4D02"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6. </w:t>
            </w:r>
            <w:r w:rsidRPr="00DD3748">
              <w:rPr>
                <w:rFonts w:eastAsia="SimHei"/>
                <w:b/>
                <w:bCs/>
                <w:sz w:val="20"/>
                <w:szCs w:val="20"/>
                <w:lang w:val="zh-CN"/>
              </w:rPr>
              <w:t>对水俣公约缔约国的科学支持</w:t>
            </w:r>
          </w:p>
        </w:tc>
      </w:tr>
      <w:tr w:rsidR="009157FA" w:rsidRPr="00DD3748" w14:paraId="779051C8" w14:textId="77777777" w:rsidTr="007D7A1D">
        <w:trPr>
          <w:trHeight w:val="315"/>
        </w:trPr>
        <w:tc>
          <w:tcPr>
            <w:tcW w:w="128" w:type="pct"/>
            <w:tcBorders>
              <w:top w:val="nil"/>
              <w:bottom w:val="single" w:sz="8" w:space="0" w:color="auto"/>
            </w:tcBorders>
            <w:shd w:val="clear" w:color="000000" w:fill="FFFFFF"/>
            <w:noWrap/>
            <w:vAlign w:val="center"/>
            <w:hideMark/>
          </w:tcPr>
          <w:p w14:paraId="24EE2646"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5F3EFEE7" w14:textId="137535F2"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6.1. </w:t>
            </w:r>
            <w:r w:rsidRPr="00DD3748">
              <w:rPr>
                <w:sz w:val="20"/>
                <w:szCs w:val="20"/>
                <w:lang w:val="zh-CN"/>
              </w:rPr>
              <w:t>为公约缔约</w:t>
            </w:r>
            <w:r w:rsidR="002B7CD9" w:rsidRPr="00DD3748">
              <w:rPr>
                <w:rFonts w:hint="eastAsia"/>
                <w:sz w:val="20"/>
                <w:szCs w:val="20"/>
                <w:lang w:val="zh-CN"/>
              </w:rPr>
              <w:t>国</w:t>
            </w:r>
            <w:r w:rsidRPr="00DD3748">
              <w:rPr>
                <w:sz w:val="20"/>
                <w:szCs w:val="20"/>
                <w:lang w:val="zh-CN"/>
              </w:rPr>
              <w:t>提供科学支持</w:t>
            </w:r>
          </w:p>
        </w:tc>
        <w:tc>
          <w:tcPr>
            <w:tcW w:w="551" w:type="pct"/>
            <w:tcBorders>
              <w:top w:val="nil"/>
              <w:bottom w:val="single" w:sz="8" w:space="0" w:color="auto"/>
            </w:tcBorders>
            <w:shd w:val="clear" w:color="auto" w:fill="auto"/>
            <w:noWrap/>
            <w:vAlign w:val="center"/>
            <w:hideMark/>
          </w:tcPr>
          <w:p w14:paraId="0EC5DBF5"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5793F907"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62C57621"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4C51C21B" w14:textId="2C89706E"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238 000</w:t>
            </w:r>
          </w:p>
        </w:tc>
      </w:tr>
      <w:tr w:rsidR="009157FA" w:rsidRPr="00DD3748" w14:paraId="37CF8A74"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769E6CE6"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36C4AE83"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490" w:type="pct"/>
            <w:tcBorders>
              <w:top w:val="nil"/>
              <w:bottom w:val="single" w:sz="8" w:space="0" w:color="auto"/>
            </w:tcBorders>
            <w:shd w:val="clear" w:color="000000" w:fill="FFFFFF"/>
            <w:noWrap/>
            <w:vAlign w:val="center"/>
            <w:hideMark/>
          </w:tcPr>
          <w:p w14:paraId="3267B447"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4F7BD5B8"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2" w:type="pct"/>
            <w:tcBorders>
              <w:top w:val="nil"/>
              <w:bottom w:val="single" w:sz="8" w:space="0" w:color="auto"/>
            </w:tcBorders>
            <w:shd w:val="clear" w:color="auto" w:fill="auto"/>
            <w:noWrap/>
            <w:vAlign w:val="center"/>
            <w:hideMark/>
          </w:tcPr>
          <w:p w14:paraId="5CC2CA16" w14:textId="00612442"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238 000</w:t>
            </w:r>
          </w:p>
        </w:tc>
      </w:tr>
      <w:tr w:rsidR="009157FA" w:rsidRPr="00DD3748" w14:paraId="7399EE48"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2FFF6387"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7. </w:t>
            </w:r>
            <w:r w:rsidRPr="00DD3748">
              <w:rPr>
                <w:rFonts w:eastAsia="SimHei"/>
                <w:b/>
                <w:bCs/>
                <w:sz w:val="20"/>
                <w:szCs w:val="20"/>
                <w:lang w:val="zh-CN"/>
              </w:rPr>
              <w:t>成效评估和全球监测计划</w:t>
            </w:r>
          </w:p>
        </w:tc>
      </w:tr>
      <w:tr w:rsidR="009157FA" w:rsidRPr="00DD3748" w14:paraId="03617ECD" w14:textId="77777777" w:rsidTr="007D7A1D">
        <w:trPr>
          <w:trHeight w:val="315"/>
        </w:trPr>
        <w:tc>
          <w:tcPr>
            <w:tcW w:w="128" w:type="pct"/>
            <w:tcBorders>
              <w:top w:val="nil"/>
              <w:bottom w:val="single" w:sz="8" w:space="0" w:color="auto"/>
            </w:tcBorders>
            <w:shd w:val="clear" w:color="000000" w:fill="FFFFFF"/>
            <w:noWrap/>
            <w:vAlign w:val="center"/>
            <w:hideMark/>
          </w:tcPr>
          <w:p w14:paraId="735741DB"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75865894"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7.1. </w:t>
            </w:r>
            <w:r w:rsidRPr="00DD3748">
              <w:rPr>
                <w:sz w:val="20"/>
                <w:szCs w:val="20"/>
                <w:lang w:val="zh-CN"/>
              </w:rPr>
              <w:t>成效评估和全球监测计划</w:t>
            </w:r>
          </w:p>
        </w:tc>
        <w:tc>
          <w:tcPr>
            <w:tcW w:w="551" w:type="pct"/>
            <w:tcBorders>
              <w:top w:val="nil"/>
              <w:bottom w:val="single" w:sz="8" w:space="0" w:color="auto"/>
            </w:tcBorders>
            <w:shd w:val="clear" w:color="auto" w:fill="auto"/>
            <w:noWrap/>
            <w:vAlign w:val="center"/>
            <w:hideMark/>
          </w:tcPr>
          <w:p w14:paraId="3E0126DE"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4D3CEB4A"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351B4B27"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731EE5C4"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2FAA3E1B"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4E4A35D8"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1000823A"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490" w:type="pct"/>
            <w:tcBorders>
              <w:top w:val="nil"/>
              <w:bottom w:val="single" w:sz="8" w:space="0" w:color="auto"/>
            </w:tcBorders>
            <w:shd w:val="clear" w:color="000000" w:fill="FFFFFF"/>
            <w:noWrap/>
            <w:vAlign w:val="center"/>
            <w:hideMark/>
          </w:tcPr>
          <w:p w14:paraId="7E90ADFA"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0F6F57E5"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2" w:type="pct"/>
            <w:tcBorders>
              <w:top w:val="nil"/>
              <w:bottom w:val="single" w:sz="8" w:space="0" w:color="auto"/>
            </w:tcBorders>
            <w:shd w:val="clear" w:color="auto" w:fill="auto"/>
            <w:noWrap/>
            <w:vAlign w:val="center"/>
            <w:hideMark/>
          </w:tcPr>
          <w:p w14:paraId="3D8B9A46"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4F1F6357"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11D6102"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8. </w:t>
            </w:r>
            <w:r w:rsidRPr="00DD3748">
              <w:rPr>
                <w:rFonts w:eastAsia="SimHei"/>
                <w:b/>
                <w:bCs/>
                <w:sz w:val="20"/>
                <w:szCs w:val="20"/>
                <w:lang w:val="zh-CN"/>
              </w:rPr>
              <w:t>《水俣公约》下的国家报告</w:t>
            </w:r>
          </w:p>
        </w:tc>
      </w:tr>
      <w:tr w:rsidR="009157FA" w:rsidRPr="00DD3748" w14:paraId="1C123EC8" w14:textId="77777777" w:rsidTr="007D7A1D">
        <w:trPr>
          <w:trHeight w:val="315"/>
        </w:trPr>
        <w:tc>
          <w:tcPr>
            <w:tcW w:w="128" w:type="pct"/>
            <w:tcBorders>
              <w:top w:val="nil"/>
              <w:bottom w:val="single" w:sz="8" w:space="0" w:color="auto"/>
            </w:tcBorders>
            <w:shd w:val="clear" w:color="000000" w:fill="FFFFFF"/>
            <w:noWrap/>
            <w:vAlign w:val="center"/>
            <w:hideMark/>
          </w:tcPr>
          <w:p w14:paraId="0232E3BD"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7557890C"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8.1. </w:t>
            </w:r>
            <w:r w:rsidRPr="00DD3748">
              <w:rPr>
                <w:sz w:val="20"/>
                <w:szCs w:val="20"/>
                <w:lang w:val="zh-CN"/>
              </w:rPr>
              <w:t>《水俣公约》下的国家报告</w:t>
            </w:r>
          </w:p>
        </w:tc>
        <w:tc>
          <w:tcPr>
            <w:tcW w:w="551" w:type="pct"/>
            <w:tcBorders>
              <w:top w:val="nil"/>
              <w:bottom w:val="single" w:sz="8" w:space="0" w:color="auto"/>
            </w:tcBorders>
            <w:shd w:val="clear" w:color="auto" w:fill="auto"/>
            <w:noWrap/>
            <w:vAlign w:val="center"/>
            <w:hideMark/>
          </w:tcPr>
          <w:p w14:paraId="3A3184D4" w14:textId="0595BA2B"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30 000</w:t>
            </w:r>
          </w:p>
        </w:tc>
        <w:tc>
          <w:tcPr>
            <w:tcW w:w="490" w:type="pct"/>
            <w:tcBorders>
              <w:top w:val="nil"/>
              <w:bottom w:val="single" w:sz="8" w:space="0" w:color="auto"/>
            </w:tcBorders>
            <w:shd w:val="clear" w:color="000000" w:fill="FFFFFF"/>
            <w:noWrap/>
            <w:vAlign w:val="center"/>
            <w:hideMark/>
          </w:tcPr>
          <w:p w14:paraId="18C17FFA"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52574DD2" w14:textId="07A937D0"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30 000</w:t>
            </w:r>
          </w:p>
        </w:tc>
        <w:tc>
          <w:tcPr>
            <w:tcW w:w="542" w:type="pct"/>
            <w:tcBorders>
              <w:top w:val="nil"/>
              <w:bottom w:val="single" w:sz="8" w:space="0" w:color="auto"/>
            </w:tcBorders>
            <w:shd w:val="clear" w:color="auto" w:fill="auto"/>
            <w:noWrap/>
            <w:vAlign w:val="center"/>
            <w:hideMark/>
          </w:tcPr>
          <w:p w14:paraId="7A514D5F"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5C91C63D"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02FF4F82"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1799E155" w14:textId="0BCBDCA8"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30 000</w:t>
            </w:r>
          </w:p>
        </w:tc>
        <w:tc>
          <w:tcPr>
            <w:tcW w:w="490" w:type="pct"/>
            <w:tcBorders>
              <w:top w:val="nil"/>
              <w:bottom w:val="single" w:sz="8" w:space="0" w:color="auto"/>
            </w:tcBorders>
            <w:shd w:val="clear" w:color="000000" w:fill="FFFFFF"/>
            <w:noWrap/>
            <w:vAlign w:val="center"/>
            <w:hideMark/>
          </w:tcPr>
          <w:p w14:paraId="056628B7"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3B34ACC1" w14:textId="3E518CE6"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30 000</w:t>
            </w:r>
          </w:p>
        </w:tc>
        <w:tc>
          <w:tcPr>
            <w:tcW w:w="542" w:type="pct"/>
            <w:tcBorders>
              <w:top w:val="nil"/>
              <w:bottom w:val="single" w:sz="8" w:space="0" w:color="auto"/>
            </w:tcBorders>
            <w:shd w:val="clear" w:color="auto" w:fill="auto"/>
            <w:noWrap/>
            <w:vAlign w:val="center"/>
            <w:hideMark/>
          </w:tcPr>
          <w:p w14:paraId="6ED42B65"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06ABD37B"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5F6EF870" w14:textId="77777777" w:rsidR="009157FA" w:rsidRPr="00DD3748" w:rsidRDefault="009157FA" w:rsidP="009157FA">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C</w:t>
            </w:r>
            <w:r w:rsidRPr="00DD3748">
              <w:rPr>
                <w:rFonts w:eastAsia="SimHei"/>
                <w:b/>
                <w:bCs/>
                <w:sz w:val="20"/>
                <w:szCs w:val="20"/>
                <w:lang w:val="zh-CN"/>
              </w:rPr>
              <w:t>）</w:t>
            </w:r>
          </w:p>
        </w:tc>
        <w:tc>
          <w:tcPr>
            <w:tcW w:w="551" w:type="pct"/>
            <w:tcBorders>
              <w:top w:val="nil"/>
              <w:bottom w:val="single" w:sz="8" w:space="0" w:color="auto"/>
            </w:tcBorders>
            <w:shd w:val="clear" w:color="auto" w:fill="auto"/>
            <w:noWrap/>
            <w:vAlign w:val="center"/>
            <w:hideMark/>
          </w:tcPr>
          <w:p w14:paraId="3F3DB834" w14:textId="6950B8D8"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30 000</w:t>
            </w:r>
          </w:p>
        </w:tc>
        <w:tc>
          <w:tcPr>
            <w:tcW w:w="490" w:type="pct"/>
            <w:tcBorders>
              <w:top w:val="nil"/>
              <w:bottom w:val="single" w:sz="8" w:space="0" w:color="auto"/>
            </w:tcBorders>
            <w:shd w:val="clear" w:color="000000" w:fill="FFFFFF"/>
            <w:noWrap/>
            <w:vAlign w:val="center"/>
            <w:hideMark/>
          </w:tcPr>
          <w:p w14:paraId="3DD082B9"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0333D943" w14:textId="00D2684A"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30 000</w:t>
            </w:r>
          </w:p>
        </w:tc>
        <w:tc>
          <w:tcPr>
            <w:tcW w:w="542" w:type="pct"/>
            <w:tcBorders>
              <w:top w:val="nil"/>
              <w:bottom w:val="single" w:sz="8" w:space="0" w:color="auto"/>
            </w:tcBorders>
            <w:shd w:val="clear" w:color="auto" w:fill="auto"/>
            <w:noWrap/>
            <w:vAlign w:val="center"/>
            <w:hideMark/>
          </w:tcPr>
          <w:p w14:paraId="7722A1F3" w14:textId="59A20416" w:rsidR="009157FA" w:rsidRPr="00DD3748" w:rsidRDefault="00782BC9"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238 000</w:t>
            </w:r>
          </w:p>
        </w:tc>
      </w:tr>
      <w:tr w:rsidR="009157FA" w:rsidRPr="00DD3748" w14:paraId="187D02D0"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08DCC4F8" w14:textId="77777777" w:rsidR="009157FA" w:rsidRPr="00DD3748" w:rsidRDefault="009157FA" w:rsidP="009157FA">
            <w:pPr>
              <w:tabs>
                <w:tab w:val="clear" w:pos="1247"/>
                <w:tab w:val="clear" w:pos="1814"/>
                <w:tab w:val="clear" w:pos="2381"/>
                <w:tab w:val="clear" w:pos="2948"/>
                <w:tab w:val="clear" w:pos="3515"/>
              </w:tabs>
              <w:rPr>
                <w:b/>
                <w:bCs/>
                <w:color w:val="000000"/>
                <w:sz w:val="20"/>
                <w:szCs w:val="20"/>
              </w:rPr>
            </w:pPr>
            <w:r w:rsidRPr="007D7A1D">
              <w:rPr>
                <w:b/>
                <w:sz w:val="20"/>
                <w:szCs w:val="20"/>
                <w:lang w:val="zh-CN"/>
              </w:rPr>
              <w:t>D.</w:t>
            </w:r>
            <w:r w:rsidRPr="00DD3748">
              <w:rPr>
                <w:sz w:val="20"/>
                <w:szCs w:val="20"/>
                <w:lang w:val="zh-CN"/>
              </w:rPr>
              <w:t xml:space="preserve"> </w:t>
            </w:r>
            <w:r w:rsidRPr="00DD3748">
              <w:rPr>
                <w:rFonts w:eastAsia="SimHei" w:hint="eastAsia"/>
                <w:b/>
                <w:bCs/>
                <w:sz w:val="20"/>
                <w:szCs w:val="20"/>
                <w:lang w:val="zh-CN"/>
              </w:rPr>
              <w:t>知识和信息管理及外联</w:t>
            </w:r>
          </w:p>
        </w:tc>
      </w:tr>
      <w:tr w:rsidR="009157FA" w:rsidRPr="00DD3748" w14:paraId="7FBEA60B"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0EE19931" w14:textId="12A34A4D"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 xml:space="preserve">9. </w:t>
            </w:r>
            <w:r w:rsidR="006016C7" w:rsidRPr="00DD3748">
              <w:rPr>
                <w:rFonts w:eastAsia="SimHei" w:hint="eastAsia"/>
                <w:b/>
                <w:bCs/>
                <w:sz w:val="20"/>
                <w:szCs w:val="20"/>
                <w:lang w:val="zh-CN"/>
              </w:rPr>
              <w:t>出版物</w:t>
            </w:r>
          </w:p>
        </w:tc>
      </w:tr>
      <w:tr w:rsidR="009157FA" w:rsidRPr="00DD3748" w14:paraId="45177EA6" w14:textId="77777777" w:rsidTr="007D7A1D">
        <w:trPr>
          <w:trHeight w:val="315"/>
        </w:trPr>
        <w:tc>
          <w:tcPr>
            <w:tcW w:w="128" w:type="pct"/>
            <w:tcBorders>
              <w:top w:val="single" w:sz="8" w:space="0" w:color="auto"/>
              <w:bottom w:val="single" w:sz="8" w:space="0" w:color="auto"/>
            </w:tcBorders>
            <w:shd w:val="clear" w:color="000000" w:fill="FFFFFF"/>
            <w:noWrap/>
            <w:vAlign w:val="center"/>
            <w:hideMark/>
          </w:tcPr>
          <w:p w14:paraId="4FF4EB82"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noWrap/>
            <w:vAlign w:val="center"/>
            <w:hideMark/>
          </w:tcPr>
          <w:p w14:paraId="01FBA948" w14:textId="1D663298"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9.1. </w:t>
            </w:r>
            <w:r w:rsidR="006016C7" w:rsidRPr="00DD3748">
              <w:rPr>
                <w:rFonts w:hint="eastAsia"/>
                <w:sz w:val="20"/>
                <w:szCs w:val="20"/>
                <w:lang w:val="zh-CN"/>
              </w:rPr>
              <w:t>出版物</w:t>
            </w:r>
          </w:p>
        </w:tc>
        <w:tc>
          <w:tcPr>
            <w:tcW w:w="551" w:type="pct"/>
            <w:tcBorders>
              <w:top w:val="nil"/>
              <w:bottom w:val="single" w:sz="8" w:space="0" w:color="auto"/>
            </w:tcBorders>
            <w:shd w:val="clear" w:color="auto" w:fill="auto"/>
            <w:noWrap/>
            <w:vAlign w:val="center"/>
            <w:hideMark/>
          </w:tcPr>
          <w:p w14:paraId="2E99D479" w14:textId="0E042882"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30 000</w:t>
            </w:r>
          </w:p>
        </w:tc>
        <w:tc>
          <w:tcPr>
            <w:tcW w:w="490" w:type="pct"/>
            <w:tcBorders>
              <w:top w:val="nil"/>
              <w:bottom w:val="single" w:sz="8" w:space="0" w:color="auto"/>
            </w:tcBorders>
            <w:shd w:val="clear" w:color="000000" w:fill="FFFFFF"/>
            <w:noWrap/>
            <w:vAlign w:val="center"/>
            <w:hideMark/>
          </w:tcPr>
          <w:p w14:paraId="5E78EAF8"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5FDB01BC" w14:textId="63C1EF78"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30 000</w:t>
            </w:r>
          </w:p>
        </w:tc>
        <w:tc>
          <w:tcPr>
            <w:tcW w:w="542" w:type="pct"/>
            <w:tcBorders>
              <w:top w:val="nil"/>
              <w:bottom w:val="single" w:sz="8" w:space="0" w:color="auto"/>
            </w:tcBorders>
            <w:shd w:val="clear" w:color="auto" w:fill="auto"/>
            <w:noWrap/>
            <w:vAlign w:val="center"/>
            <w:hideMark/>
          </w:tcPr>
          <w:p w14:paraId="6FDE7ABC"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78F625F5"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316285FD"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2BBB1307" w14:textId="20FD2C79" w:rsidR="009157FA" w:rsidRPr="009B533E" w:rsidRDefault="009157FA" w:rsidP="009157FA">
            <w:pPr>
              <w:tabs>
                <w:tab w:val="clear" w:pos="1247"/>
                <w:tab w:val="clear" w:pos="1814"/>
                <w:tab w:val="clear" w:pos="2381"/>
                <w:tab w:val="clear" w:pos="2948"/>
                <w:tab w:val="clear" w:pos="3515"/>
              </w:tabs>
              <w:jc w:val="right"/>
              <w:rPr>
                <w:b/>
                <w:bCs/>
                <w:color w:val="000000"/>
                <w:sz w:val="20"/>
                <w:szCs w:val="20"/>
              </w:rPr>
            </w:pPr>
            <w:r w:rsidRPr="009305C9">
              <w:rPr>
                <w:b/>
                <w:sz w:val="20"/>
                <w:szCs w:val="20"/>
                <w:lang w:val="zh-CN"/>
              </w:rPr>
              <w:t>30 000</w:t>
            </w:r>
          </w:p>
        </w:tc>
        <w:tc>
          <w:tcPr>
            <w:tcW w:w="490" w:type="pct"/>
            <w:tcBorders>
              <w:top w:val="nil"/>
              <w:bottom w:val="single" w:sz="8" w:space="0" w:color="auto"/>
            </w:tcBorders>
            <w:shd w:val="clear" w:color="000000" w:fill="FFFFFF"/>
            <w:noWrap/>
            <w:vAlign w:val="center"/>
            <w:hideMark/>
          </w:tcPr>
          <w:p w14:paraId="42D5BE66" w14:textId="77777777" w:rsidR="009157FA" w:rsidRPr="00B2210A" w:rsidRDefault="009157FA" w:rsidP="009157FA">
            <w:pPr>
              <w:tabs>
                <w:tab w:val="clear" w:pos="1247"/>
                <w:tab w:val="clear" w:pos="1814"/>
                <w:tab w:val="clear" w:pos="2381"/>
                <w:tab w:val="clear" w:pos="2948"/>
                <w:tab w:val="clear" w:pos="3515"/>
              </w:tabs>
              <w:jc w:val="right"/>
              <w:rPr>
                <w:b/>
                <w:bCs/>
                <w:color w:val="000000"/>
                <w:sz w:val="20"/>
                <w:szCs w:val="20"/>
              </w:rPr>
            </w:pPr>
            <w:r w:rsidRPr="00B2210A">
              <w:rPr>
                <w:b/>
                <w:bCs/>
                <w:color w:val="000000"/>
                <w:sz w:val="20"/>
                <w:szCs w:val="20"/>
              </w:rPr>
              <w:t> </w:t>
            </w:r>
          </w:p>
        </w:tc>
        <w:tc>
          <w:tcPr>
            <w:tcW w:w="549" w:type="pct"/>
            <w:tcBorders>
              <w:top w:val="nil"/>
              <w:bottom w:val="single" w:sz="8" w:space="0" w:color="auto"/>
            </w:tcBorders>
            <w:shd w:val="clear" w:color="auto" w:fill="auto"/>
            <w:noWrap/>
            <w:vAlign w:val="center"/>
            <w:hideMark/>
          </w:tcPr>
          <w:p w14:paraId="1CF61424" w14:textId="43FEA176" w:rsidR="009157FA" w:rsidRPr="009B533E" w:rsidRDefault="009157FA" w:rsidP="009157FA">
            <w:pPr>
              <w:tabs>
                <w:tab w:val="clear" w:pos="1247"/>
                <w:tab w:val="clear" w:pos="1814"/>
                <w:tab w:val="clear" w:pos="2381"/>
                <w:tab w:val="clear" w:pos="2948"/>
                <w:tab w:val="clear" w:pos="3515"/>
              </w:tabs>
              <w:jc w:val="right"/>
              <w:rPr>
                <w:b/>
                <w:bCs/>
                <w:color w:val="000000"/>
                <w:sz w:val="20"/>
                <w:szCs w:val="20"/>
              </w:rPr>
            </w:pPr>
            <w:r w:rsidRPr="009305C9">
              <w:rPr>
                <w:b/>
                <w:sz w:val="20"/>
                <w:szCs w:val="20"/>
                <w:lang w:val="zh-CN"/>
              </w:rPr>
              <w:t>30 000</w:t>
            </w:r>
          </w:p>
        </w:tc>
        <w:tc>
          <w:tcPr>
            <w:tcW w:w="542" w:type="pct"/>
            <w:tcBorders>
              <w:top w:val="nil"/>
              <w:bottom w:val="single" w:sz="8" w:space="0" w:color="auto"/>
            </w:tcBorders>
            <w:shd w:val="clear" w:color="auto" w:fill="auto"/>
            <w:noWrap/>
            <w:vAlign w:val="center"/>
            <w:hideMark/>
          </w:tcPr>
          <w:p w14:paraId="276F6EB0"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2AD6CB85"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61B27E9"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10</w:t>
            </w:r>
            <w:r w:rsidRPr="00DD3748">
              <w:rPr>
                <w:rFonts w:eastAsia="SimHei"/>
                <w:sz w:val="20"/>
                <w:szCs w:val="20"/>
                <w:lang w:val="zh-CN"/>
              </w:rPr>
              <w:t xml:space="preserve">. </w:t>
            </w:r>
            <w:r w:rsidRPr="00DD3748">
              <w:rPr>
                <w:rFonts w:eastAsia="SimHei"/>
                <w:b/>
                <w:bCs/>
                <w:sz w:val="20"/>
                <w:szCs w:val="20"/>
                <w:lang w:val="zh-CN"/>
              </w:rPr>
              <w:t>沟通、外联和提高公众认识</w:t>
            </w:r>
          </w:p>
        </w:tc>
      </w:tr>
      <w:tr w:rsidR="009157FA" w:rsidRPr="00DD3748" w14:paraId="0E1A9B3C" w14:textId="77777777" w:rsidTr="007D7A1D">
        <w:trPr>
          <w:trHeight w:val="315"/>
        </w:trPr>
        <w:tc>
          <w:tcPr>
            <w:tcW w:w="128" w:type="pct"/>
            <w:tcBorders>
              <w:top w:val="single" w:sz="8" w:space="0" w:color="auto"/>
              <w:bottom w:val="single" w:sz="8" w:space="0" w:color="auto"/>
            </w:tcBorders>
            <w:shd w:val="clear" w:color="000000" w:fill="FFFFFF"/>
            <w:noWrap/>
            <w:vAlign w:val="center"/>
            <w:hideMark/>
          </w:tcPr>
          <w:p w14:paraId="0D4A77CC"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noWrap/>
            <w:vAlign w:val="center"/>
            <w:hideMark/>
          </w:tcPr>
          <w:p w14:paraId="7CE295B6"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10.1. </w:t>
            </w:r>
            <w:r w:rsidRPr="00DD3748">
              <w:rPr>
                <w:sz w:val="20"/>
                <w:szCs w:val="20"/>
                <w:lang w:val="zh-CN"/>
              </w:rPr>
              <w:t>沟通、外联和提高公众认识</w:t>
            </w:r>
          </w:p>
        </w:tc>
        <w:tc>
          <w:tcPr>
            <w:tcW w:w="551" w:type="pct"/>
            <w:tcBorders>
              <w:top w:val="nil"/>
              <w:bottom w:val="single" w:sz="8" w:space="0" w:color="auto"/>
            </w:tcBorders>
            <w:shd w:val="clear" w:color="auto" w:fill="auto"/>
            <w:noWrap/>
            <w:vAlign w:val="center"/>
            <w:hideMark/>
          </w:tcPr>
          <w:p w14:paraId="1B9667B2" w14:textId="6E4768E4"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50 000</w:t>
            </w:r>
          </w:p>
        </w:tc>
        <w:tc>
          <w:tcPr>
            <w:tcW w:w="490" w:type="pct"/>
            <w:tcBorders>
              <w:top w:val="nil"/>
              <w:bottom w:val="single" w:sz="8" w:space="0" w:color="auto"/>
            </w:tcBorders>
            <w:shd w:val="clear" w:color="000000" w:fill="FFFFFF"/>
            <w:noWrap/>
            <w:vAlign w:val="center"/>
            <w:hideMark/>
          </w:tcPr>
          <w:p w14:paraId="7414E5D0"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60C147B5" w14:textId="5183BFD3"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150 000</w:t>
            </w:r>
          </w:p>
        </w:tc>
        <w:tc>
          <w:tcPr>
            <w:tcW w:w="542" w:type="pct"/>
            <w:tcBorders>
              <w:top w:val="nil"/>
              <w:bottom w:val="single" w:sz="8" w:space="0" w:color="auto"/>
            </w:tcBorders>
            <w:shd w:val="clear" w:color="auto" w:fill="auto"/>
            <w:noWrap/>
            <w:vAlign w:val="center"/>
            <w:hideMark/>
          </w:tcPr>
          <w:p w14:paraId="71E8E15D"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53031E29" w14:textId="77777777" w:rsidTr="007D7A1D">
        <w:trPr>
          <w:trHeight w:val="375"/>
        </w:trPr>
        <w:tc>
          <w:tcPr>
            <w:tcW w:w="2868" w:type="pct"/>
            <w:gridSpan w:val="2"/>
            <w:tcBorders>
              <w:top w:val="single" w:sz="8" w:space="0" w:color="auto"/>
              <w:bottom w:val="single" w:sz="8" w:space="0" w:color="auto"/>
            </w:tcBorders>
            <w:shd w:val="clear" w:color="000000" w:fill="FFFFFF"/>
            <w:noWrap/>
            <w:vAlign w:val="center"/>
            <w:hideMark/>
          </w:tcPr>
          <w:p w14:paraId="2DC1F662"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0515E02D" w14:textId="2F388D50"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50 000</w:t>
            </w:r>
          </w:p>
        </w:tc>
        <w:tc>
          <w:tcPr>
            <w:tcW w:w="490" w:type="pct"/>
            <w:tcBorders>
              <w:top w:val="nil"/>
              <w:bottom w:val="single" w:sz="8" w:space="0" w:color="auto"/>
            </w:tcBorders>
            <w:shd w:val="clear" w:color="000000" w:fill="FFFFFF"/>
            <w:noWrap/>
            <w:vAlign w:val="center"/>
            <w:hideMark/>
          </w:tcPr>
          <w:p w14:paraId="3345D845"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19869234" w14:textId="23E41E98"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150 000</w:t>
            </w:r>
          </w:p>
        </w:tc>
        <w:tc>
          <w:tcPr>
            <w:tcW w:w="542" w:type="pct"/>
            <w:tcBorders>
              <w:top w:val="nil"/>
              <w:bottom w:val="single" w:sz="8" w:space="0" w:color="auto"/>
            </w:tcBorders>
            <w:shd w:val="clear" w:color="auto" w:fill="auto"/>
            <w:noWrap/>
            <w:vAlign w:val="center"/>
            <w:hideMark/>
          </w:tcPr>
          <w:p w14:paraId="5AA3A523"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14F2C197"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39A8DAB2" w14:textId="653333D0" w:rsidR="009157FA" w:rsidRPr="00DD3748" w:rsidRDefault="00FC3092" w:rsidP="009157FA">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hint="eastAsia"/>
                <w:b/>
                <w:bCs/>
                <w:sz w:val="20"/>
                <w:szCs w:val="20"/>
                <w:lang w:val="zh-CN"/>
              </w:rPr>
              <w:t>D</w:t>
            </w:r>
            <w:r w:rsidRPr="00DD3748">
              <w:rPr>
                <w:rFonts w:eastAsia="SimHei"/>
                <w:b/>
                <w:bCs/>
                <w:sz w:val="20"/>
                <w:szCs w:val="20"/>
                <w:lang w:val="zh-CN"/>
              </w:rPr>
              <w:t>）</w:t>
            </w:r>
            <w:r w:rsidRPr="00DD3748">
              <w:rPr>
                <w:rFonts w:eastAsia="SimHei" w:hint="eastAsia"/>
                <w:b/>
                <w:bCs/>
                <w:sz w:val="20"/>
                <w:szCs w:val="20"/>
                <w:lang w:val="zh-CN"/>
              </w:rPr>
              <w:t xml:space="preserve"> </w:t>
            </w:r>
          </w:p>
        </w:tc>
        <w:tc>
          <w:tcPr>
            <w:tcW w:w="551" w:type="pct"/>
            <w:tcBorders>
              <w:top w:val="nil"/>
              <w:bottom w:val="single" w:sz="8" w:space="0" w:color="auto"/>
            </w:tcBorders>
            <w:shd w:val="clear" w:color="auto" w:fill="auto"/>
            <w:noWrap/>
            <w:vAlign w:val="center"/>
            <w:hideMark/>
          </w:tcPr>
          <w:p w14:paraId="1DDAA34D" w14:textId="40291CA9"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80 000</w:t>
            </w:r>
          </w:p>
        </w:tc>
        <w:tc>
          <w:tcPr>
            <w:tcW w:w="490" w:type="pct"/>
            <w:tcBorders>
              <w:top w:val="nil"/>
              <w:bottom w:val="single" w:sz="8" w:space="0" w:color="auto"/>
            </w:tcBorders>
            <w:shd w:val="clear" w:color="000000" w:fill="FFFFFF"/>
            <w:noWrap/>
            <w:vAlign w:val="center"/>
            <w:hideMark/>
          </w:tcPr>
          <w:p w14:paraId="67B78322"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062E981B" w14:textId="05B20A6C" w:rsidR="009157FA" w:rsidRPr="00DD3748" w:rsidRDefault="00D2668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180 000</w:t>
            </w:r>
          </w:p>
        </w:tc>
        <w:tc>
          <w:tcPr>
            <w:tcW w:w="542" w:type="pct"/>
            <w:tcBorders>
              <w:top w:val="nil"/>
              <w:bottom w:val="single" w:sz="8" w:space="0" w:color="auto"/>
            </w:tcBorders>
            <w:shd w:val="clear" w:color="auto" w:fill="auto"/>
            <w:noWrap/>
            <w:vAlign w:val="center"/>
            <w:hideMark/>
          </w:tcPr>
          <w:p w14:paraId="448DF4BD"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632C7121"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FF989E8"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E.</w:t>
            </w:r>
            <w:r w:rsidRPr="00DD3748">
              <w:rPr>
                <w:rFonts w:eastAsia="SimHei"/>
                <w:sz w:val="20"/>
                <w:szCs w:val="20"/>
                <w:lang w:val="zh-CN"/>
              </w:rPr>
              <w:t xml:space="preserve"> </w:t>
            </w:r>
            <w:r w:rsidRPr="00DD3748">
              <w:rPr>
                <w:rFonts w:eastAsia="SimHei"/>
                <w:b/>
                <w:bCs/>
                <w:sz w:val="20"/>
                <w:szCs w:val="20"/>
                <w:lang w:val="zh-CN"/>
              </w:rPr>
              <w:t>总体管理</w:t>
            </w:r>
          </w:p>
        </w:tc>
      </w:tr>
      <w:tr w:rsidR="009157FA" w:rsidRPr="00DD3748" w14:paraId="156C9CC5"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AFCF5C0"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11.</w:t>
            </w:r>
            <w:r w:rsidRPr="00DD3748">
              <w:rPr>
                <w:rFonts w:eastAsia="SimHei"/>
                <w:sz w:val="20"/>
                <w:szCs w:val="20"/>
                <w:lang w:val="zh-CN"/>
              </w:rPr>
              <w:t xml:space="preserve"> </w:t>
            </w:r>
            <w:r w:rsidRPr="00DD3748">
              <w:rPr>
                <w:rFonts w:eastAsia="SimHei"/>
                <w:b/>
                <w:bCs/>
                <w:sz w:val="20"/>
                <w:szCs w:val="20"/>
                <w:lang w:val="zh-CN"/>
              </w:rPr>
              <w:t>行政领导和管理</w:t>
            </w:r>
          </w:p>
        </w:tc>
      </w:tr>
      <w:tr w:rsidR="009157FA" w:rsidRPr="00DD3748" w14:paraId="1C4CADF7" w14:textId="77777777" w:rsidTr="007D7A1D">
        <w:trPr>
          <w:trHeight w:val="315"/>
        </w:trPr>
        <w:tc>
          <w:tcPr>
            <w:tcW w:w="128" w:type="pct"/>
            <w:tcBorders>
              <w:top w:val="single" w:sz="8" w:space="0" w:color="auto"/>
              <w:bottom w:val="single" w:sz="8" w:space="0" w:color="auto"/>
            </w:tcBorders>
            <w:shd w:val="clear" w:color="000000" w:fill="FFFFFF"/>
            <w:noWrap/>
            <w:hideMark/>
          </w:tcPr>
          <w:p w14:paraId="02C6F921"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noWrap/>
            <w:vAlign w:val="center"/>
            <w:hideMark/>
          </w:tcPr>
          <w:p w14:paraId="26500603"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11.1. </w:t>
            </w:r>
            <w:r w:rsidRPr="00DD3748">
              <w:rPr>
                <w:sz w:val="20"/>
                <w:szCs w:val="20"/>
                <w:lang w:val="zh-CN"/>
              </w:rPr>
              <w:t>总体管理</w:t>
            </w:r>
          </w:p>
        </w:tc>
        <w:tc>
          <w:tcPr>
            <w:tcW w:w="551" w:type="pct"/>
            <w:tcBorders>
              <w:top w:val="nil"/>
              <w:bottom w:val="single" w:sz="8" w:space="0" w:color="auto"/>
            </w:tcBorders>
            <w:shd w:val="clear" w:color="auto" w:fill="auto"/>
            <w:noWrap/>
            <w:vAlign w:val="center"/>
            <w:hideMark/>
          </w:tcPr>
          <w:p w14:paraId="67035C35" w14:textId="70DC2540"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1 930 950</w:t>
            </w:r>
          </w:p>
        </w:tc>
        <w:tc>
          <w:tcPr>
            <w:tcW w:w="490" w:type="pct"/>
            <w:tcBorders>
              <w:top w:val="nil"/>
              <w:bottom w:val="single" w:sz="8" w:space="0" w:color="auto"/>
            </w:tcBorders>
            <w:shd w:val="clear" w:color="000000" w:fill="FFFFFF"/>
            <w:noWrap/>
            <w:vAlign w:val="center"/>
            <w:hideMark/>
          </w:tcPr>
          <w:p w14:paraId="06F55A2A"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0D90A8DF" w14:textId="7244D0F5"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1 930 950</w:t>
            </w:r>
          </w:p>
        </w:tc>
        <w:tc>
          <w:tcPr>
            <w:tcW w:w="542" w:type="pct"/>
            <w:tcBorders>
              <w:top w:val="nil"/>
              <w:bottom w:val="single" w:sz="8" w:space="0" w:color="auto"/>
            </w:tcBorders>
            <w:shd w:val="clear" w:color="auto" w:fill="auto"/>
            <w:noWrap/>
            <w:vAlign w:val="center"/>
            <w:hideMark/>
          </w:tcPr>
          <w:p w14:paraId="01AB1B8D"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55495E92" w14:textId="77777777" w:rsidTr="007D7A1D">
        <w:trPr>
          <w:trHeight w:val="315"/>
        </w:trPr>
        <w:tc>
          <w:tcPr>
            <w:tcW w:w="128" w:type="pct"/>
            <w:tcBorders>
              <w:top w:val="single" w:sz="8" w:space="0" w:color="auto"/>
              <w:bottom w:val="single" w:sz="8" w:space="0" w:color="auto"/>
            </w:tcBorders>
            <w:shd w:val="clear" w:color="000000" w:fill="FFFFFF"/>
            <w:noWrap/>
            <w:hideMark/>
          </w:tcPr>
          <w:p w14:paraId="44BAA9FC"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noWrap/>
            <w:vAlign w:val="center"/>
            <w:hideMark/>
          </w:tcPr>
          <w:p w14:paraId="4817FD71"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11.2. </w:t>
            </w:r>
            <w:r w:rsidRPr="00DD3748">
              <w:rPr>
                <w:sz w:val="20"/>
                <w:szCs w:val="20"/>
                <w:lang w:val="zh-CN"/>
              </w:rPr>
              <w:t>工作人员差旅</w:t>
            </w:r>
          </w:p>
        </w:tc>
        <w:tc>
          <w:tcPr>
            <w:tcW w:w="551" w:type="pct"/>
            <w:tcBorders>
              <w:top w:val="nil"/>
              <w:bottom w:val="single" w:sz="8" w:space="0" w:color="auto"/>
            </w:tcBorders>
            <w:shd w:val="clear" w:color="auto" w:fill="auto"/>
            <w:noWrap/>
            <w:vAlign w:val="center"/>
            <w:hideMark/>
          </w:tcPr>
          <w:p w14:paraId="5B62AA2C" w14:textId="29DD5C7B"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150 000</w:t>
            </w:r>
          </w:p>
        </w:tc>
        <w:tc>
          <w:tcPr>
            <w:tcW w:w="490" w:type="pct"/>
            <w:tcBorders>
              <w:top w:val="nil"/>
              <w:bottom w:val="single" w:sz="8" w:space="0" w:color="auto"/>
            </w:tcBorders>
            <w:shd w:val="clear" w:color="000000" w:fill="FFFFFF"/>
            <w:noWrap/>
            <w:vAlign w:val="center"/>
            <w:hideMark/>
          </w:tcPr>
          <w:p w14:paraId="732736D1"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426EF227" w14:textId="6F7E14A9"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150 000</w:t>
            </w:r>
          </w:p>
        </w:tc>
        <w:tc>
          <w:tcPr>
            <w:tcW w:w="542" w:type="pct"/>
            <w:tcBorders>
              <w:top w:val="nil"/>
              <w:bottom w:val="single" w:sz="8" w:space="0" w:color="auto"/>
            </w:tcBorders>
            <w:shd w:val="clear" w:color="auto" w:fill="auto"/>
            <w:noWrap/>
            <w:vAlign w:val="center"/>
            <w:hideMark/>
          </w:tcPr>
          <w:p w14:paraId="354C9052"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72D03790"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7ABDFD7F"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65B2F801" w14:textId="217FE7AB"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2 080 950</w:t>
            </w:r>
          </w:p>
        </w:tc>
        <w:tc>
          <w:tcPr>
            <w:tcW w:w="490" w:type="pct"/>
            <w:tcBorders>
              <w:top w:val="nil"/>
              <w:bottom w:val="single" w:sz="8" w:space="0" w:color="auto"/>
            </w:tcBorders>
            <w:shd w:val="clear" w:color="000000" w:fill="FFFFFF"/>
            <w:noWrap/>
            <w:vAlign w:val="center"/>
            <w:hideMark/>
          </w:tcPr>
          <w:p w14:paraId="1DE13CC5"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64E51573" w14:textId="6CB62653"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2 080 950</w:t>
            </w:r>
          </w:p>
        </w:tc>
        <w:tc>
          <w:tcPr>
            <w:tcW w:w="542" w:type="pct"/>
            <w:tcBorders>
              <w:top w:val="nil"/>
              <w:bottom w:val="single" w:sz="8" w:space="0" w:color="auto"/>
            </w:tcBorders>
            <w:shd w:val="clear" w:color="auto" w:fill="auto"/>
            <w:noWrap/>
            <w:vAlign w:val="center"/>
            <w:hideMark/>
          </w:tcPr>
          <w:p w14:paraId="4374CC58"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7ECD178F"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8F08939"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12.</w:t>
            </w:r>
            <w:r w:rsidRPr="00DD3748">
              <w:rPr>
                <w:rFonts w:eastAsia="SimHei"/>
                <w:sz w:val="20"/>
                <w:szCs w:val="20"/>
                <w:lang w:val="zh-CN"/>
              </w:rPr>
              <w:t xml:space="preserve"> </w:t>
            </w:r>
            <w:r w:rsidRPr="00DD3748">
              <w:rPr>
                <w:rFonts w:eastAsia="SimHei"/>
                <w:b/>
                <w:bCs/>
                <w:sz w:val="20"/>
                <w:szCs w:val="20"/>
                <w:lang w:val="zh-CN"/>
              </w:rPr>
              <w:t>国际合作与协调</w:t>
            </w:r>
          </w:p>
        </w:tc>
      </w:tr>
      <w:tr w:rsidR="009157FA" w:rsidRPr="00DD3748" w14:paraId="74B13228" w14:textId="77777777" w:rsidTr="007D7A1D">
        <w:trPr>
          <w:trHeight w:val="465"/>
        </w:trPr>
        <w:tc>
          <w:tcPr>
            <w:tcW w:w="128" w:type="pct"/>
            <w:tcBorders>
              <w:top w:val="single" w:sz="8" w:space="0" w:color="auto"/>
              <w:bottom w:val="single" w:sz="8" w:space="0" w:color="auto"/>
            </w:tcBorders>
            <w:shd w:val="clear" w:color="000000" w:fill="FFFFFF"/>
            <w:noWrap/>
            <w:hideMark/>
          </w:tcPr>
          <w:p w14:paraId="1D0DD092"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vAlign w:val="center"/>
            <w:hideMark/>
          </w:tcPr>
          <w:p w14:paraId="36074230"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12.1. </w:t>
            </w:r>
            <w:r w:rsidRPr="00DD3748">
              <w:rPr>
                <w:sz w:val="20"/>
                <w:szCs w:val="20"/>
                <w:lang w:val="zh-CN"/>
              </w:rPr>
              <w:t>就更广泛的可持续发展和环境议程进行合作</w:t>
            </w:r>
          </w:p>
        </w:tc>
        <w:tc>
          <w:tcPr>
            <w:tcW w:w="551" w:type="pct"/>
            <w:tcBorders>
              <w:top w:val="nil"/>
              <w:bottom w:val="single" w:sz="8" w:space="0" w:color="auto"/>
            </w:tcBorders>
            <w:shd w:val="clear" w:color="auto" w:fill="auto"/>
            <w:noWrap/>
            <w:vAlign w:val="center"/>
            <w:hideMark/>
          </w:tcPr>
          <w:p w14:paraId="4F82FA6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6ECD7937"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5BB0227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0F276097"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2ABF5F97" w14:textId="77777777" w:rsidTr="007D7A1D">
        <w:trPr>
          <w:trHeight w:val="465"/>
        </w:trPr>
        <w:tc>
          <w:tcPr>
            <w:tcW w:w="128" w:type="pct"/>
            <w:tcBorders>
              <w:top w:val="single" w:sz="8" w:space="0" w:color="auto"/>
              <w:bottom w:val="single" w:sz="8" w:space="0" w:color="auto"/>
            </w:tcBorders>
            <w:shd w:val="clear" w:color="000000" w:fill="FFFFFF"/>
            <w:noWrap/>
            <w:hideMark/>
          </w:tcPr>
          <w:p w14:paraId="4CDE164D"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vAlign w:val="center"/>
            <w:hideMark/>
          </w:tcPr>
          <w:p w14:paraId="7F0A65DB"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12.2. </w:t>
            </w:r>
            <w:r w:rsidRPr="00DD3748">
              <w:rPr>
                <w:sz w:val="20"/>
                <w:szCs w:val="20"/>
                <w:lang w:val="zh-CN"/>
              </w:rPr>
              <w:t>化学品和废物集群内的合作</w:t>
            </w:r>
          </w:p>
        </w:tc>
        <w:tc>
          <w:tcPr>
            <w:tcW w:w="551" w:type="pct"/>
            <w:tcBorders>
              <w:top w:val="nil"/>
              <w:bottom w:val="single" w:sz="8" w:space="0" w:color="auto"/>
            </w:tcBorders>
            <w:shd w:val="clear" w:color="auto" w:fill="auto"/>
            <w:noWrap/>
            <w:vAlign w:val="center"/>
            <w:hideMark/>
          </w:tcPr>
          <w:p w14:paraId="4CF27340"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0C3C3F4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7E548F9C"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0D164771"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3C6C3914" w14:textId="77777777" w:rsidTr="007D7A1D">
        <w:trPr>
          <w:trHeight w:val="315"/>
        </w:trPr>
        <w:tc>
          <w:tcPr>
            <w:tcW w:w="128" w:type="pct"/>
            <w:tcBorders>
              <w:top w:val="single" w:sz="8" w:space="0" w:color="auto"/>
              <w:bottom w:val="single" w:sz="8" w:space="0" w:color="auto"/>
            </w:tcBorders>
            <w:shd w:val="clear" w:color="000000" w:fill="FFFFFF"/>
            <w:noWrap/>
            <w:hideMark/>
          </w:tcPr>
          <w:p w14:paraId="0AC2FDC6"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vAlign w:val="center"/>
            <w:hideMark/>
          </w:tcPr>
          <w:p w14:paraId="758E4734"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12.3. </w:t>
            </w:r>
            <w:r w:rsidRPr="00DD3748">
              <w:rPr>
                <w:sz w:val="20"/>
                <w:szCs w:val="20"/>
                <w:lang w:val="zh-CN"/>
              </w:rPr>
              <w:t>其他合作与协调</w:t>
            </w:r>
          </w:p>
        </w:tc>
        <w:tc>
          <w:tcPr>
            <w:tcW w:w="551" w:type="pct"/>
            <w:tcBorders>
              <w:top w:val="nil"/>
              <w:bottom w:val="single" w:sz="8" w:space="0" w:color="auto"/>
            </w:tcBorders>
            <w:shd w:val="clear" w:color="auto" w:fill="auto"/>
            <w:noWrap/>
            <w:vAlign w:val="center"/>
            <w:hideMark/>
          </w:tcPr>
          <w:p w14:paraId="6E4E9185"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5731906E"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237EA235"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4C21815A"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026FEC0F"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1ED696E0"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2966C45A"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66877447"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7584C1D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010D9DEB"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460E3E1F"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ABFAAF5"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13.</w:t>
            </w:r>
            <w:r w:rsidRPr="00DD3748">
              <w:rPr>
                <w:rFonts w:eastAsia="SimHei"/>
                <w:sz w:val="20"/>
                <w:szCs w:val="20"/>
                <w:lang w:val="zh-CN"/>
              </w:rPr>
              <w:t xml:space="preserve"> </w:t>
            </w:r>
            <w:r w:rsidRPr="00DD3748">
              <w:rPr>
                <w:rFonts w:eastAsia="SimHei"/>
                <w:b/>
                <w:bCs/>
                <w:sz w:val="20"/>
                <w:szCs w:val="20"/>
                <w:lang w:val="zh-CN"/>
              </w:rPr>
              <w:t>财政资源和财务机制</w:t>
            </w:r>
          </w:p>
        </w:tc>
      </w:tr>
      <w:tr w:rsidR="009157FA" w:rsidRPr="00DD3748" w14:paraId="40900DEC" w14:textId="77777777" w:rsidTr="007D7A1D">
        <w:trPr>
          <w:trHeight w:val="315"/>
        </w:trPr>
        <w:tc>
          <w:tcPr>
            <w:tcW w:w="128" w:type="pct"/>
            <w:tcBorders>
              <w:top w:val="single" w:sz="8" w:space="0" w:color="auto"/>
              <w:bottom w:val="single" w:sz="8" w:space="0" w:color="auto"/>
            </w:tcBorders>
            <w:shd w:val="clear" w:color="000000" w:fill="FFFFFF"/>
            <w:noWrap/>
            <w:hideMark/>
          </w:tcPr>
          <w:p w14:paraId="2B7216E6"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noWrap/>
            <w:vAlign w:val="center"/>
            <w:hideMark/>
          </w:tcPr>
          <w:p w14:paraId="52E53970"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13.1. </w:t>
            </w:r>
            <w:r w:rsidRPr="00DD3748">
              <w:rPr>
                <w:sz w:val="20"/>
                <w:szCs w:val="20"/>
                <w:lang w:val="zh-CN"/>
              </w:rPr>
              <w:t>财务机制</w:t>
            </w:r>
          </w:p>
        </w:tc>
        <w:tc>
          <w:tcPr>
            <w:tcW w:w="551" w:type="pct"/>
            <w:tcBorders>
              <w:top w:val="nil"/>
              <w:bottom w:val="single" w:sz="8" w:space="0" w:color="auto"/>
            </w:tcBorders>
            <w:shd w:val="clear" w:color="auto" w:fill="auto"/>
            <w:noWrap/>
            <w:vAlign w:val="center"/>
            <w:hideMark/>
          </w:tcPr>
          <w:p w14:paraId="3ED96D42"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36414236"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0095E52B"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1185440B"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2FC771DE" w14:textId="77777777" w:rsidTr="007D7A1D">
        <w:trPr>
          <w:trHeight w:val="315"/>
        </w:trPr>
        <w:tc>
          <w:tcPr>
            <w:tcW w:w="128" w:type="pct"/>
            <w:tcBorders>
              <w:top w:val="single" w:sz="8" w:space="0" w:color="auto"/>
              <w:bottom w:val="single" w:sz="8" w:space="0" w:color="auto"/>
            </w:tcBorders>
            <w:shd w:val="clear" w:color="000000" w:fill="FFFFFF"/>
            <w:noWrap/>
            <w:hideMark/>
          </w:tcPr>
          <w:p w14:paraId="7172F75A"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nil"/>
              <w:bottom w:val="single" w:sz="8" w:space="0" w:color="auto"/>
            </w:tcBorders>
            <w:shd w:val="clear" w:color="000000" w:fill="FFFFFF"/>
            <w:noWrap/>
            <w:vAlign w:val="center"/>
            <w:hideMark/>
          </w:tcPr>
          <w:p w14:paraId="62882D55"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13.2. </w:t>
            </w:r>
            <w:r w:rsidRPr="00DD3748">
              <w:rPr>
                <w:sz w:val="20"/>
                <w:szCs w:val="20"/>
                <w:lang w:val="zh-CN"/>
              </w:rPr>
              <w:t>财政资源</w:t>
            </w:r>
          </w:p>
        </w:tc>
        <w:tc>
          <w:tcPr>
            <w:tcW w:w="551" w:type="pct"/>
            <w:tcBorders>
              <w:top w:val="nil"/>
              <w:bottom w:val="single" w:sz="8" w:space="0" w:color="auto"/>
            </w:tcBorders>
            <w:shd w:val="clear" w:color="auto" w:fill="auto"/>
            <w:noWrap/>
            <w:vAlign w:val="center"/>
            <w:hideMark/>
          </w:tcPr>
          <w:p w14:paraId="1D3FF69D"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39E4AB9E"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1498AA4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3FC97CD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001C41E0"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11680DBE"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5FE3FF6C"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48CAC46D"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25DE5C8C"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2" w:type="pct"/>
            <w:tcBorders>
              <w:top w:val="nil"/>
              <w:bottom w:val="single" w:sz="8" w:space="0" w:color="auto"/>
            </w:tcBorders>
            <w:shd w:val="clear" w:color="auto" w:fill="auto"/>
            <w:noWrap/>
            <w:vAlign w:val="center"/>
            <w:hideMark/>
          </w:tcPr>
          <w:p w14:paraId="5E911D41"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3C975F65"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5717DA22" w14:textId="77777777" w:rsidR="009157FA" w:rsidRPr="00DD3748" w:rsidRDefault="009157FA" w:rsidP="009157FA">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E</w:t>
            </w:r>
            <w:r w:rsidRPr="00DD3748">
              <w:rPr>
                <w:rFonts w:eastAsia="SimHei"/>
                <w:b/>
                <w:bCs/>
                <w:sz w:val="20"/>
                <w:szCs w:val="20"/>
                <w:lang w:val="zh-CN"/>
              </w:rPr>
              <w:t>）</w:t>
            </w:r>
          </w:p>
        </w:tc>
        <w:tc>
          <w:tcPr>
            <w:tcW w:w="551" w:type="pct"/>
            <w:tcBorders>
              <w:top w:val="nil"/>
              <w:bottom w:val="single" w:sz="8" w:space="0" w:color="auto"/>
            </w:tcBorders>
            <w:shd w:val="clear" w:color="auto" w:fill="auto"/>
            <w:noWrap/>
            <w:vAlign w:val="center"/>
            <w:hideMark/>
          </w:tcPr>
          <w:p w14:paraId="49182730" w14:textId="4E57E27F" w:rsidR="009157FA" w:rsidRPr="00DD3748" w:rsidRDefault="006B031C"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2 080 950</w:t>
            </w:r>
          </w:p>
        </w:tc>
        <w:tc>
          <w:tcPr>
            <w:tcW w:w="490" w:type="pct"/>
            <w:tcBorders>
              <w:top w:val="nil"/>
              <w:bottom w:val="single" w:sz="8" w:space="0" w:color="auto"/>
            </w:tcBorders>
            <w:shd w:val="clear" w:color="000000" w:fill="FFFFFF"/>
            <w:noWrap/>
            <w:vAlign w:val="center"/>
            <w:hideMark/>
          </w:tcPr>
          <w:p w14:paraId="3EA446B0"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3F389725" w14:textId="1C4A2195"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2 080 950</w:t>
            </w:r>
          </w:p>
        </w:tc>
        <w:tc>
          <w:tcPr>
            <w:tcW w:w="542" w:type="pct"/>
            <w:tcBorders>
              <w:top w:val="nil"/>
              <w:bottom w:val="single" w:sz="8" w:space="0" w:color="auto"/>
            </w:tcBorders>
            <w:shd w:val="clear" w:color="auto" w:fill="auto"/>
            <w:noWrap/>
            <w:vAlign w:val="center"/>
            <w:hideMark/>
          </w:tcPr>
          <w:p w14:paraId="790B2BAC"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4DFE751E"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6336D8D"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sz w:val="20"/>
                <w:szCs w:val="20"/>
                <w:lang w:val="zh-CN"/>
              </w:rPr>
              <w:t>F.</w:t>
            </w:r>
            <w:r w:rsidRPr="00DD3748">
              <w:rPr>
                <w:rFonts w:eastAsia="SimHei"/>
                <w:sz w:val="20"/>
                <w:szCs w:val="20"/>
                <w:lang w:val="zh-CN"/>
              </w:rPr>
              <w:t xml:space="preserve"> </w:t>
            </w:r>
            <w:r w:rsidRPr="00DD3748">
              <w:rPr>
                <w:rFonts w:eastAsia="SimHei"/>
                <w:b/>
                <w:bCs/>
                <w:sz w:val="20"/>
                <w:szCs w:val="20"/>
                <w:lang w:val="zh-CN"/>
              </w:rPr>
              <w:t>法律和政策活动</w:t>
            </w:r>
          </w:p>
        </w:tc>
      </w:tr>
      <w:tr w:rsidR="009157FA" w:rsidRPr="00DD3748" w14:paraId="665DC897"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5DFD0E6"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14.</w:t>
            </w:r>
            <w:r w:rsidRPr="00DD3748">
              <w:rPr>
                <w:rFonts w:eastAsia="SimHei"/>
                <w:sz w:val="20"/>
                <w:szCs w:val="20"/>
                <w:lang w:val="zh-CN"/>
              </w:rPr>
              <w:t xml:space="preserve"> </w:t>
            </w:r>
            <w:r w:rsidRPr="00DD3748">
              <w:rPr>
                <w:rFonts w:eastAsia="SimHei"/>
                <w:b/>
                <w:bCs/>
                <w:sz w:val="20"/>
                <w:szCs w:val="20"/>
                <w:lang w:val="zh-CN"/>
              </w:rPr>
              <w:t>法律和政策活动</w:t>
            </w:r>
          </w:p>
        </w:tc>
      </w:tr>
      <w:tr w:rsidR="009157FA" w:rsidRPr="00DD3748" w14:paraId="0A6D4026" w14:textId="77777777" w:rsidTr="007D7A1D">
        <w:trPr>
          <w:trHeight w:val="315"/>
        </w:trPr>
        <w:tc>
          <w:tcPr>
            <w:tcW w:w="128" w:type="pct"/>
            <w:tcBorders>
              <w:top w:val="single" w:sz="8" w:space="0" w:color="auto"/>
              <w:bottom w:val="single" w:sz="8" w:space="0" w:color="auto"/>
            </w:tcBorders>
            <w:shd w:val="clear" w:color="000000" w:fill="FFFFFF"/>
            <w:noWrap/>
            <w:vAlign w:val="center"/>
            <w:hideMark/>
          </w:tcPr>
          <w:p w14:paraId="36E53C2C"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13422C5E"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14.1. </w:t>
            </w:r>
            <w:r w:rsidRPr="00DD3748">
              <w:rPr>
                <w:sz w:val="20"/>
                <w:szCs w:val="20"/>
                <w:lang w:val="zh-CN"/>
              </w:rPr>
              <w:t>法律和政策活动</w:t>
            </w:r>
          </w:p>
        </w:tc>
        <w:tc>
          <w:tcPr>
            <w:tcW w:w="551" w:type="pct"/>
            <w:tcBorders>
              <w:top w:val="nil"/>
              <w:bottom w:val="single" w:sz="8" w:space="0" w:color="auto"/>
            </w:tcBorders>
            <w:shd w:val="clear" w:color="auto" w:fill="auto"/>
            <w:noWrap/>
            <w:vAlign w:val="center"/>
            <w:hideMark/>
          </w:tcPr>
          <w:p w14:paraId="6CACD774"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490" w:type="pct"/>
            <w:tcBorders>
              <w:top w:val="nil"/>
              <w:bottom w:val="single" w:sz="8" w:space="0" w:color="auto"/>
            </w:tcBorders>
            <w:shd w:val="clear" w:color="000000" w:fill="FFFFFF"/>
            <w:noWrap/>
            <w:vAlign w:val="center"/>
            <w:hideMark/>
          </w:tcPr>
          <w:p w14:paraId="3DD27E05"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4F39497A" w14:textId="131519E5" w:rsidR="009157FA" w:rsidRPr="00DD3748" w:rsidRDefault="00D84995"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150 000</w:t>
            </w:r>
          </w:p>
        </w:tc>
        <w:tc>
          <w:tcPr>
            <w:tcW w:w="542" w:type="pct"/>
            <w:tcBorders>
              <w:top w:val="nil"/>
              <w:bottom w:val="single" w:sz="8" w:space="0" w:color="auto"/>
            </w:tcBorders>
            <w:shd w:val="clear" w:color="auto" w:fill="auto"/>
            <w:noWrap/>
            <w:vAlign w:val="center"/>
            <w:hideMark/>
          </w:tcPr>
          <w:p w14:paraId="63C4A7FB"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17D3F8ED"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1C429DDD" w14:textId="77777777" w:rsidR="009157FA" w:rsidRPr="00DD3748" w:rsidRDefault="009157FA" w:rsidP="009157FA">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F</w:t>
            </w:r>
            <w:r w:rsidRPr="00DD3748">
              <w:rPr>
                <w:rFonts w:eastAsia="SimHei"/>
                <w:b/>
                <w:bCs/>
                <w:sz w:val="20"/>
                <w:szCs w:val="20"/>
                <w:lang w:val="zh-CN"/>
              </w:rPr>
              <w:t>）</w:t>
            </w:r>
          </w:p>
        </w:tc>
        <w:tc>
          <w:tcPr>
            <w:tcW w:w="551" w:type="pct"/>
            <w:tcBorders>
              <w:top w:val="nil"/>
              <w:bottom w:val="single" w:sz="8" w:space="0" w:color="auto"/>
            </w:tcBorders>
            <w:shd w:val="clear" w:color="auto" w:fill="auto"/>
            <w:noWrap/>
            <w:vAlign w:val="center"/>
            <w:hideMark/>
          </w:tcPr>
          <w:p w14:paraId="42AEF9A2"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490" w:type="pct"/>
            <w:tcBorders>
              <w:top w:val="nil"/>
              <w:bottom w:val="single" w:sz="8" w:space="0" w:color="auto"/>
            </w:tcBorders>
            <w:shd w:val="clear" w:color="000000" w:fill="FFFFFF"/>
            <w:noWrap/>
            <w:vAlign w:val="center"/>
            <w:hideMark/>
          </w:tcPr>
          <w:p w14:paraId="4DAB873B"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486FB1EF" w14:textId="0C6D045C" w:rsidR="009157FA" w:rsidRPr="00B2210A" w:rsidRDefault="00D84995" w:rsidP="009157FA">
            <w:pPr>
              <w:tabs>
                <w:tab w:val="clear" w:pos="1247"/>
                <w:tab w:val="clear" w:pos="1814"/>
                <w:tab w:val="clear" w:pos="2381"/>
                <w:tab w:val="clear" w:pos="2948"/>
                <w:tab w:val="clear" w:pos="3515"/>
              </w:tabs>
              <w:jc w:val="right"/>
              <w:rPr>
                <w:b/>
                <w:bCs/>
                <w:color w:val="000000"/>
                <w:sz w:val="20"/>
                <w:szCs w:val="20"/>
              </w:rPr>
            </w:pPr>
            <w:r w:rsidRPr="009305C9">
              <w:rPr>
                <w:b/>
                <w:sz w:val="20"/>
                <w:szCs w:val="20"/>
                <w:lang w:val="zh-CN"/>
              </w:rPr>
              <w:t>150 000</w:t>
            </w:r>
          </w:p>
        </w:tc>
        <w:tc>
          <w:tcPr>
            <w:tcW w:w="542" w:type="pct"/>
            <w:tcBorders>
              <w:top w:val="nil"/>
              <w:bottom w:val="single" w:sz="8" w:space="0" w:color="auto"/>
            </w:tcBorders>
            <w:shd w:val="clear" w:color="auto" w:fill="auto"/>
            <w:noWrap/>
            <w:vAlign w:val="center"/>
            <w:hideMark/>
          </w:tcPr>
          <w:p w14:paraId="0009ECF4"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61592294"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A015CFD"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G.</w:t>
            </w:r>
            <w:r w:rsidRPr="00DD3748">
              <w:rPr>
                <w:rFonts w:eastAsia="SimHei"/>
                <w:sz w:val="20"/>
                <w:szCs w:val="20"/>
                <w:lang w:val="zh-CN"/>
              </w:rPr>
              <w:t xml:space="preserve"> </w:t>
            </w:r>
            <w:r w:rsidRPr="00DD3748">
              <w:rPr>
                <w:rFonts w:eastAsia="SimHei"/>
                <w:b/>
                <w:bCs/>
                <w:sz w:val="20"/>
                <w:szCs w:val="20"/>
                <w:lang w:val="zh-CN"/>
              </w:rPr>
              <w:t>办事处维护与服务</w:t>
            </w:r>
          </w:p>
        </w:tc>
      </w:tr>
      <w:tr w:rsidR="009157FA" w:rsidRPr="00DD3748" w14:paraId="4883E05F"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33907922"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15.</w:t>
            </w:r>
            <w:r w:rsidRPr="00DD3748">
              <w:rPr>
                <w:rFonts w:eastAsia="SimHei"/>
                <w:sz w:val="20"/>
                <w:szCs w:val="20"/>
                <w:lang w:val="zh-CN"/>
              </w:rPr>
              <w:t xml:space="preserve"> </w:t>
            </w:r>
            <w:r w:rsidRPr="00DD3748">
              <w:rPr>
                <w:rFonts w:eastAsia="SimHei"/>
                <w:b/>
                <w:bCs/>
                <w:sz w:val="20"/>
                <w:szCs w:val="20"/>
                <w:lang w:val="zh-CN"/>
              </w:rPr>
              <w:t>办事处维护与服务</w:t>
            </w:r>
          </w:p>
        </w:tc>
      </w:tr>
      <w:tr w:rsidR="009157FA" w:rsidRPr="00DD3748" w14:paraId="4407CB6C" w14:textId="77777777" w:rsidTr="007D7A1D">
        <w:trPr>
          <w:trHeight w:val="315"/>
        </w:trPr>
        <w:tc>
          <w:tcPr>
            <w:tcW w:w="128" w:type="pct"/>
            <w:tcBorders>
              <w:top w:val="single" w:sz="8" w:space="0" w:color="auto"/>
              <w:bottom w:val="single" w:sz="8" w:space="0" w:color="auto"/>
            </w:tcBorders>
            <w:shd w:val="clear" w:color="000000" w:fill="FFFFFF"/>
            <w:noWrap/>
            <w:hideMark/>
          </w:tcPr>
          <w:p w14:paraId="0643803F"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669B9B4B"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15.1. </w:t>
            </w:r>
            <w:r w:rsidRPr="00DD3748">
              <w:rPr>
                <w:sz w:val="20"/>
                <w:szCs w:val="20"/>
                <w:lang w:val="zh-CN"/>
              </w:rPr>
              <w:t>办事处维护与服务</w:t>
            </w:r>
          </w:p>
        </w:tc>
        <w:tc>
          <w:tcPr>
            <w:tcW w:w="551" w:type="pct"/>
            <w:tcBorders>
              <w:top w:val="nil"/>
              <w:bottom w:val="single" w:sz="8" w:space="0" w:color="auto"/>
            </w:tcBorders>
            <w:shd w:val="clear" w:color="auto" w:fill="auto"/>
            <w:noWrap/>
            <w:vAlign w:val="center"/>
            <w:hideMark/>
          </w:tcPr>
          <w:p w14:paraId="7AA1851A" w14:textId="6C9247F1"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160 000</w:t>
            </w:r>
          </w:p>
        </w:tc>
        <w:tc>
          <w:tcPr>
            <w:tcW w:w="490" w:type="pct"/>
            <w:tcBorders>
              <w:top w:val="nil"/>
              <w:bottom w:val="single" w:sz="8" w:space="0" w:color="auto"/>
            </w:tcBorders>
            <w:shd w:val="clear" w:color="000000" w:fill="FFFFFF"/>
            <w:noWrap/>
            <w:vAlign w:val="center"/>
            <w:hideMark/>
          </w:tcPr>
          <w:p w14:paraId="217C3620"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353530E2" w14:textId="08F5FC0A"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160 000</w:t>
            </w:r>
          </w:p>
        </w:tc>
        <w:tc>
          <w:tcPr>
            <w:tcW w:w="542" w:type="pct"/>
            <w:tcBorders>
              <w:top w:val="nil"/>
              <w:bottom w:val="single" w:sz="8" w:space="0" w:color="auto"/>
            </w:tcBorders>
            <w:shd w:val="clear" w:color="auto" w:fill="auto"/>
            <w:noWrap/>
            <w:vAlign w:val="center"/>
            <w:hideMark/>
          </w:tcPr>
          <w:p w14:paraId="54A11DF9"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1C234C9C"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7A13D2A3"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6584A056" w14:textId="0ACAF57A"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160 000</w:t>
            </w:r>
          </w:p>
        </w:tc>
        <w:tc>
          <w:tcPr>
            <w:tcW w:w="490" w:type="pct"/>
            <w:tcBorders>
              <w:top w:val="nil"/>
              <w:bottom w:val="single" w:sz="8" w:space="0" w:color="auto"/>
            </w:tcBorders>
            <w:shd w:val="clear" w:color="000000" w:fill="FFFFFF"/>
            <w:noWrap/>
            <w:vAlign w:val="center"/>
            <w:hideMark/>
          </w:tcPr>
          <w:p w14:paraId="2C07FD74"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4993086F" w14:textId="1E4620E5"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160 000</w:t>
            </w:r>
          </w:p>
        </w:tc>
        <w:tc>
          <w:tcPr>
            <w:tcW w:w="542" w:type="pct"/>
            <w:tcBorders>
              <w:top w:val="nil"/>
              <w:bottom w:val="single" w:sz="8" w:space="0" w:color="auto"/>
            </w:tcBorders>
            <w:shd w:val="clear" w:color="auto" w:fill="auto"/>
            <w:noWrap/>
            <w:vAlign w:val="center"/>
            <w:hideMark/>
          </w:tcPr>
          <w:p w14:paraId="28B75421"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2CD5F508"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13EAF40"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7D7A1D">
              <w:rPr>
                <w:rFonts w:eastAsia="SimHei"/>
                <w:b/>
                <w:sz w:val="20"/>
                <w:szCs w:val="20"/>
                <w:lang w:val="zh-CN"/>
              </w:rPr>
              <w:t>16.</w:t>
            </w:r>
            <w:r w:rsidRPr="00DD3748">
              <w:rPr>
                <w:rFonts w:eastAsia="SimHei"/>
                <w:sz w:val="20"/>
                <w:szCs w:val="20"/>
                <w:lang w:val="zh-CN"/>
              </w:rPr>
              <w:t xml:space="preserve"> </w:t>
            </w:r>
            <w:r w:rsidRPr="00DD3748">
              <w:rPr>
                <w:rFonts w:eastAsia="SimHei"/>
                <w:b/>
                <w:bCs/>
                <w:sz w:val="20"/>
                <w:szCs w:val="20"/>
                <w:lang w:val="zh-CN"/>
              </w:rPr>
              <w:t>信息技术事务</w:t>
            </w:r>
          </w:p>
        </w:tc>
      </w:tr>
      <w:tr w:rsidR="009157FA" w:rsidRPr="00DD3748" w14:paraId="613F26F3" w14:textId="77777777" w:rsidTr="007D7A1D">
        <w:trPr>
          <w:trHeight w:val="315"/>
        </w:trPr>
        <w:tc>
          <w:tcPr>
            <w:tcW w:w="128" w:type="pct"/>
            <w:tcBorders>
              <w:top w:val="single" w:sz="8" w:space="0" w:color="auto"/>
              <w:bottom w:val="single" w:sz="8" w:space="0" w:color="auto"/>
            </w:tcBorders>
            <w:shd w:val="clear" w:color="000000" w:fill="FFFFFF"/>
            <w:noWrap/>
            <w:hideMark/>
          </w:tcPr>
          <w:p w14:paraId="2725F206"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color w:val="000000"/>
                <w:sz w:val="20"/>
                <w:szCs w:val="20"/>
              </w:rPr>
              <w:t> </w:t>
            </w:r>
          </w:p>
        </w:tc>
        <w:tc>
          <w:tcPr>
            <w:tcW w:w="2740" w:type="pct"/>
            <w:tcBorders>
              <w:top w:val="single" w:sz="8" w:space="0" w:color="auto"/>
              <w:bottom w:val="single" w:sz="8" w:space="0" w:color="auto"/>
            </w:tcBorders>
            <w:shd w:val="clear" w:color="000000" w:fill="FFFFFF"/>
            <w:noWrap/>
            <w:vAlign w:val="center"/>
            <w:hideMark/>
          </w:tcPr>
          <w:p w14:paraId="75C299E8" w14:textId="77777777" w:rsidR="009157FA" w:rsidRPr="00DD3748" w:rsidRDefault="009157FA" w:rsidP="009157FA">
            <w:pPr>
              <w:tabs>
                <w:tab w:val="clear" w:pos="1247"/>
                <w:tab w:val="clear" w:pos="1814"/>
                <w:tab w:val="clear" w:pos="2381"/>
                <w:tab w:val="clear" w:pos="2948"/>
                <w:tab w:val="clear" w:pos="3515"/>
              </w:tabs>
              <w:rPr>
                <w:color w:val="000000"/>
                <w:sz w:val="20"/>
                <w:szCs w:val="20"/>
              </w:rPr>
            </w:pPr>
            <w:r w:rsidRPr="00DD3748">
              <w:rPr>
                <w:sz w:val="20"/>
                <w:szCs w:val="20"/>
                <w:lang w:val="zh-CN"/>
              </w:rPr>
              <w:t xml:space="preserve">16.1. </w:t>
            </w:r>
            <w:r w:rsidRPr="00DD3748">
              <w:rPr>
                <w:sz w:val="20"/>
                <w:szCs w:val="20"/>
                <w:lang w:val="zh-CN"/>
              </w:rPr>
              <w:t>信息技术事务</w:t>
            </w:r>
          </w:p>
        </w:tc>
        <w:tc>
          <w:tcPr>
            <w:tcW w:w="551" w:type="pct"/>
            <w:tcBorders>
              <w:top w:val="nil"/>
              <w:bottom w:val="single" w:sz="8" w:space="0" w:color="auto"/>
            </w:tcBorders>
            <w:shd w:val="clear" w:color="auto" w:fill="auto"/>
            <w:noWrap/>
            <w:vAlign w:val="center"/>
            <w:hideMark/>
          </w:tcPr>
          <w:p w14:paraId="45974F4B" w14:textId="2C83C5AD"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50 000</w:t>
            </w:r>
          </w:p>
        </w:tc>
        <w:tc>
          <w:tcPr>
            <w:tcW w:w="490" w:type="pct"/>
            <w:tcBorders>
              <w:top w:val="nil"/>
              <w:bottom w:val="single" w:sz="8" w:space="0" w:color="auto"/>
            </w:tcBorders>
            <w:shd w:val="clear" w:color="000000" w:fill="FFFFFF"/>
            <w:noWrap/>
            <w:vAlign w:val="center"/>
            <w:hideMark/>
          </w:tcPr>
          <w:p w14:paraId="58C9CD61"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c>
          <w:tcPr>
            <w:tcW w:w="549" w:type="pct"/>
            <w:tcBorders>
              <w:top w:val="nil"/>
              <w:bottom w:val="single" w:sz="8" w:space="0" w:color="auto"/>
            </w:tcBorders>
            <w:shd w:val="clear" w:color="auto" w:fill="auto"/>
            <w:noWrap/>
            <w:vAlign w:val="center"/>
            <w:hideMark/>
          </w:tcPr>
          <w:p w14:paraId="50D8F9F9" w14:textId="48E2A14A"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sz w:val="20"/>
                <w:szCs w:val="20"/>
                <w:lang w:val="zh-CN"/>
              </w:rPr>
              <w:t>50 000</w:t>
            </w:r>
          </w:p>
        </w:tc>
        <w:tc>
          <w:tcPr>
            <w:tcW w:w="542" w:type="pct"/>
            <w:tcBorders>
              <w:top w:val="nil"/>
              <w:bottom w:val="single" w:sz="8" w:space="0" w:color="auto"/>
            </w:tcBorders>
            <w:shd w:val="clear" w:color="auto" w:fill="auto"/>
            <w:noWrap/>
            <w:vAlign w:val="center"/>
            <w:hideMark/>
          </w:tcPr>
          <w:p w14:paraId="2EFAA956" w14:textId="77777777" w:rsidR="009157FA" w:rsidRPr="00DD3748" w:rsidRDefault="009157FA" w:rsidP="009157FA">
            <w:pPr>
              <w:tabs>
                <w:tab w:val="clear" w:pos="1247"/>
                <w:tab w:val="clear" w:pos="1814"/>
                <w:tab w:val="clear" w:pos="2381"/>
                <w:tab w:val="clear" w:pos="2948"/>
                <w:tab w:val="clear" w:pos="3515"/>
              </w:tabs>
              <w:jc w:val="right"/>
              <w:rPr>
                <w:color w:val="000000"/>
                <w:sz w:val="20"/>
                <w:szCs w:val="20"/>
              </w:rPr>
            </w:pPr>
            <w:r w:rsidRPr="00DD3748">
              <w:rPr>
                <w:color w:val="000000"/>
                <w:sz w:val="20"/>
                <w:szCs w:val="20"/>
              </w:rPr>
              <w:t> </w:t>
            </w:r>
          </w:p>
        </w:tc>
      </w:tr>
      <w:tr w:rsidR="009157FA" w:rsidRPr="00DD3748" w14:paraId="27DC3656"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4EC628E5"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小计</w:t>
            </w:r>
          </w:p>
        </w:tc>
        <w:tc>
          <w:tcPr>
            <w:tcW w:w="551" w:type="pct"/>
            <w:tcBorders>
              <w:top w:val="nil"/>
              <w:bottom w:val="single" w:sz="8" w:space="0" w:color="auto"/>
            </w:tcBorders>
            <w:shd w:val="clear" w:color="auto" w:fill="auto"/>
            <w:noWrap/>
            <w:vAlign w:val="center"/>
            <w:hideMark/>
          </w:tcPr>
          <w:p w14:paraId="231BB342" w14:textId="0A0A2C96"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50 000</w:t>
            </w:r>
          </w:p>
        </w:tc>
        <w:tc>
          <w:tcPr>
            <w:tcW w:w="490" w:type="pct"/>
            <w:tcBorders>
              <w:top w:val="nil"/>
              <w:bottom w:val="single" w:sz="8" w:space="0" w:color="auto"/>
            </w:tcBorders>
            <w:shd w:val="clear" w:color="000000" w:fill="FFFFFF"/>
            <w:noWrap/>
            <w:vAlign w:val="center"/>
            <w:hideMark/>
          </w:tcPr>
          <w:p w14:paraId="78B8AB30"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5F8C43D3" w14:textId="2CF0FBAE"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50 000</w:t>
            </w:r>
          </w:p>
        </w:tc>
        <w:tc>
          <w:tcPr>
            <w:tcW w:w="542" w:type="pct"/>
            <w:tcBorders>
              <w:top w:val="nil"/>
              <w:bottom w:val="single" w:sz="8" w:space="0" w:color="auto"/>
            </w:tcBorders>
            <w:shd w:val="clear" w:color="auto" w:fill="auto"/>
            <w:noWrap/>
            <w:vAlign w:val="center"/>
            <w:hideMark/>
          </w:tcPr>
          <w:p w14:paraId="2312EB5E"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7693A5E5"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461D5C21" w14:textId="77777777" w:rsidR="009157FA" w:rsidRPr="00DD3748" w:rsidRDefault="009157FA" w:rsidP="009157FA">
            <w:pPr>
              <w:tabs>
                <w:tab w:val="clear" w:pos="1247"/>
                <w:tab w:val="clear" w:pos="1814"/>
                <w:tab w:val="clear" w:pos="2381"/>
                <w:tab w:val="clear" w:pos="2948"/>
                <w:tab w:val="clear" w:pos="3515"/>
              </w:tabs>
              <w:ind w:firstLineChars="100" w:firstLine="200"/>
              <w:rPr>
                <w:rFonts w:eastAsia="SimHei"/>
                <w:b/>
                <w:bCs/>
                <w:color w:val="000000"/>
                <w:sz w:val="20"/>
                <w:szCs w:val="20"/>
              </w:rPr>
            </w:pPr>
            <w:r w:rsidRPr="00DD3748">
              <w:rPr>
                <w:rFonts w:eastAsia="SimHei"/>
                <w:b/>
                <w:bCs/>
                <w:sz w:val="20"/>
                <w:szCs w:val="20"/>
                <w:lang w:val="zh-CN"/>
              </w:rPr>
              <w:t>共计（</w:t>
            </w:r>
            <w:r w:rsidRPr="00DD3748">
              <w:rPr>
                <w:rFonts w:eastAsia="SimHei"/>
                <w:b/>
                <w:bCs/>
                <w:sz w:val="20"/>
                <w:szCs w:val="20"/>
                <w:lang w:val="zh-CN"/>
              </w:rPr>
              <w:t>G</w:t>
            </w:r>
            <w:r w:rsidRPr="00DD3748">
              <w:rPr>
                <w:rFonts w:eastAsia="SimHei"/>
                <w:b/>
                <w:bCs/>
                <w:sz w:val="20"/>
                <w:szCs w:val="20"/>
                <w:lang w:val="zh-CN"/>
              </w:rPr>
              <w:t>）</w:t>
            </w:r>
          </w:p>
        </w:tc>
        <w:tc>
          <w:tcPr>
            <w:tcW w:w="551" w:type="pct"/>
            <w:tcBorders>
              <w:top w:val="nil"/>
              <w:bottom w:val="single" w:sz="8" w:space="0" w:color="auto"/>
            </w:tcBorders>
            <w:shd w:val="clear" w:color="auto" w:fill="auto"/>
            <w:noWrap/>
            <w:vAlign w:val="center"/>
            <w:hideMark/>
          </w:tcPr>
          <w:p w14:paraId="6F64447D" w14:textId="0CF14B0D"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210 000</w:t>
            </w:r>
          </w:p>
        </w:tc>
        <w:tc>
          <w:tcPr>
            <w:tcW w:w="490" w:type="pct"/>
            <w:tcBorders>
              <w:top w:val="nil"/>
              <w:bottom w:val="single" w:sz="8" w:space="0" w:color="auto"/>
            </w:tcBorders>
            <w:shd w:val="clear" w:color="000000" w:fill="FFFFFF"/>
            <w:noWrap/>
            <w:vAlign w:val="center"/>
            <w:hideMark/>
          </w:tcPr>
          <w:p w14:paraId="74A45BD4"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c>
          <w:tcPr>
            <w:tcW w:w="549" w:type="pct"/>
            <w:tcBorders>
              <w:top w:val="nil"/>
              <w:bottom w:val="single" w:sz="8" w:space="0" w:color="auto"/>
            </w:tcBorders>
            <w:shd w:val="clear" w:color="auto" w:fill="auto"/>
            <w:noWrap/>
            <w:vAlign w:val="center"/>
            <w:hideMark/>
          </w:tcPr>
          <w:p w14:paraId="6063CDEC" w14:textId="660A7C82"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sz w:val="20"/>
                <w:szCs w:val="20"/>
                <w:lang w:val="zh-CN"/>
              </w:rPr>
              <w:t>210 000</w:t>
            </w:r>
          </w:p>
        </w:tc>
        <w:tc>
          <w:tcPr>
            <w:tcW w:w="542" w:type="pct"/>
            <w:tcBorders>
              <w:top w:val="nil"/>
              <w:bottom w:val="single" w:sz="8" w:space="0" w:color="auto"/>
            </w:tcBorders>
            <w:shd w:val="clear" w:color="auto" w:fill="auto"/>
            <w:noWrap/>
            <w:vAlign w:val="center"/>
            <w:hideMark/>
          </w:tcPr>
          <w:p w14:paraId="6FDFC4F4" w14:textId="77777777" w:rsidR="009157FA" w:rsidRPr="00DD3748" w:rsidRDefault="009157FA" w:rsidP="009157FA">
            <w:pPr>
              <w:tabs>
                <w:tab w:val="clear" w:pos="1247"/>
                <w:tab w:val="clear" w:pos="1814"/>
                <w:tab w:val="clear" w:pos="2381"/>
                <w:tab w:val="clear" w:pos="2948"/>
                <w:tab w:val="clear" w:pos="3515"/>
              </w:tabs>
              <w:jc w:val="right"/>
              <w:rPr>
                <w:b/>
                <w:bCs/>
                <w:color w:val="000000"/>
                <w:sz w:val="20"/>
                <w:szCs w:val="20"/>
              </w:rPr>
            </w:pPr>
            <w:r w:rsidRPr="00DD3748">
              <w:rPr>
                <w:b/>
                <w:bCs/>
                <w:color w:val="000000"/>
                <w:sz w:val="20"/>
                <w:szCs w:val="20"/>
              </w:rPr>
              <w:t> </w:t>
            </w:r>
          </w:p>
        </w:tc>
      </w:tr>
      <w:tr w:rsidR="009157FA" w:rsidRPr="00DD3748" w14:paraId="35C27D71" w14:textId="77777777" w:rsidTr="00E23E21">
        <w:trPr>
          <w:trHeight w:val="315"/>
        </w:trPr>
        <w:tc>
          <w:tcPr>
            <w:tcW w:w="5000" w:type="pct"/>
            <w:gridSpan w:val="6"/>
            <w:tcBorders>
              <w:top w:val="single" w:sz="8" w:space="0" w:color="auto"/>
              <w:bottom w:val="single" w:sz="8" w:space="0" w:color="auto"/>
            </w:tcBorders>
            <w:shd w:val="clear" w:color="000000" w:fill="FFFFFF"/>
            <w:noWrap/>
            <w:vAlign w:val="center"/>
            <w:hideMark/>
          </w:tcPr>
          <w:p w14:paraId="195039B4" w14:textId="77777777" w:rsidR="009157FA" w:rsidRPr="00DD3748" w:rsidRDefault="009157FA" w:rsidP="009157FA">
            <w:pPr>
              <w:tabs>
                <w:tab w:val="clear" w:pos="1247"/>
                <w:tab w:val="clear" w:pos="1814"/>
                <w:tab w:val="clear" w:pos="2381"/>
                <w:tab w:val="clear" w:pos="2948"/>
                <w:tab w:val="clear" w:pos="3515"/>
              </w:tabs>
              <w:rPr>
                <w:rFonts w:eastAsia="SimHei"/>
                <w:b/>
                <w:bCs/>
                <w:color w:val="000000"/>
                <w:sz w:val="20"/>
                <w:szCs w:val="20"/>
              </w:rPr>
            </w:pPr>
            <w:r w:rsidRPr="00DD3748">
              <w:rPr>
                <w:rFonts w:eastAsia="SimHei"/>
                <w:b/>
                <w:bCs/>
                <w:sz w:val="20"/>
                <w:szCs w:val="20"/>
                <w:lang w:val="zh-CN"/>
              </w:rPr>
              <w:t>所有活动的所需资源</w:t>
            </w:r>
          </w:p>
        </w:tc>
      </w:tr>
      <w:tr w:rsidR="00575210" w:rsidRPr="00DD3748" w14:paraId="7B241E13"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tcPr>
          <w:p w14:paraId="45DB0551" w14:textId="6DCD4CE0" w:rsidR="00575210" w:rsidRPr="00DD3748" w:rsidRDefault="00575210" w:rsidP="00575210">
            <w:pPr>
              <w:tabs>
                <w:tab w:val="clear" w:pos="1247"/>
                <w:tab w:val="clear" w:pos="1814"/>
                <w:tab w:val="clear" w:pos="2381"/>
                <w:tab w:val="clear" w:pos="2948"/>
                <w:tab w:val="clear" w:pos="3515"/>
              </w:tabs>
              <w:ind w:firstLineChars="100" w:firstLine="200"/>
              <w:rPr>
                <w:rFonts w:eastAsia="SimHei"/>
                <w:b/>
                <w:bCs/>
                <w:sz w:val="20"/>
                <w:szCs w:val="20"/>
              </w:rPr>
            </w:pPr>
            <w:r w:rsidRPr="00DD3748">
              <w:rPr>
                <w:rFonts w:eastAsia="SimHei"/>
                <w:b/>
                <w:bCs/>
                <w:sz w:val="20"/>
                <w:szCs w:val="20"/>
                <w:lang w:val="zh-CN"/>
              </w:rPr>
              <w:t>共计（</w:t>
            </w:r>
            <w:r w:rsidRPr="00DD3748">
              <w:rPr>
                <w:rFonts w:eastAsia="SimHei"/>
                <w:b/>
                <w:bCs/>
                <w:sz w:val="20"/>
                <w:szCs w:val="20"/>
                <w:lang w:val="zh-CN"/>
              </w:rPr>
              <w:t xml:space="preserve">A </w:t>
            </w:r>
            <w:r w:rsidRPr="00DD3748">
              <w:rPr>
                <w:rFonts w:eastAsia="SimHei"/>
                <w:b/>
                <w:bCs/>
                <w:sz w:val="20"/>
                <w:szCs w:val="20"/>
                <w:lang w:val="zh-CN"/>
              </w:rPr>
              <w:t>至</w:t>
            </w:r>
            <w:r w:rsidRPr="00DD3748">
              <w:rPr>
                <w:rFonts w:eastAsia="SimHei"/>
                <w:b/>
                <w:bCs/>
                <w:sz w:val="20"/>
                <w:szCs w:val="20"/>
                <w:lang w:val="zh-CN"/>
              </w:rPr>
              <w:t xml:space="preserve"> G</w:t>
            </w:r>
            <w:r w:rsidRPr="00DD3748">
              <w:rPr>
                <w:rFonts w:eastAsia="SimHei"/>
                <w:b/>
                <w:bCs/>
                <w:sz w:val="20"/>
                <w:szCs w:val="20"/>
                <w:lang w:val="zh-CN"/>
              </w:rPr>
              <w:t>），不包括方案支助费用</w:t>
            </w:r>
          </w:p>
        </w:tc>
        <w:tc>
          <w:tcPr>
            <w:tcW w:w="551" w:type="pct"/>
            <w:tcBorders>
              <w:top w:val="nil"/>
              <w:bottom w:val="single" w:sz="8" w:space="0" w:color="auto"/>
            </w:tcBorders>
            <w:shd w:val="clear" w:color="auto" w:fill="auto"/>
            <w:noWrap/>
            <w:vAlign w:val="center"/>
          </w:tcPr>
          <w:p w14:paraId="7E67C130" w14:textId="6D7212E4" w:rsidR="00575210" w:rsidRPr="00B2210A" w:rsidRDefault="006B031C" w:rsidP="00575210">
            <w:pPr>
              <w:tabs>
                <w:tab w:val="clear" w:pos="1247"/>
                <w:tab w:val="clear" w:pos="1814"/>
                <w:tab w:val="clear" w:pos="2381"/>
                <w:tab w:val="clear" w:pos="2948"/>
                <w:tab w:val="clear" w:pos="3515"/>
              </w:tabs>
              <w:jc w:val="right"/>
              <w:rPr>
                <w:b/>
                <w:bCs/>
                <w:sz w:val="20"/>
                <w:szCs w:val="20"/>
              </w:rPr>
            </w:pPr>
            <w:r w:rsidRPr="009305C9">
              <w:rPr>
                <w:b/>
                <w:sz w:val="20"/>
                <w:szCs w:val="20"/>
                <w:lang w:val="zh-CN"/>
              </w:rPr>
              <w:t>3 400 950</w:t>
            </w:r>
          </w:p>
        </w:tc>
        <w:tc>
          <w:tcPr>
            <w:tcW w:w="490" w:type="pct"/>
            <w:tcBorders>
              <w:top w:val="nil"/>
              <w:bottom w:val="single" w:sz="8" w:space="0" w:color="auto"/>
            </w:tcBorders>
            <w:shd w:val="clear" w:color="000000" w:fill="FFFFFF"/>
            <w:noWrap/>
            <w:vAlign w:val="center"/>
          </w:tcPr>
          <w:p w14:paraId="6D6B3EFA" w14:textId="41F6C0C0" w:rsidR="00575210" w:rsidRPr="00B2210A" w:rsidRDefault="00575210" w:rsidP="00575210">
            <w:pPr>
              <w:tabs>
                <w:tab w:val="clear" w:pos="1247"/>
                <w:tab w:val="clear" w:pos="1814"/>
                <w:tab w:val="clear" w:pos="2381"/>
                <w:tab w:val="clear" w:pos="2948"/>
                <w:tab w:val="clear" w:pos="3515"/>
              </w:tabs>
              <w:jc w:val="right"/>
              <w:rPr>
                <w:b/>
                <w:bCs/>
                <w:spacing w:val="-6"/>
                <w:sz w:val="20"/>
                <w:szCs w:val="20"/>
              </w:rPr>
            </w:pPr>
            <w:r w:rsidRPr="009305C9">
              <w:rPr>
                <w:b/>
                <w:spacing w:val="-6"/>
                <w:sz w:val="20"/>
                <w:szCs w:val="20"/>
                <w:lang w:val="zh-CN"/>
              </w:rPr>
              <w:t>3 155 000</w:t>
            </w:r>
          </w:p>
        </w:tc>
        <w:tc>
          <w:tcPr>
            <w:tcW w:w="549" w:type="pct"/>
            <w:tcBorders>
              <w:top w:val="nil"/>
              <w:bottom w:val="single" w:sz="8" w:space="0" w:color="auto"/>
            </w:tcBorders>
            <w:shd w:val="clear" w:color="auto" w:fill="auto"/>
            <w:noWrap/>
            <w:vAlign w:val="center"/>
          </w:tcPr>
          <w:p w14:paraId="465BF66E" w14:textId="3E896B5D" w:rsidR="00575210" w:rsidRPr="009305C9" w:rsidRDefault="00D2668A" w:rsidP="00575210">
            <w:pPr>
              <w:tabs>
                <w:tab w:val="clear" w:pos="1247"/>
                <w:tab w:val="clear" w:pos="1814"/>
                <w:tab w:val="clear" w:pos="2381"/>
                <w:tab w:val="clear" w:pos="2948"/>
                <w:tab w:val="clear" w:pos="3515"/>
              </w:tabs>
              <w:jc w:val="right"/>
              <w:rPr>
                <w:b/>
                <w:sz w:val="20"/>
                <w:szCs w:val="20"/>
                <w:lang w:val="zh-CN"/>
              </w:rPr>
            </w:pPr>
            <w:r w:rsidRPr="009305C9">
              <w:rPr>
                <w:b/>
                <w:sz w:val="20"/>
                <w:szCs w:val="20"/>
                <w:lang w:val="zh-CN"/>
              </w:rPr>
              <w:t>3</w:t>
            </w:r>
            <w:r w:rsidR="006B031C" w:rsidRPr="009305C9">
              <w:rPr>
                <w:b/>
                <w:sz w:val="20"/>
                <w:szCs w:val="20"/>
                <w:lang w:val="zh-CN"/>
              </w:rPr>
              <w:t xml:space="preserve"> </w:t>
            </w:r>
            <w:r w:rsidR="00FE0A0B" w:rsidRPr="009305C9">
              <w:rPr>
                <w:b/>
                <w:sz w:val="20"/>
                <w:szCs w:val="20"/>
                <w:lang w:val="zh-CN"/>
              </w:rPr>
              <w:t>760</w:t>
            </w:r>
            <w:r w:rsidR="001078CA" w:rsidRPr="009305C9">
              <w:rPr>
                <w:b/>
                <w:sz w:val="20"/>
                <w:szCs w:val="20"/>
                <w:lang w:val="zh-CN"/>
              </w:rPr>
              <w:t xml:space="preserve"> </w:t>
            </w:r>
            <w:r w:rsidRPr="009305C9">
              <w:rPr>
                <w:b/>
                <w:sz w:val="20"/>
                <w:szCs w:val="20"/>
                <w:lang w:val="zh-CN"/>
              </w:rPr>
              <w:t>950</w:t>
            </w:r>
          </w:p>
        </w:tc>
        <w:tc>
          <w:tcPr>
            <w:tcW w:w="542" w:type="pct"/>
            <w:tcBorders>
              <w:top w:val="nil"/>
              <w:bottom w:val="single" w:sz="8" w:space="0" w:color="auto"/>
            </w:tcBorders>
            <w:shd w:val="clear" w:color="auto" w:fill="auto"/>
            <w:noWrap/>
            <w:vAlign w:val="center"/>
          </w:tcPr>
          <w:p w14:paraId="5109AC4E" w14:textId="08163700" w:rsidR="00575210" w:rsidRPr="00B2210A" w:rsidRDefault="00575210" w:rsidP="00575210">
            <w:pPr>
              <w:tabs>
                <w:tab w:val="clear" w:pos="1247"/>
                <w:tab w:val="clear" w:pos="1814"/>
                <w:tab w:val="clear" w:pos="2381"/>
                <w:tab w:val="clear" w:pos="2948"/>
                <w:tab w:val="clear" w:pos="3515"/>
              </w:tabs>
              <w:jc w:val="right"/>
              <w:rPr>
                <w:b/>
                <w:bCs/>
                <w:sz w:val="20"/>
                <w:szCs w:val="20"/>
              </w:rPr>
            </w:pPr>
            <w:r w:rsidRPr="009305C9">
              <w:rPr>
                <w:b/>
                <w:sz w:val="20"/>
                <w:szCs w:val="20"/>
                <w:lang w:val="zh-CN"/>
              </w:rPr>
              <w:t>3 393 000</w:t>
            </w:r>
          </w:p>
        </w:tc>
      </w:tr>
      <w:tr w:rsidR="009157FA" w:rsidRPr="00DD3748" w14:paraId="626A8CDF" w14:textId="77777777" w:rsidTr="007D7A1D">
        <w:trPr>
          <w:trHeight w:val="315"/>
        </w:trPr>
        <w:tc>
          <w:tcPr>
            <w:tcW w:w="128" w:type="pct"/>
            <w:tcBorders>
              <w:top w:val="single" w:sz="8" w:space="0" w:color="auto"/>
              <w:bottom w:val="single" w:sz="8" w:space="0" w:color="auto"/>
            </w:tcBorders>
            <w:shd w:val="clear" w:color="000000" w:fill="FFFFFF"/>
            <w:noWrap/>
            <w:vAlign w:val="center"/>
            <w:hideMark/>
          </w:tcPr>
          <w:p w14:paraId="1E86898C" w14:textId="77777777" w:rsidR="009157FA" w:rsidRPr="00DD3748" w:rsidRDefault="009157FA" w:rsidP="009157FA">
            <w:pPr>
              <w:tabs>
                <w:tab w:val="clear" w:pos="1247"/>
                <w:tab w:val="clear" w:pos="1814"/>
                <w:tab w:val="clear" w:pos="2381"/>
                <w:tab w:val="clear" w:pos="2948"/>
                <w:tab w:val="clear" w:pos="3515"/>
              </w:tabs>
              <w:rPr>
                <w:sz w:val="20"/>
                <w:szCs w:val="20"/>
              </w:rPr>
            </w:pPr>
            <w:r w:rsidRPr="00DD3748">
              <w:rPr>
                <w:sz w:val="20"/>
                <w:szCs w:val="20"/>
              </w:rPr>
              <w:t> </w:t>
            </w:r>
          </w:p>
        </w:tc>
        <w:tc>
          <w:tcPr>
            <w:tcW w:w="2740" w:type="pct"/>
            <w:tcBorders>
              <w:top w:val="single" w:sz="8" w:space="0" w:color="auto"/>
              <w:bottom w:val="single" w:sz="8" w:space="0" w:color="auto"/>
            </w:tcBorders>
            <w:shd w:val="clear" w:color="000000" w:fill="FFFFFF"/>
            <w:noWrap/>
            <w:vAlign w:val="center"/>
            <w:hideMark/>
          </w:tcPr>
          <w:p w14:paraId="2A578578" w14:textId="77777777" w:rsidR="009157FA" w:rsidRPr="00DD3748" w:rsidRDefault="009157FA" w:rsidP="009157FA">
            <w:pPr>
              <w:tabs>
                <w:tab w:val="clear" w:pos="1247"/>
                <w:tab w:val="clear" w:pos="1814"/>
                <w:tab w:val="clear" w:pos="2381"/>
                <w:tab w:val="clear" w:pos="2948"/>
                <w:tab w:val="clear" w:pos="3515"/>
              </w:tabs>
              <w:rPr>
                <w:sz w:val="20"/>
                <w:szCs w:val="20"/>
              </w:rPr>
            </w:pPr>
            <w:r w:rsidRPr="00DD3748">
              <w:rPr>
                <w:sz w:val="20"/>
                <w:szCs w:val="20"/>
                <w:lang w:val="zh-CN"/>
              </w:rPr>
              <w:t>方案支助费用</w:t>
            </w:r>
          </w:p>
        </w:tc>
        <w:tc>
          <w:tcPr>
            <w:tcW w:w="551" w:type="pct"/>
            <w:tcBorders>
              <w:top w:val="nil"/>
              <w:bottom w:val="single" w:sz="8" w:space="0" w:color="auto"/>
            </w:tcBorders>
            <w:shd w:val="clear" w:color="auto" w:fill="auto"/>
            <w:noWrap/>
            <w:vAlign w:val="center"/>
            <w:hideMark/>
          </w:tcPr>
          <w:p w14:paraId="7AA81C9D" w14:textId="4E5D7957" w:rsidR="009157FA" w:rsidRPr="00DD3748" w:rsidRDefault="009157FA" w:rsidP="009157FA">
            <w:pPr>
              <w:tabs>
                <w:tab w:val="clear" w:pos="1247"/>
                <w:tab w:val="clear" w:pos="1814"/>
                <w:tab w:val="clear" w:pos="2381"/>
                <w:tab w:val="clear" w:pos="2948"/>
                <w:tab w:val="clear" w:pos="3515"/>
              </w:tabs>
              <w:jc w:val="right"/>
              <w:rPr>
                <w:sz w:val="20"/>
                <w:szCs w:val="20"/>
              </w:rPr>
            </w:pPr>
            <w:r w:rsidRPr="00DD3748">
              <w:rPr>
                <w:sz w:val="20"/>
                <w:szCs w:val="20"/>
                <w:lang w:val="zh-CN"/>
              </w:rPr>
              <w:t>442 124</w:t>
            </w:r>
          </w:p>
        </w:tc>
        <w:tc>
          <w:tcPr>
            <w:tcW w:w="490" w:type="pct"/>
            <w:tcBorders>
              <w:top w:val="nil"/>
              <w:bottom w:val="single" w:sz="8" w:space="0" w:color="auto"/>
            </w:tcBorders>
            <w:shd w:val="clear" w:color="auto" w:fill="auto"/>
            <w:noWrap/>
            <w:vAlign w:val="center"/>
            <w:hideMark/>
          </w:tcPr>
          <w:p w14:paraId="1E5EB2F1" w14:textId="620749A4" w:rsidR="009157FA" w:rsidRPr="00DD3748" w:rsidRDefault="009157FA" w:rsidP="009157FA">
            <w:pPr>
              <w:tabs>
                <w:tab w:val="clear" w:pos="1247"/>
                <w:tab w:val="clear" w:pos="1814"/>
                <w:tab w:val="clear" w:pos="2381"/>
                <w:tab w:val="clear" w:pos="2948"/>
                <w:tab w:val="clear" w:pos="3515"/>
              </w:tabs>
              <w:jc w:val="right"/>
              <w:rPr>
                <w:sz w:val="20"/>
                <w:szCs w:val="20"/>
              </w:rPr>
            </w:pPr>
            <w:r w:rsidRPr="00DD3748">
              <w:rPr>
                <w:sz w:val="20"/>
                <w:szCs w:val="20"/>
                <w:lang w:val="zh-CN"/>
              </w:rPr>
              <w:t>410 150</w:t>
            </w:r>
          </w:p>
        </w:tc>
        <w:tc>
          <w:tcPr>
            <w:tcW w:w="549" w:type="pct"/>
            <w:tcBorders>
              <w:top w:val="nil"/>
              <w:bottom w:val="single" w:sz="8" w:space="0" w:color="auto"/>
            </w:tcBorders>
            <w:shd w:val="clear" w:color="auto" w:fill="auto"/>
            <w:noWrap/>
            <w:vAlign w:val="center"/>
            <w:hideMark/>
          </w:tcPr>
          <w:p w14:paraId="32037D6D" w14:textId="38E8AD6C" w:rsidR="009157FA" w:rsidRPr="00DD3748" w:rsidRDefault="00D2668A" w:rsidP="00FE0A0B">
            <w:pPr>
              <w:tabs>
                <w:tab w:val="clear" w:pos="1247"/>
                <w:tab w:val="clear" w:pos="1814"/>
                <w:tab w:val="clear" w:pos="2381"/>
                <w:tab w:val="clear" w:pos="2948"/>
                <w:tab w:val="clear" w:pos="3515"/>
              </w:tabs>
              <w:jc w:val="right"/>
              <w:rPr>
                <w:sz w:val="20"/>
                <w:szCs w:val="20"/>
                <w:lang w:val="zh-CN"/>
              </w:rPr>
            </w:pPr>
            <w:r w:rsidRPr="00DD3748">
              <w:rPr>
                <w:sz w:val="20"/>
                <w:szCs w:val="20"/>
                <w:lang w:val="zh-CN"/>
              </w:rPr>
              <w:t>4</w:t>
            </w:r>
            <w:r w:rsidR="00FE0A0B" w:rsidRPr="00DD3748">
              <w:rPr>
                <w:sz w:val="20"/>
                <w:szCs w:val="20"/>
                <w:lang w:val="zh-CN"/>
              </w:rPr>
              <w:t>88</w:t>
            </w:r>
            <w:r w:rsidR="001078CA" w:rsidRPr="00DD3748">
              <w:rPr>
                <w:sz w:val="20"/>
                <w:szCs w:val="20"/>
                <w:lang w:val="zh-CN"/>
              </w:rPr>
              <w:t xml:space="preserve"> </w:t>
            </w:r>
            <w:r w:rsidRPr="00DD3748">
              <w:rPr>
                <w:sz w:val="20"/>
                <w:szCs w:val="20"/>
                <w:lang w:val="zh-CN"/>
              </w:rPr>
              <w:t>224</w:t>
            </w:r>
            <w:r w:rsidR="009157FA" w:rsidRPr="00DD3748">
              <w:rPr>
                <w:sz w:val="20"/>
                <w:szCs w:val="20"/>
                <w:lang w:val="zh-CN"/>
              </w:rPr>
              <w:t xml:space="preserve"> </w:t>
            </w:r>
          </w:p>
        </w:tc>
        <w:tc>
          <w:tcPr>
            <w:tcW w:w="542" w:type="pct"/>
            <w:tcBorders>
              <w:top w:val="nil"/>
              <w:bottom w:val="single" w:sz="8" w:space="0" w:color="auto"/>
            </w:tcBorders>
            <w:shd w:val="clear" w:color="auto" w:fill="auto"/>
            <w:noWrap/>
            <w:vAlign w:val="center"/>
            <w:hideMark/>
          </w:tcPr>
          <w:p w14:paraId="4AEF8913" w14:textId="09E05110" w:rsidR="009157FA" w:rsidRPr="00DD3748" w:rsidRDefault="009157FA" w:rsidP="009157FA">
            <w:pPr>
              <w:tabs>
                <w:tab w:val="clear" w:pos="1247"/>
                <w:tab w:val="clear" w:pos="1814"/>
                <w:tab w:val="clear" w:pos="2381"/>
                <w:tab w:val="clear" w:pos="2948"/>
                <w:tab w:val="clear" w:pos="3515"/>
              </w:tabs>
              <w:jc w:val="right"/>
              <w:rPr>
                <w:sz w:val="20"/>
                <w:szCs w:val="20"/>
              </w:rPr>
            </w:pPr>
            <w:r w:rsidRPr="00DD3748">
              <w:rPr>
                <w:sz w:val="20"/>
                <w:szCs w:val="20"/>
                <w:lang w:val="zh-CN"/>
              </w:rPr>
              <w:t xml:space="preserve"> 441 090</w:t>
            </w:r>
          </w:p>
        </w:tc>
      </w:tr>
      <w:tr w:rsidR="009157FA" w:rsidRPr="00DD3748" w14:paraId="7C14C55B"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hideMark/>
          </w:tcPr>
          <w:p w14:paraId="2CAB213A" w14:textId="77777777" w:rsidR="009157FA" w:rsidRPr="00DD3748" w:rsidRDefault="009157FA" w:rsidP="009157FA">
            <w:pPr>
              <w:tabs>
                <w:tab w:val="clear" w:pos="1247"/>
                <w:tab w:val="clear" w:pos="1814"/>
                <w:tab w:val="clear" w:pos="2381"/>
                <w:tab w:val="clear" w:pos="2948"/>
                <w:tab w:val="clear" w:pos="3515"/>
              </w:tabs>
              <w:ind w:firstLineChars="100" w:firstLine="200"/>
              <w:rPr>
                <w:rFonts w:eastAsia="SimHei"/>
                <w:b/>
                <w:bCs/>
                <w:sz w:val="20"/>
                <w:szCs w:val="20"/>
              </w:rPr>
            </w:pPr>
            <w:r w:rsidRPr="00DD3748">
              <w:rPr>
                <w:rFonts w:eastAsia="SimHei"/>
                <w:b/>
                <w:bCs/>
                <w:sz w:val="20"/>
                <w:szCs w:val="20"/>
                <w:lang w:val="zh-CN"/>
              </w:rPr>
              <w:t>共计（</w:t>
            </w:r>
            <w:r w:rsidRPr="00DD3748">
              <w:rPr>
                <w:rFonts w:eastAsia="SimHei"/>
                <w:b/>
                <w:bCs/>
                <w:sz w:val="20"/>
                <w:szCs w:val="20"/>
                <w:lang w:val="zh-CN"/>
              </w:rPr>
              <w:t xml:space="preserve">A </w:t>
            </w:r>
            <w:r w:rsidRPr="00DD3748">
              <w:rPr>
                <w:rFonts w:eastAsia="SimHei"/>
                <w:b/>
                <w:bCs/>
                <w:sz w:val="20"/>
                <w:szCs w:val="20"/>
                <w:lang w:val="zh-CN"/>
              </w:rPr>
              <w:t>至</w:t>
            </w:r>
            <w:r w:rsidRPr="00DD3748">
              <w:rPr>
                <w:rFonts w:eastAsia="SimHei"/>
                <w:b/>
                <w:bCs/>
                <w:sz w:val="20"/>
                <w:szCs w:val="20"/>
                <w:lang w:val="zh-CN"/>
              </w:rPr>
              <w:t xml:space="preserve"> G</w:t>
            </w:r>
            <w:r w:rsidRPr="00DD3748">
              <w:rPr>
                <w:rFonts w:eastAsia="SimHei"/>
                <w:b/>
                <w:bCs/>
                <w:sz w:val="20"/>
                <w:szCs w:val="20"/>
                <w:lang w:val="zh-CN"/>
              </w:rPr>
              <w:t>），包括方案支助费用</w:t>
            </w:r>
          </w:p>
        </w:tc>
        <w:tc>
          <w:tcPr>
            <w:tcW w:w="551" w:type="pct"/>
            <w:tcBorders>
              <w:top w:val="nil"/>
              <w:bottom w:val="single" w:sz="8" w:space="0" w:color="auto"/>
            </w:tcBorders>
            <w:shd w:val="clear" w:color="auto" w:fill="auto"/>
            <w:noWrap/>
            <w:vAlign w:val="center"/>
            <w:hideMark/>
          </w:tcPr>
          <w:p w14:paraId="3C267C39" w14:textId="0D8983E6" w:rsidR="009157FA" w:rsidRPr="00B2210A" w:rsidRDefault="006B031C" w:rsidP="009157FA">
            <w:pPr>
              <w:tabs>
                <w:tab w:val="clear" w:pos="1247"/>
                <w:tab w:val="clear" w:pos="1814"/>
                <w:tab w:val="clear" w:pos="2381"/>
                <w:tab w:val="clear" w:pos="2948"/>
                <w:tab w:val="clear" w:pos="3515"/>
              </w:tabs>
              <w:jc w:val="right"/>
              <w:rPr>
                <w:b/>
                <w:bCs/>
                <w:sz w:val="20"/>
                <w:szCs w:val="20"/>
              </w:rPr>
            </w:pPr>
            <w:r w:rsidRPr="009305C9">
              <w:rPr>
                <w:b/>
                <w:sz w:val="20"/>
                <w:szCs w:val="20"/>
                <w:lang w:val="zh-CN"/>
              </w:rPr>
              <w:t>3 843 074</w:t>
            </w:r>
          </w:p>
        </w:tc>
        <w:tc>
          <w:tcPr>
            <w:tcW w:w="490" w:type="pct"/>
            <w:tcBorders>
              <w:top w:val="nil"/>
              <w:bottom w:val="single" w:sz="8" w:space="0" w:color="auto"/>
            </w:tcBorders>
            <w:shd w:val="clear" w:color="000000" w:fill="FFFFFF"/>
            <w:noWrap/>
            <w:vAlign w:val="center"/>
            <w:hideMark/>
          </w:tcPr>
          <w:p w14:paraId="2B785B7E" w14:textId="0433070C" w:rsidR="009157FA" w:rsidRPr="00B2210A" w:rsidRDefault="009157FA" w:rsidP="009157FA">
            <w:pPr>
              <w:tabs>
                <w:tab w:val="clear" w:pos="1247"/>
                <w:tab w:val="clear" w:pos="1814"/>
                <w:tab w:val="clear" w:pos="2381"/>
                <w:tab w:val="clear" w:pos="2948"/>
                <w:tab w:val="clear" w:pos="3515"/>
              </w:tabs>
              <w:jc w:val="right"/>
              <w:rPr>
                <w:b/>
                <w:bCs/>
                <w:spacing w:val="-6"/>
                <w:sz w:val="20"/>
                <w:szCs w:val="20"/>
              </w:rPr>
            </w:pPr>
            <w:r w:rsidRPr="009305C9">
              <w:rPr>
                <w:b/>
                <w:spacing w:val="-6"/>
                <w:sz w:val="20"/>
                <w:szCs w:val="20"/>
                <w:lang w:val="zh-CN"/>
              </w:rPr>
              <w:t>3 565 150</w:t>
            </w:r>
          </w:p>
        </w:tc>
        <w:tc>
          <w:tcPr>
            <w:tcW w:w="549" w:type="pct"/>
            <w:tcBorders>
              <w:top w:val="nil"/>
              <w:bottom w:val="single" w:sz="8" w:space="0" w:color="auto"/>
            </w:tcBorders>
            <w:shd w:val="clear" w:color="auto" w:fill="auto"/>
            <w:noWrap/>
            <w:vAlign w:val="center"/>
            <w:hideMark/>
          </w:tcPr>
          <w:p w14:paraId="435AC0DF" w14:textId="62A31BDD" w:rsidR="009157FA" w:rsidRPr="00B2210A" w:rsidRDefault="00D2668A" w:rsidP="00D2668A">
            <w:pPr>
              <w:tabs>
                <w:tab w:val="clear" w:pos="1247"/>
                <w:tab w:val="clear" w:pos="1814"/>
                <w:tab w:val="clear" w:pos="2381"/>
                <w:tab w:val="clear" w:pos="2948"/>
                <w:tab w:val="clear" w:pos="3515"/>
              </w:tabs>
              <w:jc w:val="right"/>
              <w:rPr>
                <w:b/>
                <w:bCs/>
                <w:sz w:val="20"/>
                <w:szCs w:val="20"/>
              </w:rPr>
            </w:pPr>
            <w:r w:rsidRPr="009305C9">
              <w:rPr>
                <w:b/>
                <w:sz w:val="20"/>
                <w:szCs w:val="20"/>
                <w:lang w:val="zh-CN"/>
              </w:rPr>
              <w:t>4 249 874</w:t>
            </w:r>
          </w:p>
        </w:tc>
        <w:tc>
          <w:tcPr>
            <w:tcW w:w="542" w:type="pct"/>
            <w:tcBorders>
              <w:top w:val="nil"/>
              <w:bottom w:val="single" w:sz="8" w:space="0" w:color="auto"/>
            </w:tcBorders>
            <w:shd w:val="clear" w:color="auto" w:fill="auto"/>
            <w:noWrap/>
            <w:vAlign w:val="center"/>
            <w:hideMark/>
          </w:tcPr>
          <w:p w14:paraId="0BA60B86" w14:textId="387212DA" w:rsidR="009157FA" w:rsidRPr="00B2210A" w:rsidRDefault="009157FA" w:rsidP="009157FA">
            <w:pPr>
              <w:tabs>
                <w:tab w:val="clear" w:pos="1247"/>
                <w:tab w:val="clear" w:pos="1814"/>
                <w:tab w:val="clear" w:pos="2381"/>
                <w:tab w:val="clear" w:pos="2948"/>
                <w:tab w:val="clear" w:pos="3515"/>
              </w:tabs>
              <w:jc w:val="right"/>
              <w:rPr>
                <w:b/>
                <w:bCs/>
                <w:sz w:val="20"/>
                <w:szCs w:val="20"/>
              </w:rPr>
            </w:pPr>
            <w:r w:rsidRPr="009305C9">
              <w:rPr>
                <w:b/>
                <w:sz w:val="20"/>
                <w:szCs w:val="20"/>
                <w:lang w:val="zh-CN"/>
              </w:rPr>
              <w:t>3 834 090</w:t>
            </w:r>
          </w:p>
        </w:tc>
      </w:tr>
      <w:tr w:rsidR="00575210" w:rsidRPr="00DD3748" w14:paraId="0CADF49C"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tcPr>
          <w:p w14:paraId="42F441F3" w14:textId="7A359ABD" w:rsidR="00575210" w:rsidRPr="00DD3748" w:rsidRDefault="007207DC" w:rsidP="009157FA">
            <w:pPr>
              <w:tabs>
                <w:tab w:val="clear" w:pos="1247"/>
                <w:tab w:val="clear" w:pos="1814"/>
                <w:tab w:val="clear" w:pos="2381"/>
                <w:tab w:val="clear" w:pos="2948"/>
                <w:tab w:val="clear" w:pos="3515"/>
              </w:tabs>
              <w:ind w:firstLineChars="100" w:firstLine="200"/>
              <w:rPr>
                <w:rFonts w:eastAsia="SimHei"/>
                <w:b/>
                <w:bCs/>
                <w:sz w:val="20"/>
                <w:szCs w:val="20"/>
              </w:rPr>
            </w:pPr>
            <w:r w:rsidRPr="00DD3748">
              <w:rPr>
                <w:rFonts w:eastAsia="SimHei" w:hint="eastAsia"/>
                <w:b/>
                <w:bCs/>
                <w:iCs/>
                <w:sz w:val="20"/>
                <w:szCs w:val="20"/>
                <w:lang w:val="zh-CN"/>
              </w:rPr>
              <w:t>适用</w:t>
            </w:r>
            <w:r w:rsidR="00626649">
              <w:rPr>
                <w:rFonts w:eastAsia="SimHei" w:hint="eastAsia"/>
                <w:b/>
                <w:bCs/>
                <w:iCs/>
                <w:sz w:val="20"/>
                <w:szCs w:val="20"/>
                <w:lang w:val="zh-CN"/>
              </w:rPr>
              <w:t>2018</w:t>
            </w:r>
            <w:r w:rsidR="00626649">
              <w:rPr>
                <w:rFonts w:eastAsia="SimHei" w:hint="eastAsia"/>
                <w:b/>
                <w:bCs/>
                <w:iCs/>
                <w:sz w:val="20"/>
                <w:szCs w:val="20"/>
                <w:lang w:val="zh-CN"/>
              </w:rPr>
              <w:t>年节余</w:t>
            </w:r>
          </w:p>
        </w:tc>
        <w:tc>
          <w:tcPr>
            <w:tcW w:w="551" w:type="pct"/>
            <w:tcBorders>
              <w:top w:val="nil"/>
              <w:bottom w:val="single" w:sz="8" w:space="0" w:color="auto"/>
            </w:tcBorders>
            <w:shd w:val="clear" w:color="auto" w:fill="auto"/>
            <w:noWrap/>
            <w:vAlign w:val="center"/>
          </w:tcPr>
          <w:p w14:paraId="2F92D295" w14:textId="77777777" w:rsidR="00575210" w:rsidRPr="00B2210A" w:rsidRDefault="00575210" w:rsidP="009157FA">
            <w:pPr>
              <w:tabs>
                <w:tab w:val="clear" w:pos="1247"/>
                <w:tab w:val="clear" w:pos="1814"/>
                <w:tab w:val="clear" w:pos="2381"/>
                <w:tab w:val="clear" w:pos="2948"/>
                <w:tab w:val="clear" w:pos="3515"/>
              </w:tabs>
              <w:jc w:val="right"/>
              <w:rPr>
                <w:b/>
                <w:bCs/>
                <w:sz w:val="20"/>
                <w:szCs w:val="20"/>
              </w:rPr>
            </w:pPr>
          </w:p>
        </w:tc>
        <w:tc>
          <w:tcPr>
            <w:tcW w:w="490" w:type="pct"/>
            <w:tcBorders>
              <w:top w:val="nil"/>
              <w:bottom w:val="single" w:sz="8" w:space="0" w:color="auto"/>
            </w:tcBorders>
            <w:shd w:val="clear" w:color="000000" w:fill="FFFFFF"/>
            <w:noWrap/>
            <w:vAlign w:val="center"/>
          </w:tcPr>
          <w:p w14:paraId="2EA566A9" w14:textId="77777777" w:rsidR="00575210" w:rsidRPr="002F74A8" w:rsidRDefault="00575210" w:rsidP="009157FA">
            <w:pPr>
              <w:tabs>
                <w:tab w:val="clear" w:pos="1247"/>
                <w:tab w:val="clear" w:pos="1814"/>
                <w:tab w:val="clear" w:pos="2381"/>
                <w:tab w:val="clear" w:pos="2948"/>
                <w:tab w:val="clear" w:pos="3515"/>
              </w:tabs>
              <w:jc w:val="right"/>
              <w:rPr>
                <w:b/>
                <w:bCs/>
                <w:sz w:val="20"/>
                <w:szCs w:val="20"/>
              </w:rPr>
            </w:pPr>
          </w:p>
        </w:tc>
        <w:tc>
          <w:tcPr>
            <w:tcW w:w="549" w:type="pct"/>
            <w:tcBorders>
              <w:top w:val="nil"/>
              <w:bottom w:val="single" w:sz="8" w:space="0" w:color="auto"/>
            </w:tcBorders>
            <w:shd w:val="clear" w:color="auto" w:fill="auto"/>
            <w:noWrap/>
            <w:vAlign w:val="center"/>
          </w:tcPr>
          <w:p w14:paraId="1A6034A4" w14:textId="757E48C1" w:rsidR="00575210" w:rsidRPr="00B2210A" w:rsidRDefault="005D4D1B" w:rsidP="009157FA">
            <w:pPr>
              <w:tabs>
                <w:tab w:val="clear" w:pos="1247"/>
                <w:tab w:val="clear" w:pos="1814"/>
                <w:tab w:val="clear" w:pos="2381"/>
                <w:tab w:val="clear" w:pos="2948"/>
                <w:tab w:val="clear" w:pos="3515"/>
              </w:tabs>
              <w:jc w:val="right"/>
              <w:rPr>
                <w:b/>
                <w:bCs/>
                <w:sz w:val="20"/>
                <w:szCs w:val="20"/>
              </w:rPr>
            </w:pPr>
            <w:r>
              <w:rPr>
                <w:rFonts w:hint="eastAsia"/>
                <w:b/>
                <w:sz w:val="20"/>
                <w:szCs w:val="20"/>
                <w:lang w:val="zh-CN"/>
              </w:rPr>
              <w:t>406</w:t>
            </w:r>
            <w:r>
              <w:rPr>
                <w:b/>
                <w:sz w:val="20"/>
                <w:szCs w:val="20"/>
                <w:lang w:val="zh-CN"/>
              </w:rPr>
              <w:t xml:space="preserve"> </w:t>
            </w:r>
            <w:r>
              <w:rPr>
                <w:rFonts w:hint="eastAsia"/>
                <w:b/>
                <w:sz w:val="20"/>
                <w:szCs w:val="20"/>
                <w:lang w:val="zh-CN"/>
              </w:rPr>
              <w:t>800</w:t>
            </w:r>
          </w:p>
        </w:tc>
        <w:tc>
          <w:tcPr>
            <w:tcW w:w="542" w:type="pct"/>
            <w:tcBorders>
              <w:top w:val="nil"/>
              <w:bottom w:val="single" w:sz="8" w:space="0" w:color="auto"/>
            </w:tcBorders>
            <w:shd w:val="clear" w:color="auto" w:fill="auto"/>
            <w:noWrap/>
            <w:vAlign w:val="center"/>
          </w:tcPr>
          <w:p w14:paraId="77D049D9" w14:textId="77777777" w:rsidR="00575210" w:rsidRPr="002F74A8" w:rsidRDefault="00575210" w:rsidP="009157FA">
            <w:pPr>
              <w:tabs>
                <w:tab w:val="clear" w:pos="1247"/>
                <w:tab w:val="clear" w:pos="1814"/>
                <w:tab w:val="clear" w:pos="2381"/>
                <w:tab w:val="clear" w:pos="2948"/>
                <w:tab w:val="clear" w:pos="3515"/>
              </w:tabs>
              <w:jc w:val="right"/>
              <w:rPr>
                <w:b/>
                <w:bCs/>
                <w:sz w:val="20"/>
                <w:szCs w:val="20"/>
              </w:rPr>
            </w:pPr>
          </w:p>
        </w:tc>
      </w:tr>
      <w:tr w:rsidR="00575210" w:rsidRPr="00DD3748" w14:paraId="1B20C24D" w14:textId="77777777" w:rsidTr="007D7A1D">
        <w:trPr>
          <w:trHeight w:val="315"/>
        </w:trPr>
        <w:tc>
          <w:tcPr>
            <w:tcW w:w="2868" w:type="pct"/>
            <w:gridSpan w:val="2"/>
            <w:tcBorders>
              <w:top w:val="single" w:sz="8" w:space="0" w:color="auto"/>
              <w:bottom w:val="single" w:sz="8" w:space="0" w:color="auto"/>
            </w:tcBorders>
            <w:shd w:val="clear" w:color="000000" w:fill="FFFFFF"/>
            <w:noWrap/>
            <w:vAlign w:val="center"/>
          </w:tcPr>
          <w:p w14:paraId="4C824EE9" w14:textId="08BA1D50" w:rsidR="00575210" w:rsidRPr="00DD3748" w:rsidRDefault="00575210" w:rsidP="009157FA">
            <w:pPr>
              <w:tabs>
                <w:tab w:val="clear" w:pos="1247"/>
                <w:tab w:val="clear" w:pos="1814"/>
                <w:tab w:val="clear" w:pos="2381"/>
                <w:tab w:val="clear" w:pos="2948"/>
                <w:tab w:val="clear" w:pos="3515"/>
              </w:tabs>
              <w:ind w:firstLineChars="100" w:firstLine="200"/>
              <w:rPr>
                <w:rFonts w:eastAsia="SimHei"/>
                <w:b/>
                <w:bCs/>
                <w:sz w:val="20"/>
                <w:szCs w:val="20"/>
              </w:rPr>
            </w:pPr>
            <w:r w:rsidRPr="00DD3748">
              <w:rPr>
                <w:rFonts w:eastAsia="SimHei"/>
                <w:b/>
                <w:bCs/>
                <w:sz w:val="20"/>
                <w:szCs w:val="20"/>
                <w:lang w:val="zh-CN"/>
              </w:rPr>
              <w:t>2019</w:t>
            </w:r>
            <w:r w:rsidRPr="00DD3748">
              <w:rPr>
                <w:rFonts w:eastAsia="SimHei"/>
                <w:b/>
                <w:bCs/>
                <w:sz w:val="20"/>
                <w:szCs w:val="20"/>
                <w:lang w:val="zh-CN"/>
              </w:rPr>
              <w:t>年总额</w:t>
            </w:r>
          </w:p>
        </w:tc>
        <w:tc>
          <w:tcPr>
            <w:tcW w:w="551" w:type="pct"/>
            <w:tcBorders>
              <w:top w:val="nil"/>
              <w:bottom w:val="single" w:sz="8" w:space="0" w:color="auto"/>
            </w:tcBorders>
            <w:shd w:val="clear" w:color="auto" w:fill="auto"/>
            <w:noWrap/>
            <w:vAlign w:val="center"/>
          </w:tcPr>
          <w:p w14:paraId="3E1A24E6" w14:textId="11B25F8C" w:rsidR="00575210" w:rsidRPr="00B2210A" w:rsidRDefault="00575210" w:rsidP="009157FA">
            <w:pPr>
              <w:tabs>
                <w:tab w:val="clear" w:pos="1247"/>
                <w:tab w:val="clear" w:pos="1814"/>
                <w:tab w:val="clear" w:pos="2381"/>
                <w:tab w:val="clear" w:pos="2948"/>
                <w:tab w:val="clear" w:pos="3515"/>
              </w:tabs>
              <w:jc w:val="right"/>
              <w:rPr>
                <w:b/>
                <w:bCs/>
                <w:sz w:val="20"/>
                <w:szCs w:val="20"/>
              </w:rPr>
            </w:pPr>
            <w:r w:rsidRPr="009305C9">
              <w:rPr>
                <w:b/>
                <w:sz w:val="20"/>
                <w:szCs w:val="20"/>
                <w:lang w:val="zh-CN"/>
              </w:rPr>
              <w:t>3 843 074</w:t>
            </w:r>
          </w:p>
        </w:tc>
        <w:tc>
          <w:tcPr>
            <w:tcW w:w="490" w:type="pct"/>
            <w:tcBorders>
              <w:top w:val="nil"/>
              <w:bottom w:val="single" w:sz="8" w:space="0" w:color="auto"/>
            </w:tcBorders>
            <w:shd w:val="clear" w:color="000000" w:fill="FFFFFF"/>
            <w:noWrap/>
            <w:vAlign w:val="center"/>
          </w:tcPr>
          <w:p w14:paraId="0C0666BF" w14:textId="45C73A10" w:rsidR="00575210" w:rsidRPr="00B2210A" w:rsidRDefault="00575210" w:rsidP="009157FA">
            <w:pPr>
              <w:tabs>
                <w:tab w:val="clear" w:pos="1247"/>
                <w:tab w:val="clear" w:pos="1814"/>
                <w:tab w:val="clear" w:pos="2381"/>
                <w:tab w:val="clear" w:pos="2948"/>
                <w:tab w:val="clear" w:pos="3515"/>
              </w:tabs>
              <w:jc w:val="right"/>
              <w:rPr>
                <w:b/>
                <w:bCs/>
                <w:spacing w:val="-6"/>
                <w:sz w:val="20"/>
                <w:szCs w:val="20"/>
              </w:rPr>
            </w:pPr>
            <w:r w:rsidRPr="009305C9">
              <w:rPr>
                <w:b/>
                <w:spacing w:val="-6"/>
                <w:sz w:val="20"/>
                <w:szCs w:val="20"/>
                <w:lang w:val="zh-CN"/>
              </w:rPr>
              <w:t>3 565 150</w:t>
            </w:r>
          </w:p>
        </w:tc>
        <w:tc>
          <w:tcPr>
            <w:tcW w:w="549" w:type="pct"/>
            <w:tcBorders>
              <w:top w:val="nil"/>
              <w:bottom w:val="single" w:sz="8" w:space="0" w:color="auto"/>
            </w:tcBorders>
            <w:shd w:val="clear" w:color="auto" w:fill="auto"/>
            <w:noWrap/>
            <w:vAlign w:val="center"/>
          </w:tcPr>
          <w:p w14:paraId="6CA06308" w14:textId="61054090" w:rsidR="00575210" w:rsidRPr="002976EB" w:rsidRDefault="005D4D1B" w:rsidP="007959C2">
            <w:pPr>
              <w:tabs>
                <w:tab w:val="clear" w:pos="1247"/>
                <w:tab w:val="clear" w:pos="1814"/>
                <w:tab w:val="clear" w:pos="2381"/>
                <w:tab w:val="clear" w:pos="2948"/>
                <w:tab w:val="clear" w:pos="3515"/>
              </w:tabs>
              <w:ind w:right="70"/>
              <w:jc w:val="right"/>
              <w:rPr>
                <w:rFonts w:ascii="Times New Roman Bold" w:hAnsi="Times New Roman Bold" w:hint="eastAsia"/>
                <w:b/>
                <w:bCs/>
                <w:spacing w:val="-4"/>
                <w:sz w:val="20"/>
                <w:szCs w:val="20"/>
              </w:rPr>
            </w:pPr>
            <w:r w:rsidRPr="002976EB">
              <w:rPr>
                <w:rFonts w:ascii="Times New Roman Bold" w:hAnsi="Times New Roman Bold"/>
                <w:b/>
                <w:spacing w:val="-4"/>
                <w:sz w:val="20"/>
                <w:szCs w:val="20"/>
                <w:lang w:val="zh-CN"/>
              </w:rPr>
              <w:t>3 843 074</w:t>
            </w:r>
          </w:p>
        </w:tc>
        <w:tc>
          <w:tcPr>
            <w:tcW w:w="542" w:type="pct"/>
            <w:tcBorders>
              <w:top w:val="nil"/>
              <w:bottom w:val="single" w:sz="8" w:space="0" w:color="auto"/>
            </w:tcBorders>
            <w:shd w:val="clear" w:color="auto" w:fill="auto"/>
            <w:noWrap/>
            <w:vAlign w:val="center"/>
          </w:tcPr>
          <w:p w14:paraId="60042C34" w14:textId="2AE8EA96" w:rsidR="00575210" w:rsidRPr="00B2210A" w:rsidRDefault="00782BC9" w:rsidP="009157FA">
            <w:pPr>
              <w:tabs>
                <w:tab w:val="clear" w:pos="1247"/>
                <w:tab w:val="clear" w:pos="1814"/>
                <w:tab w:val="clear" w:pos="2381"/>
                <w:tab w:val="clear" w:pos="2948"/>
                <w:tab w:val="clear" w:pos="3515"/>
              </w:tabs>
              <w:jc w:val="right"/>
              <w:rPr>
                <w:b/>
                <w:bCs/>
                <w:sz w:val="20"/>
                <w:szCs w:val="20"/>
              </w:rPr>
            </w:pPr>
            <w:r w:rsidRPr="009305C9">
              <w:rPr>
                <w:b/>
                <w:sz w:val="20"/>
                <w:szCs w:val="20"/>
                <w:lang w:val="zh-CN"/>
              </w:rPr>
              <w:t>3 834 090</w:t>
            </w:r>
          </w:p>
        </w:tc>
      </w:tr>
      <w:tr w:rsidR="009157FA" w:rsidRPr="00DD3748" w14:paraId="3FE4A148" w14:textId="77777777" w:rsidTr="007D7A1D">
        <w:trPr>
          <w:trHeight w:val="315"/>
        </w:trPr>
        <w:tc>
          <w:tcPr>
            <w:tcW w:w="2868" w:type="pct"/>
            <w:gridSpan w:val="2"/>
            <w:tcBorders>
              <w:top w:val="single" w:sz="8" w:space="0" w:color="auto"/>
              <w:bottom w:val="single" w:sz="12" w:space="0" w:color="auto"/>
            </w:tcBorders>
            <w:shd w:val="clear" w:color="000000" w:fill="FFFFFF"/>
            <w:noWrap/>
            <w:vAlign w:val="center"/>
            <w:hideMark/>
          </w:tcPr>
          <w:p w14:paraId="43E41E4F" w14:textId="7F61D038" w:rsidR="009157FA" w:rsidRPr="00DD3748" w:rsidRDefault="00DC69BD" w:rsidP="009157FA">
            <w:pPr>
              <w:tabs>
                <w:tab w:val="clear" w:pos="1247"/>
                <w:tab w:val="clear" w:pos="1814"/>
                <w:tab w:val="clear" w:pos="2381"/>
                <w:tab w:val="clear" w:pos="2948"/>
                <w:tab w:val="clear" w:pos="3515"/>
              </w:tabs>
              <w:rPr>
                <w:rFonts w:eastAsia="SimHei"/>
                <w:b/>
                <w:bCs/>
                <w:sz w:val="20"/>
                <w:szCs w:val="20"/>
              </w:rPr>
            </w:pPr>
            <w:r>
              <w:rPr>
                <w:rFonts w:eastAsia="SimHei" w:hint="eastAsia"/>
                <w:b/>
                <w:bCs/>
                <w:sz w:val="20"/>
                <w:szCs w:val="20"/>
                <w:lang w:val="zh-CN"/>
              </w:rPr>
              <w:t>2019</w:t>
            </w:r>
            <w:r>
              <w:rPr>
                <w:rFonts w:eastAsia="SimHei" w:hint="eastAsia"/>
                <w:b/>
                <w:bCs/>
                <w:sz w:val="20"/>
                <w:szCs w:val="20"/>
                <w:lang w:val="zh-CN"/>
              </w:rPr>
              <w:t>年</w:t>
            </w:r>
            <w:r w:rsidR="009157FA" w:rsidRPr="00DD3748">
              <w:rPr>
                <w:rFonts w:eastAsia="SimHei"/>
                <w:b/>
                <w:bCs/>
                <w:sz w:val="20"/>
                <w:szCs w:val="20"/>
                <w:lang w:val="zh-CN"/>
              </w:rPr>
              <w:t>资源总额</w:t>
            </w:r>
          </w:p>
        </w:tc>
        <w:tc>
          <w:tcPr>
            <w:tcW w:w="1041" w:type="pct"/>
            <w:gridSpan w:val="2"/>
            <w:tcBorders>
              <w:top w:val="single" w:sz="8" w:space="0" w:color="auto"/>
              <w:bottom w:val="single" w:sz="12" w:space="0" w:color="auto"/>
            </w:tcBorders>
            <w:shd w:val="clear" w:color="000000" w:fill="FFFFFF"/>
            <w:noWrap/>
            <w:vAlign w:val="center"/>
            <w:hideMark/>
          </w:tcPr>
          <w:p w14:paraId="216B860E" w14:textId="6507EEC0" w:rsidR="009157FA" w:rsidRPr="007D7A1D" w:rsidRDefault="00095FEB" w:rsidP="003728F6">
            <w:pPr>
              <w:tabs>
                <w:tab w:val="clear" w:pos="1247"/>
                <w:tab w:val="clear" w:pos="1814"/>
                <w:tab w:val="clear" w:pos="2381"/>
                <w:tab w:val="clear" w:pos="2948"/>
                <w:tab w:val="clear" w:pos="3515"/>
              </w:tabs>
              <w:jc w:val="center"/>
              <w:rPr>
                <w:b/>
                <w:sz w:val="20"/>
                <w:szCs w:val="20"/>
                <w:lang w:val="zh-CN"/>
              </w:rPr>
            </w:pPr>
            <w:r w:rsidRPr="007D7A1D">
              <w:rPr>
                <w:b/>
                <w:sz w:val="20"/>
                <w:szCs w:val="20"/>
                <w:lang w:val="zh-CN"/>
              </w:rPr>
              <w:t>7 408 224</w:t>
            </w:r>
          </w:p>
        </w:tc>
        <w:tc>
          <w:tcPr>
            <w:tcW w:w="1091" w:type="pct"/>
            <w:gridSpan w:val="2"/>
            <w:tcBorders>
              <w:top w:val="single" w:sz="8" w:space="0" w:color="auto"/>
              <w:bottom w:val="single" w:sz="12" w:space="0" w:color="auto"/>
            </w:tcBorders>
            <w:shd w:val="clear" w:color="auto" w:fill="auto"/>
            <w:noWrap/>
            <w:vAlign w:val="center"/>
            <w:hideMark/>
          </w:tcPr>
          <w:p w14:paraId="35029A42" w14:textId="739C4275" w:rsidR="009157FA" w:rsidRPr="007D7A1D" w:rsidRDefault="00095FEB" w:rsidP="003728F6">
            <w:pPr>
              <w:tabs>
                <w:tab w:val="clear" w:pos="1247"/>
                <w:tab w:val="clear" w:pos="1814"/>
                <w:tab w:val="clear" w:pos="2381"/>
                <w:tab w:val="clear" w:pos="2948"/>
                <w:tab w:val="clear" w:pos="3515"/>
              </w:tabs>
              <w:jc w:val="center"/>
              <w:rPr>
                <w:b/>
                <w:sz w:val="20"/>
                <w:szCs w:val="20"/>
                <w:lang w:val="zh-CN"/>
              </w:rPr>
            </w:pPr>
            <w:r w:rsidRPr="007D7A1D">
              <w:rPr>
                <w:b/>
                <w:sz w:val="20"/>
                <w:szCs w:val="20"/>
                <w:lang w:val="zh-CN"/>
              </w:rPr>
              <w:t>7 677 164</w:t>
            </w:r>
          </w:p>
        </w:tc>
      </w:tr>
    </w:tbl>
    <w:p w14:paraId="70FDB383" w14:textId="467615E0" w:rsidR="00C33D0E" w:rsidRPr="00FC3092" w:rsidRDefault="00C549C5" w:rsidP="00DD3748">
      <w:pPr>
        <w:pStyle w:val="Normalnumber"/>
        <w:spacing w:before="240"/>
        <w:jc w:val="both"/>
        <w:rPr>
          <w:sz w:val="24"/>
          <w:lang w:eastAsia="zh-CN"/>
        </w:rPr>
      </w:pPr>
      <w:r w:rsidRPr="00FC3092">
        <w:rPr>
          <w:sz w:val="24"/>
          <w:lang w:val="zh-CN" w:eastAsia="zh-CN"/>
        </w:rPr>
        <w:t>上文所述的普通信托基金</w:t>
      </w:r>
      <w:r w:rsidRPr="00FC3092">
        <w:rPr>
          <w:sz w:val="24"/>
          <w:lang w:val="zh-CN" w:eastAsia="zh-CN"/>
        </w:rPr>
        <w:t>2019</w:t>
      </w:r>
      <w:r w:rsidRPr="00FC3092">
        <w:rPr>
          <w:sz w:val="24"/>
          <w:lang w:val="zh-CN" w:eastAsia="zh-CN"/>
        </w:rPr>
        <w:t>年核准预算和最新估计数之间的差异反映以下变动：</w:t>
      </w:r>
    </w:p>
    <w:p w14:paraId="3723A4A0" w14:textId="174022EE" w:rsidR="00E249F0" w:rsidRPr="00FC3092" w:rsidRDefault="00C549C5" w:rsidP="00FC3092">
      <w:pPr>
        <w:pStyle w:val="Normalnumber"/>
        <w:numPr>
          <w:ilvl w:val="1"/>
          <w:numId w:val="4"/>
        </w:numPr>
        <w:jc w:val="both"/>
        <w:rPr>
          <w:sz w:val="24"/>
          <w:lang w:eastAsia="zh-CN"/>
        </w:rPr>
      </w:pPr>
      <w:r w:rsidRPr="00FC3092">
        <w:rPr>
          <w:sz w:val="24"/>
          <w:lang w:val="zh-CN" w:eastAsia="zh-CN"/>
        </w:rPr>
        <w:t>A</w:t>
      </w:r>
      <w:r w:rsidRPr="00FC3092">
        <w:rPr>
          <w:sz w:val="24"/>
          <w:lang w:val="zh-CN" w:eastAsia="zh-CN"/>
        </w:rPr>
        <w:t>项大会</w:t>
      </w:r>
      <w:r w:rsidR="00FC3092">
        <w:rPr>
          <w:rFonts w:hint="eastAsia"/>
          <w:sz w:val="24"/>
          <w:lang w:val="zh-CN" w:eastAsia="zh-CN"/>
        </w:rPr>
        <w:t>小会</w:t>
      </w:r>
      <w:r w:rsidRPr="00FC3092">
        <w:rPr>
          <w:sz w:val="24"/>
          <w:lang w:val="zh-CN" w:eastAsia="zh-CN"/>
        </w:rPr>
        <w:t>：</w:t>
      </w:r>
      <w:r w:rsidRPr="00FC3092">
        <w:rPr>
          <w:sz w:val="24"/>
          <w:lang w:val="zh-CN" w:eastAsia="zh-CN"/>
        </w:rPr>
        <w:t>2019</w:t>
      </w:r>
      <w:r w:rsidRPr="00FC3092">
        <w:rPr>
          <w:sz w:val="24"/>
          <w:lang w:val="zh-CN" w:eastAsia="zh-CN"/>
        </w:rPr>
        <w:t>年核定预算允许举办一次闭会期间专家会议。在进行了缔约方大会第二次会议的筹备工作之后，秘书处现在预计</w:t>
      </w:r>
      <w:r w:rsidRPr="00FC3092">
        <w:rPr>
          <w:sz w:val="24"/>
          <w:lang w:val="zh-CN" w:eastAsia="zh-CN"/>
        </w:rPr>
        <w:t>2019</w:t>
      </w:r>
      <w:r w:rsidRPr="00FC3092">
        <w:rPr>
          <w:sz w:val="24"/>
          <w:lang w:val="zh-CN" w:eastAsia="zh-CN"/>
        </w:rPr>
        <w:t>年将召开两次闭会期间专家会议：关于成效评估的特设专家组会议（见</w:t>
      </w:r>
      <w:r w:rsidRPr="00FC3092">
        <w:rPr>
          <w:sz w:val="24"/>
          <w:lang w:val="zh-CN" w:eastAsia="zh-CN"/>
        </w:rPr>
        <w:t xml:space="preserve"> UNEP/MC/COP.2/13</w:t>
      </w:r>
      <w:r w:rsidRPr="00FC3092">
        <w:rPr>
          <w:sz w:val="24"/>
          <w:lang w:val="zh-CN" w:eastAsia="zh-CN"/>
        </w:rPr>
        <w:t>）和关于废物阈值的不限成员名额进程会议（见</w:t>
      </w:r>
      <w:r w:rsidRPr="00FC3092">
        <w:rPr>
          <w:sz w:val="24"/>
          <w:lang w:val="zh-CN" w:eastAsia="zh-CN"/>
        </w:rPr>
        <w:t xml:space="preserve"> UNEP/MC/COP.2/6</w:t>
      </w:r>
      <w:r w:rsidRPr="00FC3092">
        <w:rPr>
          <w:sz w:val="24"/>
          <w:lang w:val="zh-CN" w:eastAsia="zh-CN"/>
        </w:rPr>
        <w:t>）。因此，预算更新为</w:t>
      </w:r>
      <w:r w:rsidRPr="00FC3092">
        <w:rPr>
          <w:sz w:val="24"/>
          <w:lang w:val="zh-CN" w:eastAsia="zh-CN"/>
        </w:rPr>
        <w:t>170 000</w:t>
      </w:r>
      <w:r w:rsidRPr="00FC3092">
        <w:rPr>
          <w:sz w:val="24"/>
          <w:lang w:val="zh-CN" w:eastAsia="zh-CN"/>
        </w:rPr>
        <w:t>美元，用于支付这两次会议</w:t>
      </w:r>
      <w:r w:rsidR="000F0C59">
        <w:rPr>
          <w:rFonts w:hint="eastAsia"/>
          <w:sz w:val="24"/>
          <w:lang w:val="zh-CN" w:eastAsia="zh-CN"/>
        </w:rPr>
        <w:t>的费用</w:t>
      </w:r>
      <w:r w:rsidRPr="00FC3092">
        <w:rPr>
          <w:sz w:val="24"/>
          <w:lang w:val="zh-CN" w:eastAsia="zh-CN"/>
        </w:rPr>
        <w:t>，每次</w:t>
      </w:r>
      <w:r w:rsidRPr="00FC3092">
        <w:rPr>
          <w:sz w:val="24"/>
          <w:lang w:val="zh-CN" w:eastAsia="zh-CN"/>
        </w:rPr>
        <w:t>85 000</w:t>
      </w:r>
      <w:r w:rsidRPr="00FC3092">
        <w:rPr>
          <w:sz w:val="24"/>
          <w:lang w:val="zh-CN" w:eastAsia="zh-CN"/>
        </w:rPr>
        <w:t>美元；</w:t>
      </w:r>
    </w:p>
    <w:p w14:paraId="26E3AEEA" w14:textId="09541905" w:rsidR="00E249F0" w:rsidRPr="00FC3092" w:rsidRDefault="00CF1E5C" w:rsidP="00FC3092">
      <w:pPr>
        <w:pStyle w:val="Normalnumber"/>
        <w:numPr>
          <w:ilvl w:val="1"/>
          <w:numId w:val="4"/>
        </w:numPr>
        <w:jc w:val="both"/>
        <w:rPr>
          <w:sz w:val="24"/>
          <w:lang w:eastAsia="zh-CN"/>
        </w:rPr>
      </w:pPr>
      <w:r w:rsidRPr="00FC3092">
        <w:rPr>
          <w:sz w:val="24"/>
          <w:lang w:val="zh-CN" w:eastAsia="zh-CN"/>
        </w:rPr>
        <w:t>对主席团而言，</w:t>
      </w:r>
      <w:r w:rsidRPr="00FC3092">
        <w:rPr>
          <w:sz w:val="24"/>
          <w:lang w:val="zh-CN" w:eastAsia="zh-CN"/>
        </w:rPr>
        <w:t>2019</w:t>
      </w:r>
      <w:r w:rsidRPr="00FC3092">
        <w:rPr>
          <w:sz w:val="24"/>
          <w:lang w:val="zh-CN" w:eastAsia="zh-CN"/>
        </w:rPr>
        <w:t>年核定预算允许在缔约方大会第二次会议后举办一次会议，但秘书处现在预计需要举办两次会议，因此预算已更新为</w:t>
      </w:r>
      <w:r w:rsidRPr="00FC3092">
        <w:rPr>
          <w:sz w:val="24"/>
          <w:lang w:val="zh-CN" w:eastAsia="zh-CN"/>
        </w:rPr>
        <w:t>50 000</w:t>
      </w:r>
      <w:r w:rsidRPr="00FC3092">
        <w:rPr>
          <w:sz w:val="24"/>
          <w:lang w:val="zh-CN" w:eastAsia="zh-CN"/>
        </w:rPr>
        <w:t>美元；</w:t>
      </w:r>
    </w:p>
    <w:p w14:paraId="49D9E8A8" w14:textId="154ED43C" w:rsidR="00C33D0E" w:rsidRPr="00FC3092" w:rsidRDefault="00CF1E5C" w:rsidP="00FC3092">
      <w:pPr>
        <w:pStyle w:val="Normalnumber"/>
        <w:numPr>
          <w:ilvl w:val="1"/>
          <w:numId w:val="4"/>
        </w:numPr>
        <w:jc w:val="both"/>
        <w:rPr>
          <w:sz w:val="24"/>
          <w:lang w:eastAsia="zh-CN"/>
        </w:rPr>
      </w:pPr>
      <w:r w:rsidRPr="00FC3092">
        <w:rPr>
          <w:sz w:val="24"/>
          <w:lang w:val="zh-CN" w:eastAsia="zh-CN"/>
        </w:rPr>
        <w:t>对履约和遵约委员会而言，</w:t>
      </w:r>
      <w:r w:rsidRPr="00FC3092">
        <w:rPr>
          <w:sz w:val="24"/>
          <w:lang w:val="zh-CN" w:eastAsia="zh-CN"/>
        </w:rPr>
        <w:t>2019</w:t>
      </w:r>
      <w:r w:rsidRPr="00FC3092">
        <w:rPr>
          <w:sz w:val="24"/>
          <w:lang w:val="zh-CN" w:eastAsia="zh-CN"/>
        </w:rPr>
        <w:t>年核定预算允许举行一次会议；但是，考虑到所进行的讨论情况和委员会在其第一次会议</w:t>
      </w:r>
      <w:r w:rsidR="00002F06" w:rsidRPr="00FC3092">
        <w:rPr>
          <w:sz w:val="24"/>
          <w:vertAlign w:val="superscript"/>
          <w:lang w:val="zh-CN"/>
        </w:rPr>
        <w:footnoteReference w:id="3"/>
      </w:r>
      <w:r w:rsidRPr="00FC3092">
        <w:rPr>
          <w:sz w:val="24"/>
          <w:lang w:val="zh-CN" w:eastAsia="zh-CN"/>
        </w:rPr>
        <w:t>上提出的计划，秘书处现在预计要举行两次会议。因此，预算已更新为</w:t>
      </w:r>
      <w:r w:rsidRPr="00FC3092">
        <w:rPr>
          <w:sz w:val="24"/>
          <w:lang w:val="zh-CN" w:eastAsia="zh-CN"/>
        </w:rPr>
        <w:t>50 000</w:t>
      </w:r>
      <w:r w:rsidRPr="00FC3092">
        <w:rPr>
          <w:sz w:val="24"/>
          <w:lang w:val="zh-CN" w:eastAsia="zh-CN"/>
        </w:rPr>
        <w:t>美元；</w:t>
      </w:r>
    </w:p>
    <w:p w14:paraId="7C7CECB0" w14:textId="38FC937D" w:rsidR="00782BC9" w:rsidRPr="00FC3092" w:rsidRDefault="003855FD" w:rsidP="00FC3092">
      <w:pPr>
        <w:pStyle w:val="Normalnumber"/>
        <w:numPr>
          <w:ilvl w:val="1"/>
          <w:numId w:val="4"/>
        </w:numPr>
        <w:jc w:val="both"/>
        <w:rPr>
          <w:sz w:val="24"/>
          <w:lang w:eastAsia="zh-CN"/>
        </w:rPr>
      </w:pPr>
      <w:r w:rsidRPr="00FC3092">
        <w:rPr>
          <w:sz w:val="24"/>
          <w:lang w:val="zh-CN" w:eastAsia="zh-CN"/>
        </w:rPr>
        <w:t>关于预算项目</w:t>
      </w:r>
      <w:r w:rsidRPr="00FC3092">
        <w:rPr>
          <w:sz w:val="24"/>
          <w:lang w:val="zh-CN" w:eastAsia="zh-CN"/>
        </w:rPr>
        <w:t>A</w:t>
      </w:r>
      <w:r w:rsidRPr="00FC3092">
        <w:rPr>
          <w:sz w:val="24"/>
          <w:lang w:val="zh-CN" w:eastAsia="zh-CN"/>
        </w:rPr>
        <w:t>，请缔约方</w:t>
      </w:r>
      <w:r w:rsidR="006C7C19">
        <w:rPr>
          <w:rFonts w:hint="eastAsia"/>
          <w:sz w:val="24"/>
          <w:lang w:val="zh-CN" w:eastAsia="zh-CN"/>
        </w:rPr>
        <w:t>大</w:t>
      </w:r>
      <w:r w:rsidRPr="00FC3092">
        <w:rPr>
          <w:sz w:val="24"/>
          <w:lang w:val="zh-CN" w:eastAsia="zh-CN"/>
        </w:rPr>
        <w:t>会批准</w:t>
      </w:r>
      <w:r w:rsidR="00527F86">
        <w:rPr>
          <w:rFonts w:hint="eastAsia"/>
          <w:sz w:val="24"/>
          <w:lang w:val="zh-CN" w:eastAsia="zh-CN"/>
        </w:rPr>
        <w:t>将</w:t>
      </w:r>
      <w:r w:rsidRPr="00FC3092">
        <w:rPr>
          <w:sz w:val="24"/>
          <w:lang w:val="zh-CN" w:eastAsia="zh-CN"/>
        </w:rPr>
        <w:t>直接会议费用的节余</w:t>
      </w:r>
      <w:r w:rsidR="00527F86">
        <w:rPr>
          <w:rFonts w:hint="eastAsia"/>
          <w:sz w:val="24"/>
          <w:lang w:val="zh-CN" w:eastAsia="zh-CN"/>
        </w:rPr>
        <w:t>分配</w:t>
      </w:r>
      <w:r w:rsidRPr="00FC3092">
        <w:rPr>
          <w:sz w:val="24"/>
          <w:lang w:val="zh-CN" w:eastAsia="zh-CN"/>
        </w:rPr>
        <w:t>用于支持正在批准或加入</w:t>
      </w:r>
      <w:r w:rsidR="00216639">
        <w:rPr>
          <w:rFonts w:hint="eastAsia"/>
          <w:sz w:val="24"/>
          <w:lang w:val="zh-CN" w:eastAsia="zh-CN"/>
        </w:rPr>
        <w:t>《公约》</w:t>
      </w:r>
      <w:r w:rsidRPr="00FC3092">
        <w:rPr>
          <w:sz w:val="24"/>
          <w:lang w:val="zh-CN" w:eastAsia="zh-CN"/>
        </w:rPr>
        <w:t>，或正在通过和执行由缔约方大会通过的准则和其他指导文件的发展中国家和经济转型国家，即使其尚未成为公约缔约方；</w:t>
      </w:r>
    </w:p>
    <w:p w14:paraId="583B4BE6" w14:textId="5331E6F4" w:rsidR="00E01065" w:rsidRPr="00FC3092" w:rsidRDefault="0076712C" w:rsidP="00FC3092">
      <w:pPr>
        <w:pStyle w:val="Normalnumber"/>
        <w:numPr>
          <w:ilvl w:val="1"/>
          <w:numId w:val="4"/>
        </w:numPr>
        <w:jc w:val="both"/>
        <w:rPr>
          <w:sz w:val="24"/>
        </w:rPr>
      </w:pPr>
      <w:r w:rsidRPr="00FC3092">
        <w:rPr>
          <w:sz w:val="24"/>
          <w:lang w:val="zh-CN" w:eastAsia="zh-CN"/>
        </w:rPr>
        <w:t>D</w:t>
      </w:r>
      <w:r w:rsidRPr="00FC3092">
        <w:rPr>
          <w:sz w:val="24"/>
          <w:lang w:val="zh-CN" w:eastAsia="zh-CN"/>
        </w:rPr>
        <w:t>项知识和信息管理及外联：</w:t>
      </w:r>
      <w:r w:rsidRPr="00FC3092">
        <w:rPr>
          <w:sz w:val="24"/>
          <w:lang w:val="zh-CN" w:eastAsia="zh-CN"/>
        </w:rPr>
        <w:t>2019</w:t>
      </w:r>
      <w:r w:rsidRPr="00FC3092">
        <w:rPr>
          <w:sz w:val="24"/>
          <w:lang w:val="zh-CN" w:eastAsia="zh-CN"/>
        </w:rPr>
        <w:t>年核定预算为这些活动提供</w:t>
      </w:r>
      <w:r w:rsidRPr="00FC3092">
        <w:rPr>
          <w:sz w:val="24"/>
          <w:lang w:val="zh-CN" w:eastAsia="zh-CN"/>
        </w:rPr>
        <w:t>50 000</w:t>
      </w:r>
      <w:r w:rsidRPr="00FC3092">
        <w:rPr>
          <w:sz w:val="24"/>
          <w:lang w:val="zh-CN" w:eastAsia="zh-CN"/>
        </w:rPr>
        <w:t>美元。预计将在</w:t>
      </w:r>
      <w:r w:rsidRPr="00FC3092">
        <w:rPr>
          <w:sz w:val="24"/>
          <w:lang w:val="zh-CN" w:eastAsia="zh-CN"/>
        </w:rPr>
        <w:t>2018</w:t>
      </w:r>
      <w:r w:rsidRPr="00FC3092">
        <w:rPr>
          <w:sz w:val="24"/>
          <w:lang w:val="zh-CN" w:eastAsia="zh-CN"/>
        </w:rPr>
        <w:t>年开展的活动，预算为</w:t>
      </w:r>
      <w:r w:rsidRPr="00FC3092">
        <w:rPr>
          <w:sz w:val="24"/>
          <w:lang w:val="zh-CN" w:eastAsia="zh-CN"/>
        </w:rPr>
        <w:t>100 000</w:t>
      </w:r>
      <w:r w:rsidRPr="00FC3092">
        <w:rPr>
          <w:sz w:val="24"/>
          <w:lang w:val="zh-CN" w:eastAsia="zh-CN"/>
        </w:rPr>
        <w:t>美元，但由于相关员额尚未得到填补，所以尚未开始。征聘工作预计将在</w:t>
      </w:r>
      <w:r w:rsidRPr="00FC3092">
        <w:rPr>
          <w:sz w:val="24"/>
          <w:lang w:val="zh-CN" w:eastAsia="zh-CN"/>
        </w:rPr>
        <w:t>2019</w:t>
      </w:r>
      <w:r w:rsidRPr="00FC3092">
        <w:rPr>
          <w:sz w:val="24"/>
          <w:lang w:val="zh-CN" w:eastAsia="zh-CN"/>
        </w:rPr>
        <w:t>年完成，因此计划</w:t>
      </w:r>
      <w:r w:rsidRPr="00FC3092">
        <w:rPr>
          <w:sz w:val="24"/>
          <w:lang w:val="zh-CN" w:eastAsia="zh-CN"/>
        </w:rPr>
        <w:t>2018</w:t>
      </w:r>
      <w:r w:rsidRPr="00FC3092">
        <w:rPr>
          <w:sz w:val="24"/>
          <w:lang w:val="zh-CN" w:eastAsia="zh-CN"/>
        </w:rPr>
        <w:t>年开展的活动已推迟到</w:t>
      </w:r>
      <w:r w:rsidRPr="00FC3092">
        <w:rPr>
          <w:sz w:val="24"/>
          <w:lang w:val="zh-CN" w:eastAsia="zh-CN"/>
        </w:rPr>
        <w:t>2019</w:t>
      </w:r>
      <w:r w:rsidRPr="00FC3092">
        <w:rPr>
          <w:sz w:val="24"/>
          <w:lang w:val="zh-CN" w:eastAsia="zh-CN"/>
        </w:rPr>
        <w:t>年。</w:t>
      </w:r>
      <w:r w:rsidRPr="00FC3092">
        <w:rPr>
          <w:sz w:val="24"/>
          <w:lang w:val="zh-CN"/>
        </w:rPr>
        <w:t>因此，</w:t>
      </w:r>
      <w:r w:rsidRPr="00FC3092">
        <w:rPr>
          <w:sz w:val="24"/>
          <w:lang w:val="zh-CN"/>
        </w:rPr>
        <w:t>2019</w:t>
      </w:r>
      <w:r w:rsidRPr="00FC3092">
        <w:rPr>
          <w:sz w:val="24"/>
          <w:lang w:val="zh-CN"/>
        </w:rPr>
        <w:t>年预算已增加到</w:t>
      </w:r>
      <w:r w:rsidRPr="00FC3092">
        <w:rPr>
          <w:sz w:val="24"/>
          <w:lang w:val="zh-CN"/>
        </w:rPr>
        <w:t>150 000</w:t>
      </w:r>
      <w:r w:rsidRPr="00FC3092">
        <w:rPr>
          <w:sz w:val="24"/>
          <w:lang w:val="zh-CN"/>
        </w:rPr>
        <w:t>美元；</w:t>
      </w:r>
    </w:p>
    <w:p w14:paraId="33FE2ABD" w14:textId="1B40CA3F" w:rsidR="0075727D" w:rsidRPr="00FC3092" w:rsidRDefault="0075727D" w:rsidP="00FC3092">
      <w:pPr>
        <w:pStyle w:val="Normalnumber"/>
        <w:numPr>
          <w:ilvl w:val="1"/>
          <w:numId w:val="4"/>
        </w:numPr>
        <w:jc w:val="both"/>
        <w:rPr>
          <w:sz w:val="24"/>
          <w:lang w:eastAsia="zh-CN"/>
        </w:rPr>
      </w:pPr>
      <w:r w:rsidRPr="00FC3092">
        <w:rPr>
          <w:sz w:val="24"/>
          <w:lang w:val="zh-CN" w:eastAsia="zh-CN"/>
        </w:rPr>
        <w:t>F</w:t>
      </w:r>
      <w:r w:rsidRPr="00FC3092">
        <w:rPr>
          <w:sz w:val="24"/>
          <w:lang w:val="zh-CN" w:eastAsia="zh-CN"/>
        </w:rPr>
        <w:t>项法律和政策活动：由于《公约》是新的，且旨在实现</w:t>
      </w:r>
      <w:r w:rsidR="00D37CD4">
        <w:rPr>
          <w:rFonts w:hint="eastAsia"/>
          <w:sz w:val="24"/>
          <w:lang w:val="zh-CN" w:eastAsia="zh-CN"/>
        </w:rPr>
        <w:t>普遍</w:t>
      </w:r>
      <w:r w:rsidR="008C4A9F">
        <w:rPr>
          <w:rFonts w:hint="eastAsia"/>
          <w:sz w:val="24"/>
          <w:lang w:val="zh-CN" w:eastAsia="zh-CN"/>
        </w:rPr>
        <w:t>成</w:t>
      </w:r>
      <w:r w:rsidR="00D37CD4">
        <w:rPr>
          <w:rFonts w:hint="eastAsia"/>
          <w:sz w:val="24"/>
          <w:lang w:val="zh-CN" w:eastAsia="zh-CN"/>
        </w:rPr>
        <w:t>员制</w:t>
      </w:r>
      <w:r w:rsidRPr="00FC3092">
        <w:rPr>
          <w:sz w:val="24"/>
          <w:lang w:val="zh-CN" w:eastAsia="zh-CN"/>
        </w:rPr>
        <w:t>（一些国家目前正在准备批准或加入），并使其能够获得</w:t>
      </w:r>
      <w:r w:rsidR="007A61A2">
        <w:rPr>
          <w:rFonts w:hint="eastAsia"/>
          <w:sz w:val="24"/>
          <w:lang w:val="zh-CN" w:eastAsia="zh-CN"/>
        </w:rPr>
        <w:t>执行工作所需</w:t>
      </w:r>
      <w:r w:rsidRPr="00FC3092">
        <w:rPr>
          <w:sz w:val="24"/>
          <w:lang w:val="zh-CN" w:eastAsia="zh-CN"/>
        </w:rPr>
        <w:t>资金，秘书处正在设法让缔约方大会同意在此早期阶段于</w:t>
      </w:r>
      <w:r w:rsidRPr="00FC3092">
        <w:rPr>
          <w:sz w:val="24"/>
          <w:lang w:val="zh-CN" w:eastAsia="zh-CN"/>
        </w:rPr>
        <w:t>2019</w:t>
      </w:r>
      <w:r w:rsidRPr="00FC3092">
        <w:rPr>
          <w:sz w:val="24"/>
          <w:lang w:val="zh-CN" w:eastAsia="zh-CN"/>
        </w:rPr>
        <w:t>年投入</w:t>
      </w:r>
      <w:r w:rsidRPr="00FC3092">
        <w:rPr>
          <w:sz w:val="24"/>
          <w:lang w:val="zh-CN" w:eastAsia="zh-CN"/>
        </w:rPr>
        <w:t>150 000</w:t>
      </w:r>
      <w:r w:rsidRPr="00FC3092">
        <w:rPr>
          <w:sz w:val="24"/>
          <w:lang w:val="zh-CN" w:eastAsia="zh-CN"/>
        </w:rPr>
        <w:t>美元，用于支持批准和加入进程，</w:t>
      </w:r>
      <w:r w:rsidR="007A61A2">
        <w:rPr>
          <w:rFonts w:hint="eastAsia"/>
          <w:sz w:val="24"/>
          <w:lang w:val="zh-CN" w:eastAsia="zh-CN"/>
        </w:rPr>
        <w:t>以及支持</w:t>
      </w:r>
      <w:r w:rsidRPr="00FC3092">
        <w:rPr>
          <w:sz w:val="24"/>
          <w:lang w:val="zh-CN" w:eastAsia="zh-CN"/>
        </w:rPr>
        <w:t>通过和执行由缔约方大会通过的准则和其他指导文件，包括针对正处于成为缔约方的进程中</w:t>
      </w:r>
      <w:r w:rsidR="007A61A2">
        <w:rPr>
          <w:rFonts w:hint="eastAsia"/>
          <w:sz w:val="24"/>
          <w:lang w:val="zh-CN" w:eastAsia="zh-CN"/>
        </w:rPr>
        <w:t>，</w:t>
      </w:r>
      <w:r w:rsidRPr="00FC3092">
        <w:rPr>
          <w:sz w:val="24"/>
          <w:lang w:val="zh-CN" w:eastAsia="zh-CN"/>
        </w:rPr>
        <w:t>但已经开始</w:t>
      </w:r>
      <w:r w:rsidR="007A61A2">
        <w:rPr>
          <w:rFonts w:hint="eastAsia"/>
          <w:sz w:val="24"/>
          <w:lang w:val="zh-CN" w:eastAsia="zh-CN"/>
        </w:rPr>
        <w:t>上述</w:t>
      </w:r>
      <w:r w:rsidRPr="00FC3092">
        <w:rPr>
          <w:sz w:val="24"/>
          <w:lang w:val="zh-CN" w:eastAsia="zh-CN"/>
        </w:rPr>
        <w:t>通过和</w:t>
      </w:r>
      <w:r w:rsidR="007A61A2">
        <w:rPr>
          <w:rFonts w:hint="eastAsia"/>
          <w:sz w:val="24"/>
          <w:lang w:val="zh-CN" w:eastAsia="zh-CN"/>
        </w:rPr>
        <w:t>执行</w:t>
      </w:r>
      <w:r w:rsidRPr="00FC3092">
        <w:rPr>
          <w:sz w:val="24"/>
          <w:lang w:val="zh-CN" w:eastAsia="zh-CN"/>
        </w:rPr>
        <w:t>工作的国家。</w:t>
      </w:r>
    </w:p>
    <w:p w14:paraId="4512B125" w14:textId="4CB2F641" w:rsidR="00E01065" w:rsidRPr="00FC3092" w:rsidDel="00A463A9" w:rsidRDefault="0076712C" w:rsidP="00FC3092">
      <w:pPr>
        <w:pStyle w:val="Normalnumber"/>
        <w:jc w:val="both"/>
        <w:rPr>
          <w:sz w:val="24"/>
          <w:lang w:eastAsia="zh-CN"/>
        </w:rPr>
      </w:pPr>
      <w:r w:rsidRPr="00FC3092">
        <w:rPr>
          <w:sz w:val="24"/>
          <w:lang w:val="zh-CN" w:eastAsia="zh-CN"/>
        </w:rPr>
        <w:t>从上表</w:t>
      </w:r>
      <w:r w:rsidR="00544899">
        <w:rPr>
          <w:rFonts w:hint="eastAsia"/>
          <w:sz w:val="24"/>
          <w:lang w:val="zh-CN" w:eastAsia="zh-CN"/>
        </w:rPr>
        <w:t>C</w:t>
      </w:r>
      <w:r w:rsidR="00544899">
        <w:rPr>
          <w:rFonts w:hint="eastAsia"/>
          <w:sz w:val="24"/>
          <w:lang w:val="zh-CN" w:eastAsia="zh-CN"/>
        </w:rPr>
        <w:t>项下</w:t>
      </w:r>
      <w:r w:rsidRPr="00FC3092">
        <w:rPr>
          <w:sz w:val="24"/>
          <w:lang w:val="zh-CN" w:eastAsia="zh-CN"/>
        </w:rPr>
        <w:t>的数字来看，针对</w:t>
      </w:r>
      <w:r w:rsidRPr="00FC3092">
        <w:rPr>
          <w:sz w:val="24"/>
          <w:lang w:val="zh-CN" w:eastAsia="zh-CN"/>
        </w:rPr>
        <w:t>2019</w:t>
      </w:r>
      <w:r w:rsidRPr="00FC3092">
        <w:rPr>
          <w:sz w:val="24"/>
          <w:lang w:val="zh-CN" w:eastAsia="zh-CN"/>
        </w:rPr>
        <w:t>年特别信托基金科学和技术活动而列入的</w:t>
      </w:r>
      <w:r w:rsidRPr="00FC3092">
        <w:rPr>
          <w:sz w:val="24"/>
          <w:lang w:val="zh-CN" w:eastAsia="zh-CN"/>
        </w:rPr>
        <w:t>238 000</w:t>
      </w:r>
      <w:r w:rsidRPr="00FC3092">
        <w:rPr>
          <w:sz w:val="24"/>
          <w:lang w:val="zh-CN" w:eastAsia="zh-CN"/>
        </w:rPr>
        <w:t>美元由日本的捐款供资。</w:t>
      </w:r>
    </w:p>
    <w:p w14:paraId="1A4D14A5" w14:textId="089DFF46" w:rsidR="00576456" w:rsidRPr="00FC3092" w:rsidRDefault="0076712C" w:rsidP="00FC3092">
      <w:pPr>
        <w:pStyle w:val="Normalnumber"/>
        <w:jc w:val="both"/>
        <w:rPr>
          <w:sz w:val="24"/>
          <w:lang w:eastAsia="zh-CN"/>
        </w:rPr>
      </w:pPr>
      <w:r w:rsidRPr="00FC3092">
        <w:rPr>
          <w:sz w:val="24"/>
          <w:lang w:val="zh-CN" w:eastAsia="zh-CN"/>
        </w:rPr>
        <w:t>秘书处已编制一份工作计划和预算详情表，进一步介绍</w:t>
      </w:r>
      <w:r w:rsidRPr="00FC3092">
        <w:rPr>
          <w:sz w:val="24"/>
          <w:lang w:val="zh-CN" w:eastAsia="zh-CN"/>
        </w:rPr>
        <w:t>2019</w:t>
      </w:r>
      <w:r w:rsidRPr="00FC3092">
        <w:rPr>
          <w:sz w:val="24"/>
          <w:lang w:val="zh-CN" w:eastAsia="zh-CN"/>
        </w:rPr>
        <w:t>年的工作计划，包括任务、活动和产出、与具体活动有关的费用和每个预算要素占用的工作人员时间。该表载于</w:t>
      </w:r>
      <w:r w:rsidRPr="00FC3092">
        <w:rPr>
          <w:sz w:val="24"/>
          <w:lang w:val="zh-CN" w:eastAsia="zh-CN"/>
        </w:rPr>
        <w:t>UNEP/MC/COP.2/INF/9</w:t>
      </w:r>
      <w:r w:rsidRPr="00FC3092">
        <w:rPr>
          <w:sz w:val="24"/>
          <w:lang w:val="zh-CN" w:eastAsia="zh-CN"/>
        </w:rPr>
        <w:t>号文件的附件。</w:t>
      </w:r>
    </w:p>
    <w:p w14:paraId="26C73D6E" w14:textId="3056C3DF" w:rsidR="00F727F9" w:rsidRPr="00FC3092" w:rsidRDefault="0076712C" w:rsidP="00FC3092">
      <w:pPr>
        <w:pStyle w:val="Normalnumber"/>
        <w:jc w:val="both"/>
        <w:rPr>
          <w:sz w:val="24"/>
          <w:lang w:eastAsia="zh-CN"/>
        </w:rPr>
      </w:pPr>
      <w:r w:rsidRPr="00FC3092">
        <w:rPr>
          <w:sz w:val="24"/>
          <w:lang w:val="zh-CN" w:eastAsia="zh-CN"/>
        </w:rPr>
        <w:t>秘书处预计</w:t>
      </w:r>
      <w:r w:rsidRPr="00FC3092">
        <w:rPr>
          <w:sz w:val="24"/>
          <w:lang w:val="zh-CN" w:eastAsia="zh-CN"/>
        </w:rPr>
        <w:t>2018</w:t>
      </w:r>
      <w:r w:rsidRPr="00FC3092">
        <w:rPr>
          <w:sz w:val="24"/>
          <w:lang w:val="zh-CN" w:eastAsia="zh-CN"/>
        </w:rPr>
        <w:t>年实现的节余</w:t>
      </w:r>
      <w:r w:rsidR="00321A02">
        <w:rPr>
          <w:rFonts w:hint="eastAsia"/>
          <w:sz w:val="24"/>
          <w:lang w:val="zh-CN" w:eastAsia="zh-CN"/>
        </w:rPr>
        <w:t>将</w:t>
      </w:r>
      <w:r w:rsidRPr="00FC3092">
        <w:rPr>
          <w:sz w:val="24"/>
          <w:lang w:val="zh-CN" w:eastAsia="zh-CN"/>
        </w:rPr>
        <w:t>用于支付</w:t>
      </w:r>
      <w:r w:rsidRPr="00FC3092">
        <w:rPr>
          <w:sz w:val="24"/>
          <w:lang w:val="zh-CN" w:eastAsia="zh-CN"/>
        </w:rPr>
        <w:t>2019</w:t>
      </w:r>
      <w:r w:rsidRPr="00FC3092">
        <w:rPr>
          <w:sz w:val="24"/>
          <w:lang w:val="zh-CN" w:eastAsia="zh-CN"/>
        </w:rPr>
        <w:t>年最新费用估计所反映的活动，因此不再需要从缔约方的</w:t>
      </w:r>
      <w:r w:rsidRPr="00FC3092">
        <w:rPr>
          <w:sz w:val="24"/>
          <w:lang w:val="zh-CN" w:eastAsia="zh-CN"/>
        </w:rPr>
        <w:t>2019</w:t>
      </w:r>
      <w:r w:rsidRPr="00FC3092">
        <w:rPr>
          <w:sz w:val="24"/>
          <w:lang w:val="zh-CN" w:eastAsia="zh-CN"/>
        </w:rPr>
        <w:t>年普通信托基金捐款中划拨额外资金。</w:t>
      </w:r>
    </w:p>
    <w:p w14:paraId="1FAB1499" w14:textId="2120448D" w:rsidR="00576456" w:rsidRPr="007A61A2" w:rsidRDefault="00906661" w:rsidP="0082498C">
      <w:pPr>
        <w:pStyle w:val="Normalnumber"/>
        <w:rPr>
          <w:sz w:val="24"/>
          <w:lang w:eastAsia="zh-CN"/>
        </w:rPr>
      </w:pPr>
      <w:r w:rsidRPr="007A61A2">
        <w:rPr>
          <w:sz w:val="24"/>
          <w:lang w:val="zh-CN" w:eastAsia="zh-CN"/>
        </w:rPr>
        <w:t>2019</w:t>
      </w:r>
      <w:r w:rsidRPr="007A61A2">
        <w:rPr>
          <w:sz w:val="24"/>
          <w:lang w:val="zh-CN" w:eastAsia="zh-CN"/>
        </w:rPr>
        <w:t>年所需普通信托基金捐款的指示性分摊比额表载于本说明附件二。</w:t>
      </w:r>
      <w:r w:rsidR="007119A0" w:rsidRPr="00DD3748">
        <w:rPr>
          <w:rStyle w:val="Appelnotedebasdep"/>
          <w:rFonts w:eastAsiaTheme="minorEastAsia"/>
          <w:spacing w:val="0"/>
          <w:w w:val="100"/>
          <w:position w:val="0"/>
          <w:sz w:val="24"/>
          <w:szCs w:val="20"/>
          <w:lang w:val="zh-CN"/>
        </w:rPr>
        <w:footnoteReference w:id="4"/>
      </w:r>
    </w:p>
    <w:p w14:paraId="6CA8B7AE" w14:textId="1F37B1BA" w:rsidR="0057503F" w:rsidRPr="00714EB0" w:rsidRDefault="000A0EE6" w:rsidP="00714EB0">
      <w:pPr>
        <w:pStyle w:val="CH2"/>
        <w:ind w:hanging="527"/>
        <w:rPr>
          <w:rFonts w:eastAsia="SimHei"/>
          <w:lang w:eastAsia="zh-CN"/>
        </w:rPr>
      </w:pPr>
      <w:r w:rsidRPr="00714EB0">
        <w:rPr>
          <w:rFonts w:eastAsia="SimHei"/>
          <w:lang w:val="zh-CN" w:eastAsia="zh-CN"/>
        </w:rPr>
        <w:t>四</w:t>
      </w:r>
      <w:r w:rsidR="00714EB0" w:rsidRPr="00714EB0">
        <w:rPr>
          <w:rFonts w:eastAsia="SimHei"/>
          <w:lang w:val="zh-CN" w:eastAsia="zh-CN"/>
        </w:rPr>
        <w:t>、</w:t>
      </w:r>
      <w:r w:rsidRPr="00714EB0">
        <w:rPr>
          <w:rFonts w:eastAsia="SimHei"/>
          <w:bCs/>
          <w:lang w:val="zh-CN" w:eastAsia="zh-CN"/>
        </w:rPr>
        <w:t>有效执行涉及的财务问题</w:t>
      </w:r>
    </w:p>
    <w:p w14:paraId="0CAD7FDA" w14:textId="1F9B97C0" w:rsidR="00835DB4" w:rsidRPr="00714EB0" w:rsidRDefault="009F4851" w:rsidP="00714EB0">
      <w:pPr>
        <w:pStyle w:val="Normalnumber"/>
        <w:jc w:val="both"/>
        <w:rPr>
          <w:sz w:val="24"/>
          <w:lang w:eastAsia="zh-CN"/>
        </w:rPr>
      </w:pPr>
      <w:r>
        <w:rPr>
          <w:sz w:val="24"/>
          <w:lang w:val="zh-CN" w:eastAsia="zh-CN"/>
        </w:rPr>
        <w:t>为有效执行水俣公约</w:t>
      </w:r>
      <w:r w:rsidR="00835DB4" w:rsidRPr="00714EB0">
        <w:rPr>
          <w:sz w:val="24"/>
          <w:lang w:val="zh-CN" w:eastAsia="zh-CN"/>
        </w:rPr>
        <w:t>秘书处的工作，以下问题也提请缔约方</w:t>
      </w:r>
      <w:r w:rsidR="00481C9E">
        <w:rPr>
          <w:rFonts w:hint="eastAsia"/>
          <w:sz w:val="24"/>
          <w:lang w:val="zh-CN" w:eastAsia="zh-CN"/>
        </w:rPr>
        <w:t>大</w:t>
      </w:r>
      <w:r w:rsidR="00835DB4" w:rsidRPr="00714EB0">
        <w:rPr>
          <w:sz w:val="24"/>
          <w:lang w:val="zh-CN" w:eastAsia="zh-CN"/>
        </w:rPr>
        <w:t>会注意：</w:t>
      </w:r>
    </w:p>
    <w:p w14:paraId="03DA2C65" w14:textId="2F195174" w:rsidR="00774596" w:rsidRPr="00714EB0" w:rsidRDefault="00835DB4" w:rsidP="00714EB0">
      <w:pPr>
        <w:pStyle w:val="Normalnumber"/>
        <w:jc w:val="both"/>
        <w:rPr>
          <w:sz w:val="24"/>
          <w:lang w:eastAsia="zh-CN"/>
        </w:rPr>
      </w:pPr>
      <w:r w:rsidRPr="00714EB0">
        <w:rPr>
          <w:sz w:val="24"/>
          <w:lang w:val="zh-CN" w:eastAsia="zh-CN"/>
        </w:rPr>
        <w:t>首先，关于国际公共部门会计准则问题：联合国采用了国际公共部门会计准则，从</w:t>
      </w:r>
      <w:r w:rsidRPr="00714EB0">
        <w:rPr>
          <w:sz w:val="24"/>
          <w:lang w:val="zh-CN" w:eastAsia="zh-CN"/>
        </w:rPr>
        <w:t>2014</w:t>
      </w:r>
      <w:r w:rsidRPr="00714EB0">
        <w:rPr>
          <w:sz w:val="24"/>
          <w:lang w:val="zh-CN" w:eastAsia="zh-CN"/>
        </w:rPr>
        <w:t>年</w:t>
      </w:r>
      <w:r w:rsidRPr="00714EB0">
        <w:rPr>
          <w:sz w:val="24"/>
          <w:lang w:val="zh-CN" w:eastAsia="zh-CN"/>
        </w:rPr>
        <w:t>1</w:t>
      </w:r>
      <w:r w:rsidRPr="00714EB0">
        <w:rPr>
          <w:sz w:val="24"/>
          <w:lang w:val="zh-CN" w:eastAsia="zh-CN"/>
        </w:rPr>
        <w:t>月</w:t>
      </w:r>
      <w:r w:rsidRPr="00714EB0">
        <w:rPr>
          <w:sz w:val="24"/>
          <w:lang w:val="zh-CN" w:eastAsia="zh-CN"/>
        </w:rPr>
        <w:t>1</w:t>
      </w:r>
      <w:r w:rsidRPr="00714EB0">
        <w:rPr>
          <w:sz w:val="24"/>
          <w:lang w:val="zh-CN" w:eastAsia="zh-CN"/>
        </w:rPr>
        <w:t>日起生效，故联合国环境规划署也是如此。</w:t>
      </w:r>
      <w:r w:rsidRPr="00714EB0">
        <w:rPr>
          <w:sz w:val="24"/>
          <w:lang w:val="zh-CN" w:eastAsia="zh-CN"/>
        </w:rPr>
        <w:t>2015</w:t>
      </w:r>
      <w:r w:rsidRPr="00714EB0">
        <w:rPr>
          <w:sz w:val="24"/>
          <w:lang w:val="zh-CN" w:eastAsia="zh-CN"/>
        </w:rPr>
        <w:t>年</w:t>
      </w:r>
      <w:r w:rsidRPr="00714EB0">
        <w:rPr>
          <w:sz w:val="24"/>
          <w:lang w:val="zh-CN" w:eastAsia="zh-CN"/>
        </w:rPr>
        <w:t>6</w:t>
      </w:r>
      <w:r w:rsidRPr="00714EB0">
        <w:rPr>
          <w:sz w:val="24"/>
          <w:lang w:val="zh-CN" w:eastAsia="zh-CN"/>
        </w:rPr>
        <w:t>月部署的</w:t>
      </w:r>
      <w:r w:rsidRPr="00714EB0">
        <w:rPr>
          <w:rFonts w:asciiTheme="minorEastAsia" w:eastAsiaTheme="minorEastAsia" w:hAnsiTheme="minorEastAsia"/>
          <w:sz w:val="24"/>
          <w:lang w:val="zh-CN" w:eastAsia="zh-CN"/>
        </w:rPr>
        <w:t>“团结”企业资源规划系统旨在协助遵守国际公共部门会计准则</w:t>
      </w:r>
      <w:r w:rsidRPr="00714EB0">
        <w:rPr>
          <w:sz w:val="24"/>
          <w:lang w:val="zh-CN" w:eastAsia="zh-CN"/>
        </w:rPr>
        <w:t>。在这方面，</w:t>
      </w:r>
      <w:r w:rsidRPr="00714EB0">
        <w:rPr>
          <w:rFonts w:asciiTheme="minorEastAsia" w:eastAsiaTheme="minorEastAsia" w:hAnsiTheme="minorEastAsia"/>
          <w:sz w:val="24"/>
          <w:lang w:val="zh-CN" w:eastAsia="zh-CN"/>
        </w:rPr>
        <w:t>“团结”</w:t>
      </w:r>
      <w:r w:rsidR="00714EB0">
        <w:rPr>
          <w:rFonts w:asciiTheme="minorEastAsia" w:eastAsiaTheme="minorEastAsia" w:hAnsiTheme="minorEastAsia" w:hint="eastAsia"/>
          <w:sz w:val="24"/>
          <w:lang w:val="zh-CN" w:eastAsia="zh-CN"/>
        </w:rPr>
        <w:t>系统</w:t>
      </w:r>
      <w:r w:rsidRPr="00714EB0">
        <w:rPr>
          <w:rFonts w:asciiTheme="minorEastAsia" w:eastAsiaTheme="minorEastAsia" w:hAnsiTheme="minorEastAsia"/>
          <w:sz w:val="24"/>
          <w:lang w:val="zh-CN" w:eastAsia="zh-CN"/>
        </w:rPr>
        <w:t>实施了严格的流动性管理制度</w:t>
      </w:r>
      <w:r w:rsidRPr="00714EB0">
        <w:rPr>
          <w:sz w:val="24"/>
          <w:lang w:val="zh-CN" w:eastAsia="zh-CN"/>
        </w:rPr>
        <w:t>，</w:t>
      </w:r>
      <w:r w:rsidR="00714EB0">
        <w:rPr>
          <w:rFonts w:hint="eastAsia"/>
          <w:sz w:val="24"/>
          <w:lang w:val="zh-CN" w:eastAsia="zh-CN"/>
        </w:rPr>
        <w:t>同时</w:t>
      </w:r>
      <w:r w:rsidRPr="00714EB0">
        <w:rPr>
          <w:sz w:val="24"/>
          <w:lang w:val="zh-CN" w:eastAsia="zh-CN"/>
        </w:rPr>
        <w:t>适用于摊款和自愿捐款。只有当资金可作为库存现金使</w:t>
      </w:r>
      <w:r w:rsidR="009F4851">
        <w:rPr>
          <w:sz w:val="24"/>
          <w:lang w:val="zh-CN" w:eastAsia="zh-CN"/>
        </w:rPr>
        <w:t>用时方可从中开支。因此，执行工作与根据认捐款收到现金直接相关。水俣公约</w:t>
      </w:r>
      <w:r w:rsidRPr="00714EB0">
        <w:rPr>
          <w:sz w:val="24"/>
          <w:lang w:val="zh-CN" w:eastAsia="zh-CN"/>
        </w:rPr>
        <w:t>秘书处的运作完全遵照国际公共部门会计准则的要求。迄今为止，</w:t>
      </w:r>
      <w:r w:rsidRPr="00714EB0">
        <w:rPr>
          <w:sz w:val="24"/>
          <w:lang w:val="zh-CN" w:eastAsia="zh-CN"/>
        </w:rPr>
        <w:t>2018</w:t>
      </w:r>
      <w:r w:rsidRPr="00714EB0">
        <w:rPr>
          <w:sz w:val="24"/>
          <w:lang w:val="zh-CN" w:eastAsia="zh-CN"/>
        </w:rPr>
        <w:t>年现金资源早</w:t>
      </w:r>
      <w:r w:rsidR="00E21A38">
        <w:rPr>
          <w:rFonts w:hint="eastAsia"/>
          <w:sz w:val="24"/>
          <w:lang w:val="zh-CN" w:eastAsia="zh-CN"/>
        </w:rPr>
        <w:t>已</w:t>
      </w:r>
      <w:r w:rsidRPr="00714EB0">
        <w:rPr>
          <w:sz w:val="24"/>
          <w:lang w:val="zh-CN" w:eastAsia="zh-CN"/>
        </w:rPr>
        <w:t>可用，</w:t>
      </w:r>
      <w:r w:rsidR="00C82523">
        <w:rPr>
          <w:rFonts w:hint="eastAsia"/>
          <w:sz w:val="24"/>
          <w:lang w:val="zh-CN" w:eastAsia="zh-CN"/>
        </w:rPr>
        <w:t>对</w:t>
      </w:r>
      <w:r w:rsidRPr="00714EB0">
        <w:rPr>
          <w:sz w:val="24"/>
          <w:lang w:val="zh-CN" w:eastAsia="zh-CN"/>
        </w:rPr>
        <w:t>秘书处的运作</w:t>
      </w:r>
      <w:r w:rsidR="00C82523">
        <w:rPr>
          <w:rFonts w:hint="eastAsia"/>
          <w:sz w:val="24"/>
          <w:lang w:val="zh-CN" w:eastAsia="zh-CN"/>
        </w:rPr>
        <w:t>大有帮助</w:t>
      </w:r>
      <w:r w:rsidRPr="00714EB0">
        <w:rPr>
          <w:sz w:val="24"/>
          <w:lang w:val="zh-CN" w:eastAsia="zh-CN"/>
        </w:rPr>
        <w:t>。缔约方大会将需要继续认真注意到捐款的数额和时间，以确保秘书处有效运作。</w:t>
      </w:r>
    </w:p>
    <w:p w14:paraId="3EC64817" w14:textId="45F50A11" w:rsidR="00D60979" w:rsidRPr="00714EB0" w:rsidRDefault="00835DB4" w:rsidP="00714EB0">
      <w:pPr>
        <w:pStyle w:val="Normalnumber"/>
        <w:jc w:val="both"/>
        <w:rPr>
          <w:sz w:val="24"/>
          <w:lang w:eastAsia="zh-CN"/>
        </w:rPr>
      </w:pPr>
      <w:r w:rsidRPr="00714EB0">
        <w:rPr>
          <w:sz w:val="24"/>
          <w:lang w:val="zh-CN" w:eastAsia="zh-CN"/>
        </w:rPr>
        <w:t>其次，关于《公约》的周转资本准备金问题：联合国审计委员会建议所有多边环境协定、公约和区域海洋公约方案设立</w:t>
      </w:r>
      <w:r w:rsidRPr="00714EB0">
        <w:rPr>
          <w:sz w:val="24"/>
          <w:lang w:val="zh-CN" w:eastAsia="zh-CN"/>
        </w:rPr>
        <w:t>15%</w:t>
      </w:r>
      <w:r w:rsidR="00802237">
        <w:rPr>
          <w:rFonts w:hint="eastAsia"/>
          <w:sz w:val="24"/>
          <w:lang w:val="zh-CN" w:eastAsia="zh-CN"/>
        </w:rPr>
        <w:t>的筹足资金</w:t>
      </w:r>
      <w:r w:rsidRPr="00714EB0">
        <w:rPr>
          <w:sz w:val="24"/>
          <w:lang w:val="zh-CN" w:eastAsia="zh-CN"/>
        </w:rPr>
        <w:t>的业务准备金（周转资本</w:t>
      </w:r>
      <w:r w:rsidR="00881B03">
        <w:rPr>
          <w:rFonts w:hint="eastAsia"/>
          <w:sz w:val="24"/>
          <w:lang w:val="zh-CN" w:eastAsia="zh-CN"/>
        </w:rPr>
        <w:t>准备</w:t>
      </w:r>
      <w:r w:rsidRPr="00714EB0">
        <w:rPr>
          <w:sz w:val="24"/>
          <w:lang w:val="zh-CN" w:eastAsia="zh-CN"/>
        </w:rPr>
        <w:t>金），</w:t>
      </w:r>
      <w:r w:rsidR="0013629C" w:rsidRPr="003A317E">
        <w:rPr>
          <w:sz w:val="24"/>
          <w:szCs w:val="24"/>
          <w:lang w:val="zh-CN" w:eastAsia="zh-CN"/>
        </w:rPr>
        <w:t>以缓冲不平衡的现金流和意料之外的方案预算波动</w:t>
      </w:r>
      <w:r w:rsidRPr="00714EB0">
        <w:rPr>
          <w:sz w:val="24"/>
          <w:lang w:val="zh-CN" w:eastAsia="zh-CN"/>
        </w:rPr>
        <w:t>。在通过《公约》财务细则时，缔约方大会决定根据第</w:t>
      </w:r>
      <w:r w:rsidRPr="00714EB0">
        <w:rPr>
          <w:sz w:val="24"/>
          <w:lang w:val="zh-CN" w:eastAsia="zh-CN"/>
        </w:rPr>
        <w:t>4</w:t>
      </w:r>
      <w:r w:rsidRPr="00714EB0">
        <w:rPr>
          <w:sz w:val="24"/>
          <w:lang w:val="zh-CN" w:eastAsia="zh-CN"/>
        </w:rPr>
        <w:t>条规则第</w:t>
      </w:r>
      <w:r w:rsidRPr="00714EB0">
        <w:rPr>
          <w:sz w:val="24"/>
          <w:lang w:val="zh-CN" w:eastAsia="zh-CN"/>
        </w:rPr>
        <w:t>2</w:t>
      </w:r>
      <w:r w:rsidR="00552FCF">
        <w:rPr>
          <w:sz w:val="24"/>
          <w:lang w:val="zh-CN" w:eastAsia="zh-CN"/>
        </w:rPr>
        <w:t>款规定，在普通信托基金内</w:t>
      </w:r>
      <w:r w:rsidR="00552FCF">
        <w:rPr>
          <w:rFonts w:hint="eastAsia"/>
          <w:sz w:val="24"/>
          <w:lang w:val="zh-CN" w:eastAsia="zh-CN"/>
        </w:rPr>
        <w:t>保留</w:t>
      </w:r>
      <w:r w:rsidRPr="00714EB0">
        <w:rPr>
          <w:sz w:val="24"/>
          <w:lang w:val="zh-CN" w:eastAsia="zh-CN"/>
        </w:rPr>
        <w:t>这</w:t>
      </w:r>
      <w:r w:rsidR="00CD75CA">
        <w:rPr>
          <w:rFonts w:hint="eastAsia"/>
          <w:sz w:val="24"/>
          <w:lang w:val="zh-CN" w:eastAsia="zh-CN"/>
        </w:rPr>
        <w:t>笔</w:t>
      </w:r>
      <w:r w:rsidRPr="00714EB0">
        <w:rPr>
          <w:sz w:val="24"/>
          <w:lang w:val="zh-CN" w:eastAsia="zh-CN"/>
        </w:rPr>
        <w:t>准备金。在</w:t>
      </w:r>
      <w:r w:rsidRPr="00714EB0">
        <w:rPr>
          <w:sz w:val="24"/>
          <w:lang w:val="zh-CN" w:eastAsia="zh-CN"/>
        </w:rPr>
        <w:t>MC-1/15</w:t>
      </w:r>
      <w:r w:rsidRPr="00714EB0">
        <w:rPr>
          <w:sz w:val="24"/>
          <w:lang w:val="zh-CN" w:eastAsia="zh-CN"/>
        </w:rPr>
        <w:t>号决定第</w:t>
      </w:r>
      <w:r w:rsidRPr="00714EB0">
        <w:rPr>
          <w:sz w:val="24"/>
          <w:lang w:val="zh-CN" w:eastAsia="zh-CN"/>
        </w:rPr>
        <w:t>4</w:t>
      </w:r>
      <w:r w:rsidRPr="00714EB0">
        <w:rPr>
          <w:sz w:val="24"/>
          <w:lang w:val="zh-CN" w:eastAsia="zh-CN"/>
        </w:rPr>
        <w:t>段中，缔约方大会决定开始</w:t>
      </w:r>
      <w:r w:rsidR="001076D0">
        <w:rPr>
          <w:rFonts w:hint="eastAsia"/>
          <w:sz w:val="24"/>
          <w:lang w:val="zh-CN" w:eastAsia="zh-CN"/>
        </w:rPr>
        <w:t>设立</w:t>
      </w:r>
      <w:r w:rsidRPr="00714EB0">
        <w:rPr>
          <w:sz w:val="24"/>
          <w:lang w:val="zh-CN" w:eastAsia="zh-CN"/>
        </w:rPr>
        <w:t>周转资本准备金，以在</w:t>
      </w:r>
      <w:r w:rsidRPr="00714EB0">
        <w:rPr>
          <w:sz w:val="24"/>
          <w:lang w:val="zh-CN" w:eastAsia="zh-CN"/>
        </w:rPr>
        <w:t>2021</w:t>
      </w:r>
      <w:r w:rsidR="007021F5">
        <w:rPr>
          <w:sz w:val="24"/>
          <w:lang w:val="zh-CN" w:eastAsia="zh-CN"/>
        </w:rPr>
        <w:t>年之前达到两年期业务预算年</w:t>
      </w:r>
      <w:r w:rsidRPr="00714EB0">
        <w:rPr>
          <w:sz w:val="24"/>
          <w:lang w:val="zh-CN" w:eastAsia="zh-CN"/>
        </w:rPr>
        <w:t>平均值的</w:t>
      </w:r>
      <w:r w:rsidRPr="00714EB0">
        <w:rPr>
          <w:sz w:val="24"/>
          <w:lang w:val="zh-CN" w:eastAsia="zh-CN"/>
        </w:rPr>
        <w:t>15%</w:t>
      </w:r>
      <w:r w:rsidRPr="00714EB0">
        <w:rPr>
          <w:sz w:val="24"/>
          <w:lang w:val="zh-CN" w:eastAsia="zh-CN"/>
        </w:rPr>
        <w:t>，并将</w:t>
      </w:r>
      <w:r w:rsidRPr="00714EB0">
        <w:rPr>
          <w:sz w:val="24"/>
          <w:lang w:val="zh-CN" w:eastAsia="zh-CN"/>
        </w:rPr>
        <w:t>2018–2019</w:t>
      </w:r>
      <w:r w:rsidRPr="00714EB0">
        <w:rPr>
          <w:sz w:val="24"/>
          <w:lang w:val="zh-CN" w:eastAsia="zh-CN"/>
        </w:rPr>
        <w:t>两年期的目标</w:t>
      </w:r>
      <w:r w:rsidR="0099120E">
        <w:rPr>
          <w:rFonts w:hint="eastAsia"/>
          <w:sz w:val="24"/>
          <w:lang w:val="zh-CN" w:eastAsia="zh-CN"/>
        </w:rPr>
        <w:t>定</w:t>
      </w:r>
      <w:r w:rsidR="0099120E" w:rsidRPr="00714EB0">
        <w:rPr>
          <w:sz w:val="24"/>
          <w:lang w:val="zh-CN" w:eastAsia="zh-CN"/>
        </w:rPr>
        <w:t>为</w:t>
      </w:r>
      <w:r w:rsidR="0099120E" w:rsidRPr="00714EB0">
        <w:rPr>
          <w:sz w:val="24"/>
          <w:lang w:val="zh-CN" w:eastAsia="zh-CN"/>
        </w:rPr>
        <w:t>7.5%</w:t>
      </w:r>
      <w:r w:rsidRPr="00714EB0">
        <w:rPr>
          <w:sz w:val="24"/>
          <w:lang w:val="zh-CN" w:eastAsia="zh-CN"/>
        </w:rPr>
        <w:t>。由于普通信托基金收到的捐款较多，而且秘书处工作人员员额支出低于预期，从而产生了节余，秘书处欣悉《公约》周转资本准备金所需的全额已经达到。</w:t>
      </w:r>
      <w:r w:rsidRPr="00714EB0">
        <w:rPr>
          <w:sz w:val="24"/>
          <w:lang w:val="zh-CN" w:eastAsia="zh-CN"/>
        </w:rPr>
        <w:t>2018</w:t>
      </w:r>
      <w:r w:rsidRPr="00714EB0">
        <w:rPr>
          <w:sz w:val="24"/>
          <w:lang w:val="zh-CN" w:eastAsia="zh-CN"/>
        </w:rPr>
        <w:t>年的周转资本准备金是</w:t>
      </w:r>
      <w:r w:rsidRPr="00714EB0">
        <w:rPr>
          <w:sz w:val="24"/>
          <w:lang w:val="zh-CN" w:eastAsia="zh-CN"/>
        </w:rPr>
        <w:t>587 479</w:t>
      </w:r>
      <w:r w:rsidRPr="00714EB0">
        <w:rPr>
          <w:sz w:val="24"/>
          <w:lang w:val="zh-CN" w:eastAsia="zh-CN"/>
        </w:rPr>
        <w:t>美元，占两年期业务预算年均值的</w:t>
      </w:r>
      <w:r w:rsidRPr="00714EB0">
        <w:rPr>
          <w:sz w:val="24"/>
          <w:lang w:val="zh-CN" w:eastAsia="zh-CN"/>
        </w:rPr>
        <w:t>15%</w:t>
      </w:r>
      <w:r w:rsidRPr="00714EB0">
        <w:rPr>
          <w:sz w:val="24"/>
          <w:lang w:val="zh-CN" w:eastAsia="zh-CN"/>
        </w:rPr>
        <w:t>。目前该准备金不再需要更多资金。缔约方大会需要在下一个两年期内继续监测周转资本准备金相对于普通信托基金核定预算的数额，将准备金维持在</w:t>
      </w:r>
      <w:r w:rsidRPr="00714EB0">
        <w:rPr>
          <w:sz w:val="24"/>
          <w:lang w:val="zh-CN" w:eastAsia="zh-CN"/>
        </w:rPr>
        <w:t>15%</w:t>
      </w:r>
      <w:r w:rsidRPr="00714EB0">
        <w:rPr>
          <w:sz w:val="24"/>
          <w:lang w:val="zh-CN" w:eastAsia="zh-CN"/>
        </w:rPr>
        <w:t>。</w:t>
      </w:r>
      <w:r w:rsidR="0099120E">
        <w:rPr>
          <w:rFonts w:hint="eastAsia"/>
          <w:sz w:val="24"/>
          <w:lang w:val="zh-CN" w:eastAsia="zh-CN"/>
        </w:rPr>
        <w:t xml:space="preserve"> </w:t>
      </w:r>
      <w:r w:rsidR="00884609">
        <w:rPr>
          <w:sz w:val="24"/>
          <w:lang w:val="zh-CN" w:eastAsia="zh-CN"/>
        </w:rPr>
        <w:t xml:space="preserve">  </w:t>
      </w:r>
    </w:p>
    <w:p w14:paraId="124B73D0" w14:textId="0CFF3276" w:rsidR="00835DB4" w:rsidRPr="00714EB0" w:rsidRDefault="00835DB4" w:rsidP="00714EB0">
      <w:pPr>
        <w:pStyle w:val="Normalnumber"/>
        <w:jc w:val="both"/>
        <w:rPr>
          <w:sz w:val="24"/>
          <w:lang w:eastAsia="zh-CN"/>
        </w:rPr>
      </w:pPr>
      <w:r w:rsidRPr="00714EB0">
        <w:rPr>
          <w:sz w:val="24"/>
          <w:lang w:val="zh-CN" w:eastAsia="zh-CN"/>
        </w:rPr>
        <w:t>第三，关于方案支助资源</w:t>
      </w:r>
      <w:r w:rsidR="00884609" w:rsidRPr="00714EB0">
        <w:rPr>
          <w:sz w:val="24"/>
          <w:lang w:val="zh-CN" w:eastAsia="zh-CN"/>
        </w:rPr>
        <w:t>的</w:t>
      </w:r>
      <w:r w:rsidRPr="00714EB0">
        <w:rPr>
          <w:sz w:val="24"/>
          <w:lang w:val="zh-CN" w:eastAsia="zh-CN"/>
        </w:rPr>
        <w:t>问题：按照大会有关决议的规定，联合国可收取</w:t>
      </w:r>
      <w:r w:rsidRPr="00714EB0">
        <w:rPr>
          <w:sz w:val="24"/>
          <w:lang w:val="zh-CN" w:eastAsia="zh-CN"/>
        </w:rPr>
        <w:t>13%</w:t>
      </w:r>
      <w:r w:rsidRPr="00714EB0">
        <w:rPr>
          <w:sz w:val="24"/>
          <w:lang w:val="zh-CN" w:eastAsia="zh-CN"/>
        </w:rPr>
        <w:t>的方</w:t>
      </w:r>
      <w:r w:rsidR="00C66D38">
        <w:rPr>
          <w:sz w:val="24"/>
          <w:lang w:val="zh-CN" w:eastAsia="zh-CN"/>
        </w:rPr>
        <w:t>案支助费用，以支付在支持由捐款供资的活动时所产生的</w:t>
      </w:r>
      <w:r w:rsidR="00CB2E37">
        <w:rPr>
          <w:rFonts w:hint="eastAsia"/>
          <w:sz w:val="24"/>
          <w:lang w:val="zh-CN" w:eastAsia="zh-CN"/>
        </w:rPr>
        <w:t>增加费用</w:t>
      </w:r>
      <w:r w:rsidR="00C66D38">
        <w:rPr>
          <w:sz w:val="24"/>
          <w:lang w:val="zh-CN" w:eastAsia="zh-CN"/>
        </w:rPr>
        <w:t>。</w:t>
      </w:r>
      <w:r w:rsidR="00C66D38">
        <w:rPr>
          <w:rFonts w:hint="eastAsia"/>
          <w:sz w:val="24"/>
          <w:lang w:val="zh-CN" w:eastAsia="zh-CN"/>
        </w:rPr>
        <w:t>按照</w:t>
      </w:r>
      <w:r w:rsidRPr="00714EB0">
        <w:rPr>
          <w:sz w:val="24"/>
          <w:lang w:val="zh-CN" w:eastAsia="zh-CN"/>
        </w:rPr>
        <w:t>使用方案支助资源的标准做法，联合国环境规划署将为《公约》提供年度拨款，帮助支付支助服务的费用。《公约》将受益于资金产生</w:t>
      </w:r>
      <w:r w:rsidR="009F3F66">
        <w:rPr>
          <w:rFonts w:hint="eastAsia"/>
          <w:sz w:val="24"/>
          <w:lang w:val="zh-CN" w:eastAsia="zh-CN"/>
        </w:rPr>
        <w:t>后的年份</w:t>
      </w:r>
      <w:r w:rsidRPr="00714EB0">
        <w:rPr>
          <w:sz w:val="24"/>
          <w:lang w:val="zh-CN" w:eastAsia="zh-CN"/>
        </w:rPr>
        <w:t>的拨款。据估计，分配给《公约》的方案支助资源将用于支付行政干事（</w:t>
      </w:r>
      <w:r w:rsidRPr="00714EB0">
        <w:rPr>
          <w:sz w:val="24"/>
          <w:lang w:val="zh-CN" w:eastAsia="zh-CN"/>
        </w:rPr>
        <w:t>P-3</w:t>
      </w:r>
      <w:r w:rsidRPr="00714EB0">
        <w:rPr>
          <w:sz w:val="24"/>
          <w:lang w:val="zh-CN" w:eastAsia="zh-CN"/>
        </w:rPr>
        <w:t>）和一名财务助理（一般事务人员）的费用。该行政干事将为秘书处提供行政管理、资金管理、</w:t>
      </w:r>
      <w:r w:rsidR="00D319C0">
        <w:rPr>
          <w:rFonts w:hint="eastAsia"/>
          <w:sz w:val="24"/>
          <w:lang w:val="zh-CN" w:eastAsia="zh-CN"/>
        </w:rPr>
        <w:t>财政</w:t>
      </w:r>
      <w:r w:rsidRPr="00714EB0">
        <w:rPr>
          <w:sz w:val="24"/>
          <w:lang w:val="zh-CN" w:eastAsia="zh-CN"/>
        </w:rPr>
        <w:t>服务和后勤支持。应当指出，对于为</w:t>
      </w:r>
      <w:r w:rsidR="00884609">
        <w:rPr>
          <w:rFonts w:hint="eastAsia"/>
          <w:sz w:val="24"/>
          <w:lang w:val="zh-CN" w:eastAsia="zh-CN"/>
        </w:rPr>
        <w:t>了</w:t>
      </w:r>
      <w:r w:rsidRPr="00714EB0">
        <w:rPr>
          <w:sz w:val="24"/>
          <w:lang w:val="zh-CN" w:eastAsia="zh-CN"/>
        </w:rPr>
        <w:t>让发展中国家和经济转型期国家代表参会而筹集的资金而言，将</w:t>
      </w:r>
      <w:r w:rsidR="00EC3AC7" w:rsidRPr="00714EB0">
        <w:rPr>
          <w:rFonts w:hint="eastAsia"/>
          <w:sz w:val="24"/>
          <w:lang w:val="zh-CN" w:eastAsia="zh-CN"/>
        </w:rPr>
        <w:t>免收</w:t>
      </w:r>
      <w:r w:rsidRPr="00714EB0">
        <w:rPr>
          <w:sz w:val="24"/>
          <w:lang w:val="zh-CN" w:eastAsia="zh-CN"/>
        </w:rPr>
        <w:t>方案支助费用。</w:t>
      </w:r>
    </w:p>
    <w:p w14:paraId="2FBFF500" w14:textId="436BE7B2" w:rsidR="001C6381" w:rsidRPr="00884609" w:rsidRDefault="00176F98" w:rsidP="00884609">
      <w:pPr>
        <w:pStyle w:val="CH1"/>
        <w:keepNext w:val="0"/>
        <w:keepLines w:val="0"/>
        <w:ind w:hanging="617"/>
        <w:rPr>
          <w:rFonts w:eastAsia="SimHei"/>
          <w:b w:val="0"/>
        </w:rPr>
      </w:pPr>
      <w:r w:rsidRPr="00884609">
        <w:rPr>
          <w:rFonts w:eastAsia="SimHei"/>
          <w:bCs/>
          <w:lang w:val="zh-CN"/>
        </w:rPr>
        <w:t>五、</w:t>
      </w:r>
      <w:r w:rsidRPr="00884609">
        <w:rPr>
          <w:rFonts w:eastAsia="SimHei"/>
          <w:lang w:val="zh-CN"/>
        </w:rPr>
        <w:tab/>
      </w:r>
      <w:r w:rsidRPr="00884609">
        <w:rPr>
          <w:rFonts w:eastAsia="SimHei"/>
          <w:bCs/>
          <w:lang w:val="zh-CN"/>
        </w:rPr>
        <w:t>建议采取的行动</w:t>
      </w:r>
    </w:p>
    <w:p w14:paraId="239B5B80" w14:textId="0BA518A2" w:rsidR="000034C9" w:rsidRPr="00884609" w:rsidRDefault="00276A69" w:rsidP="00884609">
      <w:pPr>
        <w:pStyle w:val="Normalnumber"/>
        <w:jc w:val="both"/>
        <w:rPr>
          <w:bCs/>
          <w:sz w:val="24"/>
          <w:lang w:eastAsia="zh-CN"/>
        </w:rPr>
      </w:pPr>
      <w:r>
        <w:rPr>
          <w:rFonts w:hint="eastAsia"/>
          <w:sz w:val="24"/>
          <w:lang w:val="zh-CN" w:eastAsia="zh-CN"/>
        </w:rPr>
        <w:t>根据</w:t>
      </w:r>
      <w:r w:rsidR="00C93D8D" w:rsidRPr="00884609">
        <w:rPr>
          <w:sz w:val="24"/>
          <w:lang w:val="zh-CN" w:eastAsia="zh-CN"/>
        </w:rPr>
        <w:t>MC-1/15</w:t>
      </w:r>
      <w:r w:rsidR="00C93D8D" w:rsidRPr="00884609">
        <w:rPr>
          <w:sz w:val="24"/>
          <w:lang w:val="zh-CN" w:eastAsia="zh-CN"/>
        </w:rPr>
        <w:t>号决定，并考虑本说明所述的资料以及工作方案和预算详情表（</w:t>
      </w:r>
      <w:r w:rsidR="00A942F7" w:rsidRPr="00A942F7">
        <w:rPr>
          <w:sz w:val="24"/>
          <w:lang w:val="zh-CN" w:eastAsia="zh-CN"/>
        </w:rPr>
        <w:t>UNEP/MC/COP.2/INF/9</w:t>
      </w:r>
      <w:r w:rsidR="00C93D8D" w:rsidRPr="00884609">
        <w:rPr>
          <w:sz w:val="24"/>
          <w:lang w:val="zh-CN" w:eastAsia="zh-CN"/>
        </w:rPr>
        <w:t>）中提供的补充资料，缔约方大会不妨审议一项决定，其内容大致</w:t>
      </w:r>
      <w:r w:rsidR="00884609">
        <w:rPr>
          <w:rFonts w:hint="eastAsia"/>
          <w:sz w:val="24"/>
          <w:lang w:val="zh-CN" w:eastAsia="zh-CN"/>
        </w:rPr>
        <w:t>为</w:t>
      </w:r>
      <w:r w:rsidR="00C93D8D" w:rsidRPr="00884609">
        <w:rPr>
          <w:sz w:val="24"/>
          <w:lang w:val="zh-CN" w:eastAsia="zh-CN"/>
        </w:rPr>
        <w:t>本说明附件一所载的决定草案。</w:t>
      </w:r>
    </w:p>
    <w:p w14:paraId="12116D27" w14:textId="77777777" w:rsidR="00EC3F22" w:rsidRPr="007959C2" w:rsidRDefault="00EC3F22">
      <w:pPr>
        <w:tabs>
          <w:tab w:val="clear" w:pos="1247"/>
          <w:tab w:val="clear" w:pos="1814"/>
          <w:tab w:val="clear" w:pos="2381"/>
          <w:tab w:val="clear" w:pos="2948"/>
          <w:tab w:val="clear" w:pos="3515"/>
        </w:tabs>
        <w:rPr>
          <w:sz w:val="28"/>
          <w:szCs w:val="28"/>
        </w:rPr>
        <w:sectPr w:rsidR="00EC3F22" w:rsidRPr="007959C2" w:rsidSect="0043541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080" w:header="539" w:footer="975" w:gutter="0"/>
          <w:cols w:space="539"/>
          <w:titlePg/>
          <w:docGrid w:linePitch="360"/>
        </w:sectPr>
      </w:pPr>
    </w:p>
    <w:p w14:paraId="67B27905" w14:textId="52CEE03C" w:rsidR="000A19CD" w:rsidRPr="00884609" w:rsidRDefault="000A19CD" w:rsidP="00176F98">
      <w:pPr>
        <w:pStyle w:val="ZZAnxheader"/>
        <w:rPr>
          <w:rFonts w:eastAsia="SimHei"/>
          <w:lang w:eastAsia="zh-CN"/>
        </w:rPr>
      </w:pPr>
      <w:r w:rsidRPr="00884609">
        <w:rPr>
          <w:rFonts w:eastAsia="SimHei"/>
          <w:lang w:val="zh-CN" w:eastAsia="zh-CN"/>
        </w:rPr>
        <w:t>附件一</w:t>
      </w:r>
    </w:p>
    <w:p w14:paraId="44D9AAC1" w14:textId="144DDB2A" w:rsidR="000A19CD" w:rsidRPr="00884609" w:rsidRDefault="00471873" w:rsidP="00176F98">
      <w:pPr>
        <w:pStyle w:val="ZZAnxtitle"/>
        <w:rPr>
          <w:rFonts w:eastAsia="SimHei"/>
          <w:lang w:eastAsia="zh-CN"/>
        </w:rPr>
      </w:pPr>
      <w:r w:rsidRPr="00884609">
        <w:rPr>
          <w:rFonts w:eastAsia="SimHei"/>
          <w:lang w:val="zh-CN" w:eastAsia="zh-CN"/>
        </w:rPr>
        <w:t>决定草案</w:t>
      </w:r>
      <w:r w:rsidR="000A19CD" w:rsidRPr="00884609">
        <w:rPr>
          <w:rFonts w:eastAsia="SimHei"/>
          <w:lang w:val="zh-CN" w:eastAsia="zh-CN"/>
        </w:rPr>
        <w:t>MC-2/[XX]</w:t>
      </w:r>
      <w:r w:rsidR="000A19CD" w:rsidRPr="00884609">
        <w:rPr>
          <w:rFonts w:eastAsia="SimHei"/>
          <w:lang w:val="zh-CN" w:eastAsia="zh-CN"/>
        </w:rPr>
        <w:t>：</w:t>
      </w:r>
      <w:r w:rsidR="000A19CD" w:rsidRPr="00884609">
        <w:rPr>
          <w:rFonts w:eastAsia="SimHei"/>
          <w:lang w:val="zh-CN" w:eastAsia="zh-CN"/>
        </w:rPr>
        <w:t>2018–2019</w:t>
      </w:r>
      <w:r w:rsidR="000A19CD" w:rsidRPr="00884609">
        <w:rPr>
          <w:rFonts w:eastAsia="SimHei"/>
          <w:lang w:val="zh-CN" w:eastAsia="zh-CN"/>
        </w:rPr>
        <w:t>两年期工作方案和预算的最新情况</w:t>
      </w:r>
    </w:p>
    <w:p w14:paraId="6D788434" w14:textId="77777777" w:rsidR="000A19CD" w:rsidRPr="00004D35" w:rsidRDefault="000A19CD" w:rsidP="00884609">
      <w:pPr>
        <w:pStyle w:val="Normal-pool"/>
        <w:spacing w:after="120"/>
        <w:ind w:left="1247" w:firstLine="624"/>
        <w:jc w:val="both"/>
        <w:rPr>
          <w:rFonts w:ascii="KaiTi" w:eastAsia="KaiTi" w:hAnsi="KaiTi"/>
          <w:i/>
          <w:sz w:val="24"/>
          <w:lang w:eastAsia="zh-CN"/>
        </w:rPr>
      </w:pPr>
      <w:r w:rsidRPr="00004D35">
        <w:rPr>
          <w:rFonts w:ascii="KaiTi" w:eastAsia="KaiTi" w:hAnsi="KaiTi" w:hint="eastAsia"/>
          <w:sz w:val="24"/>
          <w:lang w:val="zh-CN" w:eastAsia="zh-CN"/>
        </w:rPr>
        <w:t>缔约方大会，</w:t>
      </w:r>
    </w:p>
    <w:p w14:paraId="6E2ED8F0" w14:textId="15BDFE03" w:rsidR="000A19CD" w:rsidRPr="00884609" w:rsidRDefault="000A19CD" w:rsidP="00884609">
      <w:pPr>
        <w:pStyle w:val="Normal-pool"/>
        <w:widowControl w:val="0"/>
        <w:spacing w:after="120"/>
        <w:ind w:left="1247" w:firstLine="624"/>
        <w:jc w:val="both"/>
        <w:rPr>
          <w:i/>
          <w:iCs/>
          <w:sz w:val="24"/>
          <w:lang w:eastAsia="zh-CN"/>
        </w:rPr>
      </w:pPr>
      <w:r w:rsidRPr="00884609">
        <w:rPr>
          <w:rFonts w:ascii="KaiTi" w:eastAsia="KaiTi" w:hAnsi="KaiTi"/>
          <w:sz w:val="24"/>
          <w:lang w:val="zh-CN" w:eastAsia="zh-CN"/>
        </w:rPr>
        <w:t>回顾</w:t>
      </w:r>
      <w:r w:rsidRPr="00884609">
        <w:rPr>
          <w:sz w:val="24"/>
          <w:lang w:val="zh-CN" w:eastAsia="zh-CN"/>
        </w:rPr>
        <w:t>其关于</w:t>
      </w:r>
      <w:r w:rsidR="008B4720" w:rsidRPr="00884609">
        <w:rPr>
          <w:sz w:val="24"/>
          <w:lang w:val="zh-CN" w:eastAsia="zh-CN"/>
        </w:rPr>
        <w:t>2018–2019</w:t>
      </w:r>
      <w:r w:rsidR="008B4720" w:rsidRPr="00884609">
        <w:rPr>
          <w:sz w:val="24"/>
          <w:lang w:val="zh-CN" w:eastAsia="zh-CN"/>
        </w:rPr>
        <w:t>两年期</w:t>
      </w:r>
      <w:r w:rsidRPr="00884609">
        <w:rPr>
          <w:sz w:val="24"/>
          <w:lang w:val="zh-CN" w:eastAsia="zh-CN"/>
        </w:rPr>
        <w:t>秘书处工作方案和拟议预算的</w:t>
      </w:r>
      <w:r w:rsidRPr="00884609">
        <w:rPr>
          <w:sz w:val="24"/>
          <w:lang w:val="zh-CN" w:eastAsia="zh-CN"/>
        </w:rPr>
        <w:t>MC-1/15</w:t>
      </w:r>
      <w:r w:rsidRPr="00884609">
        <w:rPr>
          <w:sz w:val="24"/>
          <w:lang w:val="zh-CN" w:eastAsia="zh-CN"/>
        </w:rPr>
        <w:t>号决定，</w:t>
      </w:r>
    </w:p>
    <w:p w14:paraId="13CE33F5" w14:textId="4C72D06E" w:rsidR="000A19CD" w:rsidRPr="00884609" w:rsidRDefault="000A19CD" w:rsidP="00884609">
      <w:pPr>
        <w:pStyle w:val="Normal-pool"/>
        <w:widowControl w:val="0"/>
        <w:spacing w:after="120"/>
        <w:ind w:left="1247" w:firstLine="624"/>
        <w:jc w:val="both"/>
        <w:rPr>
          <w:sz w:val="24"/>
          <w:lang w:eastAsia="zh-CN"/>
        </w:rPr>
      </w:pPr>
      <w:r w:rsidRPr="00884609">
        <w:rPr>
          <w:rFonts w:ascii="KaiTi" w:eastAsia="KaiTi" w:hAnsi="KaiTi"/>
          <w:sz w:val="24"/>
          <w:lang w:val="zh-CN" w:eastAsia="zh-CN"/>
        </w:rPr>
        <w:t>欢迎</w:t>
      </w:r>
      <w:r w:rsidRPr="00884609">
        <w:rPr>
          <w:sz w:val="24"/>
          <w:lang w:val="zh-CN" w:eastAsia="zh-CN"/>
        </w:rPr>
        <w:t>秘书处东道国瑞士每年</w:t>
      </w:r>
      <w:r w:rsidRPr="00884609">
        <w:rPr>
          <w:sz w:val="24"/>
          <w:lang w:val="zh-CN" w:eastAsia="zh-CN"/>
        </w:rPr>
        <w:t>100</w:t>
      </w:r>
      <w:r w:rsidRPr="00884609">
        <w:rPr>
          <w:sz w:val="24"/>
          <w:lang w:val="zh-CN" w:eastAsia="zh-CN"/>
        </w:rPr>
        <w:t>万瑞士法郎的捐款，其中</w:t>
      </w:r>
      <w:r w:rsidRPr="00884609">
        <w:rPr>
          <w:sz w:val="24"/>
          <w:lang w:val="zh-CN" w:eastAsia="zh-CN"/>
        </w:rPr>
        <w:t>60%</w:t>
      </w:r>
      <w:r w:rsidR="00884609">
        <w:rPr>
          <w:rFonts w:hint="eastAsia"/>
          <w:sz w:val="24"/>
          <w:lang w:val="zh-CN" w:eastAsia="zh-CN"/>
        </w:rPr>
        <w:t>划拨到</w:t>
      </w:r>
      <w:r w:rsidRPr="00884609">
        <w:rPr>
          <w:sz w:val="24"/>
          <w:lang w:val="zh-CN" w:eastAsia="zh-CN"/>
        </w:rPr>
        <w:t>普通信托基金，</w:t>
      </w:r>
      <w:r w:rsidRPr="00884609">
        <w:rPr>
          <w:sz w:val="24"/>
          <w:lang w:val="zh-CN" w:eastAsia="zh-CN"/>
        </w:rPr>
        <w:t>40%</w:t>
      </w:r>
      <w:r w:rsidR="00884609">
        <w:rPr>
          <w:rFonts w:hint="eastAsia"/>
          <w:sz w:val="24"/>
          <w:lang w:val="zh-CN" w:eastAsia="zh-CN"/>
        </w:rPr>
        <w:t>划拨到</w:t>
      </w:r>
      <w:r w:rsidRPr="00884609">
        <w:rPr>
          <w:sz w:val="24"/>
          <w:lang w:val="zh-CN" w:eastAsia="zh-CN"/>
        </w:rPr>
        <w:t>特别信托基金，</w:t>
      </w:r>
      <w:r w:rsidR="00626819">
        <w:rPr>
          <w:rFonts w:hint="eastAsia"/>
          <w:sz w:val="24"/>
          <w:lang w:val="zh-CN" w:eastAsia="zh-CN"/>
        </w:rPr>
        <w:t>后者</w:t>
      </w:r>
      <w:r w:rsidRPr="00884609">
        <w:rPr>
          <w:sz w:val="24"/>
          <w:lang w:val="zh-CN" w:eastAsia="zh-CN"/>
        </w:rPr>
        <w:t>将优先用于支持发展中国家代表参加缔约方大会的会议，</w:t>
      </w:r>
    </w:p>
    <w:p w14:paraId="2B9AFD44" w14:textId="06FE0767" w:rsidR="00D613A4" w:rsidRPr="00884609" w:rsidRDefault="000A19CD" w:rsidP="00884609">
      <w:pPr>
        <w:pStyle w:val="Normal-pool"/>
        <w:widowControl w:val="0"/>
        <w:spacing w:after="120"/>
        <w:ind w:left="1247" w:firstLine="624"/>
        <w:jc w:val="both"/>
        <w:rPr>
          <w:sz w:val="24"/>
          <w:lang w:eastAsia="zh-CN"/>
        </w:rPr>
      </w:pPr>
      <w:r w:rsidRPr="00884609">
        <w:rPr>
          <w:rFonts w:ascii="KaiTi" w:eastAsia="KaiTi" w:hAnsi="KaiTi"/>
          <w:sz w:val="24"/>
          <w:lang w:val="zh-CN" w:eastAsia="zh-CN"/>
        </w:rPr>
        <w:t>又欢迎</w:t>
      </w:r>
      <w:r w:rsidRPr="00884609">
        <w:rPr>
          <w:sz w:val="24"/>
          <w:lang w:val="zh-CN" w:eastAsia="zh-CN"/>
        </w:rPr>
        <w:t>[</w:t>
      </w:r>
      <w:r w:rsidRPr="002976EB">
        <w:rPr>
          <w:sz w:val="24"/>
          <w:lang w:val="zh-CN" w:eastAsia="zh-CN"/>
        </w:rPr>
        <w:t>XX</w:t>
      </w:r>
      <w:r w:rsidRPr="002976EB">
        <w:rPr>
          <w:sz w:val="24"/>
          <w:lang w:val="zh-CN" w:eastAsia="zh-CN"/>
        </w:rPr>
        <w:t>个</w:t>
      </w:r>
      <w:r w:rsidRPr="00884609">
        <w:rPr>
          <w:sz w:val="24"/>
          <w:lang w:val="zh-CN" w:eastAsia="zh-CN"/>
        </w:rPr>
        <w:t>][</w:t>
      </w:r>
      <w:r w:rsidRPr="00884609">
        <w:rPr>
          <w:sz w:val="24"/>
          <w:lang w:val="zh-CN" w:eastAsia="zh-CN"/>
        </w:rPr>
        <w:t>根据缔约方大会第二次会议日期更新</w:t>
      </w:r>
      <w:r w:rsidRPr="00884609">
        <w:rPr>
          <w:sz w:val="24"/>
          <w:lang w:val="zh-CN" w:eastAsia="zh-CN"/>
        </w:rPr>
        <w:t>]</w:t>
      </w:r>
      <w:r w:rsidRPr="00884609">
        <w:rPr>
          <w:sz w:val="24"/>
          <w:lang w:val="zh-CN" w:eastAsia="zh-CN"/>
        </w:rPr>
        <w:t>缔约方向普通信托基金</w:t>
      </w:r>
      <w:r w:rsidRPr="00474631">
        <w:rPr>
          <w:sz w:val="24"/>
          <w:lang w:val="zh-CN" w:eastAsia="zh-CN"/>
        </w:rPr>
        <w:t>捐款</w:t>
      </w:r>
      <w:r w:rsidR="00474631">
        <w:rPr>
          <w:rFonts w:hint="eastAsia"/>
          <w:sz w:val="24"/>
          <w:lang w:val="zh-CN" w:eastAsia="zh-CN"/>
        </w:rPr>
        <w:t>，</w:t>
      </w:r>
      <w:r w:rsidR="00D632B4">
        <w:rPr>
          <w:rFonts w:hint="eastAsia"/>
          <w:sz w:val="24"/>
          <w:lang w:val="zh-CN" w:eastAsia="zh-CN"/>
        </w:rPr>
        <w:t>其</w:t>
      </w:r>
      <w:r w:rsidR="0034448F">
        <w:rPr>
          <w:rFonts w:hint="eastAsia"/>
          <w:sz w:val="24"/>
          <w:lang w:val="zh-CN" w:eastAsia="zh-CN"/>
        </w:rPr>
        <w:t>捐款比率高</w:t>
      </w:r>
      <w:r w:rsidRPr="00884609">
        <w:rPr>
          <w:sz w:val="24"/>
          <w:lang w:val="zh-CN" w:eastAsia="zh-CN"/>
        </w:rPr>
        <w:t>，</w:t>
      </w:r>
    </w:p>
    <w:p w14:paraId="39F852E3" w14:textId="4BF78181" w:rsidR="00D613A4" w:rsidRPr="00884609" w:rsidRDefault="00D613A4" w:rsidP="00884609">
      <w:pPr>
        <w:pStyle w:val="Normal-pool"/>
        <w:widowControl w:val="0"/>
        <w:spacing w:after="120"/>
        <w:ind w:left="1247" w:firstLine="624"/>
        <w:jc w:val="both"/>
        <w:rPr>
          <w:sz w:val="24"/>
          <w:lang w:eastAsia="zh-CN"/>
        </w:rPr>
      </w:pPr>
      <w:r w:rsidRPr="00884609">
        <w:rPr>
          <w:rFonts w:ascii="KaiTi" w:eastAsia="KaiTi" w:hAnsi="KaiTi"/>
          <w:sz w:val="24"/>
          <w:lang w:val="zh-CN" w:eastAsia="zh-CN"/>
        </w:rPr>
        <w:t>还欢迎</w:t>
      </w:r>
      <w:r w:rsidRPr="00884609">
        <w:rPr>
          <w:sz w:val="24"/>
          <w:lang w:val="zh-CN" w:eastAsia="zh-CN"/>
        </w:rPr>
        <w:t>2018</w:t>
      </w:r>
      <w:r w:rsidRPr="00884609">
        <w:rPr>
          <w:sz w:val="24"/>
          <w:lang w:val="zh-CN" w:eastAsia="zh-CN"/>
        </w:rPr>
        <w:t>年收到的捐款和实现的节余</w:t>
      </w:r>
      <w:r w:rsidR="00C733FB">
        <w:rPr>
          <w:rFonts w:hint="eastAsia"/>
          <w:sz w:val="24"/>
          <w:lang w:val="zh-CN" w:eastAsia="zh-CN"/>
        </w:rPr>
        <w:t>数额较高，</w:t>
      </w:r>
      <w:r w:rsidRPr="00884609">
        <w:rPr>
          <w:sz w:val="24"/>
          <w:lang w:val="zh-CN" w:eastAsia="zh-CN"/>
        </w:rPr>
        <w:t>使《公约》的全额周转资本准备金得以在普通信托基金中立即设立，</w:t>
      </w:r>
    </w:p>
    <w:p w14:paraId="2FC231F2" w14:textId="655EC1ED" w:rsidR="00D613A4" w:rsidRPr="00884609" w:rsidRDefault="00483932" w:rsidP="00884609">
      <w:pPr>
        <w:pStyle w:val="Normal-pool"/>
        <w:widowControl w:val="0"/>
        <w:spacing w:after="120"/>
        <w:ind w:left="1247" w:firstLine="624"/>
        <w:jc w:val="both"/>
        <w:rPr>
          <w:sz w:val="24"/>
          <w:lang w:eastAsia="zh-CN"/>
        </w:rPr>
      </w:pPr>
      <w:r w:rsidRPr="00884609">
        <w:rPr>
          <w:rFonts w:ascii="KaiTi" w:eastAsia="KaiTi" w:hAnsi="KaiTi"/>
          <w:sz w:val="24"/>
          <w:lang w:val="zh-CN" w:eastAsia="zh-CN"/>
        </w:rPr>
        <w:t>赞赏地</w:t>
      </w:r>
      <w:r w:rsidR="00B569AB">
        <w:rPr>
          <w:rFonts w:ascii="KaiTi" w:eastAsia="KaiTi" w:hAnsi="KaiTi" w:hint="eastAsia"/>
          <w:sz w:val="24"/>
          <w:lang w:val="zh-CN" w:eastAsia="zh-CN"/>
        </w:rPr>
        <w:t>确认</w:t>
      </w:r>
      <w:r w:rsidRPr="00884609">
        <w:rPr>
          <w:sz w:val="24"/>
          <w:lang w:val="zh-CN" w:eastAsia="zh-CN"/>
        </w:rPr>
        <w:t>奥地利、欧洲联盟、芬兰、法国、日本、挪威、菲律宾、瑞典和瑞士</w:t>
      </w:r>
      <w:r w:rsidRPr="00884609">
        <w:rPr>
          <w:sz w:val="24"/>
          <w:lang w:val="zh-CN" w:eastAsia="zh-CN"/>
        </w:rPr>
        <w:t>[</w:t>
      </w:r>
      <w:r w:rsidRPr="00884609">
        <w:rPr>
          <w:sz w:val="24"/>
          <w:lang w:val="zh-CN" w:eastAsia="zh-CN"/>
        </w:rPr>
        <w:t>根据缔约方大会第二次会议日期更新</w:t>
      </w:r>
      <w:r w:rsidRPr="00884609">
        <w:rPr>
          <w:sz w:val="24"/>
          <w:lang w:val="zh-CN" w:eastAsia="zh-CN"/>
        </w:rPr>
        <w:t>]</w:t>
      </w:r>
      <w:r w:rsidRPr="00884609">
        <w:rPr>
          <w:sz w:val="24"/>
          <w:lang w:val="zh-CN" w:eastAsia="zh-CN"/>
        </w:rPr>
        <w:t>向特别信托基金作出的捐款和认捐，</w:t>
      </w:r>
    </w:p>
    <w:p w14:paraId="14469EC9" w14:textId="5A6EACFE" w:rsidR="00B7286C" w:rsidRPr="00884609" w:rsidRDefault="00340E98" w:rsidP="00884609">
      <w:pPr>
        <w:pStyle w:val="Normal-pool"/>
        <w:widowControl w:val="0"/>
        <w:spacing w:after="120"/>
        <w:ind w:left="1247" w:firstLine="624"/>
        <w:jc w:val="both"/>
        <w:rPr>
          <w:sz w:val="24"/>
          <w:lang w:eastAsia="zh-CN"/>
        </w:rPr>
      </w:pPr>
      <w:r w:rsidRPr="00884609">
        <w:rPr>
          <w:rFonts w:ascii="KaiTi" w:eastAsia="KaiTi" w:hAnsi="KaiTi"/>
          <w:sz w:val="24"/>
          <w:lang w:val="zh-CN" w:eastAsia="zh-CN"/>
        </w:rPr>
        <w:t>又赞赏地确认</w:t>
      </w:r>
      <w:r w:rsidRPr="00884609">
        <w:rPr>
          <w:sz w:val="24"/>
          <w:lang w:val="zh-CN" w:eastAsia="zh-CN"/>
        </w:rPr>
        <w:t>奥地利、丹麦、德国、荷兰、挪威、瑞典、大不列颠及北爱尔兰联合王国和美利坚合众国</w:t>
      </w:r>
      <w:r w:rsidRPr="00884609">
        <w:rPr>
          <w:sz w:val="24"/>
          <w:lang w:val="zh-CN" w:eastAsia="zh-CN"/>
        </w:rPr>
        <w:t>[</w:t>
      </w:r>
      <w:r w:rsidRPr="00884609">
        <w:rPr>
          <w:sz w:val="24"/>
          <w:lang w:val="zh-CN" w:eastAsia="zh-CN"/>
        </w:rPr>
        <w:t>根据缔约方大会第二次会议日期更新</w:t>
      </w:r>
      <w:r w:rsidRPr="00884609">
        <w:rPr>
          <w:sz w:val="24"/>
          <w:lang w:val="zh-CN" w:eastAsia="zh-CN"/>
        </w:rPr>
        <w:t>]</w:t>
      </w:r>
      <w:r w:rsidRPr="00884609">
        <w:rPr>
          <w:sz w:val="24"/>
          <w:lang w:val="zh-CN" w:eastAsia="zh-CN"/>
        </w:rPr>
        <w:t>向专</w:t>
      </w:r>
      <w:r w:rsidR="008E4EE5">
        <w:rPr>
          <w:rFonts w:hint="eastAsia"/>
          <w:sz w:val="24"/>
          <w:lang w:val="zh-CN" w:eastAsia="zh-CN"/>
        </w:rPr>
        <w:t>项</w:t>
      </w:r>
      <w:r w:rsidRPr="00884609">
        <w:rPr>
          <w:sz w:val="24"/>
          <w:lang w:val="zh-CN" w:eastAsia="zh-CN"/>
        </w:rPr>
        <w:t>信托基金作出的捐款和认捐，</w:t>
      </w:r>
    </w:p>
    <w:p w14:paraId="2D1AE1A9" w14:textId="4CE97EB2" w:rsidR="0016238C" w:rsidRPr="00884609" w:rsidRDefault="00B7286C" w:rsidP="00884609">
      <w:pPr>
        <w:pStyle w:val="Normal-pool"/>
        <w:widowControl w:val="0"/>
        <w:spacing w:after="120"/>
        <w:ind w:left="1247" w:firstLine="624"/>
        <w:jc w:val="both"/>
        <w:rPr>
          <w:sz w:val="24"/>
          <w:lang w:eastAsia="zh-CN"/>
        </w:rPr>
      </w:pPr>
      <w:r w:rsidRPr="00884609">
        <w:rPr>
          <w:rFonts w:ascii="KaiTi" w:eastAsia="KaiTi" w:hAnsi="KaiTi"/>
          <w:sz w:val="24"/>
          <w:lang w:val="zh-CN" w:eastAsia="zh-CN"/>
        </w:rPr>
        <w:t>表示注意到</w:t>
      </w:r>
      <w:r w:rsidRPr="00884609">
        <w:rPr>
          <w:sz w:val="24"/>
          <w:lang w:val="zh-CN" w:eastAsia="zh-CN"/>
        </w:rPr>
        <w:t>其在</w:t>
      </w:r>
      <w:r w:rsidRPr="00884609">
        <w:rPr>
          <w:sz w:val="24"/>
          <w:lang w:val="zh-CN" w:eastAsia="zh-CN"/>
        </w:rPr>
        <w:t xml:space="preserve"> MC-1/15</w:t>
      </w:r>
      <w:r w:rsidRPr="00884609">
        <w:rPr>
          <w:sz w:val="24"/>
          <w:lang w:val="zh-CN" w:eastAsia="zh-CN"/>
        </w:rPr>
        <w:t>号决定中</w:t>
      </w:r>
      <w:r w:rsidR="007021F5">
        <w:rPr>
          <w:rFonts w:hint="eastAsia"/>
          <w:sz w:val="24"/>
          <w:lang w:val="zh-CN" w:eastAsia="zh-CN"/>
        </w:rPr>
        <w:t>请</w:t>
      </w:r>
      <w:r w:rsidR="007021F5">
        <w:rPr>
          <w:sz w:val="24"/>
          <w:lang w:val="zh-CN" w:eastAsia="zh-CN"/>
        </w:rPr>
        <w:t>执行秘书</w:t>
      </w:r>
      <w:r w:rsidRPr="00884609">
        <w:rPr>
          <w:sz w:val="24"/>
          <w:lang w:val="zh-CN" w:eastAsia="zh-CN"/>
        </w:rPr>
        <w:t>编制</w:t>
      </w:r>
      <w:r w:rsidRPr="00884609">
        <w:rPr>
          <w:sz w:val="24"/>
          <w:lang w:val="zh-CN" w:eastAsia="zh-CN"/>
        </w:rPr>
        <w:t>2020–2021</w:t>
      </w:r>
      <w:r w:rsidRPr="00884609">
        <w:rPr>
          <w:sz w:val="24"/>
          <w:lang w:val="zh-CN" w:eastAsia="zh-CN"/>
        </w:rPr>
        <w:t>两年期预算，供</w:t>
      </w:r>
      <w:r w:rsidRPr="00884609">
        <w:rPr>
          <w:sz w:val="24"/>
          <w:lang w:val="zh-CN" w:eastAsia="zh-CN"/>
        </w:rPr>
        <w:t>2019</w:t>
      </w:r>
      <w:r w:rsidRPr="00884609">
        <w:rPr>
          <w:sz w:val="24"/>
          <w:lang w:val="zh-CN" w:eastAsia="zh-CN"/>
        </w:rPr>
        <w:t>年缔约方大会第三次会议审议，</w:t>
      </w:r>
    </w:p>
    <w:p w14:paraId="4BFACE11" w14:textId="4FE298B1" w:rsidR="00907C07" w:rsidRPr="00C9412C" w:rsidRDefault="00C9412C" w:rsidP="009305C9">
      <w:pPr>
        <w:pStyle w:val="Normal-pool"/>
        <w:widowControl w:val="0"/>
        <w:spacing w:before="80" w:after="120"/>
        <w:ind w:left="1247" w:firstLine="624"/>
        <w:jc w:val="center"/>
        <w:rPr>
          <w:rFonts w:ascii="SimHei" w:eastAsia="SimHei" w:hAnsi="SimHei"/>
          <w:b/>
          <w:bCs/>
          <w:sz w:val="24"/>
          <w:lang w:eastAsia="zh-CN"/>
        </w:rPr>
      </w:pPr>
      <w:r w:rsidRPr="00C9412C">
        <w:rPr>
          <w:rFonts w:ascii="SimHei" w:eastAsia="SimHei" w:hAnsi="SimHei" w:hint="eastAsia"/>
          <w:b/>
          <w:bCs/>
          <w:sz w:val="24"/>
          <w:lang w:eastAsia="zh-CN"/>
        </w:rPr>
        <w:t>一</w:t>
      </w:r>
    </w:p>
    <w:p w14:paraId="35CEA9E3" w14:textId="18AB2FFD" w:rsidR="000A19CD" w:rsidRPr="00C9412C" w:rsidRDefault="00A36031" w:rsidP="009305C9">
      <w:pPr>
        <w:pStyle w:val="Normal-pool"/>
        <w:widowControl w:val="0"/>
        <w:spacing w:before="80" w:after="120"/>
        <w:ind w:left="1247" w:firstLine="624"/>
        <w:jc w:val="center"/>
        <w:rPr>
          <w:rFonts w:ascii="SimHei" w:eastAsia="SimHei" w:hAnsi="SimHei"/>
          <w:b/>
          <w:bCs/>
          <w:sz w:val="24"/>
          <w:lang w:eastAsia="zh-CN"/>
        </w:rPr>
      </w:pPr>
      <w:r w:rsidRPr="00C9412C">
        <w:rPr>
          <w:rFonts w:ascii="SimHei" w:eastAsia="SimHei" w:hAnsi="SimHei"/>
          <w:b/>
          <w:bCs/>
          <w:sz w:val="24"/>
          <w:lang w:val="zh-CN" w:eastAsia="zh-CN"/>
        </w:rPr>
        <w:t>关于汞的水俣公约普通信托基金</w:t>
      </w:r>
    </w:p>
    <w:p w14:paraId="4E017E5E" w14:textId="75B86B00" w:rsidR="000A19CD" w:rsidRPr="00884609" w:rsidRDefault="00435510" w:rsidP="00884609">
      <w:pPr>
        <w:pStyle w:val="Normalnumber"/>
        <w:numPr>
          <w:ilvl w:val="0"/>
          <w:numId w:val="8"/>
        </w:numPr>
        <w:ind w:firstLine="624"/>
        <w:jc w:val="both"/>
        <w:rPr>
          <w:sz w:val="24"/>
          <w:lang w:eastAsia="zh-CN"/>
        </w:rPr>
      </w:pPr>
      <w:r>
        <w:rPr>
          <w:rFonts w:ascii="KaiTi" w:eastAsia="KaiTi" w:hAnsi="KaiTi" w:hint="eastAsia"/>
          <w:sz w:val="24"/>
          <w:lang w:val="zh-CN" w:eastAsia="zh-CN"/>
        </w:rPr>
        <w:t>表示</w:t>
      </w:r>
      <w:r w:rsidR="000A19CD" w:rsidRPr="00776CF8">
        <w:rPr>
          <w:rFonts w:ascii="KaiTi" w:eastAsia="KaiTi" w:hAnsi="KaiTi"/>
          <w:sz w:val="24"/>
          <w:lang w:val="zh-CN" w:eastAsia="zh-CN"/>
        </w:rPr>
        <w:t>注意到</w:t>
      </w:r>
      <w:r w:rsidR="000A19CD" w:rsidRPr="00884609">
        <w:rPr>
          <w:sz w:val="24"/>
          <w:lang w:val="zh-CN" w:eastAsia="zh-CN"/>
        </w:rPr>
        <w:t>执行秘书</w:t>
      </w:r>
      <w:r w:rsidR="006A439F">
        <w:rPr>
          <w:rFonts w:hint="eastAsia"/>
          <w:sz w:val="24"/>
          <w:lang w:val="zh-CN" w:eastAsia="zh-CN"/>
        </w:rPr>
        <w:t>就</w:t>
      </w:r>
      <w:r w:rsidR="000A19CD" w:rsidRPr="00884609">
        <w:rPr>
          <w:sz w:val="24"/>
          <w:lang w:val="zh-CN" w:eastAsia="zh-CN"/>
        </w:rPr>
        <w:t>2018</w:t>
      </w:r>
      <w:r w:rsidR="000A19CD" w:rsidRPr="00884609">
        <w:rPr>
          <w:sz w:val="24"/>
          <w:lang w:val="zh-CN" w:eastAsia="zh-CN"/>
        </w:rPr>
        <w:t>年活动和</w:t>
      </w:r>
      <w:r w:rsidR="000A19CD" w:rsidRPr="00884609">
        <w:rPr>
          <w:sz w:val="24"/>
          <w:lang w:val="zh-CN" w:eastAsia="zh-CN"/>
        </w:rPr>
        <w:t>2018</w:t>
      </w:r>
      <w:r w:rsidR="000A19CD" w:rsidRPr="00884609">
        <w:rPr>
          <w:sz w:val="24"/>
          <w:lang w:val="zh-CN" w:eastAsia="zh-CN"/>
        </w:rPr>
        <w:t>年通过普通信托基金的预计支出</w:t>
      </w:r>
      <w:r w:rsidR="006A439F">
        <w:rPr>
          <w:rFonts w:hint="eastAsia"/>
          <w:sz w:val="24"/>
          <w:lang w:val="zh-CN" w:eastAsia="zh-CN"/>
        </w:rPr>
        <w:t>提供</w:t>
      </w:r>
      <w:r w:rsidR="000A19CD" w:rsidRPr="00884609">
        <w:rPr>
          <w:sz w:val="24"/>
          <w:lang w:val="zh-CN" w:eastAsia="zh-CN"/>
        </w:rPr>
        <w:t>的最新情况</w:t>
      </w:r>
      <w:r w:rsidR="00C743E5">
        <w:rPr>
          <w:rFonts w:hint="eastAsia"/>
          <w:sz w:val="24"/>
          <w:lang w:val="zh-CN" w:eastAsia="zh-CN"/>
        </w:rPr>
        <w:t>，内容</w:t>
      </w:r>
      <w:r w:rsidR="000A19CD" w:rsidRPr="00884609">
        <w:rPr>
          <w:sz w:val="24"/>
          <w:lang w:val="zh-CN" w:eastAsia="zh-CN"/>
        </w:rPr>
        <w:t>载于秘书处关于</w:t>
      </w:r>
      <w:r w:rsidR="000A19CD" w:rsidRPr="00884609">
        <w:rPr>
          <w:sz w:val="24"/>
          <w:lang w:val="zh-CN" w:eastAsia="zh-CN"/>
        </w:rPr>
        <w:t>2018–2019</w:t>
      </w:r>
      <w:r w:rsidR="000A19CD" w:rsidRPr="00884609">
        <w:rPr>
          <w:sz w:val="24"/>
          <w:lang w:val="zh-CN" w:eastAsia="zh-CN"/>
        </w:rPr>
        <w:t>两年期工作方案和预算的说明</w:t>
      </w:r>
      <w:r w:rsidR="006407DE" w:rsidRPr="00DD3748">
        <w:rPr>
          <w:rStyle w:val="Appelnotedebasdep"/>
          <w:rFonts w:eastAsiaTheme="minorEastAsia"/>
          <w:spacing w:val="0"/>
          <w:w w:val="100"/>
          <w:position w:val="0"/>
          <w:sz w:val="24"/>
          <w:lang w:val="zh-CN"/>
        </w:rPr>
        <w:footnoteReference w:id="5"/>
      </w:r>
      <w:r w:rsidR="000A19CD" w:rsidRPr="00884609">
        <w:rPr>
          <w:sz w:val="24"/>
          <w:lang w:val="zh-CN" w:eastAsia="zh-CN"/>
        </w:rPr>
        <w:t>，以及</w:t>
      </w:r>
      <w:r w:rsidR="000A19CD" w:rsidRPr="00884609">
        <w:rPr>
          <w:sz w:val="24"/>
          <w:lang w:val="zh-CN" w:eastAsia="zh-CN"/>
        </w:rPr>
        <w:t>2018</w:t>
      </w:r>
      <w:r w:rsidR="000A19CD" w:rsidRPr="00884609">
        <w:rPr>
          <w:sz w:val="24"/>
          <w:lang w:val="zh-CN" w:eastAsia="zh-CN"/>
        </w:rPr>
        <w:t>年秘书处活动报告</w:t>
      </w:r>
      <w:r w:rsidR="006407DE" w:rsidRPr="00DD3748">
        <w:rPr>
          <w:rStyle w:val="Appelnotedebasdep"/>
          <w:rFonts w:eastAsiaTheme="minorEastAsia"/>
          <w:spacing w:val="0"/>
          <w:w w:val="100"/>
          <w:position w:val="0"/>
          <w:sz w:val="24"/>
          <w:lang w:val="zh-CN"/>
        </w:rPr>
        <w:footnoteReference w:id="6"/>
      </w:r>
      <w:r w:rsidR="000A19CD" w:rsidRPr="00884609">
        <w:rPr>
          <w:sz w:val="24"/>
          <w:lang w:val="zh-CN" w:eastAsia="zh-CN"/>
        </w:rPr>
        <w:t>，又</w:t>
      </w:r>
      <w:r w:rsidR="00F408F0">
        <w:rPr>
          <w:rFonts w:hint="eastAsia"/>
          <w:sz w:val="24"/>
          <w:lang w:val="zh-CN" w:eastAsia="zh-CN"/>
        </w:rPr>
        <w:t>表示</w:t>
      </w:r>
      <w:r w:rsidR="000A19CD" w:rsidRPr="00884609">
        <w:rPr>
          <w:sz w:val="24"/>
          <w:lang w:val="zh-CN" w:eastAsia="zh-CN"/>
        </w:rPr>
        <w:t>注意到针对</w:t>
      </w:r>
      <w:r w:rsidR="000A19CD" w:rsidRPr="00884609">
        <w:rPr>
          <w:sz w:val="24"/>
          <w:lang w:val="zh-CN" w:eastAsia="zh-CN"/>
        </w:rPr>
        <w:t>2019</w:t>
      </w:r>
      <w:r w:rsidR="000A19CD" w:rsidRPr="00884609">
        <w:rPr>
          <w:sz w:val="24"/>
          <w:lang w:val="zh-CN" w:eastAsia="zh-CN"/>
        </w:rPr>
        <w:t>年核定预算提出的最新费用估计数以及工作方案和预算详情表</w:t>
      </w:r>
      <w:r w:rsidR="006407DE" w:rsidRPr="00DD3748">
        <w:rPr>
          <w:rStyle w:val="Appelnotedebasdep"/>
          <w:rFonts w:eastAsiaTheme="minorEastAsia"/>
          <w:spacing w:val="0"/>
          <w:w w:val="100"/>
          <w:position w:val="0"/>
          <w:sz w:val="24"/>
          <w:lang w:val="zh-CN"/>
        </w:rPr>
        <w:footnoteReference w:id="7"/>
      </w:r>
      <w:r w:rsidR="000A19CD" w:rsidRPr="00884609">
        <w:rPr>
          <w:sz w:val="24"/>
          <w:lang w:val="zh-CN" w:eastAsia="zh-CN"/>
        </w:rPr>
        <w:t>中提供的补充资料；</w:t>
      </w:r>
      <w:r w:rsidR="006407DE" w:rsidRPr="00776CF8" w:rsidDel="006407DE">
        <w:rPr>
          <w:rStyle w:val="Appelnotedebasdep"/>
          <w:rFonts w:asciiTheme="minorEastAsia" w:eastAsiaTheme="minorEastAsia" w:hAnsiTheme="minorEastAsia"/>
          <w:sz w:val="24"/>
          <w:lang w:val="zh-CN" w:eastAsia="zh-CN"/>
        </w:rPr>
        <w:t xml:space="preserve"> </w:t>
      </w:r>
    </w:p>
    <w:p w14:paraId="0C933320" w14:textId="3EEDE426" w:rsidR="00907C07" w:rsidRPr="00884609" w:rsidRDefault="00B67E44" w:rsidP="00884609">
      <w:pPr>
        <w:pStyle w:val="Normalnumber"/>
        <w:ind w:firstLine="624"/>
        <w:jc w:val="both"/>
        <w:rPr>
          <w:sz w:val="24"/>
          <w:lang w:eastAsia="zh-CN"/>
        </w:rPr>
      </w:pPr>
      <w:r>
        <w:rPr>
          <w:rFonts w:ascii="KaiTi" w:eastAsia="KaiTi" w:hAnsi="KaiTi" w:hint="eastAsia"/>
          <w:sz w:val="24"/>
          <w:lang w:val="zh-CN" w:eastAsia="zh-CN"/>
        </w:rPr>
        <w:t>核</w:t>
      </w:r>
      <w:r w:rsidR="00907C07" w:rsidRPr="00776CF8">
        <w:rPr>
          <w:rFonts w:ascii="KaiTi" w:eastAsia="KaiTi" w:hAnsi="KaiTi"/>
          <w:sz w:val="24"/>
          <w:lang w:val="zh-CN" w:eastAsia="zh-CN"/>
        </w:rPr>
        <w:t>准</w:t>
      </w:r>
      <w:r w:rsidR="00907C07" w:rsidRPr="00884609">
        <w:rPr>
          <w:sz w:val="24"/>
          <w:lang w:val="zh-CN" w:eastAsia="zh-CN"/>
        </w:rPr>
        <w:t>2019</w:t>
      </w:r>
      <w:r w:rsidR="00907C07" w:rsidRPr="00884609">
        <w:rPr>
          <w:sz w:val="24"/>
          <w:lang w:val="zh-CN" w:eastAsia="zh-CN"/>
        </w:rPr>
        <w:t>年普通信托基金的更新预算</w:t>
      </w:r>
      <w:r w:rsidR="00907C07" w:rsidRPr="00884609">
        <w:rPr>
          <w:sz w:val="24"/>
          <w:lang w:val="zh-CN" w:eastAsia="zh-CN"/>
        </w:rPr>
        <w:t>[XX]</w:t>
      </w:r>
      <w:r w:rsidR="00907C07" w:rsidRPr="00884609">
        <w:rPr>
          <w:sz w:val="24"/>
          <w:lang w:val="zh-CN" w:eastAsia="zh-CN"/>
        </w:rPr>
        <w:t>美元；</w:t>
      </w:r>
    </w:p>
    <w:p w14:paraId="16ED3B12" w14:textId="365A212C" w:rsidR="00907C07" w:rsidRPr="00884609" w:rsidRDefault="00907C07" w:rsidP="00884609">
      <w:pPr>
        <w:pStyle w:val="Normalnumber"/>
        <w:ind w:firstLine="624"/>
        <w:jc w:val="both"/>
        <w:rPr>
          <w:sz w:val="24"/>
          <w:lang w:eastAsia="zh-CN"/>
        </w:rPr>
      </w:pPr>
      <w:r w:rsidRPr="00776CF8">
        <w:rPr>
          <w:rFonts w:ascii="KaiTi" w:eastAsia="KaiTi" w:hAnsi="KaiTi"/>
          <w:sz w:val="24"/>
          <w:lang w:val="zh-CN" w:eastAsia="zh-CN"/>
        </w:rPr>
        <w:t>通过</w:t>
      </w:r>
      <w:r w:rsidRPr="00884609">
        <w:rPr>
          <w:sz w:val="24"/>
          <w:lang w:val="zh-CN" w:eastAsia="zh-CN"/>
        </w:rPr>
        <w:t>本决定表</w:t>
      </w:r>
      <w:r w:rsidRPr="00884609">
        <w:rPr>
          <w:sz w:val="24"/>
          <w:lang w:val="zh-CN" w:eastAsia="zh-CN"/>
        </w:rPr>
        <w:t>[XX]</w:t>
      </w:r>
      <w:r w:rsidRPr="00884609">
        <w:rPr>
          <w:sz w:val="24"/>
          <w:lang w:val="zh-CN" w:eastAsia="zh-CN"/>
        </w:rPr>
        <w:t>中所列的</w:t>
      </w:r>
      <w:r w:rsidRPr="00884609">
        <w:rPr>
          <w:sz w:val="24"/>
          <w:lang w:val="zh-CN" w:eastAsia="zh-CN"/>
        </w:rPr>
        <w:t>2019</w:t>
      </w:r>
      <w:r w:rsidRPr="00884609">
        <w:rPr>
          <w:sz w:val="24"/>
          <w:lang w:val="zh-CN" w:eastAsia="zh-CN"/>
        </w:rPr>
        <w:t>年费用</w:t>
      </w:r>
      <w:r w:rsidR="00776CF8">
        <w:rPr>
          <w:rFonts w:hint="eastAsia"/>
          <w:sz w:val="24"/>
          <w:lang w:val="zh-CN" w:eastAsia="zh-CN"/>
        </w:rPr>
        <w:t>划拨</w:t>
      </w:r>
      <w:r w:rsidRPr="00884609">
        <w:rPr>
          <w:sz w:val="24"/>
          <w:lang w:val="zh-CN" w:eastAsia="zh-CN"/>
        </w:rPr>
        <w:t>指示性分摊比额表，</w:t>
      </w:r>
      <w:r w:rsidRPr="006A439F">
        <w:rPr>
          <w:sz w:val="24"/>
          <w:lang w:val="zh-CN" w:eastAsia="zh-CN"/>
        </w:rPr>
        <w:t>并授权执行秘书按照联合国财务条例和细则对之进行调整，以纳入《公约》</w:t>
      </w:r>
      <w:r w:rsidRPr="006A439F">
        <w:rPr>
          <w:bCs/>
          <w:iCs/>
          <w:sz w:val="24"/>
          <w:lang w:val="zh-CN" w:eastAsia="zh-CN"/>
        </w:rPr>
        <w:t>于</w:t>
      </w:r>
      <w:r w:rsidRPr="006A439F">
        <w:rPr>
          <w:bCs/>
          <w:iCs/>
          <w:sz w:val="24"/>
          <w:lang w:val="zh-CN" w:eastAsia="zh-CN"/>
        </w:rPr>
        <w:t>2019</w:t>
      </w:r>
      <w:r w:rsidRPr="006A439F">
        <w:rPr>
          <w:bCs/>
          <w:iCs/>
          <w:sz w:val="24"/>
          <w:lang w:val="zh-CN" w:eastAsia="zh-CN"/>
        </w:rPr>
        <w:t>年</w:t>
      </w:r>
      <w:r w:rsidRPr="006A439F">
        <w:rPr>
          <w:bCs/>
          <w:iCs/>
          <w:sz w:val="24"/>
          <w:lang w:val="zh-CN" w:eastAsia="zh-CN"/>
        </w:rPr>
        <w:t>1</w:t>
      </w:r>
      <w:r w:rsidRPr="006A439F">
        <w:rPr>
          <w:bCs/>
          <w:iCs/>
          <w:sz w:val="24"/>
          <w:lang w:val="zh-CN" w:eastAsia="zh-CN"/>
        </w:rPr>
        <w:t>月</w:t>
      </w:r>
      <w:r w:rsidRPr="006A439F">
        <w:rPr>
          <w:bCs/>
          <w:iCs/>
          <w:sz w:val="24"/>
          <w:lang w:val="zh-CN" w:eastAsia="zh-CN"/>
        </w:rPr>
        <w:t>1</w:t>
      </w:r>
      <w:r w:rsidRPr="006A439F">
        <w:rPr>
          <w:bCs/>
          <w:iCs/>
          <w:sz w:val="24"/>
          <w:lang w:val="zh-CN" w:eastAsia="zh-CN"/>
        </w:rPr>
        <w:t>日</w:t>
      </w:r>
      <w:r w:rsidR="000222B9" w:rsidRPr="006A439F">
        <w:rPr>
          <w:bCs/>
          <w:iCs/>
          <w:sz w:val="24"/>
          <w:lang w:val="zh-CN" w:eastAsia="zh-CN"/>
        </w:rPr>
        <w:t>对其</w:t>
      </w:r>
      <w:r w:rsidRPr="006A439F">
        <w:rPr>
          <w:bCs/>
          <w:iCs/>
          <w:sz w:val="24"/>
          <w:lang w:val="zh-CN" w:eastAsia="zh-CN"/>
        </w:rPr>
        <w:t>生效</w:t>
      </w:r>
      <w:r w:rsidRPr="006A439F">
        <w:rPr>
          <w:sz w:val="24"/>
          <w:lang w:val="zh-CN" w:eastAsia="zh-CN"/>
        </w:rPr>
        <w:t>的所</w:t>
      </w:r>
      <w:r w:rsidRPr="00884609">
        <w:rPr>
          <w:sz w:val="24"/>
          <w:lang w:val="zh-CN" w:eastAsia="zh-CN"/>
        </w:rPr>
        <w:t>有缔约方；</w:t>
      </w:r>
    </w:p>
    <w:p w14:paraId="6F2F220B" w14:textId="62BBD49E" w:rsidR="00907C07" w:rsidRPr="00884609" w:rsidRDefault="00907C07" w:rsidP="00884609">
      <w:pPr>
        <w:pStyle w:val="Normalnumber"/>
        <w:ind w:firstLine="624"/>
        <w:jc w:val="both"/>
        <w:rPr>
          <w:sz w:val="24"/>
          <w:lang w:eastAsia="zh-CN"/>
        </w:rPr>
      </w:pPr>
      <w:r w:rsidRPr="00776CF8">
        <w:rPr>
          <w:rFonts w:ascii="KaiTi" w:eastAsia="KaiTi" w:hAnsi="KaiTi"/>
          <w:sz w:val="24"/>
          <w:lang w:val="zh-CN" w:eastAsia="zh-CN"/>
        </w:rPr>
        <w:t>回顾</w:t>
      </w:r>
      <w:r w:rsidRPr="00884609">
        <w:rPr>
          <w:sz w:val="24"/>
          <w:lang w:val="zh-CN" w:eastAsia="zh-CN"/>
        </w:rPr>
        <w:t>向普通信托基金的捐款应于这些捐款相应预算年度的</w:t>
      </w:r>
      <w:r w:rsidRPr="00884609">
        <w:rPr>
          <w:sz w:val="24"/>
          <w:lang w:val="zh-CN" w:eastAsia="zh-CN"/>
        </w:rPr>
        <w:t>1</w:t>
      </w:r>
      <w:r w:rsidRPr="00884609">
        <w:rPr>
          <w:sz w:val="24"/>
          <w:lang w:val="zh-CN" w:eastAsia="zh-CN"/>
        </w:rPr>
        <w:t>月</w:t>
      </w:r>
      <w:r w:rsidRPr="00884609">
        <w:rPr>
          <w:sz w:val="24"/>
          <w:lang w:val="zh-CN" w:eastAsia="zh-CN"/>
        </w:rPr>
        <w:t>1</w:t>
      </w:r>
      <w:r w:rsidRPr="00884609">
        <w:rPr>
          <w:sz w:val="24"/>
          <w:lang w:val="zh-CN" w:eastAsia="zh-CN"/>
        </w:rPr>
        <w:t>日前、最迟于该年</w:t>
      </w:r>
      <w:r w:rsidRPr="00884609">
        <w:rPr>
          <w:sz w:val="24"/>
          <w:lang w:val="zh-CN" w:eastAsia="zh-CN"/>
        </w:rPr>
        <w:t>12</w:t>
      </w:r>
      <w:r w:rsidRPr="00884609">
        <w:rPr>
          <w:sz w:val="24"/>
          <w:lang w:val="zh-CN" w:eastAsia="zh-CN"/>
        </w:rPr>
        <w:t>月</w:t>
      </w:r>
      <w:r w:rsidRPr="00884609">
        <w:rPr>
          <w:sz w:val="24"/>
          <w:lang w:val="zh-CN" w:eastAsia="zh-CN"/>
        </w:rPr>
        <w:t>31</w:t>
      </w:r>
      <w:r w:rsidRPr="00884609">
        <w:rPr>
          <w:sz w:val="24"/>
          <w:lang w:val="zh-CN" w:eastAsia="zh-CN"/>
        </w:rPr>
        <w:t>日前缴纳，并请各缔约方尽快缴纳捐款，使秘书处能够开展工作；</w:t>
      </w:r>
    </w:p>
    <w:p w14:paraId="48D068B4" w14:textId="77777777" w:rsidR="00A8492A" w:rsidRDefault="00A8492A">
      <w:pPr>
        <w:tabs>
          <w:tab w:val="clear" w:pos="1247"/>
          <w:tab w:val="clear" w:pos="1814"/>
          <w:tab w:val="clear" w:pos="2381"/>
          <w:tab w:val="clear" w:pos="2948"/>
          <w:tab w:val="clear" w:pos="3515"/>
        </w:tabs>
        <w:spacing w:after="0" w:line="240" w:lineRule="auto"/>
        <w:jc w:val="left"/>
        <w:rPr>
          <w:rFonts w:ascii="SimHei" w:eastAsia="SimHei" w:hAnsi="SimHei"/>
          <w:b/>
          <w:bCs/>
          <w:sz w:val="24"/>
          <w:szCs w:val="20"/>
          <w:lang w:val="zh-CN"/>
        </w:rPr>
      </w:pPr>
      <w:r>
        <w:rPr>
          <w:rFonts w:ascii="SimHei" w:eastAsia="SimHei" w:hAnsi="SimHei"/>
          <w:b/>
          <w:bCs/>
          <w:sz w:val="24"/>
          <w:lang w:val="zh-CN"/>
        </w:rPr>
        <w:br w:type="page"/>
      </w:r>
    </w:p>
    <w:p w14:paraId="1A283F68" w14:textId="0AC87F83" w:rsidR="00907C07" w:rsidRPr="006A439F" w:rsidRDefault="00907C07" w:rsidP="009305C9">
      <w:pPr>
        <w:pStyle w:val="Normal-pool"/>
        <w:widowControl w:val="0"/>
        <w:spacing w:before="80" w:after="120"/>
        <w:ind w:left="1247" w:firstLine="624"/>
        <w:jc w:val="center"/>
        <w:rPr>
          <w:rFonts w:ascii="SimHei" w:eastAsia="SimHei" w:hAnsi="SimHei"/>
          <w:b/>
          <w:bCs/>
          <w:sz w:val="24"/>
          <w:lang w:val="zh-CN" w:eastAsia="zh-CN"/>
        </w:rPr>
      </w:pPr>
      <w:r w:rsidRPr="006A439F">
        <w:rPr>
          <w:rFonts w:ascii="SimHei" w:eastAsia="SimHei" w:hAnsi="SimHei"/>
          <w:b/>
          <w:bCs/>
          <w:sz w:val="24"/>
          <w:lang w:val="zh-CN" w:eastAsia="zh-CN"/>
        </w:rPr>
        <w:t>二</w:t>
      </w:r>
    </w:p>
    <w:p w14:paraId="22345759" w14:textId="56585D5B" w:rsidR="002964D0" w:rsidRPr="006A439F" w:rsidRDefault="00907C07" w:rsidP="009305C9">
      <w:pPr>
        <w:pStyle w:val="Normal-pool"/>
        <w:widowControl w:val="0"/>
        <w:spacing w:before="80" w:after="120"/>
        <w:ind w:left="1247" w:firstLine="624"/>
        <w:jc w:val="center"/>
        <w:rPr>
          <w:rFonts w:ascii="SimHei" w:eastAsia="SimHei" w:hAnsi="SimHei"/>
          <w:b/>
          <w:bCs/>
          <w:sz w:val="24"/>
          <w:lang w:val="zh-CN" w:eastAsia="zh-CN"/>
        </w:rPr>
      </w:pPr>
      <w:r w:rsidRPr="006A439F">
        <w:rPr>
          <w:rFonts w:ascii="SimHei" w:eastAsia="SimHei" w:hAnsi="SimHei"/>
          <w:b/>
          <w:bCs/>
          <w:sz w:val="24"/>
          <w:lang w:val="zh-CN" w:eastAsia="zh-CN"/>
        </w:rPr>
        <w:t>关于汞的水俣公约特别信托基金</w:t>
      </w:r>
    </w:p>
    <w:p w14:paraId="261203B4" w14:textId="2E73DDC1" w:rsidR="002964D0" w:rsidRPr="00884609" w:rsidRDefault="004B22DC" w:rsidP="00884609">
      <w:pPr>
        <w:pStyle w:val="Normalnumber"/>
        <w:ind w:firstLine="624"/>
        <w:jc w:val="both"/>
        <w:rPr>
          <w:sz w:val="24"/>
          <w:lang w:eastAsia="zh-CN"/>
        </w:rPr>
      </w:pPr>
      <w:r>
        <w:rPr>
          <w:rFonts w:ascii="KaiTi" w:eastAsia="KaiTi" w:hAnsi="KaiTi" w:hint="eastAsia"/>
          <w:sz w:val="24"/>
          <w:lang w:val="zh-CN" w:eastAsia="zh-CN"/>
        </w:rPr>
        <w:t>表示</w:t>
      </w:r>
      <w:r w:rsidR="002964D0" w:rsidRPr="006A439F">
        <w:rPr>
          <w:rFonts w:ascii="KaiTi" w:eastAsia="KaiTi" w:hAnsi="KaiTi"/>
          <w:sz w:val="24"/>
          <w:lang w:val="zh-CN" w:eastAsia="zh-CN"/>
        </w:rPr>
        <w:t>注意到</w:t>
      </w:r>
      <w:r w:rsidR="002964D0" w:rsidRPr="00884609">
        <w:rPr>
          <w:sz w:val="24"/>
          <w:lang w:val="zh-CN" w:eastAsia="zh-CN"/>
        </w:rPr>
        <w:t>执行秘书</w:t>
      </w:r>
      <w:r w:rsidR="006A439F">
        <w:rPr>
          <w:rFonts w:hint="eastAsia"/>
          <w:sz w:val="24"/>
          <w:lang w:val="zh-CN" w:eastAsia="zh-CN"/>
        </w:rPr>
        <w:t>就</w:t>
      </w:r>
      <w:r w:rsidR="002964D0" w:rsidRPr="00884609">
        <w:rPr>
          <w:sz w:val="24"/>
          <w:lang w:val="zh-CN" w:eastAsia="zh-CN"/>
        </w:rPr>
        <w:t>2018</w:t>
      </w:r>
      <w:r w:rsidR="002964D0" w:rsidRPr="00884609">
        <w:rPr>
          <w:sz w:val="24"/>
          <w:lang w:val="zh-CN" w:eastAsia="zh-CN"/>
        </w:rPr>
        <w:t>年活动和</w:t>
      </w:r>
      <w:r w:rsidR="002964D0" w:rsidRPr="00884609">
        <w:rPr>
          <w:sz w:val="24"/>
          <w:lang w:val="zh-CN" w:eastAsia="zh-CN"/>
        </w:rPr>
        <w:t>2018</w:t>
      </w:r>
      <w:r w:rsidR="002964D0" w:rsidRPr="00884609">
        <w:rPr>
          <w:sz w:val="24"/>
          <w:lang w:val="zh-CN" w:eastAsia="zh-CN"/>
        </w:rPr>
        <w:t>年通过</w:t>
      </w:r>
      <w:r w:rsidR="007D1E09">
        <w:rPr>
          <w:rFonts w:hint="eastAsia"/>
          <w:sz w:val="24"/>
          <w:lang w:val="zh-CN" w:eastAsia="zh-CN"/>
        </w:rPr>
        <w:t>特别</w:t>
      </w:r>
      <w:r w:rsidR="002964D0" w:rsidRPr="00884609">
        <w:rPr>
          <w:sz w:val="24"/>
          <w:lang w:val="zh-CN" w:eastAsia="zh-CN"/>
        </w:rPr>
        <w:t>信托基金</w:t>
      </w:r>
      <w:r w:rsidR="006C2B9A">
        <w:rPr>
          <w:rFonts w:hint="eastAsia"/>
          <w:sz w:val="24"/>
          <w:lang w:val="zh-CN" w:eastAsia="zh-CN"/>
        </w:rPr>
        <w:t>所作</w:t>
      </w:r>
      <w:r w:rsidR="002964D0" w:rsidRPr="00884609">
        <w:rPr>
          <w:sz w:val="24"/>
          <w:lang w:val="zh-CN" w:eastAsia="zh-CN"/>
        </w:rPr>
        <w:t>的预计支出</w:t>
      </w:r>
      <w:r w:rsidR="006A439F">
        <w:rPr>
          <w:rFonts w:hint="eastAsia"/>
          <w:sz w:val="24"/>
          <w:lang w:val="zh-CN" w:eastAsia="zh-CN"/>
        </w:rPr>
        <w:t>提供</w:t>
      </w:r>
      <w:r w:rsidR="002964D0" w:rsidRPr="00884609">
        <w:rPr>
          <w:sz w:val="24"/>
          <w:lang w:val="zh-CN" w:eastAsia="zh-CN"/>
        </w:rPr>
        <w:t>的最新情况</w:t>
      </w:r>
      <w:r w:rsidR="006D26F7">
        <w:rPr>
          <w:rFonts w:hint="eastAsia"/>
          <w:sz w:val="24"/>
          <w:lang w:val="zh-CN" w:eastAsia="zh-CN"/>
        </w:rPr>
        <w:t>，</w:t>
      </w:r>
      <w:r w:rsidR="00A23476">
        <w:rPr>
          <w:rFonts w:hint="eastAsia"/>
          <w:sz w:val="24"/>
          <w:lang w:val="zh-CN" w:eastAsia="zh-CN"/>
        </w:rPr>
        <w:t>内容</w:t>
      </w:r>
      <w:r w:rsidR="002964D0" w:rsidRPr="00884609">
        <w:rPr>
          <w:sz w:val="24"/>
          <w:lang w:val="zh-CN" w:eastAsia="zh-CN"/>
        </w:rPr>
        <w:t>载于秘书处关于</w:t>
      </w:r>
      <w:r w:rsidR="002964D0" w:rsidRPr="00884609">
        <w:rPr>
          <w:sz w:val="24"/>
          <w:lang w:val="zh-CN" w:eastAsia="zh-CN"/>
        </w:rPr>
        <w:t>2018</w:t>
      </w:r>
      <w:r w:rsidR="007D1E09">
        <w:rPr>
          <w:rFonts w:hint="eastAsia"/>
          <w:sz w:val="24"/>
          <w:lang w:val="zh-CN" w:eastAsia="zh-CN"/>
        </w:rPr>
        <w:t>-</w:t>
      </w:r>
      <w:r w:rsidR="002964D0" w:rsidRPr="00884609">
        <w:rPr>
          <w:sz w:val="24"/>
          <w:lang w:val="zh-CN" w:eastAsia="zh-CN"/>
        </w:rPr>
        <w:t>2019</w:t>
      </w:r>
      <w:r w:rsidR="002964D0" w:rsidRPr="00884609">
        <w:rPr>
          <w:sz w:val="24"/>
          <w:lang w:val="zh-CN" w:eastAsia="zh-CN"/>
        </w:rPr>
        <w:t>两年期工作方案和预算的说明</w:t>
      </w:r>
      <w:r w:rsidR="006D26F7" w:rsidRPr="00DD3748">
        <w:rPr>
          <w:rStyle w:val="Appelnotedebasdep"/>
          <w:rFonts w:eastAsiaTheme="minorEastAsia"/>
          <w:spacing w:val="0"/>
          <w:w w:val="100"/>
          <w:position w:val="0"/>
          <w:sz w:val="24"/>
          <w:lang w:val="zh-CN"/>
        </w:rPr>
        <w:footnoteReference w:id="8"/>
      </w:r>
      <w:r w:rsidR="002964D0" w:rsidRPr="00884609">
        <w:rPr>
          <w:sz w:val="24"/>
          <w:lang w:val="zh-CN" w:eastAsia="zh-CN"/>
        </w:rPr>
        <w:t>，以及</w:t>
      </w:r>
      <w:r w:rsidR="002964D0" w:rsidRPr="00884609">
        <w:rPr>
          <w:sz w:val="24"/>
          <w:lang w:val="zh-CN" w:eastAsia="zh-CN"/>
        </w:rPr>
        <w:t>2018</w:t>
      </w:r>
      <w:r w:rsidR="002964D0" w:rsidRPr="00884609">
        <w:rPr>
          <w:sz w:val="24"/>
          <w:lang w:val="zh-CN" w:eastAsia="zh-CN"/>
        </w:rPr>
        <w:t>年秘书处活动报告</w:t>
      </w:r>
      <w:r w:rsidR="00A23476" w:rsidRPr="00DD3748">
        <w:rPr>
          <w:rStyle w:val="Appelnotedebasdep"/>
          <w:rFonts w:eastAsiaTheme="minorEastAsia"/>
          <w:spacing w:val="0"/>
          <w:w w:val="100"/>
          <w:position w:val="0"/>
          <w:sz w:val="24"/>
          <w:lang w:val="zh-CN"/>
        </w:rPr>
        <w:footnoteReference w:id="9"/>
      </w:r>
      <w:r w:rsidR="002964D0" w:rsidRPr="00884609">
        <w:rPr>
          <w:sz w:val="24"/>
          <w:lang w:val="zh-CN" w:eastAsia="zh-CN"/>
        </w:rPr>
        <w:t>，又</w:t>
      </w:r>
      <w:r w:rsidR="00A23476">
        <w:rPr>
          <w:rFonts w:hint="eastAsia"/>
          <w:sz w:val="24"/>
          <w:lang w:val="zh-CN" w:eastAsia="zh-CN"/>
        </w:rPr>
        <w:t>表示</w:t>
      </w:r>
      <w:r w:rsidR="002964D0" w:rsidRPr="00884609">
        <w:rPr>
          <w:sz w:val="24"/>
          <w:lang w:val="zh-CN" w:eastAsia="zh-CN"/>
        </w:rPr>
        <w:t>注意到针对</w:t>
      </w:r>
      <w:r w:rsidR="002964D0" w:rsidRPr="00884609">
        <w:rPr>
          <w:sz w:val="24"/>
          <w:lang w:val="zh-CN" w:eastAsia="zh-CN"/>
        </w:rPr>
        <w:t>2019</w:t>
      </w:r>
      <w:r w:rsidR="002964D0" w:rsidRPr="00884609">
        <w:rPr>
          <w:sz w:val="24"/>
          <w:lang w:val="zh-CN" w:eastAsia="zh-CN"/>
        </w:rPr>
        <w:t>年预算提出的最新费用估计数以及工作方案和预算详情表</w:t>
      </w:r>
      <w:r w:rsidR="004B36EC" w:rsidRPr="00DD3748">
        <w:rPr>
          <w:rStyle w:val="Appelnotedebasdep"/>
          <w:rFonts w:eastAsiaTheme="minorEastAsia"/>
          <w:spacing w:val="0"/>
          <w:w w:val="100"/>
          <w:position w:val="0"/>
          <w:sz w:val="24"/>
          <w:lang w:val="zh-CN"/>
        </w:rPr>
        <w:footnoteReference w:id="10"/>
      </w:r>
      <w:r w:rsidR="002964D0" w:rsidRPr="00884609">
        <w:rPr>
          <w:sz w:val="24"/>
          <w:lang w:val="zh-CN" w:eastAsia="zh-CN"/>
        </w:rPr>
        <w:t>中提供的补充资料；</w:t>
      </w:r>
      <w:r w:rsidR="00FE54FC">
        <w:rPr>
          <w:rFonts w:hint="eastAsia"/>
          <w:sz w:val="24"/>
          <w:lang w:val="zh-CN" w:eastAsia="zh-CN"/>
        </w:rPr>
        <w:t xml:space="preserve"> </w:t>
      </w:r>
    </w:p>
    <w:p w14:paraId="5EBC0D7B" w14:textId="049A35A7" w:rsidR="002964D0" w:rsidRPr="00884609" w:rsidRDefault="00D613A4" w:rsidP="00884609">
      <w:pPr>
        <w:pStyle w:val="Normalnumber"/>
        <w:ind w:firstLine="624"/>
        <w:jc w:val="both"/>
        <w:rPr>
          <w:sz w:val="24"/>
          <w:lang w:eastAsia="zh-CN"/>
        </w:rPr>
      </w:pPr>
      <w:r w:rsidRPr="006A439F">
        <w:rPr>
          <w:rFonts w:ascii="KaiTi" w:eastAsia="KaiTi" w:hAnsi="KaiTi"/>
          <w:sz w:val="24"/>
          <w:lang w:val="zh-CN" w:eastAsia="zh-CN"/>
        </w:rPr>
        <w:t>同意</w:t>
      </w:r>
      <w:r w:rsidRPr="00884609">
        <w:rPr>
          <w:sz w:val="24"/>
          <w:lang w:val="zh-CN" w:eastAsia="zh-CN"/>
        </w:rPr>
        <w:t>2019</w:t>
      </w:r>
      <w:r w:rsidRPr="00884609">
        <w:rPr>
          <w:sz w:val="24"/>
          <w:lang w:val="zh-CN" w:eastAsia="zh-CN"/>
        </w:rPr>
        <w:t>年特别信托基金的更新预算</w:t>
      </w:r>
      <w:r w:rsidR="007D1E09">
        <w:rPr>
          <w:rFonts w:hint="eastAsia"/>
          <w:sz w:val="24"/>
          <w:lang w:val="zh-CN" w:eastAsia="zh-CN"/>
        </w:rPr>
        <w:t>估计数</w:t>
      </w:r>
      <w:r w:rsidRPr="00884609">
        <w:rPr>
          <w:sz w:val="24"/>
          <w:lang w:val="zh-CN" w:eastAsia="zh-CN"/>
        </w:rPr>
        <w:t>[XX]</w:t>
      </w:r>
      <w:r w:rsidRPr="00884609">
        <w:rPr>
          <w:sz w:val="24"/>
          <w:lang w:val="zh-CN" w:eastAsia="zh-CN"/>
        </w:rPr>
        <w:t>美元；</w:t>
      </w:r>
    </w:p>
    <w:p w14:paraId="39197202" w14:textId="59784794" w:rsidR="00D613A4" w:rsidRPr="00884609" w:rsidRDefault="00D613A4" w:rsidP="00884609">
      <w:pPr>
        <w:pStyle w:val="Normalnumber"/>
        <w:ind w:firstLine="624"/>
        <w:jc w:val="both"/>
        <w:rPr>
          <w:sz w:val="24"/>
          <w:lang w:eastAsia="zh-CN"/>
        </w:rPr>
      </w:pPr>
      <w:r w:rsidRPr="006A439F">
        <w:rPr>
          <w:rFonts w:ascii="KaiTi" w:eastAsia="KaiTi" w:hAnsi="KaiTi"/>
          <w:sz w:val="24"/>
          <w:lang w:val="zh-CN" w:eastAsia="zh-CN"/>
        </w:rPr>
        <w:t>请</w:t>
      </w:r>
      <w:r w:rsidRPr="00884609">
        <w:rPr>
          <w:sz w:val="24"/>
          <w:lang w:val="zh-CN" w:eastAsia="zh-CN"/>
        </w:rPr>
        <w:t>缔约方并邀请非公约缔约方以及</w:t>
      </w:r>
      <w:r w:rsidR="009F4851">
        <w:rPr>
          <w:sz w:val="24"/>
          <w:lang w:val="zh-CN" w:eastAsia="zh-CN"/>
        </w:rPr>
        <w:t>其他有能力的各方</w:t>
      </w:r>
      <w:r w:rsidRPr="00884609">
        <w:rPr>
          <w:sz w:val="24"/>
          <w:lang w:val="zh-CN" w:eastAsia="zh-CN"/>
        </w:rPr>
        <w:t>向特别信托基金捐款，</w:t>
      </w:r>
      <w:r w:rsidR="009F4851">
        <w:rPr>
          <w:rFonts w:hint="eastAsia"/>
          <w:sz w:val="24"/>
          <w:lang w:val="zh-CN" w:eastAsia="zh-CN"/>
        </w:rPr>
        <w:t>以</w:t>
      </w:r>
      <w:r w:rsidRPr="00884609">
        <w:rPr>
          <w:sz w:val="24"/>
          <w:lang w:val="zh-CN" w:eastAsia="zh-CN"/>
        </w:rPr>
        <w:t>根据《公约》第</w:t>
      </w:r>
      <w:r w:rsidRPr="00884609">
        <w:rPr>
          <w:sz w:val="24"/>
          <w:lang w:val="zh-CN" w:eastAsia="zh-CN"/>
        </w:rPr>
        <w:t>14</w:t>
      </w:r>
      <w:r w:rsidR="009F4851">
        <w:rPr>
          <w:sz w:val="24"/>
          <w:lang w:val="zh-CN" w:eastAsia="zh-CN"/>
        </w:rPr>
        <w:t>条支持水俣公约</w:t>
      </w:r>
      <w:r w:rsidRPr="00884609">
        <w:rPr>
          <w:sz w:val="24"/>
          <w:lang w:val="zh-CN" w:eastAsia="zh-CN"/>
        </w:rPr>
        <w:t>秘书处的能力建设和技术援助活动；</w:t>
      </w:r>
    </w:p>
    <w:p w14:paraId="595E7E09" w14:textId="2E0EEFB6" w:rsidR="00F2708D" w:rsidRPr="00884609" w:rsidRDefault="00E82151" w:rsidP="00884609">
      <w:pPr>
        <w:pStyle w:val="Normalnumber"/>
        <w:ind w:firstLine="624"/>
        <w:jc w:val="both"/>
        <w:rPr>
          <w:sz w:val="24"/>
          <w:lang w:eastAsia="zh-CN"/>
        </w:rPr>
      </w:pPr>
      <w:r>
        <w:rPr>
          <w:rFonts w:ascii="KaiTi" w:eastAsia="KaiTi" w:hAnsi="KaiTi" w:hint="eastAsia"/>
          <w:sz w:val="24"/>
          <w:lang w:val="zh-CN" w:eastAsia="zh-CN"/>
        </w:rPr>
        <w:t>又</w:t>
      </w:r>
      <w:r w:rsidR="005475DF" w:rsidRPr="006A439F">
        <w:rPr>
          <w:rFonts w:ascii="KaiTi" w:eastAsia="KaiTi" w:hAnsi="KaiTi"/>
          <w:sz w:val="24"/>
          <w:lang w:val="zh-CN" w:eastAsia="zh-CN"/>
        </w:rPr>
        <w:t>请</w:t>
      </w:r>
      <w:r w:rsidR="005475DF" w:rsidRPr="00884609">
        <w:rPr>
          <w:sz w:val="24"/>
          <w:lang w:val="zh-CN" w:eastAsia="zh-CN"/>
        </w:rPr>
        <w:t>缔约方并邀请非公约缔约方以及</w:t>
      </w:r>
      <w:r w:rsidR="009F4851">
        <w:rPr>
          <w:sz w:val="24"/>
          <w:lang w:val="zh-CN" w:eastAsia="zh-CN"/>
        </w:rPr>
        <w:t>其他有能力的各方</w:t>
      </w:r>
      <w:r w:rsidR="005475DF" w:rsidRPr="00884609">
        <w:rPr>
          <w:sz w:val="24"/>
          <w:lang w:val="zh-CN" w:eastAsia="zh-CN"/>
        </w:rPr>
        <w:t>向特别信托基金捐款，以支持发展中国家代表参加缔约方大会及其附属机构的会议；</w:t>
      </w:r>
    </w:p>
    <w:p w14:paraId="19160AF2" w14:textId="3A6C0100" w:rsidR="00F2708D" w:rsidRPr="009F4851" w:rsidRDefault="00F2708D" w:rsidP="009305C9">
      <w:pPr>
        <w:pStyle w:val="Normal-pool"/>
        <w:widowControl w:val="0"/>
        <w:spacing w:before="80" w:after="120"/>
        <w:ind w:left="1247" w:firstLine="624"/>
        <w:jc w:val="center"/>
        <w:rPr>
          <w:rFonts w:ascii="SimHei" w:eastAsia="SimHei" w:hAnsi="SimHei"/>
          <w:b/>
          <w:bCs/>
          <w:sz w:val="24"/>
          <w:lang w:eastAsia="zh-CN"/>
        </w:rPr>
      </w:pPr>
      <w:r w:rsidRPr="009F4851">
        <w:rPr>
          <w:rFonts w:ascii="SimHei" w:eastAsia="SimHei" w:hAnsi="SimHei"/>
          <w:b/>
          <w:sz w:val="24"/>
          <w:lang w:val="zh-CN" w:eastAsia="zh-CN"/>
        </w:rPr>
        <w:t>三</w:t>
      </w:r>
    </w:p>
    <w:p w14:paraId="7DAE9A10" w14:textId="18C3ECD2" w:rsidR="00F2708D" w:rsidRPr="009F4851" w:rsidRDefault="00F2708D" w:rsidP="009305C9">
      <w:pPr>
        <w:pStyle w:val="Normal-pool"/>
        <w:widowControl w:val="0"/>
        <w:spacing w:before="80" w:after="120"/>
        <w:ind w:left="1247" w:firstLine="624"/>
        <w:jc w:val="center"/>
        <w:rPr>
          <w:rFonts w:ascii="SimHei" w:eastAsia="SimHei" w:hAnsi="SimHei"/>
          <w:b/>
          <w:bCs/>
          <w:sz w:val="24"/>
          <w:lang w:eastAsia="zh-CN"/>
        </w:rPr>
      </w:pPr>
      <w:r w:rsidRPr="009F4851">
        <w:rPr>
          <w:rFonts w:ascii="SimHei" w:eastAsia="SimHei" w:hAnsi="SimHei"/>
          <w:b/>
          <w:bCs/>
          <w:sz w:val="24"/>
          <w:lang w:val="zh-CN" w:eastAsia="zh-CN"/>
        </w:rPr>
        <w:t>关于汞的水俣公约专</w:t>
      </w:r>
      <w:r w:rsidR="003E4449">
        <w:rPr>
          <w:rFonts w:ascii="SimHei" w:eastAsia="SimHei" w:hAnsi="SimHei" w:hint="eastAsia"/>
          <w:b/>
          <w:bCs/>
          <w:sz w:val="24"/>
          <w:lang w:val="zh-CN" w:eastAsia="zh-CN"/>
        </w:rPr>
        <w:t>项</w:t>
      </w:r>
      <w:r w:rsidRPr="009F4851">
        <w:rPr>
          <w:rFonts w:ascii="SimHei" w:eastAsia="SimHei" w:hAnsi="SimHei"/>
          <w:b/>
          <w:bCs/>
          <w:sz w:val="24"/>
          <w:lang w:val="zh-CN" w:eastAsia="zh-CN"/>
        </w:rPr>
        <w:t>信托基金</w:t>
      </w:r>
    </w:p>
    <w:p w14:paraId="2342EC63" w14:textId="2F61060A" w:rsidR="00D613A4" w:rsidRPr="00DD3748" w:rsidRDefault="0067618D" w:rsidP="00884609">
      <w:pPr>
        <w:pStyle w:val="Normalnumber"/>
        <w:ind w:firstLine="624"/>
        <w:jc w:val="both"/>
        <w:rPr>
          <w:rFonts w:eastAsiaTheme="minorEastAsia"/>
          <w:sz w:val="24"/>
          <w:lang w:eastAsia="zh-CN"/>
        </w:rPr>
      </w:pPr>
      <w:r>
        <w:rPr>
          <w:rFonts w:ascii="KaiTi" w:eastAsia="KaiTi" w:hAnsi="KaiTi" w:hint="eastAsia"/>
          <w:sz w:val="24"/>
          <w:lang w:val="zh-CN" w:eastAsia="zh-CN"/>
        </w:rPr>
        <w:t>表示</w:t>
      </w:r>
      <w:r w:rsidR="00F2708D" w:rsidRPr="009F4851">
        <w:rPr>
          <w:rFonts w:ascii="KaiTi" w:eastAsia="KaiTi" w:hAnsi="KaiTi"/>
          <w:sz w:val="24"/>
          <w:lang w:val="zh-CN" w:eastAsia="zh-CN"/>
        </w:rPr>
        <w:t>注意到</w:t>
      </w:r>
      <w:r w:rsidR="00F2708D" w:rsidRPr="00884609">
        <w:rPr>
          <w:sz w:val="24"/>
          <w:lang w:val="zh-CN" w:eastAsia="zh-CN"/>
        </w:rPr>
        <w:t>关于支持能力建设和技术援助的专门国际方案和针对这些活动的专</w:t>
      </w:r>
      <w:r w:rsidR="003E4449">
        <w:rPr>
          <w:rFonts w:hint="eastAsia"/>
          <w:sz w:val="24"/>
          <w:lang w:val="zh-CN" w:eastAsia="zh-CN"/>
        </w:rPr>
        <w:t>项</w:t>
      </w:r>
      <w:r w:rsidR="00F2708D" w:rsidRPr="00884609">
        <w:rPr>
          <w:sz w:val="24"/>
          <w:lang w:val="zh-CN" w:eastAsia="zh-CN"/>
        </w:rPr>
        <w:t>信托基金的总体报告；</w:t>
      </w:r>
      <w:r w:rsidR="00654A36" w:rsidRPr="00DD3748">
        <w:rPr>
          <w:rStyle w:val="Appelnotedebasdep"/>
          <w:rFonts w:eastAsiaTheme="minorEastAsia"/>
          <w:spacing w:val="0"/>
          <w:w w:val="100"/>
          <w:position w:val="0"/>
          <w:sz w:val="24"/>
          <w:lang w:val="zh-CN"/>
        </w:rPr>
        <w:footnoteReference w:id="11"/>
      </w:r>
    </w:p>
    <w:p w14:paraId="753EF31D" w14:textId="383167A1" w:rsidR="00F2708D" w:rsidRPr="00884609" w:rsidRDefault="00F2708D" w:rsidP="00884609">
      <w:pPr>
        <w:pStyle w:val="Normalnumber"/>
        <w:ind w:firstLine="624"/>
        <w:jc w:val="both"/>
        <w:rPr>
          <w:sz w:val="24"/>
          <w:lang w:eastAsia="zh-CN"/>
        </w:rPr>
      </w:pPr>
      <w:r w:rsidRPr="009F4851">
        <w:rPr>
          <w:rFonts w:ascii="KaiTi" w:eastAsia="KaiTi" w:hAnsi="KaiTi"/>
          <w:sz w:val="24"/>
          <w:lang w:val="zh-CN" w:eastAsia="zh-CN"/>
        </w:rPr>
        <w:t>邀请</w:t>
      </w:r>
      <w:r w:rsidRPr="00884609">
        <w:rPr>
          <w:sz w:val="24"/>
          <w:lang w:val="zh-CN" w:eastAsia="zh-CN"/>
        </w:rPr>
        <w:t>缔约方和非公约缔约方以及</w:t>
      </w:r>
      <w:r w:rsidR="009F4851">
        <w:rPr>
          <w:sz w:val="24"/>
          <w:lang w:val="zh-CN" w:eastAsia="zh-CN"/>
        </w:rPr>
        <w:t>其他有能力的各方</w:t>
      </w:r>
      <w:r w:rsidRPr="00884609">
        <w:rPr>
          <w:sz w:val="24"/>
          <w:lang w:val="zh-CN" w:eastAsia="zh-CN"/>
        </w:rPr>
        <w:t>向专</w:t>
      </w:r>
      <w:r w:rsidR="001D445C">
        <w:rPr>
          <w:rFonts w:hint="eastAsia"/>
          <w:sz w:val="24"/>
          <w:lang w:val="zh-CN" w:eastAsia="zh-CN"/>
        </w:rPr>
        <w:t>项</w:t>
      </w:r>
      <w:r w:rsidRPr="00884609">
        <w:rPr>
          <w:sz w:val="24"/>
          <w:lang w:val="zh-CN" w:eastAsia="zh-CN"/>
        </w:rPr>
        <w:t>信托基金捐款，以根据《公约》第</w:t>
      </w:r>
      <w:r w:rsidRPr="00884609">
        <w:rPr>
          <w:sz w:val="24"/>
          <w:lang w:val="zh-CN" w:eastAsia="zh-CN"/>
        </w:rPr>
        <w:t>13</w:t>
      </w:r>
      <w:r w:rsidRPr="00884609">
        <w:rPr>
          <w:sz w:val="24"/>
          <w:lang w:val="zh-CN" w:eastAsia="zh-CN"/>
        </w:rPr>
        <w:t>条支持能力建设和技术援助活动；</w:t>
      </w:r>
    </w:p>
    <w:p w14:paraId="3C957277" w14:textId="26A58B83" w:rsidR="00F2708D" w:rsidRPr="009F4851" w:rsidRDefault="00F2708D" w:rsidP="009305C9">
      <w:pPr>
        <w:pStyle w:val="Normal-pool"/>
        <w:widowControl w:val="0"/>
        <w:spacing w:before="80" w:after="120"/>
        <w:ind w:left="1247" w:firstLine="624"/>
        <w:jc w:val="center"/>
        <w:rPr>
          <w:rFonts w:ascii="SimHei" w:eastAsia="SimHei" w:hAnsi="SimHei"/>
          <w:b/>
          <w:bCs/>
          <w:sz w:val="24"/>
        </w:rPr>
      </w:pPr>
      <w:r w:rsidRPr="009F4851">
        <w:rPr>
          <w:rFonts w:ascii="SimHei" w:eastAsia="SimHei" w:hAnsi="SimHei"/>
          <w:b/>
          <w:sz w:val="24"/>
          <w:lang w:val="zh-CN"/>
        </w:rPr>
        <w:t>四</w:t>
      </w:r>
    </w:p>
    <w:p w14:paraId="4C55024A" w14:textId="2E0D5BBB" w:rsidR="00F2708D" w:rsidRPr="009F4851" w:rsidRDefault="006D4753" w:rsidP="009305C9">
      <w:pPr>
        <w:pStyle w:val="Normal-pool"/>
        <w:widowControl w:val="0"/>
        <w:spacing w:before="80" w:after="120"/>
        <w:jc w:val="center"/>
        <w:rPr>
          <w:rFonts w:eastAsia="SimHei"/>
          <w:b/>
          <w:bCs/>
          <w:sz w:val="24"/>
        </w:rPr>
      </w:pPr>
      <w:r>
        <w:rPr>
          <w:rFonts w:eastAsia="SimHei"/>
          <w:b/>
          <w:bCs/>
          <w:sz w:val="24"/>
          <w:lang w:val="zh-CN"/>
        </w:rPr>
        <w:t xml:space="preserve">                                </w:t>
      </w:r>
      <w:r w:rsidR="00F2708D" w:rsidRPr="009F4851">
        <w:rPr>
          <w:rFonts w:eastAsia="SimHei"/>
          <w:b/>
          <w:bCs/>
          <w:sz w:val="24"/>
          <w:lang w:val="zh-CN"/>
        </w:rPr>
        <w:t>2022–2023</w:t>
      </w:r>
      <w:r w:rsidR="00F2708D" w:rsidRPr="009F4851">
        <w:rPr>
          <w:rFonts w:eastAsia="SimHei"/>
          <w:b/>
          <w:bCs/>
          <w:sz w:val="24"/>
          <w:lang w:val="zh-CN"/>
        </w:rPr>
        <w:t>两年期准备工作</w:t>
      </w:r>
    </w:p>
    <w:p w14:paraId="25D6CD9A" w14:textId="5A615597" w:rsidR="00F45B30" w:rsidRPr="00884609" w:rsidRDefault="00F45B30" w:rsidP="00884609">
      <w:pPr>
        <w:pStyle w:val="Normalnumber"/>
        <w:ind w:firstLine="624"/>
        <w:jc w:val="both"/>
        <w:rPr>
          <w:sz w:val="24"/>
          <w:lang w:eastAsia="zh-CN"/>
        </w:rPr>
      </w:pPr>
      <w:r w:rsidRPr="009F4851">
        <w:rPr>
          <w:rFonts w:ascii="KaiTi" w:eastAsia="KaiTi" w:hAnsi="KaiTi"/>
          <w:sz w:val="24"/>
          <w:lang w:val="zh-CN" w:eastAsia="zh-CN"/>
        </w:rPr>
        <w:t>请</w:t>
      </w:r>
      <w:r w:rsidRPr="00884609">
        <w:rPr>
          <w:sz w:val="24"/>
          <w:lang w:val="zh-CN" w:eastAsia="zh-CN"/>
        </w:rPr>
        <w:t>执行秘书编制</w:t>
      </w:r>
      <w:r w:rsidRPr="00884609">
        <w:rPr>
          <w:sz w:val="24"/>
          <w:lang w:val="zh-CN" w:eastAsia="zh-CN"/>
        </w:rPr>
        <w:t>2022–2023</w:t>
      </w:r>
      <w:r w:rsidRPr="00884609">
        <w:rPr>
          <w:sz w:val="24"/>
          <w:lang w:val="zh-CN" w:eastAsia="zh-CN"/>
        </w:rPr>
        <w:t>两年期预算，供</w:t>
      </w:r>
      <w:r w:rsidRPr="00884609">
        <w:rPr>
          <w:sz w:val="24"/>
          <w:lang w:val="zh-CN" w:eastAsia="zh-CN"/>
        </w:rPr>
        <w:t>2021</w:t>
      </w:r>
      <w:r w:rsidRPr="00884609">
        <w:rPr>
          <w:sz w:val="24"/>
          <w:lang w:val="zh-CN" w:eastAsia="zh-CN"/>
        </w:rPr>
        <w:t>年缔约方大会第四次会议审议。</w:t>
      </w:r>
    </w:p>
    <w:p w14:paraId="21557C81" w14:textId="77777777" w:rsidR="00EC3F22" w:rsidRPr="00884609" w:rsidRDefault="00EC3F22" w:rsidP="00884609">
      <w:pPr>
        <w:pStyle w:val="Normal-pool"/>
        <w:widowControl w:val="0"/>
        <w:spacing w:after="120"/>
        <w:ind w:left="1530"/>
        <w:jc w:val="both"/>
        <w:rPr>
          <w:sz w:val="24"/>
          <w:lang w:eastAsia="zh-CN"/>
        </w:rPr>
        <w:sectPr w:rsidR="00EC3F22" w:rsidRPr="00884609" w:rsidSect="00EC3F22">
          <w:headerReference w:type="even" r:id="rId17"/>
          <w:headerReference w:type="default" r:id="rId18"/>
          <w:headerReference w:type="first" r:id="rId19"/>
          <w:footerReference w:type="first" r:id="rId20"/>
          <w:footnotePr>
            <w:numRestart w:val="eachSect"/>
          </w:footnotePr>
          <w:pgSz w:w="11906" w:h="16838" w:code="9"/>
          <w:pgMar w:top="907" w:right="992" w:bottom="1418" w:left="1080" w:header="539" w:footer="975" w:gutter="0"/>
          <w:cols w:space="539"/>
          <w:titlePg/>
          <w:docGrid w:linePitch="360"/>
        </w:sectPr>
      </w:pPr>
    </w:p>
    <w:p w14:paraId="3E06943B" w14:textId="2495C93A" w:rsidR="002964D0" w:rsidRPr="00884609" w:rsidRDefault="002964D0" w:rsidP="00884609">
      <w:pPr>
        <w:pStyle w:val="Normal-pool"/>
        <w:widowControl w:val="0"/>
        <w:spacing w:after="120"/>
        <w:ind w:left="1530"/>
        <w:jc w:val="both"/>
        <w:rPr>
          <w:sz w:val="24"/>
          <w:lang w:eastAsia="zh-CN"/>
        </w:rPr>
      </w:pPr>
    </w:p>
    <w:p w14:paraId="49411025" w14:textId="23C94B9C" w:rsidR="00E71861" w:rsidRPr="00884609" w:rsidRDefault="00E71861" w:rsidP="00884609">
      <w:pPr>
        <w:pStyle w:val="Normal-pool"/>
        <w:jc w:val="both"/>
        <w:rPr>
          <w:b/>
          <w:bCs/>
          <w:sz w:val="32"/>
          <w:szCs w:val="24"/>
          <w:lang w:eastAsia="zh-CN"/>
        </w:rPr>
      </w:pPr>
      <w:r w:rsidRPr="00884609">
        <w:rPr>
          <w:b/>
          <w:bCs/>
          <w:sz w:val="32"/>
          <w:szCs w:val="24"/>
          <w:lang w:eastAsia="zh-CN"/>
        </w:rPr>
        <w:br w:type="page"/>
      </w:r>
    </w:p>
    <w:p w14:paraId="63F5F262" w14:textId="77777777" w:rsidR="00885718" w:rsidRPr="009F4851" w:rsidRDefault="005F2AF3" w:rsidP="0082498C">
      <w:pPr>
        <w:pStyle w:val="ZZAnxheader"/>
        <w:rPr>
          <w:rFonts w:eastAsia="SimHei"/>
          <w:lang w:eastAsia="zh-CN"/>
        </w:rPr>
      </w:pPr>
      <w:r w:rsidRPr="009F4851">
        <w:rPr>
          <w:rFonts w:eastAsia="SimHei"/>
          <w:lang w:val="zh-CN" w:eastAsia="zh-CN"/>
        </w:rPr>
        <w:t>附件二</w:t>
      </w:r>
    </w:p>
    <w:p w14:paraId="58D25EAE" w14:textId="61CD7267" w:rsidR="000E0C00" w:rsidRPr="009F4851" w:rsidRDefault="00225ED7" w:rsidP="0082498C">
      <w:pPr>
        <w:pStyle w:val="ZZAnxtitle"/>
        <w:rPr>
          <w:rFonts w:eastAsia="SimHei"/>
          <w:lang w:eastAsia="zh-CN"/>
        </w:rPr>
      </w:pPr>
      <w:r w:rsidRPr="009F4851">
        <w:rPr>
          <w:rFonts w:eastAsia="SimHei"/>
          <w:lang w:val="zh-CN" w:eastAsia="zh-CN"/>
        </w:rPr>
        <w:t>普通信托基金</w:t>
      </w:r>
      <w:r w:rsidRPr="009F4851">
        <w:rPr>
          <w:rFonts w:eastAsia="SimHei"/>
          <w:lang w:val="zh-CN" w:eastAsia="zh-CN"/>
        </w:rPr>
        <w:t>2019</w:t>
      </w:r>
      <w:r w:rsidRPr="009F4851">
        <w:rPr>
          <w:rFonts w:eastAsia="SimHei"/>
          <w:lang w:val="zh-CN" w:eastAsia="zh-CN"/>
        </w:rPr>
        <w:t>年捐款指示性分摊比额表</w:t>
      </w:r>
      <w:r w:rsidR="00D56BF8">
        <w:rPr>
          <w:rFonts w:eastAsia="SimHei" w:hint="eastAsia"/>
          <w:lang w:val="zh-CN" w:eastAsia="zh-CN"/>
        </w:rPr>
        <w:t>*</w:t>
      </w:r>
    </w:p>
    <w:p w14:paraId="10811FBC" w14:textId="2A257FBA" w:rsidR="00AA3587" w:rsidRPr="009F4851" w:rsidRDefault="00AA3587" w:rsidP="007959C2">
      <w:pPr>
        <w:pStyle w:val="ZZAnxtitle"/>
        <w:spacing w:before="0"/>
        <w:rPr>
          <w:b w:val="0"/>
          <w:sz w:val="21"/>
          <w:szCs w:val="21"/>
        </w:rPr>
      </w:pPr>
      <w:r w:rsidRPr="009F4851">
        <w:rPr>
          <w:b w:val="0"/>
          <w:sz w:val="21"/>
          <w:szCs w:val="21"/>
          <w:lang w:val="zh-CN"/>
        </w:rPr>
        <w:t>（美元）</w:t>
      </w: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6"/>
        <w:gridCol w:w="1200"/>
        <w:gridCol w:w="2647"/>
        <w:gridCol w:w="1417"/>
        <w:gridCol w:w="1917"/>
        <w:gridCol w:w="1477"/>
      </w:tblGrid>
      <w:tr w:rsidR="00576901" w:rsidRPr="009305C9" w14:paraId="3BFB6F7B" w14:textId="77777777" w:rsidTr="002976EB">
        <w:trPr>
          <w:trHeight w:val="567"/>
          <w:tblHeader/>
        </w:trPr>
        <w:tc>
          <w:tcPr>
            <w:tcW w:w="5013" w:type="dxa"/>
            <w:gridSpan w:val="3"/>
            <w:tcBorders>
              <w:bottom w:val="single" w:sz="12" w:space="0" w:color="auto"/>
            </w:tcBorders>
            <w:vAlign w:val="center"/>
            <w:hideMark/>
          </w:tcPr>
          <w:p w14:paraId="052F36C3" w14:textId="57AEB16D" w:rsidR="00576901" w:rsidRPr="009305C9" w:rsidRDefault="006A56BC" w:rsidP="00C56E04">
            <w:pPr>
              <w:tabs>
                <w:tab w:val="clear" w:pos="1247"/>
                <w:tab w:val="clear" w:pos="1814"/>
                <w:tab w:val="clear" w:pos="2381"/>
                <w:tab w:val="clear" w:pos="2948"/>
                <w:tab w:val="clear" w:pos="3515"/>
              </w:tabs>
              <w:rPr>
                <w:rFonts w:eastAsia="SimHei"/>
                <w:b/>
                <w:sz w:val="20"/>
                <w:szCs w:val="20"/>
              </w:rPr>
            </w:pPr>
            <w:r>
              <w:rPr>
                <w:rFonts w:eastAsia="SimHei" w:hint="eastAsia"/>
                <w:b/>
                <w:bCs/>
                <w:sz w:val="20"/>
                <w:szCs w:val="20"/>
                <w:lang w:val="zh-CN"/>
              </w:rPr>
              <w:t>缔约方</w:t>
            </w:r>
          </w:p>
        </w:tc>
        <w:tc>
          <w:tcPr>
            <w:tcW w:w="1417" w:type="dxa"/>
            <w:tcBorders>
              <w:bottom w:val="single" w:sz="12" w:space="0" w:color="auto"/>
            </w:tcBorders>
            <w:vAlign w:val="center"/>
            <w:hideMark/>
          </w:tcPr>
          <w:p w14:paraId="7F549939" w14:textId="629491A1" w:rsidR="00576901" w:rsidRPr="009305C9" w:rsidRDefault="00576901" w:rsidP="009305C9">
            <w:pPr>
              <w:tabs>
                <w:tab w:val="clear" w:pos="1247"/>
                <w:tab w:val="clear" w:pos="1814"/>
                <w:tab w:val="clear" w:pos="2381"/>
                <w:tab w:val="clear" w:pos="2948"/>
                <w:tab w:val="clear" w:pos="3515"/>
              </w:tabs>
              <w:jc w:val="left"/>
              <w:rPr>
                <w:rFonts w:eastAsia="SimHei"/>
                <w:b/>
                <w:sz w:val="20"/>
                <w:szCs w:val="20"/>
              </w:rPr>
            </w:pPr>
            <w:r w:rsidRPr="009305C9">
              <w:rPr>
                <w:rFonts w:eastAsia="SimHei"/>
                <w:b/>
                <w:bCs/>
                <w:sz w:val="20"/>
                <w:szCs w:val="20"/>
                <w:lang w:val="zh-CN"/>
              </w:rPr>
              <w:t>联合国</w:t>
            </w:r>
            <w:r w:rsidR="009F7081">
              <w:rPr>
                <w:rFonts w:eastAsia="SimHei" w:hint="eastAsia"/>
                <w:b/>
                <w:bCs/>
                <w:sz w:val="20"/>
                <w:szCs w:val="20"/>
                <w:lang w:val="zh-CN"/>
              </w:rPr>
              <w:t>分摊</w:t>
            </w:r>
            <w:r w:rsidRPr="009305C9">
              <w:rPr>
                <w:rFonts w:eastAsia="SimHei"/>
                <w:b/>
                <w:bCs/>
                <w:sz w:val="20"/>
                <w:szCs w:val="20"/>
                <w:lang w:val="zh-CN"/>
              </w:rPr>
              <w:t>比额（</w:t>
            </w:r>
            <w:r w:rsidRPr="009305C9">
              <w:rPr>
                <w:rFonts w:eastAsia="SimHei"/>
                <w:b/>
                <w:bCs/>
                <w:sz w:val="20"/>
                <w:szCs w:val="20"/>
                <w:lang w:val="zh-CN"/>
              </w:rPr>
              <w:t>%</w:t>
            </w:r>
            <w:r w:rsidRPr="009305C9">
              <w:rPr>
                <w:rFonts w:eastAsia="SimHei"/>
                <w:b/>
                <w:bCs/>
                <w:sz w:val="20"/>
                <w:szCs w:val="20"/>
                <w:lang w:val="zh-CN"/>
              </w:rPr>
              <w:t>）</w:t>
            </w:r>
          </w:p>
        </w:tc>
        <w:tc>
          <w:tcPr>
            <w:tcW w:w="1917" w:type="dxa"/>
            <w:tcBorders>
              <w:bottom w:val="single" w:sz="12" w:space="0" w:color="auto"/>
            </w:tcBorders>
            <w:vAlign w:val="center"/>
            <w:hideMark/>
          </w:tcPr>
          <w:p w14:paraId="6B871D5C" w14:textId="683F5F77" w:rsidR="00576901" w:rsidRPr="009305C9" w:rsidRDefault="00576901" w:rsidP="009305C9">
            <w:pPr>
              <w:tabs>
                <w:tab w:val="clear" w:pos="1247"/>
                <w:tab w:val="clear" w:pos="1814"/>
                <w:tab w:val="clear" w:pos="2381"/>
                <w:tab w:val="clear" w:pos="2948"/>
                <w:tab w:val="clear" w:pos="3515"/>
              </w:tabs>
              <w:jc w:val="left"/>
              <w:rPr>
                <w:rFonts w:eastAsia="SimHei"/>
                <w:b/>
                <w:sz w:val="20"/>
                <w:szCs w:val="20"/>
              </w:rPr>
            </w:pPr>
            <w:r w:rsidRPr="009305C9">
              <w:rPr>
                <w:rFonts w:eastAsia="SimHei"/>
                <w:b/>
                <w:bCs/>
                <w:sz w:val="20"/>
                <w:szCs w:val="20"/>
                <w:lang w:val="zh-CN"/>
              </w:rPr>
              <w:t>水俣公约指示性</w:t>
            </w:r>
            <w:r w:rsidR="00BE2F93">
              <w:rPr>
                <w:rFonts w:eastAsia="SimHei"/>
                <w:b/>
                <w:bCs/>
                <w:sz w:val="20"/>
                <w:szCs w:val="20"/>
                <w:lang w:val="zh-CN"/>
              </w:rPr>
              <w:br/>
            </w:r>
            <w:r w:rsidRPr="009305C9">
              <w:rPr>
                <w:rFonts w:eastAsia="SimHei"/>
                <w:b/>
                <w:bCs/>
                <w:sz w:val="20"/>
                <w:szCs w:val="20"/>
                <w:lang w:val="zh-CN"/>
              </w:rPr>
              <w:t>比额（</w:t>
            </w:r>
            <w:r w:rsidRPr="009305C9">
              <w:rPr>
                <w:rFonts w:eastAsia="SimHei"/>
                <w:b/>
                <w:bCs/>
                <w:sz w:val="20"/>
                <w:szCs w:val="20"/>
                <w:lang w:val="zh-CN"/>
              </w:rPr>
              <w:t>%</w:t>
            </w:r>
            <w:r w:rsidRPr="009305C9">
              <w:rPr>
                <w:rFonts w:eastAsia="SimHei"/>
                <w:b/>
                <w:bCs/>
                <w:sz w:val="20"/>
                <w:szCs w:val="20"/>
                <w:lang w:val="zh-CN"/>
              </w:rPr>
              <w:t>）</w:t>
            </w:r>
            <w:r w:rsidR="005C0C81">
              <w:rPr>
                <w:rFonts w:eastAsia="SimHei" w:hint="eastAsia"/>
                <w:b/>
                <w:bCs/>
                <w:sz w:val="20"/>
                <w:szCs w:val="20"/>
                <w:lang w:val="zh-CN"/>
              </w:rPr>
              <w:t>（最高</w:t>
            </w:r>
            <w:r w:rsidR="005C0C81">
              <w:rPr>
                <w:rFonts w:eastAsia="SimHei" w:hint="eastAsia"/>
                <w:b/>
                <w:bCs/>
                <w:sz w:val="20"/>
                <w:szCs w:val="20"/>
                <w:lang w:val="zh-CN"/>
              </w:rPr>
              <w:t>22%</w:t>
            </w:r>
            <w:r w:rsidR="005C0C81">
              <w:rPr>
                <w:rFonts w:eastAsia="SimHei" w:hint="eastAsia"/>
                <w:b/>
                <w:bCs/>
                <w:sz w:val="20"/>
                <w:szCs w:val="20"/>
                <w:lang w:val="zh-CN"/>
              </w:rPr>
              <w:t>，最低</w:t>
            </w:r>
            <w:r w:rsidR="005C0C81">
              <w:rPr>
                <w:rFonts w:eastAsia="SimHei" w:hint="eastAsia"/>
                <w:b/>
                <w:bCs/>
                <w:sz w:val="20"/>
                <w:szCs w:val="20"/>
                <w:lang w:val="zh-CN"/>
              </w:rPr>
              <w:t>0.010%</w:t>
            </w:r>
            <w:r w:rsidR="005C0C81">
              <w:rPr>
                <w:rFonts w:eastAsia="SimHei" w:hint="eastAsia"/>
                <w:b/>
                <w:bCs/>
                <w:sz w:val="20"/>
                <w:szCs w:val="20"/>
                <w:lang w:val="zh-CN"/>
              </w:rPr>
              <w:t>）</w:t>
            </w:r>
          </w:p>
        </w:tc>
        <w:tc>
          <w:tcPr>
            <w:tcW w:w="1477" w:type="dxa"/>
            <w:tcBorders>
              <w:bottom w:val="single" w:sz="12" w:space="0" w:color="auto"/>
            </w:tcBorders>
            <w:vAlign w:val="center"/>
            <w:hideMark/>
          </w:tcPr>
          <w:p w14:paraId="397E43CA" w14:textId="2D107B36" w:rsidR="00576901" w:rsidRPr="009305C9" w:rsidRDefault="00FA36D7" w:rsidP="009305C9">
            <w:pPr>
              <w:tabs>
                <w:tab w:val="clear" w:pos="1247"/>
                <w:tab w:val="clear" w:pos="1814"/>
                <w:tab w:val="clear" w:pos="2381"/>
                <w:tab w:val="clear" w:pos="2948"/>
                <w:tab w:val="clear" w:pos="3515"/>
              </w:tabs>
              <w:jc w:val="left"/>
              <w:rPr>
                <w:rFonts w:eastAsia="SimHei"/>
                <w:b/>
                <w:sz w:val="20"/>
                <w:szCs w:val="20"/>
              </w:rPr>
            </w:pPr>
            <w:r>
              <w:rPr>
                <w:rFonts w:eastAsia="SimHei" w:hint="eastAsia"/>
                <w:b/>
                <w:bCs/>
                <w:sz w:val="20"/>
                <w:szCs w:val="20"/>
                <w:lang w:val="zh-CN"/>
              </w:rPr>
              <w:t>2019</w:t>
            </w:r>
            <w:r>
              <w:rPr>
                <w:rFonts w:eastAsia="SimHei" w:hint="eastAsia"/>
                <w:b/>
                <w:bCs/>
                <w:sz w:val="20"/>
                <w:szCs w:val="20"/>
                <w:lang w:val="zh-CN"/>
              </w:rPr>
              <w:t>年缔约方应承担的</w:t>
            </w:r>
            <w:r w:rsidR="00A25F18" w:rsidRPr="009305C9">
              <w:rPr>
                <w:rFonts w:eastAsia="SimHei"/>
                <w:b/>
                <w:bCs/>
                <w:sz w:val="20"/>
                <w:szCs w:val="20"/>
                <w:lang w:val="zh-CN"/>
              </w:rPr>
              <w:t>捐款</w:t>
            </w:r>
          </w:p>
        </w:tc>
      </w:tr>
      <w:tr w:rsidR="00576901" w:rsidRPr="009305C9" w14:paraId="2C450B06" w14:textId="77777777" w:rsidTr="002976EB">
        <w:trPr>
          <w:trHeight w:val="340"/>
        </w:trPr>
        <w:tc>
          <w:tcPr>
            <w:tcW w:w="1166" w:type="dxa"/>
            <w:tcBorders>
              <w:top w:val="single" w:sz="12" w:space="0" w:color="auto"/>
            </w:tcBorders>
            <w:vAlign w:val="center"/>
            <w:hideMark/>
          </w:tcPr>
          <w:p w14:paraId="37F08605" w14:textId="618544AB" w:rsidR="00576901" w:rsidRPr="009305C9" w:rsidRDefault="00FE54FC" w:rsidP="002976EB">
            <w:pPr>
              <w:tabs>
                <w:tab w:val="clear" w:pos="1247"/>
                <w:tab w:val="clear" w:pos="1814"/>
                <w:tab w:val="clear" w:pos="2381"/>
                <w:tab w:val="clear" w:pos="2948"/>
                <w:tab w:val="clear" w:pos="3515"/>
              </w:tabs>
              <w:spacing w:line="240" w:lineRule="auto"/>
              <w:rPr>
                <w:rFonts w:eastAsia="SimHei"/>
                <w:b/>
                <w:bCs/>
                <w:sz w:val="20"/>
                <w:szCs w:val="20"/>
              </w:rPr>
            </w:pPr>
            <w:r w:rsidRPr="009305C9">
              <w:rPr>
                <w:rFonts w:eastAsia="SimHei"/>
                <w:b/>
                <w:bCs/>
                <w:sz w:val="20"/>
                <w:szCs w:val="20"/>
                <w:lang w:val="zh-CN"/>
              </w:rPr>
              <w:t>总编号</w:t>
            </w:r>
          </w:p>
        </w:tc>
        <w:tc>
          <w:tcPr>
            <w:tcW w:w="1200" w:type="dxa"/>
            <w:tcBorders>
              <w:top w:val="single" w:sz="12" w:space="0" w:color="auto"/>
            </w:tcBorders>
            <w:vAlign w:val="center"/>
            <w:hideMark/>
          </w:tcPr>
          <w:p w14:paraId="21523A78" w14:textId="0D2B5FE1" w:rsidR="00576901" w:rsidRPr="009305C9" w:rsidRDefault="00FE54FC" w:rsidP="002976EB">
            <w:pPr>
              <w:tabs>
                <w:tab w:val="clear" w:pos="1247"/>
                <w:tab w:val="clear" w:pos="1814"/>
                <w:tab w:val="clear" w:pos="2381"/>
                <w:tab w:val="clear" w:pos="2948"/>
                <w:tab w:val="clear" w:pos="3515"/>
              </w:tabs>
              <w:spacing w:line="240" w:lineRule="auto"/>
              <w:rPr>
                <w:rFonts w:eastAsia="SimHei"/>
                <w:b/>
                <w:bCs/>
                <w:sz w:val="20"/>
                <w:szCs w:val="20"/>
              </w:rPr>
            </w:pPr>
            <w:r w:rsidRPr="009305C9">
              <w:rPr>
                <w:rFonts w:eastAsia="SimHei"/>
                <w:b/>
                <w:bCs/>
                <w:sz w:val="20"/>
                <w:szCs w:val="20"/>
                <w:lang w:val="zh-CN"/>
              </w:rPr>
              <w:t>组编号</w:t>
            </w:r>
          </w:p>
        </w:tc>
        <w:tc>
          <w:tcPr>
            <w:tcW w:w="7458" w:type="dxa"/>
            <w:gridSpan w:val="4"/>
            <w:tcBorders>
              <w:top w:val="single" w:sz="12" w:space="0" w:color="auto"/>
            </w:tcBorders>
            <w:vAlign w:val="center"/>
            <w:hideMark/>
          </w:tcPr>
          <w:p w14:paraId="6A99E076" w14:textId="605B3875" w:rsidR="00576901" w:rsidRPr="009305C9" w:rsidRDefault="00576901" w:rsidP="002976EB">
            <w:pPr>
              <w:tabs>
                <w:tab w:val="clear" w:pos="1247"/>
                <w:tab w:val="clear" w:pos="1814"/>
                <w:tab w:val="clear" w:pos="2381"/>
                <w:tab w:val="clear" w:pos="2948"/>
                <w:tab w:val="clear" w:pos="3515"/>
              </w:tabs>
              <w:spacing w:line="240" w:lineRule="auto"/>
              <w:rPr>
                <w:rFonts w:eastAsia="SimHei"/>
                <w:b/>
                <w:bCs/>
                <w:sz w:val="20"/>
                <w:szCs w:val="20"/>
              </w:rPr>
            </w:pPr>
            <w:r w:rsidRPr="009305C9">
              <w:rPr>
                <w:rFonts w:eastAsia="SimHei"/>
                <w:b/>
                <w:bCs/>
                <w:sz w:val="20"/>
                <w:szCs w:val="20"/>
                <w:lang w:val="zh-CN"/>
              </w:rPr>
              <w:t>非洲</w:t>
            </w:r>
          </w:p>
        </w:tc>
      </w:tr>
      <w:tr w:rsidR="00FC723E" w:rsidRPr="009305C9" w14:paraId="67935567" w14:textId="77777777" w:rsidTr="002976EB">
        <w:trPr>
          <w:trHeight w:val="315"/>
        </w:trPr>
        <w:tc>
          <w:tcPr>
            <w:tcW w:w="1166" w:type="dxa"/>
            <w:tcBorders>
              <w:bottom w:val="nil"/>
            </w:tcBorders>
            <w:vAlign w:val="center"/>
            <w:hideMark/>
          </w:tcPr>
          <w:p w14:paraId="6FC4BE31"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w:t>
            </w:r>
          </w:p>
        </w:tc>
        <w:tc>
          <w:tcPr>
            <w:tcW w:w="1200" w:type="dxa"/>
            <w:tcBorders>
              <w:bottom w:val="nil"/>
            </w:tcBorders>
            <w:vAlign w:val="center"/>
            <w:hideMark/>
          </w:tcPr>
          <w:p w14:paraId="69C155E9"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w:t>
            </w:r>
          </w:p>
        </w:tc>
        <w:tc>
          <w:tcPr>
            <w:tcW w:w="2647" w:type="dxa"/>
            <w:tcBorders>
              <w:bottom w:val="nil"/>
            </w:tcBorders>
            <w:vAlign w:val="center"/>
            <w:hideMark/>
          </w:tcPr>
          <w:p w14:paraId="3909AC14"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贝宁</w:t>
            </w:r>
          </w:p>
        </w:tc>
        <w:tc>
          <w:tcPr>
            <w:tcW w:w="1417" w:type="dxa"/>
            <w:tcBorders>
              <w:bottom w:val="nil"/>
            </w:tcBorders>
          </w:tcPr>
          <w:p w14:paraId="431B4C57" w14:textId="218AC3CF"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0.003</w:t>
            </w:r>
          </w:p>
        </w:tc>
        <w:tc>
          <w:tcPr>
            <w:tcW w:w="1917" w:type="dxa"/>
            <w:tcBorders>
              <w:bottom w:val="nil"/>
            </w:tcBorders>
          </w:tcPr>
          <w:p w14:paraId="094C6D9D" w14:textId="63869A7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bottom w:val="nil"/>
            </w:tcBorders>
          </w:tcPr>
          <w:p w14:paraId="5415E8DD" w14:textId="3DE09EE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3F322644" w14:textId="77777777" w:rsidTr="002976EB">
        <w:trPr>
          <w:trHeight w:val="300"/>
        </w:trPr>
        <w:tc>
          <w:tcPr>
            <w:tcW w:w="1166" w:type="dxa"/>
            <w:tcBorders>
              <w:top w:val="nil"/>
              <w:bottom w:val="nil"/>
            </w:tcBorders>
            <w:vAlign w:val="center"/>
            <w:hideMark/>
          </w:tcPr>
          <w:p w14:paraId="1A403892"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w:t>
            </w:r>
          </w:p>
        </w:tc>
        <w:tc>
          <w:tcPr>
            <w:tcW w:w="1200" w:type="dxa"/>
            <w:tcBorders>
              <w:top w:val="nil"/>
              <w:bottom w:val="nil"/>
            </w:tcBorders>
            <w:vAlign w:val="center"/>
            <w:hideMark/>
          </w:tcPr>
          <w:p w14:paraId="2CC6FEF3"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w:t>
            </w:r>
          </w:p>
        </w:tc>
        <w:tc>
          <w:tcPr>
            <w:tcW w:w="2647" w:type="dxa"/>
            <w:tcBorders>
              <w:top w:val="nil"/>
              <w:bottom w:val="nil"/>
            </w:tcBorders>
            <w:vAlign w:val="center"/>
            <w:hideMark/>
          </w:tcPr>
          <w:p w14:paraId="692F75CF"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博茨瓦纳</w:t>
            </w:r>
          </w:p>
        </w:tc>
        <w:tc>
          <w:tcPr>
            <w:tcW w:w="1417" w:type="dxa"/>
            <w:tcBorders>
              <w:top w:val="nil"/>
              <w:bottom w:val="nil"/>
            </w:tcBorders>
          </w:tcPr>
          <w:p w14:paraId="5CC7759E" w14:textId="6D3CA4F5"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0.014</w:t>
            </w:r>
          </w:p>
        </w:tc>
        <w:tc>
          <w:tcPr>
            <w:tcW w:w="1917" w:type="dxa"/>
            <w:tcBorders>
              <w:top w:val="nil"/>
              <w:bottom w:val="nil"/>
            </w:tcBorders>
          </w:tcPr>
          <w:p w14:paraId="6AF80C0E" w14:textId="4A914F2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0.019 </w:t>
            </w:r>
          </w:p>
        </w:tc>
        <w:tc>
          <w:tcPr>
            <w:tcW w:w="1477" w:type="dxa"/>
            <w:tcBorders>
              <w:top w:val="nil"/>
              <w:bottom w:val="nil"/>
            </w:tcBorders>
          </w:tcPr>
          <w:p w14:paraId="48F3773C" w14:textId="43975B12"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619 </w:t>
            </w:r>
          </w:p>
        </w:tc>
      </w:tr>
      <w:tr w:rsidR="00FC723E" w:rsidRPr="009305C9" w14:paraId="2FDB29E1" w14:textId="77777777" w:rsidTr="002976EB">
        <w:trPr>
          <w:trHeight w:val="300"/>
        </w:trPr>
        <w:tc>
          <w:tcPr>
            <w:tcW w:w="1166" w:type="dxa"/>
            <w:tcBorders>
              <w:top w:val="nil"/>
              <w:bottom w:val="nil"/>
            </w:tcBorders>
            <w:vAlign w:val="center"/>
            <w:hideMark/>
          </w:tcPr>
          <w:p w14:paraId="01F2E702"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w:t>
            </w:r>
          </w:p>
        </w:tc>
        <w:tc>
          <w:tcPr>
            <w:tcW w:w="1200" w:type="dxa"/>
            <w:tcBorders>
              <w:top w:val="nil"/>
              <w:bottom w:val="nil"/>
            </w:tcBorders>
            <w:vAlign w:val="center"/>
            <w:hideMark/>
          </w:tcPr>
          <w:p w14:paraId="5E94E535"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w:t>
            </w:r>
          </w:p>
        </w:tc>
        <w:tc>
          <w:tcPr>
            <w:tcW w:w="2647" w:type="dxa"/>
            <w:tcBorders>
              <w:top w:val="nil"/>
              <w:bottom w:val="nil"/>
            </w:tcBorders>
            <w:vAlign w:val="center"/>
            <w:hideMark/>
          </w:tcPr>
          <w:p w14:paraId="112A05EA"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布基纳法索</w:t>
            </w:r>
          </w:p>
        </w:tc>
        <w:tc>
          <w:tcPr>
            <w:tcW w:w="1417" w:type="dxa"/>
            <w:tcBorders>
              <w:top w:val="nil"/>
              <w:bottom w:val="nil"/>
            </w:tcBorders>
          </w:tcPr>
          <w:p w14:paraId="14319C74" w14:textId="208DA6B2"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0.004</w:t>
            </w:r>
          </w:p>
        </w:tc>
        <w:tc>
          <w:tcPr>
            <w:tcW w:w="1917" w:type="dxa"/>
            <w:tcBorders>
              <w:top w:val="nil"/>
              <w:bottom w:val="nil"/>
            </w:tcBorders>
          </w:tcPr>
          <w:p w14:paraId="4E4BDBB1" w14:textId="7540B661"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4F37EF10" w14:textId="4EA19E8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5925A444" w14:textId="77777777" w:rsidTr="002976EB">
        <w:trPr>
          <w:trHeight w:val="300"/>
        </w:trPr>
        <w:tc>
          <w:tcPr>
            <w:tcW w:w="1166" w:type="dxa"/>
            <w:tcBorders>
              <w:top w:val="nil"/>
              <w:bottom w:val="nil"/>
            </w:tcBorders>
            <w:vAlign w:val="center"/>
            <w:hideMark/>
          </w:tcPr>
          <w:p w14:paraId="05E27A41"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w:t>
            </w:r>
          </w:p>
        </w:tc>
        <w:tc>
          <w:tcPr>
            <w:tcW w:w="1200" w:type="dxa"/>
            <w:tcBorders>
              <w:top w:val="nil"/>
              <w:bottom w:val="nil"/>
            </w:tcBorders>
            <w:vAlign w:val="center"/>
            <w:hideMark/>
          </w:tcPr>
          <w:p w14:paraId="5C78B719"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w:t>
            </w:r>
          </w:p>
        </w:tc>
        <w:tc>
          <w:tcPr>
            <w:tcW w:w="2647" w:type="dxa"/>
            <w:tcBorders>
              <w:top w:val="nil"/>
              <w:bottom w:val="nil"/>
            </w:tcBorders>
            <w:vAlign w:val="center"/>
            <w:hideMark/>
          </w:tcPr>
          <w:p w14:paraId="1E152FB9"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乍得</w:t>
            </w:r>
          </w:p>
        </w:tc>
        <w:tc>
          <w:tcPr>
            <w:tcW w:w="1417" w:type="dxa"/>
            <w:tcBorders>
              <w:top w:val="nil"/>
              <w:bottom w:val="nil"/>
            </w:tcBorders>
          </w:tcPr>
          <w:p w14:paraId="2DD4866E" w14:textId="294B5B1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0.005</w:t>
            </w:r>
          </w:p>
        </w:tc>
        <w:tc>
          <w:tcPr>
            <w:tcW w:w="1917" w:type="dxa"/>
            <w:tcBorders>
              <w:top w:val="nil"/>
              <w:bottom w:val="nil"/>
            </w:tcBorders>
          </w:tcPr>
          <w:p w14:paraId="4D35E29B" w14:textId="4AF3389B"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27433A70" w14:textId="6FCF80A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0EF6F10A" w14:textId="77777777" w:rsidTr="002976EB">
        <w:trPr>
          <w:trHeight w:val="300"/>
        </w:trPr>
        <w:tc>
          <w:tcPr>
            <w:tcW w:w="1166" w:type="dxa"/>
            <w:tcBorders>
              <w:top w:val="nil"/>
              <w:bottom w:val="nil"/>
            </w:tcBorders>
            <w:vAlign w:val="center"/>
            <w:hideMark/>
          </w:tcPr>
          <w:p w14:paraId="141BACC8"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p>
        </w:tc>
        <w:tc>
          <w:tcPr>
            <w:tcW w:w="1200" w:type="dxa"/>
            <w:tcBorders>
              <w:top w:val="nil"/>
              <w:bottom w:val="nil"/>
            </w:tcBorders>
            <w:vAlign w:val="center"/>
            <w:hideMark/>
          </w:tcPr>
          <w:p w14:paraId="04C0339A"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p>
        </w:tc>
        <w:tc>
          <w:tcPr>
            <w:tcW w:w="2647" w:type="dxa"/>
            <w:tcBorders>
              <w:top w:val="nil"/>
              <w:bottom w:val="nil"/>
            </w:tcBorders>
            <w:vAlign w:val="center"/>
            <w:hideMark/>
          </w:tcPr>
          <w:p w14:paraId="5C883E3C"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吉布提</w:t>
            </w:r>
          </w:p>
        </w:tc>
        <w:tc>
          <w:tcPr>
            <w:tcW w:w="1417" w:type="dxa"/>
            <w:tcBorders>
              <w:top w:val="nil"/>
              <w:bottom w:val="nil"/>
            </w:tcBorders>
          </w:tcPr>
          <w:p w14:paraId="71C872D6" w14:textId="06885C0C"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31EA834A" w14:textId="383FDAC1"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0CBB77FE" w14:textId="04B7DFE7"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47E8066E" w14:textId="77777777" w:rsidTr="002976EB">
        <w:trPr>
          <w:trHeight w:val="300"/>
        </w:trPr>
        <w:tc>
          <w:tcPr>
            <w:tcW w:w="1166" w:type="dxa"/>
            <w:tcBorders>
              <w:top w:val="nil"/>
              <w:bottom w:val="nil"/>
            </w:tcBorders>
            <w:vAlign w:val="center"/>
            <w:hideMark/>
          </w:tcPr>
          <w:p w14:paraId="3289D517"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w:t>
            </w:r>
          </w:p>
        </w:tc>
        <w:tc>
          <w:tcPr>
            <w:tcW w:w="1200" w:type="dxa"/>
            <w:tcBorders>
              <w:top w:val="nil"/>
              <w:bottom w:val="nil"/>
            </w:tcBorders>
            <w:vAlign w:val="center"/>
            <w:hideMark/>
          </w:tcPr>
          <w:p w14:paraId="6CC09FA1"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w:t>
            </w:r>
          </w:p>
        </w:tc>
        <w:tc>
          <w:tcPr>
            <w:tcW w:w="2647" w:type="dxa"/>
            <w:tcBorders>
              <w:top w:val="nil"/>
              <w:bottom w:val="nil"/>
            </w:tcBorders>
            <w:vAlign w:val="center"/>
            <w:hideMark/>
          </w:tcPr>
          <w:p w14:paraId="34B8E03F"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斯威士兰</w:t>
            </w:r>
          </w:p>
        </w:tc>
        <w:tc>
          <w:tcPr>
            <w:tcW w:w="1417" w:type="dxa"/>
            <w:tcBorders>
              <w:top w:val="nil"/>
              <w:bottom w:val="nil"/>
            </w:tcBorders>
          </w:tcPr>
          <w:p w14:paraId="337F94FF" w14:textId="1D1566D4"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top w:val="nil"/>
              <w:bottom w:val="nil"/>
            </w:tcBorders>
          </w:tcPr>
          <w:p w14:paraId="4083D8BF" w14:textId="5916988C"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1D1EF69F" w14:textId="52E72247"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73E0DF1F" w14:textId="77777777" w:rsidTr="002976EB">
        <w:trPr>
          <w:trHeight w:val="300"/>
        </w:trPr>
        <w:tc>
          <w:tcPr>
            <w:tcW w:w="1166" w:type="dxa"/>
            <w:tcBorders>
              <w:top w:val="nil"/>
              <w:bottom w:val="nil"/>
            </w:tcBorders>
            <w:vAlign w:val="center"/>
            <w:hideMark/>
          </w:tcPr>
          <w:p w14:paraId="2B4B8D8B"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w:t>
            </w:r>
          </w:p>
        </w:tc>
        <w:tc>
          <w:tcPr>
            <w:tcW w:w="1200" w:type="dxa"/>
            <w:tcBorders>
              <w:top w:val="nil"/>
              <w:bottom w:val="nil"/>
            </w:tcBorders>
            <w:vAlign w:val="center"/>
            <w:hideMark/>
          </w:tcPr>
          <w:p w14:paraId="0C81D056"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w:t>
            </w:r>
          </w:p>
        </w:tc>
        <w:tc>
          <w:tcPr>
            <w:tcW w:w="2647" w:type="dxa"/>
            <w:tcBorders>
              <w:top w:val="nil"/>
              <w:bottom w:val="nil"/>
            </w:tcBorders>
            <w:vAlign w:val="center"/>
            <w:hideMark/>
          </w:tcPr>
          <w:p w14:paraId="6B22279D"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加蓬</w:t>
            </w:r>
          </w:p>
        </w:tc>
        <w:tc>
          <w:tcPr>
            <w:tcW w:w="1417" w:type="dxa"/>
            <w:tcBorders>
              <w:top w:val="nil"/>
              <w:bottom w:val="nil"/>
            </w:tcBorders>
          </w:tcPr>
          <w:p w14:paraId="1856B0F7" w14:textId="081ADB75"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0.017</w:t>
            </w:r>
          </w:p>
        </w:tc>
        <w:tc>
          <w:tcPr>
            <w:tcW w:w="1917" w:type="dxa"/>
            <w:tcBorders>
              <w:top w:val="nil"/>
              <w:bottom w:val="nil"/>
            </w:tcBorders>
          </w:tcPr>
          <w:p w14:paraId="50CFC22E" w14:textId="0961CCEE"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0.023 </w:t>
            </w:r>
          </w:p>
        </w:tc>
        <w:tc>
          <w:tcPr>
            <w:tcW w:w="1477" w:type="dxa"/>
            <w:tcBorders>
              <w:top w:val="nil"/>
              <w:bottom w:val="nil"/>
            </w:tcBorders>
          </w:tcPr>
          <w:p w14:paraId="4D593F5E" w14:textId="07FF8D7F"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752 </w:t>
            </w:r>
          </w:p>
        </w:tc>
      </w:tr>
      <w:tr w:rsidR="00FC723E" w:rsidRPr="009305C9" w14:paraId="46875CD9" w14:textId="77777777" w:rsidTr="002976EB">
        <w:trPr>
          <w:trHeight w:val="300"/>
        </w:trPr>
        <w:tc>
          <w:tcPr>
            <w:tcW w:w="1166" w:type="dxa"/>
            <w:tcBorders>
              <w:top w:val="nil"/>
              <w:bottom w:val="nil"/>
            </w:tcBorders>
            <w:vAlign w:val="center"/>
            <w:hideMark/>
          </w:tcPr>
          <w:p w14:paraId="14DCB0A2"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w:t>
            </w:r>
          </w:p>
        </w:tc>
        <w:tc>
          <w:tcPr>
            <w:tcW w:w="1200" w:type="dxa"/>
            <w:tcBorders>
              <w:top w:val="nil"/>
              <w:bottom w:val="nil"/>
            </w:tcBorders>
            <w:vAlign w:val="center"/>
            <w:hideMark/>
          </w:tcPr>
          <w:p w14:paraId="717100CE"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w:t>
            </w:r>
          </w:p>
        </w:tc>
        <w:tc>
          <w:tcPr>
            <w:tcW w:w="2647" w:type="dxa"/>
            <w:tcBorders>
              <w:top w:val="nil"/>
              <w:bottom w:val="nil"/>
            </w:tcBorders>
            <w:vAlign w:val="center"/>
            <w:hideMark/>
          </w:tcPr>
          <w:p w14:paraId="1738C364"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冈比亚</w:t>
            </w:r>
          </w:p>
        </w:tc>
        <w:tc>
          <w:tcPr>
            <w:tcW w:w="1417" w:type="dxa"/>
            <w:tcBorders>
              <w:top w:val="nil"/>
              <w:bottom w:val="nil"/>
            </w:tcBorders>
          </w:tcPr>
          <w:p w14:paraId="77ACA42C" w14:textId="71E3FC1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35232BD0" w14:textId="524B6FC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21549FE8" w14:textId="330BE25C"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3A063555" w14:textId="77777777" w:rsidTr="002976EB">
        <w:trPr>
          <w:trHeight w:val="300"/>
        </w:trPr>
        <w:tc>
          <w:tcPr>
            <w:tcW w:w="1166" w:type="dxa"/>
            <w:tcBorders>
              <w:top w:val="nil"/>
              <w:bottom w:val="nil"/>
            </w:tcBorders>
            <w:vAlign w:val="center"/>
            <w:hideMark/>
          </w:tcPr>
          <w:p w14:paraId="5201DB4E"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w:t>
            </w:r>
          </w:p>
        </w:tc>
        <w:tc>
          <w:tcPr>
            <w:tcW w:w="1200" w:type="dxa"/>
            <w:tcBorders>
              <w:top w:val="nil"/>
              <w:bottom w:val="nil"/>
            </w:tcBorders>
            <w:vAlign w:val="center"/>
            <w:hideMark/>
          </w:tcPr>
          <w:p w14:paraId="2C471D73"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w:t>
            </w:r>
          </w:p>
        </w:tc>
        <w:tc>
          <w:tcPr>
            <w:tcW w:w="2647" w:type="dxa"/>
            <w:tcBorders>
              <w:top w:val="nil"/>
              <w:bottom w:val="nil"/>
            </w:tcBorders>
            <w:vAlign w:val="center"/>
            <w:hideMark/>
          </w:tcPr>
          <w:p w14:paraId="3F417DA6"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加纳</w:t>
            </w:r>
          </w:p>
        </w:tc>
        <w:tc>
          <w:tcPr>
            <w:tcW w:w="1417" w:type="dxa"/>
            <w:tcBorders>
              <w:top w:val="nil"/>
              <w:bottom w:val="nil"/>
            </w:tcBorders>
          </w:tcPr>
          <w:p w14:paraId="4E7E1DF9" w14:textId="69F7BEAF"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0.016</w:t>
            </w:r>
          </w:p>
        </w:tc>
        <w:tc>
          <w:tcPr>
            <w:tcW w:w="1917" w:type="dxa"/>
            <w:tcBorders>
              <w:top w:val="nil"/>
              <w:bottom w:val="nil"/>
            </w:tcBorders>
          </w:tcPr>
          <w:p w14:paraId="5750BD09" w14:textId="605B228E"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0.022 </w:t>
            </w:r>
          </w:p>
        </w:tc>
        <w:tc>
          <w:tcPr>
            <w:tcW w:w="1477" w:type="dxa"/>
            <w:tcBorders>
              <w:top w:val="nil"/>
              <w:bottom w:val="nil"/>
            </w:tcBorders>
          </w:tcPr>
          <w:p w14:paraId="4F70EB78" w14:textId="23497967"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707 </w:t>
            </w:r>
          </w:p>
        </w:tc>
      </w:tr>
      <w:tr w:rsidR="00FC723E" w:rsidRPr="009305C9" w14:paraId="09E29655" w14:textId="77777777" w:rsidTr="002976EB">
        <w:trPr>
          <w:trHeight w:val="300"/>
        </w:trPr>
        <w:tc>
          <w:tcPr>
            <w:tcW w:w="1166" w:type="dxa"/>
            <w:tcBorders>
              <w:top w:val="nil"/>
              <w:bottom w:val="nil"/>
            </w:tcBorders>
            <w:vAlign w:val="center"/>
            <w:hideMark/>
          </w:tcPr>
          <w:p w14:paraId="1B38D672"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10</w:t>
            </w:r>
          </w:p>
        </w:tc>
        <w:tc>
          <w:tcPr>
            <w:tcW w:w="1200" w:type="dxa"/>
            <w:tcBorders>
              <w:top w:val="nil"/>
              <w:bottom w:val="nil"/>
            </w:tcBorders>
            <w:vAlign w:val="center"/>
            <w:hideMark/>
          </w:tcPr>
          <w:p w14:paraId="6E87A1B6"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10</w:t>
            </w:r>
          </w:p>
        </w:tc>
        <w:tc>
          <w:tcPr>
            <w:tcW w:w="2647" w:type="dxa"/>
            <w:tcBorders>
              <w:top w:val="nil"/>
              <w:bottom w:val="nil"/>
            </w:tcBorders>
            <w:vAlign w:val="center"/>
            <w:hideMark/>
          </w:tcPr>
          <w:p w14:paraId="6453BC33"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几内亚</w:t>
            </w:r>
          </w:p>
        </w:tc>
        <w:tc>
          <w:tcPr>
            <w:tcW w:w="1417" w:type="dxa"/>
            <w:tcBorders>
              <w:top w:val="nil"/>
              <w:bottom w:val="nil"/>
            </w:tcBorders>
          </w:tcPr>
          <w:p w14:paraId="7B67DEBE" w14:textId="54C339C3"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top w:val="nil"/>
              <w:bottom w:val="nil"/>
            </w:tcBorders>
          </w:tcPr>
          <w:p w14:paraId="5AD926A4" w14:textId="608BC368"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57AC5916" w14:textId="6CD45740"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0CF1B671" w14:textId="77777777" w:rsidTr="002976EB">
        <w:trPr>
          <w:trHeight w:val="300"/>
        </w:trPr>
        <w:tc>
          <w:tcPr>
            <w:tcW w:w="1166" w:type="dxa"/>
            <w:tcBorders>
              <w:top w:val="nil"/>
              <w:bottom w:val="nil"/>
            </w:tcBorders>
            <w:vAlign w:val="center"/>
            <w:hideMark/>
          </w:tcPr>
          <w:p w14:paraId="54ADFF96"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11</w:t>
            </w:r>
          </w:p>
        </w:tc>
        <w:tc>
          <w:tcPr>
            <w:tcW w:w="1200" w:type="dxa"/>
            <w:tcBorders>
              <w:top w:val="nil"/>
              <w:bottom w:val="nil"/>
            </w:tcBorders>
            <w:vAlign w:val="center"/>
            <w:hideMark/>
          </w:tcPr>
          <w:p w14:paraId="32330CFD"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11</w:t>
            </w:r>
          </w:p>
        </w:tc>
        <w:tc>
          <w:tcPr>
            <w:tcW w:w="2647" w:type="dxa"/>
            <w:tcBorders>
              <w:top w:val="nil"/>
              <w:bottom w:val="nil"/>
            </w:tcBorders>
            <w:vAlign w:val="center"/>
            <w:hideMark/>
          </w:tcPr>
          <w:p w14:paraId="6B86042C"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莱索托</w:t>
            </w:r>
          </w:p>
        </w:tc>
        <w:tc>
          <w:tcPr>
            <w:tcW w:w="1417" w:type="dxa"/>
            <w:tcBorders>
              <w:top w:val="nil"/>
              <w:bottom w:val="nil"/>
            </w:tcBorders>
          </w:tcPr>
          <w:p w14:paraId="0F5B0A04" w14:textId="292436B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329C0303" w14:textId="6D543670"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262C4F7A" w14:textId="52B961B8"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78F35E4B" w14:textId="77777777" w:rsidTr="002976EB">
        <w:trPr>
          <w:trHeight w:val="300"/>
        </w:trPr>
        <w:tc>
          <w:tcPr>
            <w:tcW w:w="1166" w:type="dxa"/>
            <w:tcBorders>
              <w:top w:val="nil"/>
              <w:bottom w:val="nil"/>
            </w:tcBorders>
            <w:vAlign w:val="center"/>
            <w:hideMark/>
          </w:tcPr>
          <w:p w14:paraId="2FF0CC97"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12</w:t>
            </w:r>
          </w:p>
        </w:tc>
        <w:tc>
          <w:tcPr>
            <w:tcW w:w="1200" w:type="dxa"/>
            <w:tcBorders>
              <w:top w:val="nil"/>
              <w:bottom w:val="nil"/>
            </w:tcBorders>
            <w:vAlign w:val="center"/>
            <w:hideMark/>
          </w:tcPr>
          <w:p w14:paraId="43E597E5"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12</w:t>
            </w:r>
          </w:p>
        </w:tc>
        <w:tc>
          <w:tcPr>
            <w:tcW w:w="2647" w:type="dxa"/>
            <w:tcBorders>
              <w:top w:val="nil"/>
              <w:bottom w:val="nil"/>
            </w:tcBorders>
            <w:vAlign w:val="center"/>
            <w:hideMark/>
          </w:tcPr>
          <w:p w14:paraId="5A00FA44"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马达加斯加</w:t>
            </w:r>
          </w:p>
        </w:tc>
        <w:tc>
          <w:tcPr>
            <w:tcW w:w="1417" w:type="dxa"/>
            <w:tcBorders>
              <w:top w:val="nil"/>
              <w:bottom w:val="nil"/>
            </w:tcBorders>
          </w:tcPr>
          <w:p w14:paraId="728DE6E1" w14:textId="2CE6B393"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0.003</w:t>
            </w:r>
          </w:p>
        </w:tc>
        <w:tc>
          <w:tcPr>
            <w:tcW w:w="1917" w:type="dxa"/>
            <w:tcBorders>
              <w:top w:val="nil"/>
              <w:bottom w:val="nil"/>
            </w:tcBorders>
          </w:tcPr>
          <w:p w14:paraId="48DF4052" w14:textId="2983DF2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37B369EC" w14:textId="431593D8"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3ACCAE58" w14:textId="77777777" w:rsidTr="002976EB">
        <w:trPr>
          <w:trHeight w:val="300"/>
        </w:trPr>
        <w:tc>
          <w:tcPr>
            <w:tcW w:w="1166" w:type="dxa"/>
            <w:tcBorders>
              <w:top w:val="nil"/>
              <w:bottom w:val="nil"/>
            </w:tcBorders>
            <w:vAlign w:val="center"/>
            <w:hideMark/>
          </w:tcPr>
          <w:p w14:paraId="2B75621A"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13</w:t>
            </w:r>
          </w:p>
        </w:tc>
        <w:tc>
          <w:tcPr>
            <w:tcW w:w="1200" w:type="dxa"/>
            <w:tcBorders>
              <w:top w:val="nil"/>
              <w:bottom w:val="nil"/>
            </w:tcBorders>
            <w:vAlign w:val="center"/>
            <w:hideMark/>
          </w:tcPr>
          <w:p w14:paraId="514146DA"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13</w:t>
            </w:r>
          </w:p>
        </w:tc>
        <w:tc>
          <w:tcPr>
            <w:tcW w:w="2647" w:type="dxa"/>
            <w:tcBorders>
              <w:top w:val="nil"/>
              <w:bottom w:val="nil"/>
            </w:tcBorders>
            <w:vAlign w:val="center"/>
            <w:hideMark/>
          </w:tcPr>
          <w:p w14:paraId="5047F701"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马里</w:t>
            </w:r>
          </w:p>
        </w:tc>
        <w:tc>
          <w:tcPr>
            <w:tcW w:w="1417" w:type="dxa"/>
            <w:tcBorders>
              <w:top w:val="nil"/>
              <w:bottom w:val="nil"/>
            </w:tcBorders>
          </w:tcPr>
          <w:p w14:paraId="73DBCB16" w14:textId="2DD59EC9"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0.003</w:t>
            </w:r>
          </w:p>
        </w:tc>
        <w:tc>
          <w:tcPr>
            <w:tcW w:w="1917" w:type="dxa"/>
            <w:tcBorders>
              <w:top w:val="nil"/>
              <w:bottom w:val="nil"/>
            </w:tcBorders>
          </w:tcPr>
          <w:p w14:paraId="520AF025" w14:textId="77394C4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08AB9DAD" w14:textId="6C300FA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6E94F00F" w14:textId="77777777" w:rsidTr="002976EB">
        <w:trPr>
          <w:trHeight w:val="300"/>
        </w:trPr>
        <w:tc>
          <w:tcPr>
            <w:tcW w:w="1166" w:type="dxa"/>
            <w:tcBorders>
              <w:top w:val="nil"/>
              <w:bottom w:val="nil"/>
            </w:tcBorders>
            <w:vAlign w:val="center"/>
            <w:hideMark/>
          </w:tcPr>
          <w:p w14:paraId="59493E28"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14</w:t>
            </w:r>
          </w:p>
        </w:tc>
        <w:tc>
          <w:tcPr>
            <w:tcW w:w="1200" w:type="dxa"/>
            <w:tcBorders>
              <w:top w:val="nil"/>
              <w:bottom w:val="nil"/>
            </w:tcBorders>
            <w:vAlign w:val="center"/>
            <w:hideMark/>
          </w:tcPr>
          <w:p w14:paraId="69E27CB7"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14</w:t>
            </w:r>
          </w:p>
        </w:tc>
        <w:tc>
          <w:tcPr>
            <w:tcW w:w="2647" w:type="dxa"/>
            <w:tcBorders>
              <w:top w:val="nil"/>
              <w:bottom w:val="nil"/>
            </w:tcBorders>
            <w:vAlign w:val="center"/>
            <w:hideMark/>
          </w:tcPr>
          <w:p w14:paraId="30D75FCF"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毛里塔尼亚</w:t>
            </w:r>
          </w:p>
        </w:tc>
        <w:tc>
          <w:tcPr>
            <w:tcW w:w="1417" w:type="dxa"/>
            <w:tcBorders>
              <w:top w:val="nil"/>
              <w:bottom w:val="nil"/>
            </w:tcBorders>
          </w:tcPr>
          <w:p w14:paraId="51834E2E" w14:textId="0AD5DEE1"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top w:val="nil"/>
              <w:bottom w:val="nil"/>
            </w:tcBorders>
          </w:tcPr>
          <w:p w14:paraId="355B2D94" w14:textId="49D4036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05F04BB4" w14:textId="65945472"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5A2B621F" w14:textId="77777777" w:rsidTr="002976EB">
        <w:trPr>
          <w:trHeight w:val="300"/>
        </w:trPr>
        <w:tc>
          <w:tcPr>
            <w:tcW w:w="1166" w:type="dxa"/>
            <w:tcBorders>
              <w:top w:val="nil"/>
              <w:bottom w:val="nil"/>
            </w:tcBorders>
            <w:vAlign w:val="center"/>
            <w:hideMark/>
          </w:tcPr>
          <w:p w14:paraId="62CA6E14"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15</w:t>
            </w:r>
          </w:p>
        </w:tc>
        <w:tc>
          <w:tcPr>
            <w:tcW w:w="1200" w:type="dxa"/>
            <w:tcBorders>
              <w:top w:val="nil"/>
              <w:bottom w:val="nil"/>
            </w:tcBorders>
            <w:vAlign w:val="center"/>
            <w:hideMark/>
          </w:tcPr>
          <w:p w14:paraId="0AEDCE36"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15</w:t>
            </w:r>
          </w:p>
        </w:tc>
        <w:tc>
          <w:tcPr>
            <w:tcW w:w="2647" w:type="dxa"/>
            <w:tcBorders>
              <w:top w:val="nil"/>
              <w:bottom w:val="nil"/>
            </w:tcBorders>
            <w:vAlign w:val="center"/>
            <w:hideMark/>
          </w:tcPr>
          <w:p w14:paraId="600C9208"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毛里求斯</w:t>
            </w:r>
          </w:p>
        </w:tc>
        <w:tc>
          <w:tcPr>
            <w:tcW w:w="1417" w:type="dxa"/>
            <w:tcBorders>
              <w:top w:val="nil"/>
              <w:bottom w:val="nil"/>
            </w:tcBorders>
          </w:tcPr>
          <w:p w14:paraId="5D4B2162" w14:textId="0678902E"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0.012</w:t>
            </w:r>
          </w:p>
        </w:tc>
        <w:tc>
          <w:tcPr>
            <w:tcW w:w="1917" w:type="dxa"/>
            <w:tcBorders>
              <w:top w:val="nil"/>
              <w:bottom w:val="nil"/>
            </w:tcBorders>
          </w:tcPr>
          <w:p w14:paraId="264C9CB2" w14:textId="5A3FE45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0.016 </w:t>
            </w:r>
          </w:p>
        </w:tc>
        <w:tc>
          <w:tcPr>
            <w:tcW w:w="1477" w:type="dxa"/>
            <w:tcBorders>
              <w:top w:val="nil"/>
              <w:bottom w:val="nil"/>
            </w:tcBorders>
          </w:tcPr>
          <w:p w14:paraId="64242850" w14:textId="6028B1B4"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530 </w:t>
            </w:r>
          </w:p>
        </w:tc>
      </w:tr>
      <w:tr w:rsidR="00FC723E" w:rsidRPr="009305C9" w14:paraId="33369B41" w14:textId="77777777" w:rsidTr="002976EB">
        <w:trPr>
          <w:trHeight w:val="300"/>
        </w:trPr>
        <w:tc>
          <w:tcPr>
            <w:tcW w:w="1166" w:type="dxa"/>
            <w:tcBorders>
              <w:top w:val="nil"/>
              <w:bottom w:val="nil"/>
            </w:tcBorders>
            <w:vAlign w:val="center"/>
            <w:hideMark/>
          </w:tcPr>
          <w:p w14:paraId="4D603007"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16</w:t>
            </w:r>
          </w:p>
        </w:tc>
        <w:tc>
          <w:tcPr>
            <w:tcW w:w="1200" w:type="dxa"/>
            <w:tcBorders>
              <w:top w:val="nil"/>
              <w:bottom w:val="nil"/>
            </w:tcBorders>
            <w:vAlign w:val="center"/>
            <w:hideMark/>
          </w:tcPr>
          <w:p w14:paraId="7E1F648A"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16</w:t>
            </w:r>
          </w:p>
        </w:tc>
        <w:tc>
          <w:tcPr>
            <w:tcW w:w="2647" w:type="dxa"/>
            <w:tcBorders>
              <w:top w:val="nil"/>
              <w:bottom w:val="nil"/>
            </w:tcBorders>
            <w:vAlign w:val="center"/>
            <w:hideMark/>
          </w:tcPr>
          <w:p w14:paraId="156106D5"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纳米比亚</w:t>
            </w:r>
          </w:p>
        </w:tc>
        <w:tc>
          <w:tcPr>
            <w:tcW w:w="1417" w:type="dxa"/>
            <w:tcBorders>
              <w:top w:val="nil"/>
              <w:bottom w:val="nil"/>
            </w:tcBorders>
          </w:tcPr>
          <w:p w14:paraId="464FE73B" w14:textId="14363224"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0.010</w:t>
            </w:r>
          </w:p>
        </w:tc>
        <w:tc>
          <w:tcPr>
            <w:tcW w:w="1917" w:type="dxa"/>
            <w:tcBorders>
              <w:top w:val="nil"/>
              <w:bottom w:val="nil"/>
            </w:tcBorders>
          </w:tcPr>
          <w:p w14:paraId="026691B6" w14:textId="7E2E4A31"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0.013 </w:t>
            </w:r>
          </w:p>
        </w:tc>
        <w:tc>
          <w:tcPr>
            <w:tcW w:w="1477" w:type="dxa"/>
            <w:tcBorders>
              <w:top w:val="nil"/>
              <w:bottom w:val="nil"/>
            </w:tcBorders>
          </w:tcPr>
          <w:p w14:paraId="33F0AD56" w14:textId="50E14611"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442 </w:t>
            </w:r>
          </w:p>
        </w:tc>
      </w:tr>
      <w:tr w:rsidR="00FC723E" w:rsidRPr="009305C9" w14:paraId="2257033E" w14:textId="77777777" w:rsidTr="002976EB">
        <w:trPr>
          <w:trHeight w:val="300"/>
        </w:trPr>
        <w:tc>
          <w:tcPr>
            <w:tcW w:w="1166" w:type="dxa"/>
            <w:tcBorders>
              <w:top w:val="nil"/>
              <w:bottom w:val="nil"/>
            </w:tcBorders>
            <w:vAlign w:val="center"/>
            <w:hideMark/>
          </w:tcPr>
          <w:p w14:paraId="50EEE361"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17</w:t>
            </w:r>
          </w:p>
        </w:tc>
        <w:tc>
          <w:tcPr>
            <w:tcW w:w="1200" w:type="dxa"/>
            <w:tcBorders>
              <w:top w:val="nil"/>
              <w:bottom w:val="nil"/>
            </w:tcBorders>
            <w:vAlign w:val="center"/>
            <w:hideMark/>
          </w:tcPr>
          <w:p w14:paraId="7795E71D"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17</w:t>
            </w:r>
          </w:p>
        </w:tc>
        <w:tc>
          <w:tcPr>
            <w:tcW w:w="2647" w:type="dxa"/>
            <w:tcBorders>
              <w:top w:val="nil"/>
              <w:bottom w:val="nil"/>
            </w:tcBorders>
            <w:vAlign w:val="center"/>
            <w:hideMark/>
          </w:tcPr>
          <w:p w14:paraId="4CD02C6F"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尼日尔</w:t>
            </w:r>
          </w:p>
        </w:tc>
        <w:tc>
          <w:tcPr>
            <w:tcW w:w="1417" w:type="dxa"/>
            <w:tcBorders>
              <w:top w:val="nil"/>
              <w:bottom w:val="nil"/>
            </w:tcBorders>
          </w:tcPr>
          <w:p w14:paraId="6945838D" w14:textId="6D49D53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top w:val="nil"/>
              <w:bottom w:val="nil"/>
            </w:tcBorders>
          </w:tcPr>
          <w:p w14:paraId="2AD4A146" w14:textId="44856D0E"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3A3BC73B" w14:textId="4DB5966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2DDFF9BC" w14:textId="77777777" w:rsidTr="002976EB">
        <w:trPr>
          <w:trHeight w:val="300"/>
        </w:trPr>
        <w:tc>
          <w:tcPr>
            <w:tcW w:w="1166" w:type="dxa"/>
            <w:tcBorders>
              <w:top w:val="nil"/>
              <w:bottom w:val="nil"/>
            </w:tcBorders>
            <w:vAlign w:val="center"/>
            <w:hideMark/>
          </w:tcPr>
          <w:p w14:paraId="7F242F12"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18</w:t>
            </w:r>
          </w:p>
        </w:tc>
        <w:tc>
          <w:tcPr>
            <w:tcW w:w="1200" w:type="dxa"/>
            <w:tcBorders>
              <w:top w:val="nil"/>
              <w:bottom w:val="nil"/>
            </w:tcBorders>
            <w:vAlign w:val="center"/>
            <w:hideMark/>
          </w:tcPr>
          <w:p w14:paraId="2A2EC5AB"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18</w:t>
            </w:r>
          </w:p>
        </w:tc>
        <w:tc>
          <w:tcPr>
            <w:tcW w:w="2647" w:type="dxa"/>
            <w:tcBorders>
              <w:top w:val="nil"/>
              <w:bottom w:val="nil"/>
            </w:tcBorders>
            <w:vAlign w:val="center"/>
            <w:hideMark/>
          </w:tcPr>
          <w:p w14:paraId="5F61FBF9"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尼日利亚</w:t>
            </w:r>
          </w:p>
        </w:tc>
        <w:tc>
          <w:tcPr>
            <w:tcW w:w="1417" w:type="dxa"/>
            <w:tcBorders>
              <w:top w:val="nil"/>
              <w:bottom w:val="nil"/>
            </w:tcBorders>
          </w:tcPr>
          <w:p w14:paraId="4D0C6AE7" w14:textId="4A5842A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0.209</w:t>
            </w:r>
          </w:p>
        </w:tc>
        <w:tc>
          <w:tcPr>
            <w:tcW w:w="1917" w:type="dxa"/>
            <w:tcBorders>
              <w:top w:val="nil"/>
              <w:bottom w:val="nil"/>
            </w:tcBorders>
          </w:tcPr>
          <w:p w14:paraId="706E0BE3" w14:textId="37024BA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0.281 </w:t>
            </w:r>
          </w:p>
        </w:tc>
        <w:tc>
          <w:tcPr>
            <w:tcW w:w="1477" w:type="dxa"/>
            <w:tcBorders>
              <w:top w:val="nil"/>
              <w:bottom w:val="nil"/>
            </w:tcBorders>
          </w:tcPr>
          <w:p w14:paraId="48CAF9DA" w14:textId="6E1CFB9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9 239 </w:t>
            </w:r>
          </w:p>
        </w:tc>
      </w:tr>
      <w:tr w:rsidR="00FC723E" w:rsidRPr="009305C9" w14:paraId="04B9C388" w14:textId="77777777" w:rsidTr="002976EB">
        <w:trPr>
          <w:trHeight w:val="300"/>
        </w:trPr>
        <w:tc>
          <w:tcPr>
            <w:tcW w:w="1166" w:type="dxa"/>
            <w:tcBorders>
              <w:top w:val="nil"/>
              <w:bottom w:val="nil"/>
            </w:tcBorders>
            <w:vAlign w:val="center"/>
            <w:hideMark/>
          </w:tcPr>
          <w:p w14:paraId="047C7D76"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19</w:t>
            </w:r>
          </w:p>
        </w:tc>
        <w:tc>
          <w:tcPr>
            <w:tcW w:w="1200" w:type="dxa"/>
            <w:tcBorders>
              <w:top w:val="nil"/>
              <w:bottom w:val="nil"/>
            </w:tcBorders>
            <w:vAlign w:val="center"/>
            <w:hideMark/>
          </w:tcPr>
          <w:p w14:paraId="36E5DB61"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19</w:t>
            </w:r>
          </w:p>
        </w:tc>
        <w:tc>
          <w:tcPr>
            <w:tcW w:w="2647" w:type="dxa"/>
            <w:tcBorders>
              <w:top w:val="nil"/>
              <w:bottom w:val="nil"/>
            </w:tcBorders>
            <w:vAlign w:val="center"/>
            <w:hideMark/>
          </w:tcPr>
          <w:p w14:paraId="2B1DE4F7"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卢旺达</w:t>
            </w:r>
          </w:p>
        </w:tc>
        <w:tc>
          <w:tcPr>
            <w:tcW w:w="1417" w:type="dxa"/>
            <w:tcBorders>
              <w:top w:val="nil"/>
              <w:bottom w:val="nil"/>
            </w:tcBorders>
          </w:tcPr>
          <w:p w14:paraId="34E5B192" w14:textId="68EDADD8"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top w:val="nil"/>
              <w:bottom w:val="nil"/>
            </w:tcBorders>
          </w:tcPr>
          <w:p w14:paraId="6AD9FFB5" w14:textId="01332265"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4833C282" w14:textId="21BB37E3"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2E2662A5" w14:textId="77777777" w:rsidTr="002976EB">
        <w:trPr>
          <w:trHeight w:val="300"/>
        </w:trPr>
        <w:tc>
          <w:tcPr>
            <w:tcW w:w="1166" w:type="dxa"/>
            <w:tcBorders>
              <w:top w:val="nil"/>
              <w:bottom w:val="nil"/>
            </w:tcBorders>
            <w:vAlign w:val="center"/>
            <w:hideMark/>
          </w:tcPr>
          <w:p w14:paraId="658EE4C3"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20</w:t>
            </w:r>
          </w:p>
        </w:tc>
        <w:tc>
          <w:tcPr>
            <w:tcW w:w="1200" w:type="dxa"/>
            <w:tcBorders>
              <w:top w:val="nil"/>
              <w:bottom w:val="nil"/>
            </w:tcBorders>
            <w:vAlign w:val="center"/>
            <w:hideMark/>
          </w:tcPr>
          <w:p w14:paraId="35EAFB0F"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20</w:t>
            </w:r>
          </w:p>
        </w:tc>
        <w:tc>
          <w:tcPr>
            <w:tcW w:w="2647" w:type="dxa"/>
            <w:tcBorders>
              <w:top w:val="nil"/>
              <w:bottom w:val="nil"/>
            </w:tcBorders>
            <w:vAlign w:val="center"/>
            <w:hideMark/>
          </w:tcPr>
          <w:p w14:paraId="12AE4FB6"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圣多美和普林西比</w:t>
            </w:r>
          </w:p>
        </w:tc>
        <w:tc>
          <w:tcPr>
            <w:tcW w:w="1417" w:type="dxa"/>
            <w:tcBorders>
              <w:top w:val="nil"/>
              <w:bottom w:val="nil"/>
            </w:tcBorders>
          </w:tcPr>
          <w:p w14:paraId="4434A3C0" w14:textId="265BC5F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327AE427" w14:textId="29C6C3E1"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2F8F791F" w14:textId="49554579"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66A75674" w14:textId="77777777" w:rsidTr="002976EB">
        <w:trPr>
          <w:trHeight w:val="300"/>
        </w:trPr>
        <w:tc>
          <w:tcPr>
            <w:tcW w:w="1166" w:type="dxa"/>
            <w:tcBorders>
              <w:top w:val="nil"/>
              <w:bottom w:val="nil"/>
            </w:tcBorders>
            <w:vAlign w:val="center"/>
            <w:hideMark/>
          </w:tcPr>
          <w:p w14:paraId="11A31941"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21</w:t>
            </w:r>
          </w:p>
        </w:tc>
        <w:tc>
          <w:tcPr>
            <w:tcW w:w="1200" w:type="dxa"/>
            <w:tcBorders>
              <w:top w:val="nil"/>
              <w:bottom w:val="nil"/>
            </w:tcBorders>
            <w:vAlign w:val="center"/>
            <w:hideMark/>
          </w:tcPr>
          <w:p w14:paraId="390C86C4"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21</w:t>
            </w:r>
          </w:p>
        </w:tc>
        <w:tc>
          <w:tcPr>
            <w:tcW w:w="2647" w:type="dxa"/>
            <w:tcBorders>
              <w:top w:val="nil"/>
              <w:bottom w:val="nil"/>
            </w:tcBorders>
            <w:vAlign w:val="center"/>
            <w:hideMark/>
          </w:tcPr>
          <w:p w14:paraId="309AD0DD"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塞内加尔</w:t>
            </w:r>
          </w:p>
        </w:tc>
        <w:tc>
          <w:tcPr>
            <w:tcW w:w="1417" w:type="dxa"/>
            <w:tcBorders>
              <w:top w:val="nil"/>
              <w:bottom w:val="nil"/>
            </w:tcBorders>
          </w:tcPr>
          <w:p w14:paraId="3E4B88F3" w14:textId="6757140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0.005</w:t>
            </w:r>
          </w:p>
        </w:tc>
        <w:tc>
          <w:tcPr>
            <w:tcW w:w="1917" w:type="dxa"/>
            <w:tcBorders>
              <w:top w:val="nil"/>
              <w:bottom w:val="nil"/>
            </w:tcBorders>
          </w:tcPr>
          <w:p w14:paraId="72D1A3DF" w14:textId="12A82344"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6F889ACB" w14:textId="575DAF8F"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791E132E" w14:textId="77777777" w:rsidTr="002976EB">
        <w:trPr>
          <w:trHeight w:val="300"/>
        </w:trPr>
        <w:tc>
          <w:tcPr>
            <w:tcW w:w="1166" w:type="dxa"/>
            <w:tcBorders>
              <w:top w:val="nil"/>
              <w:bottom w:val="nil"/>
            </w:tcBorders>
            <w:vAlign w:val="center"/>
            <w:hideMark/>
          </w:tcPr>
          <w:p w14:paraId="3CAC91F5"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22</w:t>
            </w:r>
          </w:p>
        </w:tc>
        <w:tc>
          <w:tcPr>
            <w:tcW w:w="1200" w:type="dxa"/>
            <w:tcBorders>
              <w:top w:val="nil"/>
              <w:bottom w:val="nil"/>
            </w:tcBorders>
            <w:vAlign w:val="center"/>
            <w:hideMark/>
          </w:tcPr>
          <w:p w14:paraId="43683A79"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22</w:t>
            </w:r>
          </w:p>
        </w:tc>
        <w:tc>
          <w:tcPr>
            <w:tcW w:w="2647" w:type="dxa"/>
            <w:tcBorders>
              <w:top w:val="nil"/>
              <w:bottom w:val="nil"/>
            </w:tcBorders>
            <w:vAlign w:val="center"/>
            <w:hideMark/>
          </w:tcPr>
          <w:p w14:paraId="1097FEF7"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塞舌尔</w:t>
            </w:r>
          </w:p>
        </w:tc>
        <w:tc>
          <w:tcPr>
            <w:tcW w:w="1417" w:type="dxa"/>
            <w:tcBorders>
              <w:top w:val="nil"/>
              <w:bottom w:val="nil"/>
            </w:tcBorders>
          </w:tcPr>
          <w:p w14:paraId="321CF664" w14:textId="4024E235"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1C2517B2" w14:textId="6206DC40"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560AD870" w14:textId="3C3C6AA7"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3A17D104" w14:textId="77777777" w:rsidTr="002976EB">
        <w:trPr>
          <w:trHeight w:val="300"/>
        </w:trPr>
        <w:tc>
          <w:tcPr>
            <w:tcW w:w="1166" w:type="dxa"/>
            <w:tcBorders>
              <w:top w:val="nil"/>
              <w:bottom w:val="nil"/>
            </w:tcBorders>
            <w:vAlign w:val="center"/>
            <w:hideMark/>
          </w:tcPr>
          <w:p w14:paraId="11D2CB64"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23</w:t>
            </w:r>
          </w:p>
        </w:tc>
        <w:tc>
          <w:tcPr>
            <w:tcW w:w="1200" w:type="dxa"/>
            <w:tcBorders>
              <w:top w:val="nil"/>
              <w:bottom w:val="nil"/>
            </w:tcBorders>
            <w:vAlign w:val="center"/>
            <w:hideMark/>
          </w:tcPr>
          <w:p w14:paraId="5ED18295"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23</w:t>
            </w:r>
          </w:p>
        </w:tc>
        <w:tc>
          <w:tcPr>
            <w:tcW w:w="2647" w:type="dxa"/>
            <w:tcBorders>
              <w:top w:val="nil"/>
              <w:bottom w:val="nil"/>
            </w:tcBorders>
            <w:vAlign w:val="center"/>
            <w:hideMark/>
          </w:tcPr>
          <w:p w14:paraId="268B845E"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塞拉利昂</w:t>
            </w:r>
          </w:p>
        </w:tc>
        <w:tc>
          <w:tcPr>
            <w:tcW w:w="1417" w:type="dxa"/>
            <w:tcBorders>
              <w:top w:val="nil"/>
              <w:bottom w:val="nil"/>
            </w:tcBorders>
          </w:tcPr>
          <w:p w14:paraId="5161D5C0" w14:textId="74D4559E"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31520B28" w14:textId="10E57D25"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3382C04B" w14:textId="4EFEB9E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4A4EE570" w14:textId="77777777" w:rsidTr="002976EB">
        <w:trPr>
          <w:trHeight w:val="300"/>
        </w:trPr>
        <w:tc>
          <w:tcPr>
            <w:tcW w:w="1166" w:type="dxa"/>
            <w:tcBorders>
              <w:top w:val="nil"/>
              <w:bottom w:val="nil"/>
            </w:tcBorders>
            <w:vAlign w:val="center"/>
            <w:hideMark/>
          </w:tcPr>
          <w:p w14:paraId="3EBA6324"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24</w:t>
            </w:r>
          </w:p>
        </w:tc>
        <w:tc>
          <w:tcPr>
            <w:tcW w:w="1200" w:type="dxa"/>
            <w:tcBorders>
              <w:top w:val="nil"/>
              <w:bottom w:val="nil"/>
            </w:tcBorders>
            <w:vAlign w:val="center"/>
            <w:hideMark/>
          </w:tcPr>
          <w:p w14:paraId="0F7A2A02"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24</w:t>
            </w:r>
          </w:p>
        </w:tc>
        <w:tc>
          <w:tcPr>
            <w:tcW w:w="2647" w:type="dxa"/>
            <w:tcBorders>
              <w:top w:val="nil"/>
              <w:bottom w:val="nil"/>
            </w:tcBorders>
            <w:vAlign w:val="center"/>
            <w:hideMark/>
          </w:tcPr>
          <w:p w14:paraId="5CAA3E9B"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多哥</w:t>
            </w:r>
          </w:p>
        </w:tc>
        <w:tc>
          <w:tcPr>
            <w:tcW w:w="1417" w:type="dxa"/>
            <w:tcBorders>
              <w:top w:val="nil"/>
              <w:bottom w:val="nil"/>
            </w:tcBorders>
          </w:tcPr>
          <w:p w14:paraId="0A309CC6" w14:textId="1D2E9502"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05FB10F4" w14:textId="1F172926"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0BC61CE3" w14:textId="56924BDA"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FC723E" w:rsidRPr="009305C9" w14:paraId="3979C1A3" w14:textId="77777777" w:rsidTr="002976EB">
        <w:trPr>
          <w:trHeight w:val="315"/>
        </w:trPr>
        <w:tc>
          <w:tcPr>
            <w:tcW w:w="1166" w:type="dxa"/>
            <w:tcBorders>
              <w:top w:val="nil"/>
            </w:tcBorders>
            <w:vAlign w:val="center"/>
            <w:hideMark/>
          </w:tcPr>
          <w:p w14:paraId="4FC4E3A3"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25</w:t>
            </w:r>
          </w:p>
        </w:tc>
        <w:tc>
          <w:tcPr>
            <w:tcW w:w="1200" w:type="dxa"/>
            <w:tcBorders>
              <w:top w:val="nil"/>
            </w:tcBorders>
            <w:vAlign w:val="center"/>
            <w:hideMark/>
          </w:tcPr>
          <w:p w14:paraId="4F5DB7E9" w14:textId="77777777" w:rsidR="00FC723E" w:rsidRPr="009305C9" w:rsidRDefault="00FC723E"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25</w:t>
            </w:r>
          </w:p>
        </w:tc>
        <w:tc>
          <w:tcPr>
            <w:tcW w:w="2647" w:type="dxa"/>
            <w:tcBorders>
              <w:top w:val="nil"/>
            </w:tcBorders>
            <w:vAlign w:val="center"/>
            <w:hideMark/>
          </w:tcPr>
          <w:p w14:paraId="59653B5C" w14:textId="77777777" w:rsidR="00FC723E" w:rsidRPr="009305C9" w:rsidRDefault="00FC723E"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赞比亚</w:t>
            </w:r>
          </w:p>
        </w:tc>
        <w:tc>
          <w:tcPr>
            <w:tcW w:w="1417" w:type="dxa"/>
            <w:tcBorders>
              <w:top w:val="nil"/>
            </w:tcBorders>
          </w:tcPr>
          <w:p w14:paraId="1BA330D6" w14:textId="4574DB1D"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0.007</w:t>
            </w:r>
          </w:p>
        </w:tc>
        <w:tc>
          <w:tcPr>
            <w:tcW w:w="1917" w:type="dxa"/>
            <w:tcBorders>
              <w:top w:val="nil"/>
            </w:tcBorders>
          </w:tcPr>
          <w:p w14:paraId="5E95313F" w14:textId="2F06B71C"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tcBorders>
          </w:tcPr>
          <w:p w14:paraId="1C8F1DDF" w14:textId="2FAB8344" w:rsidR="00FC723E" w:rsidRPr="002976EB" w:rsidRDefault="00FC723E"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576901" w:rsidRPr="009305C9" w14:paraId="6E6EF287" w14:textId="77777777" w:rsidTr="002976EB">
        <w:trPr>
          <w:trHeight w:val="340"/>
        </w:trPr>
        <w:tc>
          <w:tcPr>
            <w:tcW w:w="1166" w:type="dxa"/>
            <w:vAlign w:val="center"/>
            <w:hideMark/>
          </w:tcPr>
          <w:p w14:paraId="0F066AF3" w14:textId="37091EAD"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总编号</w:t>
            </w:r>
          </w:p>
        </w:tc>
        <w:tc>
          <w:tcPr>
            <w:tcW w:w="1200" w:type="dxa"/>
            <w:vAlign w:val="center"/>
            <w:hideMark/>
          </w:tcPr>
          <w:p w14:paraId="0441B2DD" w14:textId="09EB16B9"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组编号</w:t>
            </w:r>
          </w:p>
        </w:tc>
        <w:tc>
          <w:tcPr>
            <w:tcW w:w="7458" w:type="dxa"/>
            <w:gridSpan w:val="4"/>
            <w:vAlign w:val="center"/>
            <w:hideMark/>
          </w:tcPr>
          <w:p w14:paraId="67777FCE" w14:textId="631D7458" w:rsidR="00576901" w:rsidRPr="009305C9" w:rsidRDefault="003F1639" w:rsidP="002976EB">
            <w:pPr>
              <w:tabs>
                <w:tab w:val="clear" w:pos="1247"/>
                <w:tab w:val="clear" w:pos="1814"/>
                <w:tab w:val="clear" w:pos="2381"/>
                <w:tab w:val="clear" w:pos="2948"/>
                <w:tab w:val="clear" w:pos="3515"/>
              </w:tabs>
              <w:spacing w:line="240" w:lineRule="auto"/>
              <w:ind w:right="234"/>
              <w:jc w:val="left"/>
              <w:rPr>
                <w:rFonts w:ascii="SimHei" w:eastAsia="SimHei" w:hAnsi="SimHei"/>
                <w:b/>
                <w:bCs/>
                <w:sz w:val="20"/>
                <w:szCs w:val="20"/>
              </w:rPr>
            </w:pPr>
            <w:r w:rsidRPr="009305C9">
              <w:rPr>
                <w:rFonts w:ascii="SimHei" w:eastAsia="SimHei" w:hAnsi="SimHei"/>
                <w:b/>
                <w:bCs/>
                <w:sz w:val="20"/>
                <w:szCs w:val="20"/>
                <w:lang w:val="zh-CN"/>
              </w:rPr>
              <w:t>亚太</w:t>
            </w:r>
          </w:p>
        </w:tc>
      </w:tr>
      <w:tr w:rsidR="00A34F83" w:rsidRPr="009305C9" w14:paraId="6065DE0C" w14:textId="77777777" w:rsidTr="002976EB">
        <w:trPr>
          <w:trHeight w:val="315"/>
        </w:trPr>
        <w:tc>
          <w:tcPr>
            <w:tcW w:w="1166" w:type="dxa"/>
            <w:tcBorders>
              <w:bottom w:val="nil"/>
            </w:tcBorders>
            <w:vAlign w:val="center"/>
            <w:hideMark/>
          </w:tcPr>
          <w:p w14:paraId="315B0614"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26</w:t>
            </w:r>
          </w:p>
        </w:tc>
        <w:tc>
          <w:tcPr>
            <w:tcW w:w="1200" w:type="dxa"/>
            <w:tcBorders>
              <w:bottom w:val="nil"/>
            </w:tcBorders>
            <w:vAlign w:val="center"/>
            <w:hideMark/>
          </w:tcPr>
          <w:p w14:paraId="0C04E970"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w:t>
            </w:r>
          </w:p>
        </w:tc>
        <w:tc>
          <w:tcPr>
            <w:tcW w:w="2647" w:type="dxa"/>
            <w:tcBorders>
              <w:bottom w:val="nil"/>
            </w:tcBorders>
            <w:vAlign w:val="center"/>
            <w:hideMark/>
          </w:tcPr>
          <w:p w14:paraId="337C1BB2"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阿富汗</w:t>
            </w:r>
          </w:p>
        </w:tc>
        <w:tc>
          <w:tcPr>
            <w:tcW w:w="1417" w:type="dxa"/>
            <w:tcBorders>
              <w:bottom w:val="nil"/>
            </w:tcBorders>
          </w:tcPr>
          <w:p w14:paraId="3B3F435F" w14:textId="61D7963A"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0.006</w:t>
            </w:r>
          </w:p>
        </w:tc>
        <w:tc>
          <w:tcPr>
            <w:tcW w:w="1917" w:type="dxa"/>
            <w:tcBorders>
              <w:bottom w:val="nil"/>
            </w:tcBorders>
          </w:tcPr>
          <w:p w14:paraId="050866D6" w14:textId="26AB16B3"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bottom w:val="nil"/>
            </w:tcBorders>
          </w:tcPr>
          <w:p w14:paraId="2E5DD29F" w14:textId="0C928C86"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A34F83" w:rsidRPr="009305C9" w14:paraId="34D4AC43" w14:textId="77777777" w:rsidTr="002976EB">
        <w:trPr>
          <w:trHeight w:val="300"/>
        </w:trPr>
        <w:tc>
          <w:tcPr>
            <w:tcW w:w="1166" w:type="dxa"/>
            <w:tcBorders>
              <w:top w:val="nil"/>
              <w:bottom w:val="nil"/>
              <w:right w:val="nil"/>
            </w:tcBorders>
            <w:vAlign w:val="center"/>
            <w:hideMark/>
          </w:tcPr>
          <w:p w14:paraId="3F046CB8"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27</w:t>
            </w:r>
          </w:p>
        </w:tc>
        <w:tc>
          <w:tcPr>
            <w:tcW w:w="1200" w:type="dxa"/>
            <w:tcBorders>
              <w:top w:val="nil"/>
              <w:left w:val="nil"/>
              <w:bottom w:val="nil"/>
              <w:right w:val="nil"/>
            </w:tcBorders>
            <w:vAlign w:val="center"/>
            <w:hideMark/>
          </w:tcPr>
          <w:p w14:paraId="27CB9A13"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w:t>
            </w:r>
          </w:p>
        </w:tc>
        <w:tc>
          <w:tcPr>
            <w:tcW w:w="2647" w:type="dxa"/>
            <w:tcBorders>
              <w:top w:val="nil"/>
              <w:left w:val="nil"/>
              <w:bottom w:val="nil"/>
              <w:right w:val="nil"/>
            </w:tcBorders>
            <w:vAlign w:val="center"/>
            <w:hideMark/>
          </w:tcPr>
          <w:p w14:paraId="48E28C77"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中国</w:t>
            </w:r>
          </w:p>
        </w:tc>
        <w:tc>
          <w:tcPr>
            <w:tcW w:w="1417" w:type="dxa"/>
            <w:tcBorders>
              <w:top w:val="nil"/>
              <w:left w:val="nil"/>
              <w:bottom w:val="nil"/>
              <w:right w:val="nil"/>
            </w:tcBorders>
          </w:tcPr>
          <w:p w14:paraId="36338899" w14:textId="6D25ACB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7.921</w:t>
            </w:r>
          </w:p>
        </w:tc>
        <w:tc>
          <w:tcPr>
            <w:tcW w:w="1917" w:type="dxa"/>
            <w:tcBorders>
              <w:top w:val="nil"/>
              <w:left w:val="nil"/>
              <w:bottom w:val="nil"/>
              <w:right w:val="nil"/>
            </w:tcBorders>
          </w:tcPr>
          <w:p w14:paraId="720C277A" w14:textId="595F1575"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10.648</w:t>
            </w:r>
          </w:p>
        </w:tc>
        <w:tc>
          <w:tcPr>
            <w:tcW w:w="1477" w:type="dxa"/>
            <w:tcBorders>
              <w:top w:val="nil"/>
              <w:left w:val="nil"/>
              <w:bottom w:val="nil"/>
            </w:tcBorders>
          </w:tcPr>
          <w:p w14:paraId="5753619D" w14:textId="2FC71FD1"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350 159 </w:t>
            </w:r>
          </w:p>
        </w:tc>
      </w:tr>
      <w:tr w:rsidR="00A34F83" w:rsidRPr="009305C9" w14:paraId="67E0B1C2" w14:textId="77777777" w:rsidTr="002976EB">
        <w:trPr>
          <w:trHeight w:val="300"/>
        </w:trPr>
        <w:tc>
          <w:tcPr>
            <w:tcW w:w="1166" w:type="dxa"/>
            <w:tcBorders>
              <w:top w:val="nil"/>
              <w:bottom w:val="nil"/>
              <w:right w:val="nil"/>
            </w:tcBorders>
            <w:vAlign w:val="center"/>
            <w:hideMark/>
          </w:tcPr>
          <w:p w14:paraId="5DE15337"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28</w:t>
            </w:r>
          </w:p>
        </w:tc>
        <w:tc>
          <w:tcPr>
            <w:tcW w:w="1200" w:type="dxa"/>
            <w:tcBorders>
              <w:top w:val="nil"/>
              <w:left w:val="nil"/>
              <w:bottom w:val="nil"/>
              <w:right w:val="nil"/>
            </w:tcBorders>
            <w:vAlign w:val="center"/>
            <w:hideMark/>
          </w:tcPr>
          <w:p w14:paraId="28424CC2"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w:t>
            </w:r>
          </w:p>
        </w:tc>
        <w:tc>
          <w:tcPr>
            <w:tcW w:w="2647" w:type="dxa"/>
            <w:tcBorders>
              <w:top w:val="nil"/>
              <w:left w:val="nil"/>
              <w:bottom w:val="nil"/>
              <w:right w:val="nil"/>
            </w:tcBorders>
            <w:vAlign w:val="center"/>
            <w:hideMark/>
          </w:tcPr>
          <w:p w14:paraId="128777E9"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印度</w:t>
            </w:r>
          </w:p>
        </w:tc>
        <w:tc>
          <w:tcPr>
            <w:tcW w:w="1417" w:type="dxa"/>
            <w:tcBorders>
              <w:top w:val="nil"/>
              <w:left w:val="nil"/>
              <w:bottom w:val="nil"/>
              <w:right w:val="nil"/>
            </w:tcBorders>
          </w:tcPr>
          <w:p w14:paraId="720FD96B" w14:textId="051C6780"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0.737</w:t>
            </w:r>
          </w:p>
        </w:tc>
        <w:tc>
          <w:tcPr>
            <w:tcW w:w="1917" w:type="dxa"/>
            <w:tcBorders>
              <w:top w:val="nil"/>
              <w:left w:val="nil"/>
              <w:bottom w:val="nil"/>
              <w:right w:val="nil"/>
            </w:tcBorders>
          </w:tcPr>
          <w:p w14:paraId="6514CB6A" w14:textId="2DBB536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0.991</w:t>
            </w:r>
          </w:p>
        </w:tc>
        <w:tc>
          <w:tcPr>
            <w:tcW w:w="1477" w:type="dxa"/>
            <w:tcBorders>
              <w:top w:val="nil"/>
              <w:left w:val="nil"/>
              <w:bottom w:val="nil"/>
            </w:tcBorders>
          </w:tcPr>
          <w:p w14:paraId="69CC90ED" w14:textId="067C1960"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32 580 </w:t>
            </w:r>
          </w:p>
        </w:tc>
      </w:tr>
      <w:tr w:rsidR="00A34F83" w:rsidRPr="009305C9" w14:paraId="112AF52D" w14:textId="77777777" w:rsidTr="002976EB">
        <w:trPr>
          <w:trHeight w:val="300"/>
        </w:trPr>
        <w:tc>
          <w:tcPr>
            <w:tcW w:w="1166" w:type="dxa"/>
            <w:tcBorders>
              <w:top w:val="nil"/>
              <w:bottom w:val="nil"/>
              <w:right w:val="nil"/>
            </w:tcBorders>
            <w:vAlign w:val="center"/>
            <w:hideMark/>
          </w:tcPr>
          <w:p w14:paraId="32103B44"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29</w:t>
            </w:r>
          </w:p>
        </w:tc>
        <w:tc>
          <w:tcPr>
            <w:tcW w:w="1200" w:type="dxa"/>
            <w:tcBorders>
              <w:top w:val="nil"/>
              <w:left w:val="nil"/>
              <w:bottom w:val="nil"/>
              <w:right w:val="nil"/>
            </w:tcBorders>
            <w:vAlign w:val="center"/>
            <w:hideMark/>
          </w:tcPr>
          <w:p w14:paraId="33BE66BC"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w:t>
            </w:r>
          </w:p>
        </w:tc>
        <w:tc>
          <w:tcPr>
            <w:tcW w:w="2647" w:type="dxa"/>
            <w:tcBorders>
              <w:top w:val="nil"/>
              <w:left w:val="nil"/>
              <w:bottom w:val="nil"/>
              <w:right w:val="nil"/>
            </w:tcBorders>
            <w:vAlign w:val="center"/>
            <w:hideMark/>
          </w:tcPr>
          <w:p w14:paraId="2A781BA1"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印度尼西亚</w:t>
            </w:r>
          </w:p>
        </w:tc>
        <w:tc>
          <w:tcPr>
            <w:tcW w:w="1417" w:type="dxa"/>
            <w:tcBorders>
              <w:top w:val="nil"/>
              <w:left w:val="nil"/>
              <w:bottom w:val="nil"/>
              <w:right w:val="nil"/>
            </w:tcBorders>
          </w:tcPr>
          <w:p w14:paraId="5CC8C774" w14:textId="61E621C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0.504</w:t>
            </w:r>
          </w:p>
        </w:tc>
        <w:tc>
          <w:tcPr>
            <w:tcW w:w="1917" w:type="dxa"/>
            <w:tcBorders>
              <w:top w:val="nil"/>
              <w:left w:val="nil"/>
              <w:bottom w:val="nil"/>
              <w:right w:val="nil"/>
            </w:tcBorders>
          </w:tcPr>
          <w:p w14:paraId="1D98906C" w14:textId="54A9FDE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0.677 </w:t>
            </w:r>
          </w:p>
        </w:tc>
        <w:tc>
          <w:tcPr>
            <w:tcW w:w="1477" w:type="dxa"/>
            <w:tcBorders>
              <w:top w:val="nil"/>
              <w:left w:val="nil"/>
              <w:bottom w:val="nil"/>
            </w:tcBorders>
          </w:tcPr>
          <w:p w14:paraId="00E94C91" w14:textId="187F1689"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22 280 </w:t>
            </w:r>
          </w:p>
        </w:tc>
      </w:tr>
      <w:tr w:rsidR="00A34F83" w:rsidRPr="009305C9" w14:paraId="30967309" w14:textId="77777777" w:rsidTr="002976EB">
        <w:trPr>
          <w:trHeight w:val="300"/>
        </w:trPr>
        <w:tc>
          <w:tcPr>
            <w:tcW w:w="1166" w:type="dxa"/>
            <w:tcBorders>
              <w:top w:val="nil"/>
              <w:bottom w:val="nil"/>
              <w:right w:val="nil"/>
            </w:tcBorders>
            <w:vAlign w:val="center"/>
            <w:hideMark/>
          </w:tcPr>
          <w:p w14:paraId="380C700E"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30</w:t>
            </w:r>
          </w:p>
        </w:tc>
        <w:tc>
          <w:tcPr>
            <w:tcW w:w="1200" w:type="dxa"/>
            <w:tcBorders>
              <w:top w:val="nil"/>
              <w:left w:val="nil"/>
              <w:bottom w:val="nil"/>
              <w:right w:val="nil"/>
            </w:tcBorders>
            <w:vAlign w:val="center"/>
            <w:hideMark/>
          </w:tcPr>
          <w:p w14:paraId="50338A9C"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p>
        </w:tc>
        <w:tc>
          <w:tcPr>
            <w:tcW w:w="2647" w:type="dxa"/>
            <w:tcBorders>
              <w:top w:val="nil"/>
              <w:left w:val="nil"/>
              <w:bottom w:val="nil"/>
              <w:right w:val="nil"/>
            </w:tcBorders>
            <w:vAlign w:val="center"/>
            <w:hideMark/>
          </w:tcPr>
          <w:p w14:paraId="645969C5"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伊朗伊斯兰共和国</w:t>
            </w:r>
          </w:p>
        </w:tc>
        <w:tc>
          <w:tcPr>
            <w:tcW w:w="1417" w:type="dxa"/>
            <w:tcBorders>
              <w:top w:val="nil"/>
              <w:left w:val="nil"/>
              <w:bottom w:val="nil"/>
              <w:right w:val="nil"/>
            </w:tcBorders>
          </w:tcPr>
          <w:p w14:paraId="553BA85F" w14:textId="5E904A67"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0.471</w:t>
            </w:r>
          </w:p>
        </w:tc>
        <w:tc>
          <w:tcPr>
            <w:tcW w:w="1917" w:type="dxa"/>
            <w:tcBorders>
              <w:top w:val="nil"/>
              <w:left w:val="nil"/>
              <w:bottom w:val="nil"/>
              <w:right w:val="nil"/>
            </w:tcBorders>
          </w:tcPr>
          <w:p w14:paraId="6CB71D60" w14:textId="608339F1"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0.633 </w:t>
            </w:r>
          </w:p>
        </w:tc>
        <w:tc>
          <w:tcPr>
            <w:tcW w:w="1477" w:type="dxa"/>
            <w:tcBorders>
              <w:top w:val="nil"/>
              <w:left w:val="nil"/>
              <w:bottom w:val="nil"/>
            </w:tcBorders>
          </w:tcPr>
          <w:p w14:paraId="47EED60C" w14:textId="2552BB4D"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20 821 </w:t>
            </w:r>
          </w:p>
        </w:tc>
      </w:tr>
      <w:tr w:rsidR="00A34F83" w:rsidRPr="009305C9" w14:paraId="11D1E15E" w14:textId="77777777" w:rsidTr="002976EB">
        <w:trPr>
          <w:trHeight w:val="300"/>
        </w:trPr>
        <w:tc>
          <w:tcPr>
            <w:tcW w:w="1166" w:type="dxa"/>
            <w:tcBorders>
              <w:top w:val="nil"/>
              <w:bottom w:val="nil"/>
              <w:right w:val="nil"/>
            </w:tcBorders>
            <w:vAlign w:val="center"/>
            <w:hideMark/>
          </w:tcPr>
          <w:p w14:paraId="16C7F098"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31</w:t>
            </w:r>
          </w:p>
        </w:tc>
        <w:tc>
          <w:tcPr>
            <w:tcW w:w="1200" w:type="dxa"/>
            <w:tcBorders>
              <w:top w:val="nil"/>
              <w:left w:val="nil"/>
              <w:bottom w:val="nil"/>
              <w:right w:val="nil"/>
            </w:tcBorders>
            <w:vAlign w:val="center"/>
            <w:hideMark/>
          </w:tcPr>
          <w:p w14:paraId="0F65C645"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w:t>
            </w:r>
          </w:p>
        </w:tc>
        <w:tc>
          <w:tcPr>
            <w:tcW w:w="2647" w:type="dxa"/>
            <w:tcBorders>
              <w:top w:val="nil"/>
              <w:left w:val="nil"/>
              <w:bottom w:val="nil"/>
              <w:right w:val="nil"/>
            </w:tcBorders>
            <w:vAlign w:val="center"/>
            <w:hideMark/>
          </w:tcPr>
          <w:p w14:paraId="4E7410BE"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日本</w:t>
            </w:r>
          </w:p>
        </w:tc>
        <w:tc>
          <w:tcPr>
            <w:tcW w:w="1417" w:type="dxa"/>
            <w:tcBorders>
              <w:top w:val="nil"/>
              <w:left w:val="nil"/>
              <w:bottom w:val="nil"/>
              <w:right w:val="nil"/>
            </w:tcBorders>
          </w:tcPr>
          <w:p w14:paraId="55B33465" w14:textId="785C0BA1"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9.680</w:t>
            </w:r>
          </w:p>
        </w:tc>
        <w:tc>
          <w:tcPr>
            <w:tcW w:w="1917" w:type="dxa"/>
            <w:tcBorders>
              <w:top w:val="nil"/>
              <w:left w:val="nil"/>
              <w:bottom w:val="nil"/>
              <w:right w:val="nil"/>
            </w:tcBorders>
          </w:tcPr>
          <w:p w14:paraId="56EDEBB2" w14:textId="7E3711E6"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13.012 </w:t>
            </w:r>
          </w:p>
        </w:tc>
        <w:tc>
          <w:tcPr>
            <w:tcW w:w="1477" w:type="dxa"/>
            <w:tcBorders>
              <w:top w:val="nil"/>
              <w:left w:val="nil"/>
              <w:bottom w:val="nil"/>
            </w:tcBorders>
          </w:tcPr>
          <w:p w14:paraId="0077DFD0" w14:textId="21B6B2D8"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427 918 </w:t>
            </w:r>
          </w:p>
        </w:tc>
      </w:tr>
      <w:tr w:rsidR="00A34F83" w:rsidRPr="009305C9" w14:paraId="765C6C5F" w14:textId="77777777" w:rsidTr="002976EB">
        <w:trPr>
          <w:trHeight w:val="300"/>
        </w:trPr>
        <w:tc>
          <w:tcPr>
            <w:tcW w:w="1166" w:type="dxa"/>
            <w:tcBorders>
              <w:top w:val="nil"/>
              <w:bottom w:val="nil"/>
              <w:right w:val="nil"/>
            </w:tcBorders>
            <w:vAlign w:val="center"/>
            <w:hideMark/>
          </w:tcPr>
          <w:p w14:paraId="3BBF8C78"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32</w:t>
            </w:r>
          </w:p>
        </w:tc>
        <w:tc>
          <w:tcPr>
            <w:tcW w:w="1200" w:type="dxa"/>
            <w:tcBorders>
              <w:top w:val="nil"/>
              <w:left w:val="nil"/>
              <w:bottom w:val="nil"/>
              <w:right w:val="nil"/>
            </w:tcBorders>
            <w:vAlign w:val="center"/>
            <w:hideMark/>
          </w:tcPr>
          <w:p w14:paraId="3E7CBB36"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w:t>
            </w:r>
          </w:p>
        </w:tc>
        <w:tc>
          <w:tcPr>
            <w:tcW w:w="2647" w:type="dxa"/>
            <w:tcBorders>
              <w:top w:val="nil"/>
              <w:left w:val="nil"/>
              <w:bottom w:val="nil"/>
              <w:right w:val="nil"/>
            </w:tcBorders>
            <w:vAlign w:val="center"/>
            <w:hideMark/>
          </w:tcPr>
          <w:p w14:paraId="5226E015"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约旦</w:t>
            </w:r>
          </w:p>
        </w:tc>
        <w:tc>
          <w:tcPr>
            <w:tcW w:w="1417" w:type="dxa"/>
            <w:tcBorders>
              <w:top w:val="nil"/>
              <w:left w:val="nil"/>
              <w:bottom w:val="nil"/>
              <w:right w:val="nil"/>
            </w:tcBorders>
          </w:tcPr>
          <w:p w14:paraId="386F5AD3" w14:textId="78F7DFE8"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0.020</w:t>
            </w:r>
          </w:p>
        </w:tc>
        <w:tc>
          <w:tcPr>
            <w:tcW w:w="1917" w:type="dxa"/>
            <w:tcBorders>
              <w:top w:val="nil"/>
              <w:left w:val="nil"/>
              <w:bottom w:val="nil"/>
              <w:right w:val="nil"/>
            </w:tcBorders>
          </w:tcPr>
          <w:p w14:paraId="22FC1849" w14:textId="5855C68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0.027 </w:t>
            </w:r>
          </w:p>
        </w:tc>
        <w:tc>
          <w:tcPr>
            <w:tcW w:w="1477" w:type="dxa"/>
            <w:tcBorders>
              <w:top w:val="nil"/>
              <w:left w:val="nil"/>
              <w:bottom w:val="nil"/>
            </w:tcBorders>
          </w:tcPr>
          <w:p w14:paraId="3C3C74DF" w14:textId="6DAD538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884 </w:t>
            </w:r>
          </w:p>
        </w:tc>
      </w:tr>
      <w:tr w:rsidR="00A34F83" w:rsidRPr="009305C9" w14:paraId="7B270F94" w14:textId="77777777" w:rsidTr="002976EB">
        <w:trPr>
          <w:trHeight w:val="300"/>
        </w:trPr>
        <w:tc>
          <w:tcPr>
            <w:tcW w:w="1166" w:type="dxa"/>
            <w:tcBorders>
              <w:top w:val="nil"/>
              <w:bottom w:val="nil"/>
              <w:right w:val="nil"/>
            </w:tcBorders>
            <w:vAlign w:val="center"/>
            <w:hideMark/>
          </w:tcPr>
          <w:p w14:paraId="52B65ECA"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33</w:t>
            </w:r>
          </w:p>
        </w:tc>
        <w:tc>
          <w:tcPr>
            <w:tcW w:w="1200" w:type="dxa"/>
            <w:tcBorders>
              <w:top w:val="nil"/>
              <w:left w:val="nil"/>
              <w:bottom w:val="nil"/>
              <w:right w:val="nil"/>
            </w:tcBorders>
            <w:vAlign w:val="center"/>
            <w:hideMark/>
          </w:tcPr>
          <w:p w14:paraId="395F42FA"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w:t>
            </w:r>
          </w:p>
        </w:tc>
        <w:tc>
          <w:tcPr>
            <w:tcW w:w="2647" w:type="dxa"/>
            <w:tcBorders>
              <w:top w:val="nil"/>
              <w:left w:val="nil"/>
              <w:bottom w:val="nil"/>
              <w:right w:val="nil"/>
            </w:tcBorders>
            <w:vAlign w:val="center"/>
            <w:hideMark/>
          </w:tcPr>
          <w:p w14:paraId="16993143"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基里巴斯</w:t>
            </w:r>
          </w:p>
        </w:tc>
        <w:tc>
          <w:tcPr>
            <w:tcW w:w="1417" w:type="dxa"/>
            <w:tcBorders>
              <w:top w:val="nil"/>
              <w:left w:val="nil"/>
              <w:bottom w:val="nil"/>
              <w:right w:val="nil"/>
            </w:tcBorders>
          </w:tcPr>
          <w:p w14:paraId="0E0392E9" w14:textId="2D6B1866"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left w:val="nil"/>
              <w:bottom w:val="nil"/>
              <w:right w:val="nil"/>
            </w:tcBorders>
          </w:tcPr>
          <w:p w14:paraId="3A27B7A2" w14:textId="0093C25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left w:val="nil"/>
              <w:bottom w:val="nil"/>
            </w:tcBorders>
          </w:tcPr>
          <w:p w14:paraId="20BC842A" w14:textId="3F927F48"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A34F83" w:rsidRPr="009305C9" w14:paraId="2175E56E" w14:textId="77777777" w:rsidTr="002976EB">
        <w:trPr>
          <w:trHeight w:val="300"/>
        </w:trPr>
        <w:tc>
          <w:tcPr>
            <w:tcW w:w="1166" w:type="dxa"/>
            <w:tcBorders>
              <w:top w:val="nil"/>
              <w:bottom w:val="nil"/>
              <w:right w:val="nil"/>
            </w:tcBorders>
            <w:vAlign w:val="center"/>
            <w:hideMark/>
          </w:tcPr>
          <w:p w14:paraId="248D962E"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34</w:t>
            </w:r>
          </w:p>
        </w:tc>
        <w:tc>
          <w:tcPr>
            <w:tcW w:w="1200" w:type="dxa"/>
            <w:tcBorders>
              <w:top w:val="nil"/>
              <w:left w:val="nil"/>
              <w:bottom w:val="nil"/>
              <w:right w:val="nil"/>
            </w:tcBorders>
            <w:vAlign w:val="center"/>
            <w:hideMark/>
          </w:tcPr>
          <w:p w14:paraId="66C72E76"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w:t>
            </w:r>
          </w:p>
        </w:tc>
        <w:tc>
          <w:tcPr>
            <w:tcW w:w="2647" w:type="dxa"/>
            <w:tcBorders>
              <w:top w:val="nil"/>
              <w:left w:val="nil"/>
              <w:bottom w:val="nil"/>
              <w:right w:val="nil"/>
            </w:tcBorders>
            <w:vAlign w:val="center"/>
            <w:hideMark/>
          </w:tcPr>
          <w:p w14:paraId="024E5736"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科威特</w:t>
            </w:r>
          </w:p>
        </w:tc>
        <w:tc>
          <w:tcPr>
            <w:tcW w:w="1417" w:type="dxa"/>
            <w:tcBorders>
              <w:top w:val="nil"/>
              <w:left w:val="nil"/>
              <w:bottom w:val="nil"/>
              <w:right w:val="nil"/>
            </w:tcBorders>
          </w:tcPr>
          <w:p w14:paraId="12746D24" w14:textId="7229CF89"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0.285</w:t>
            </w:r>
          </w:p>
        </w:tc>
        <w:tc>
          <w:tcPr>
            <w:tcW w:w="1917" w:type="dxa"/>
            <w:tcBorders>
              <w:top w:val="nil"/>
              <w:left w:val="nil"/>
              <w:bottom w:val="nil"/>
              <w:right w:val="nil"/>
            </w:tcBorders>
          </w:tcPr>
          <w:p w14:paraId="178BAC3D" w14:textId="490BB307"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0.383</w:t>
            </w:r>
          </w:p>
        </w:tc>
        <w:tc>
          <w:tcPr>
            <w:tcW w:w="1477" w:type="dxa"/>
            <w:tcBorders>
              <w:top w:val="nil"/>
              <w:left w:val="nil"/>
              <w:bottom w:val="nil"/>
            </w:tcBorders>
          </w:tcPr>
          <w:p w14:paraId="645B6671" w14:textId="60E001E9"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12 599 </w:t>
            </w:r>
          </w:p>
        </w:tc>
      </w:tr>
      <w:tr w:rsidR="00A34F83" w:rsidRPr="009305C9" w14:paraId="5464D598" w14:textId="77777777" w:rsidTr="002976EB">
        <w:trPr>
          <w:trHeight w:val="510"/>
        </w:trPr>
        <w:tc>
          <w:tcPr>
            <w:tcW w:w="1166" w:type="dxa"/>
            <w:tcBorders>
              <w:top w:val="nil"/>
              <w:bottom w:val="nil"/>
              <w:right w:val="nil"/>
            </w:tcBorders>
            <w:vAlign w:val="center"/>
            <w:hideMark/>
          </w:tcPr>
          <w:p w14:paraId="42EF6169"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35</w:t>
            </w:r>
          </w:p>
        </w:tc>
        <w:tc>
          <w:tcPr>
            <w:tcW w:w="1200" w:type="dxa"/>
            <w:tcBorders>
              <w:top w:val="nil"/>
              <w:left w:val="nil"/>
              <w:bottom w:val="nil"/>
              <w:right w:val="nil"/>
            </w:tcBorders>
            <w:vAlign w:val="center"/>
            <w:hideMark/>
          </w:tcPr>
          <w:p w14:paraId="7478D8AD"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10</w:t>
            </w:r>
          </w:p>
        </w:tc>
        <w:tc>
          <w:tcPr>
            <w:tcW w:w="2647" w:type="dxa"/>
            <w:tcBorders>
              <w:top w:val="nil"/>
              <w:left w:val="nil"/>
              <w:bottom w:val="nil"/>
              <w:right w:val="nil"/>
            </w:tcBorders>
            <w:vAlign w:val="center"/>
            <w:hideMark/>
          </w:tcPr>
          <w:p w14:paraId="5B1D5563" w14:textId="1CFC598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老挝人民民主共和国</w:t>
            </w:r>
          </w:p>
        </w:tc>
        <w:tc>
          <w:tcPr>
            <w:tcW w:w="1417" w:type="dxa"/>
            <w:tcBorders>
              <w:top w:val="nil"/>
              <w:left w:val="nil"/>
              <w:bottom w:val="nil"/>
              <w:right w:val="nil"/>
            </w:tcBorders>
          </w:tcPr>
          <w:p w14:paraId="0F61B094" w14:textId="0CB636D7"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0.003</w:t>
            </w:r>
          </w:p>
        </w:tc>
        <w:tc>
          <w:tcPr>
            <w:tcW w:w="1917" w:type="dxa"/>
            <w:tcBorders>
              <w:top w:val="nil"/>
              <w:left w:val="nil"/>
              <w:bottom w:val="nil"/>
              <w:right w:val="nil"/>
            </w:tcBorders>
          </w:tcPr>
          <w:p w14:paraId="31BFC9AD" w14:textId="45629ED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left w:val="nil"/>
              <w:bottom w:val="nil"/>
            </w:tcBorders>
          </w:tcPr>
          <w:p w14:paraId="25A8B642" w14:textId="7375461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A34F83" w:rsidRPr="009305C9" w14:paraId="717983CD" w14:textId="77777777" w:rsidTr="002976EB">
        <w:trPr>
          <w:trHeight w:val="300"/>
        </w:trPr>
        <w:tc>
          <w:tcPr>
            <w:tcW w:w="1166" w:type="dxa"/>
            <w:tcBorders>
              <w:top w:val="nil"/>
              <w:bottom w:val="nil"/>
              <w:right w:val="nil"/>
            </w:tcBorders>
            <w:vAlign w:val="center"/>
            <w:hideMark/>
          </w:tcPr>
          <w:p w14:paraId="3B631D55"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36</w:t>
            </w:r>
          </w:p>
        </w:tc>
        <w:tc>
          <w:tcPr>
            <w:tcW w:w="1200" w:type="dxa"/>
            <w:tcBorders>
              <w:top w:val="nil"/>
              <w:left w:val="nil"/>
              <w:bottom w:val="nil"/>
              <w:right w:val="nil"/>
            </w:tcBorders>
            <w:vAlign w:val="center"/>
            <w:hideMark/>
          </w:tcPr>
          <w:p w14:paraId="64691C0B"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11</w:t>
            </w:r>
          </w:p>
        </w:tc>
        <w:tc>
          <w:tcPr>
            <w:tcW w:w="2647" w:type="dxa"/>
            <w:tcBorders>
              <w:top w:val="nil"/>
              <w:left w:val="nil"/>
              <w:bottom w:val="nil"/>
              <w:right w:val="nil"/>
            </w:tcBorders>
            <w:vAlign w:val="center"/>
            <w:hideMark/>
          </w:tcPr>
          <w:p w14:paraId="2F65CDDB"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黎巴嫩</w:t>
            </w:r>
          </w:p>
        </w:tc>
        <w:tc>
          <w:tcPr>
            <w:tcW w:w="1417" w:type="dxa"/>
            <w:tcBorders>
              <w:top w:val="nil"/>
              <w:left w:val="nil"/>
              <w:bottom w:val="nil"/>
              <w:right w:val="nil"/>
            </w:tcBorders>
          </w:tcPr>
          <w:p w14:paraId="6F9707B3" w14:textId="750E0CCF"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0.046</w:t>
            </w:r>
          </w:p>
        </w:tc>
        <w:tc>
          <w:tcPr>
            <w:tcW w:w="1917" w:type="dxa"/>
            <w:tcBorders>
              <w:top w:val="nil"/>
              <w:left w:val="nil"/>
              <w:bottom w:val="nil"/>
              <w:right w:val="nil"/>
            </w:tcBorders>
          </w:tcPr>
          <w:p w14:paraId="100F4043" w14:textId="370E4D2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0.062 </w:t>
            </w:r>
          </w:p>
        </w:tc>
        <w:tc>
          <w:tcPr>
            <w:tcW w:w="1477" w:type="dxa"/>
            <w:tcBorders>
              <w:top w:val="nil"/>
              <w:left w:val="nil"/>
              <w:bottom w:val="nil"/>
            </w:tcBorders>
          </w:tcPr>
          <w:p w14:paraId="342102E9" w14:textId="3AB36115"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2 033 </w:t>
            </w:r>
          </w:p>
        </w:tc>
      </w:tr>
      <w:tr w:rsidR="00A34F83" w:rsidRPr="009305C9" w14:paraId="1F512714" w14:textId="77777777" w:rsidTr="002976EB">
        <w:trPr>
          <w:trHeight w:val="300"/>
        </w:trPr>
        <w:tc>
          <w:tcPr>
            <w:tcW w:w="1166" w:type="dxa"/>
            <w:tcBorders>
              <w:top w:val="nil"/>
              <w:bottom w:val="nil"/>
              <w:right w:val="nil"/>
            </w:tcBorders>
            <w:vAlign w:val="center"/>
            <w:hideMark/>
          </w:tcPr>
          <w:p w14:paraId="5DC24389"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37</w:t>
            </w:r>
          </w:p>
        </w:tc>
        <w:tc>
          <w:tcPr>
            <w:tcW w:w="1200" w:type="dxa"/>
            <w:tcBorders>
              <w:top w:val="nil"/>
              <w:left w:val="nil"/>
              <w:bottom w:val="nil"/>
              <w:right w:val="nil"/>
            </w:tcBorders>
            <w:vAlign w:val="center"/>
            <w:hideMark/>
          </w:tcPr>
          <w:p w14:paraId="00A5C68D"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12</w:t>
            </w:r>
          </w:p>
        </w:tc>
        <w:tc>
          <w:tcPr>
            <w:tcW w:w="2647" w:type="dxa"/>
            <w:tcBorders>
              <w:top w:val="nil"/>
              <w:left w:val="nil"/>
              <w:bottom w:val="nil"/>
              <w:right w:val="nil"/>
            </w:tcBorders>
            <w:vAlign w:val="center"/>
            <w:hideMark/>
          </w:tcPr>
          <w:p w14:paraId="72BEB249"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蒙古</w:t>
            </w:r>
          </w:p>
        </w:tc>
        <w:tc>
          <w:tcPr>
            <w:tcW w:w="1417" w:type="dxa"/>
            <w:tcBorders>
              <w:top w:val="nil"/>
              <w:left w:val="nil"/>
              <w:bottom w:val="nil"/>
              <w:right w:val="nil"/>
            </w:tcBorders>
          </w:tcPr>
          <w:p w14:paraId="18CA9B07" w14:textId="0EA04324"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0.005</w:t>
            </w:r>
          </w:p>
        </w:tc>
        <w:tc>
          <w:tcPr>
            <w:tcW w:w="1917" w:type="dxa"/>
            <w:tcBorders>
              <w:top w:val="nil"/>
              <w:left w:val="nil"/>
              <w:bottom w:val="nil"/>
              <w:right w:val="nil"/>
            </w:tcBorders>
          </w:tcPr>
          <w:p w14:paraId="2FAA07FA" w14:textId="353C6DC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left w:val="nil"/>
              <w:bottom w:val="nil"/>
            </w:tcBorders>
          </w:tcPr>
          <w:p w14:paraId="2900D0A6" w14:textId="6A4B6F5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A34F83" w:rsidRPr="009305C9" w14:paraId="48548D81" w14:textId="77777777" w:rsidTr="002976EB">
        <w:trPr>
          <w:trHeight w:val="300"/>
        </w:trPr>
        <w:tc>
          <w:tcPr>
            <w:tcW w:w="1166" w:type="dxa"/>
            <w:tcBorders>
              <w:top w:val="nil"/>
              <w:bottom w:val="nil"/>
              <w:right w:val="nil"/>
            </w:tcBorders>
            <w:vAlign w:val="center"/>
            <w:hideMark/>
          </w:tcPr>
          <w:p w14:paraId="0754FBA4"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38</w:t>
            </w:r>
          </w:p>
        </w:tc>
        <w:tc>
          <w:tcPr>
            <w:tcW w:w="1200" w:type="dxa"/>
            <w:tcBorders>
              <w:top w:val="nil"/>
              <w:left w:val="nil"/>
              <w:bottom w:val="nil"/>
              <w:right w:val="nil"/>
            </w:tcBorders>
            <w:vAlign w:val="center"/>
            <w:hideMark/>
          </w:tcPr>
          <w:p w14:paraId="62468018"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13</w:t>
            </w:r>
          </w:p>
        </w:tc>
        <w:tc>
          <w:tcPr>
            <w:tcW w:w="2647" w:type="dxa"/>
            <w:tcBorders>
              <w:top w:val="nil"/>
              <w:left w:val="nil"/>
              <w:bottom w:val="nil"/>
              <w:right w:val="nil"/>
            </w:tcBorders>
            <w:vAlign w:val="center"/>
            <w:hideMark/>
          </w:tcPr>
          <w:p w14:paraId="45ACF76E"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帕劳</w:t>
            </w:r>
          </w:p>
        </w:tc>
        <w:tc>
          <w:tcPr>
            <w:tcW w:w="1417" w:type="dxa"/>
            <w:tcBorders>
              <w:top w:val="nil"/>
              <w:left w:val="nil"/>
              <w:bottom w:val="nil"/>
              <w:right w:val="nil"/>
            </w:tcBorders>
          </w:tcPr>
          <w:p w14:paraId="179D0138" w14:textId="6AFC0BFD"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left w:val="nil"/>
              <w:bottom w:val="nil"/>
              <w:right w:val="nil"/>
            </w:tcBorders>
          </w:tcPr>
          <w:p w14:paraId="7D44750A" w14:textId="6264D481"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left w:val="nil"/>
              <w:bottom w:val="nil"/>
            </w:tcBorders>
          </w:tcPr>
          <w:p w14:paraId="464B0D93" w14:textId="513952C5"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A34F83" w:rsidRPr="009305C9" w14:paraId="1FB1F8EF" w14:textId="77777777" w:rsidTr="002976EB">
        <w:trPr>
          <w:trHeight w:val="300"/>
        </w:trPr>
        <w:tc>
          <w:tcPr>
            <w:tcW w:w="1166" w:type="dxa"/>
            <w:tcBorders>
              <w:top w:val="nil"/>
              <w:bottom w:val="nil"/>
              <w:right w:val="nil"/>
            </w:tcBorders>
            <w:vAlign w:val="center"/>
            <w:hideMark/>
          </w:tcPr>
          <w:p w14:paraId="6EC5642E"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39</w:t>
            </w:r>
          </w:p>
        </w:tc>
        <w:tc>
          <w:tcPr>
            <w:tcW w:w="1200" w:type="dxa"/>
            <w:tcBorders>
              <w:top w:val="nil"/>
              <w:left w:val="nil"/>
              <w:bottom w:val="nil"/>
              <w:right w:val="nil"/>
            </w:tcBorders>
            <w:vAlign w:val="center"/>
            <w:hideMark/>
          </w:tcPr>
          <w:p w14:paraId="25A11C25"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14</w:t>
            </w:r>
          </w:p>
        </w:tc>
        <w:tc>
          <w:tcPr>
            <w:tcW w:w="2647" w:type="dxa"/>
            <w:tcBorders>
              <w:top w:val="nil"/>
              <w:left w:val="nil"/>
              <w:bottom w:val="nil"/>
              <w:right w:val="nil"/>
            </w:tcBorders>
            <w:vAlign w:val="center"/>
            <w:hideMark/>
          </w:tcPr>
          <w:p w14:paraId="30C16C6B"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萨摩亚</w:t>
            </w:r>
          </w:p>
        </w:tc>
        <w:tc>
          <w:tcPr>
            <w:tcW w:w="1417" w:type="dxa"/>
            <w:tcBorders>
              <w:top w:val="nil"/>
              <w:left w:val="nil"/>
              <w:bottom w:val="nil"/>
              <w:right w:val="nil"/>
            </w:tcBorders>
          </w:tcPr>
          <w:p w14:paraId="07690876" w14:textId="1F293DB7"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left w:val="nil"/>
              <w:bottom w:val="nil"/>
              <w:right w:val="nil"/>
            </w:tcBorders>
          </w:tcPr>
          <w:p w14:paraId="63764432" w14:textId="0C314969"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left w:val="nil"/>
              <w:bottom w:val="nil"/>
            </w:tcBorders>
          </w:tcPr>
          <w:p w14:paraId="4B232E3F" w14:textId="59D9EFE6"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A34F83" w:rsidRPr="009305C9" w14:paraId="48D65F18" w14:textId="77777777" w:rsidTr="002976EB">
        <w:trPr>
          <w:trHeight w:val="300"/>
        </w:trPr>
        <w:tc>
          <w:tcPr>
            <w:tcW w:w="1166" w:type="dxa"/>
            <w:tcBorders>
              <w:top w:val="nil"/>
              <w:bottom w:val="nil"/>
              <w:right w:val="nil"/>
            </w:tcBorders>
            <w:vAlign w:val="center"/>
            <w:hideMark/>
          </w:tcPr>
          <w:p w14:paraId="09A7BEB2"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40</w:t>
            </w:r>
          </w:p>
        </w:tc>
        <w:tc>
          <w:tcPr>
            <w:tcW w:w="1200" w:type="dxa"/>
            <w:tcBorders>
              <w:top w:val="nil"/>
              <w:left w:val="nil"/>
              <w:bottom w:val="nil"/>
              <w:right w:val="nil"/>
            </w:tcBorders>
            <w:vAlign w:val="center"/>
            <w:hideMark/>
          </w:tcPr>
          <w:p w14:paraId="034B6C4A"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16</w:t>
            </w:r>
          </w:p>
        </w:tc>
        <w:tc>
          <w:tcPr>
            <w:tcW w:w="2647" w:type="dxa"/>
            <w:tcBorders>
              <w:top w:val="nil"/>
              <w:left w:val="nil"/>
              <w:bottom w:val="nil"/>
              <w:right w:val="nil"/>
            </w:tcBorders>
            <w:vAlign w:val="center"/>
            <w:hideMark/>
          </w:tcPr>
          <w:p w14:paraId="7F85FA24"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新加坡</w:t>
            </w:r>
          </w:p>
        </w:tc>
        <w:tc>
          <w:tcPr>
            <w:tcW w:w="1417" w:type="dxa"/>
            <w:tcBorders>
              <w:top w:val="nil"/>
              <w:left w:val="nil"/>
              <w:bottom w:val="nil"/>
              <w:right w:val="nil"/>
            </w:tcBorders>
          </w:tcPr>
          <w:p w14:paraId="51DA3E2D" w14:textId="18D53195"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0.447</w:t>
            </w:r>
          </w:p>
        </w:tc>
        <w:tc>
          <w:tcPr>
            <w:tcW w:w="1917" w:type="dxa"/>
            <w:tcBorders>
              <w:top w:val="nil"/>
              <w:left w:val="nil"/>
              <w:bottom w:val="nil"/>
              <w:right w:val="nil"/>
            </w:tcBorders>
          </w:tcPr>
          <w:p w14:paraId="3C9021EF" w14:textId="45DBF19A"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0.601</w:t>
            </w:r>
          </w:p>
        </w:tc>
        <w:tc>
          <w:tcPr>
            <w:tcW w:w="1477" w:type="dxa"/>
            <w:tcBorders>
              <w:top w:val="nil"/>
              <w:left w:val="nil"/>
              <w:bottom w:val="nil"/>
            </w:tcBorders>
          </w:tcPr>
          <w:p w14:paraId="0072A2A6" w14:textId="21D07DEF"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19 760</w:t>
            </w:r>
          </w:p>
        </w:tc>
      </w:tr>
      <w:tr w:rsidR="00A34F83" w:rsidRPr="009305C9" w14:paraId="38857E92" w14:textId="77777777" w:rsidTr="002976EB">
        <w:trPr>
          <w:trHeight w:val="300"/>
        </w:trPr>
        <w:tc>
          <w:tcPr>
            <w:tcW w:w="1166" w:type="dxa"/>
            <w:tcBorders>
              <w:top w:val="nil"/>
              <w:bottom w:val="nil"/>
              <w:right w:val="nil"/>
            </w:tcBorders>
            <w:vAlign w:val="center"/>
            <w:hideMark/>
          </w:tcPr>
          <w:p w14:paraId="630AFCAD"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41</w:t>
            </w:r>
          </w:p>
        </w:tc>
        <w:tc>
          <w:tcPr>
            <w:tcW w:w="1200" w:type="dxa"/>
            <w:tcBorders>
              <w:top w:val="nil"/>
              <w:left w:val="nil"/>
              <w:bottom w:val="nil"/>
              <w:right w:val="nil"/>
            </w:tcBorders>
            <w:vAlign w:val="center"/>
            <w:hideMark/>
          </w:tcPr>
          <w:p w14:paraId="378C5FCD"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17</w:t>
            </w:r>
          </w:p>
        </w:tc>
        <w:tc>
          <w:tcPr>
            <w:tcW w:w="2647" w:type="dxa"/>
            <w:tcBorders>
              <w:top w:val="nil"/>
              <w:left w:val="nil"/>
              <w:bottom w:val="nil"/>
              <w:right w:val="nil"/>
            </w:tcBorders>
            <w:vAlign w:val="center"/>
            <w:hideMark/>
          </w:tcPr>
          <w:p w14:paraId="1F4404FB"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斯里兰卡</w:t>
            </w:r>
          </w:p>
        </w:tc>
        <w:tc>
          <w:tcPr>
            <w:tcW w:w="1417" w:type="dxa"/>
            <w:tcBorders>
              <w:top w:val="nil"/>
              <w:left w:val="nil"/>
              <w:bottom w:val="nil"/>
              <w:right w:val="nil"/>
            </w:tcBorders>
          </w:tcPr>
          <w:p w14:paraId="0F7FCBEE" w14:textId="567BFD4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0.031</w:t>
            </w:r>
          </w:p>
        </w:tc>
        <w:tc>
          <w:tcPr>
            <w:tcW w:w="1917" w:type="dxa"/>
            <w:tcBorders>
              <w:top w:val="nil"/>
              <w:left w:val="nil"/>
              <w:bottom w:val="nil"/>
              <w:right w:val="nil"/>
            </w:tcBorders>
          </w:tcPr>
          <w:p w14:paraId="34BF2C86" w14:textId="6DAFB918"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0.042 </w:t>
            </w:r>
          </w:p>
        </w:tc>
        <w:tc>
          <w:tcPr>
            <w:tcW w:w="1477" w:type="dxa"/>
            <w:tcBorders>
              <w:top w:val="nil"/>
              <w:left w:val="nil"/>
              <w:bottom w:val="nil"/>
            </w:tcBorders>
          </w:tcPr>
          <w:p w14:paraId="251BD9F6" w14:textId="095CD20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1 370 </w:t>
            </w:r>
          </w:p>
        </w:tc>
      </w:tr>
      <w:tr w:rsidR="00A34F83" w:rsidRPr="009305C9" w14:paraId="50B1C40C" w14:textId="77777777" w:rsidTr="002976EB">
        <w:trPr>
          <w:trHeight w:val="300"/>
        </w:trPr>
        <w:tc>
          <w:tcPr>
            <w:tcW w:w="1166" w:type="dxa"/>
            <w:tcBorders>
              <w:top w:val="nil"/>
              <w:bottom w:val="nil"/>
              <w:right w:val="nil"/>
            </w:tcBorders>
            <w:vAlign w:val="center"/>
            <w:hideMark/>
          </w:tcPr>
          <w:p w14:paraId="74557676"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42</w:t>
            </w:r>
          </w:p>
        </w:tc>
        <w:tc>
          <w:tcPr>
            <w:tcW w:w="1200" w:type="dxa"/>
            <w:tcBorders>
              <w:top w:val="nil"/>
              <w:left w:val="nil"/>
              <w:bottom w:val="nil"/>
              <w:right w:val="nil"/>
            </w:tcBorders>
            <w:vAlign w:val="center"/>
            <w:hideMark/>
          </w:tcPr>
          <w:p w14:paraId="0DAE7B64"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18</w:t>
            </w:r>
          </w:p>
        </w:tc>
        <w:tc>
          <w:tcPr>
            <w:tcW w:w="2647" w:type="dxa"/>
            <w:tcBorders>
              <w:top w:val="nil"/>
              <w:left w:val="nil"/>
              <w:bottom w:val="nil"/>
              <w:right w:val="nil"/>
            </w:tcBorders>
            <w:vAlign w:val="center"/>
            <w:hideMark/>
          </w:tcPr>
          <w:p w14:paraId="79C05BCE"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阿拉伯叙利亚共和国</w:t>
            </w:r>
          </w:p>
        </w:tc>
        <w:tc>
          <w:tcPr>
            <w:tcW w:w="1417" w:type="dxa"/>
            <w:tcBorders>
              <w:top w:val="nil"/>
              <w:left w:val="nil"/>
              <w:bottom w:val="nil"/>
              <w:right w:val="nil"/>
            </w:tcBorders>
          </w:tcPr>
          <w:p w14:paraId="638EDBAE" w14:textId="48F2C171"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0.024</w:t>
            </w:r>
          </w:p>
        </w:tc>
        <w:tc>
          <w:tcPr>
            <w:tcW w:w="1917" w:type="dxa"/>
            <w:tcBorders>
              <w:top w:val="nil"/>
              <w:left w:val="nil"/>
              <w:bottom w:val="nil"/>
              <w:right w:val="nil"/>
            </w:tcBorders>
          </w:tcPr>
          <w:p w14:paraId="7A8E8723" w14:textId="23F3F6E7"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0.032 </w:t>
            </w:r>
          </w:p>
        </w:tc>
        <w:tc>
          <w:tcPr>
            <w:tcW w:w="1477" w:type="dxa"/>
            <w:tcBorders>
              <w:top w:val="nil"/>
              <w:left w:val="nil"/>
              <w:bottom w:val="nil"/>
            </w:tcBorders>
          </w:tcPr>
          <w:p w14:paraId="48E33D41" w14:textId="6153B024"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1 061 </w:t>
            </w:r>
          </w:p>
        </w:tc>
      </w:tr>
      <w:tr w:rsidR="00A34F83" w:rsidRPr="009305C9" w14:paraId="22227912" w14:textId="77777777" w:rsidTr="002976EB">
        <w:trPr>
          <w:trHeight w:val="300"/>
        </w:trPr>
        <w:tc>
          <w:tcPr>
            <w:tcW w:w="1166" w:type="dxa"/>
            <w:tcBorders>
              <w:top w:val="nil"/>
              <w:bottom w:val="nil"/>
              <w:right w:val="nil"/>
            </w:tcBorders>
            <w:vAlign w:val="center"/>
            <w:hideMark/>
          </w:tcPr>
          <w:p w14:paraId="4EBAED9B"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43</w:t>
            </w:r>
          </w:p>
        </w:tc>
        <w:tc>
          <w:tcPr>
            <w:tcW w:w="1200" w:type="dxa"/>
            <w:tcBorders>
              <w:top w:val="nil"/>
              <w:left w:val="nil"/>
              <w:bottom w:val="nil"/>
              <w:right w:val="nil"/>
            </w:tcBorders>
            <w:vAlign w:val="center"/>
            <w:hideMark/>
          </w:tcPr>
          <w:p w14:paraId="743A26B3"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19</w:t>
            </w:r>
          </w:p>
        </w:tc>
        <w:tc>
          <w:tcPr>
            <w:tcW w:w="2647" w:type="dxa"/>
            <w:tcBorders>
              <w:top w:val="nil"/>
              <w:left w:val="nil"/>
              <w:bottom w:val="nil"/>
              <w:right w:val="nil"/>
            </w:tcBorders>
            <w:vAlign w:val="center"/>
            <w:hideMark/>
          </w:tcPr>
          <w:p w14:paraId="75EBA798"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泰国</w:t>
            </w:r>
          </w:p>
        </w:tc>
        <w:tc>
          <w:tcPr>
            <w:tcW w:w="1417" w:type="dxa"/>
            <w:tcBorders>
              <w:top w:val="nil"/>
              <w:left w:val="nil"/>
              <w:bottom w:val="nil"/>
              <w:right w:val="nil"/>
            </w:tcBorders>
          </w:tcPr>
          <w:p w14:paraId="6C897B1C" w14:textId="62994611"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0.291</w:t>
            </w:r>
          </w:p>
        </w:tc>
        <w:tc>
          <w:tcPr>
            <w:tcW w:w="1917" w:type="dxa"/>
            <w:tcBorders>
              <w:top w:val="nil"/>
              <w:left w:val="nil"/>
              <w:bottom w:val="nil"/>
              <w:right w:val="nil"/>
            </w:tcBorders>
          </w:tcPr>
          <w:p w14:paraId="7144DBFA" w14:textId="2D21F715"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0.391</w:t>
            </w:r>
          </w:p>
        </w:tc>
        <w:tc>
          <w:tcPr>
            <w:tcW w:w="1477" w:type="dxa"/>
            <w:tcBorders>
              <w:top w:val="nil"/>
              <w:left w:val="nil"/>
              <w:bottom w:val="nil"/>
            </w:tcBorders>
          </w:tcPr>
          <w:p w14:paraId="79B7FAEE" w14:textId="0B10B29B"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12 864</w:t>
            </w:r>
          </w:p>
        </w:tc>
      </w:tr>
      <w:tr w:rsidR="00A34F83" w:rsidRPr="009305C9" w14:paraId="42641111" w14:textId="77777777" w:rsidTr="002976EB">
        <w:trPr>
          <w:trHeight w:val="300"/>
        </w:trPr>
        <w:tc>
          <w:tcPr>
            <w:tcW w:w="1166" w:type="dxa"/>
            <w:tcBorders>
              <w:top w:val="nil"/>
              <w:bottom w:val="nil"/>
            </w:tcBorders>
            <w:vAlign w:val="center"/>
            <w:hideMark/>
          </w:tcPr>
          <w:p w14:paraId="1F8B5DB7"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44</w:t>
            </w:r>
          </w:p>
        </w:tc>
        <w:tc>
          <w:tcPr>
            <w:tcW w:w="1200" w:type="dxa"/>
            <w:tcBorders>
              <w:top w:val="nil"/>
              <w:bottom w:val="nil"/>
            </w:tcBorders>
            <w:vAlign w:val="center"/>
            <w:hideMark/>
          </w:tcPr>
          <w:p w14:paraId="4096F578"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20</w:t>
            </w:r>
          </w:p>
        </w:tc>
        <w:tc>
          <w:tcPr>
            <w:tcW w:w="2647" w:type="dxa"/>
            <w:tcBorders>
              <w:top w:val="nil"/>
              <w:bottom w:val="nil"/>
            </w:tcBorders>
            <w:vAlign w:val="center"/>
            <w:hideMark/>
          </w:tcPr>
          <w:p w14:paraId="7A53DB13"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阿拉伯联合酋长国</w:t>
            </w:r>
          </w:p>
        </w:tc>
        <w:tc>
          <w:tcPr>
            <w:tcW w:w="1417" w:type="dxa"/>
            <w:tcBorders>
              <w:top w:val="nil"/>
              <w:bottom w:val="nil"/>
            </w:tcBorders>
          </w:tcPr>
          <w:p w14:paraId="7E0869F9" w14:textId="1AA08CD9"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0.604</w:t>
            </w:r>
          </w:p>
        </w:tc>
        <w:tc>
          <w:tcPr>
            <w:tcW w:w="1917" w:type="dxa"/>
            <w:tcBorders>
              <w:top w:val="nil"/>
              <w:bottom w:val="nil"/>
            </w:tcBorders>
          </w:tcPr>
          <w:p w14:paraId="23D68240" w14:textId="1C481E93"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0.812</w:t>
            </w:r>
          </w:p>
        </w:tc>
        <w:tc>
          <w:tcPr>
            <w:tcW w:w="1477" w:type="dxa"/>
            <w:tcBorders>
              <w:top w:val="nil"/>
              <w:bottom w:val="nil"/>
            </w:tcBorders>
          </w:tcPr>
          <w:p w14:paraId="774F9069" w14:textId="15C9BAA8"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26 701 </w:t>
            </w:r>
          </w:p>
        </w:tc>
      </w:tr>
      <w:tr w:rsidR="00A34F83" w:rsidRPr="009305C9" w14:paraId="0879B62D" w14:textId="77777777" w:rsidTr="002976EB">
        <w:trPr>
          <w:trHeight w:val="300"/>
        </w:trPr>
        <w:tc>
          <w:tcPr>
            <w:tcW w:w="1166" w:type="dxa"/>
            <w:tcBorders>
              <w:top w:val="nil"/>
            </w:tcBorders>
            <w:vAlign w:val="center"/>
            <w:hideMark/>
          </w:tcPr>
          <w:p w14:paraId="13EF9C02"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45</w:t>
            </w:r>
          </w:p>
        </w:tc>
        <w:tc>
          <w:tcPr>
            <w:tcW w:w="1200" w:type="dxa"/>
            <w:tcBorders>
              <w:top w:val="nil"/>
            </w:tcBorders>
            <w:vAlign w:val="center"/>
            <w:hideMark/>
          </w:tcPr>
          <w:p w14:paraId="6A40C29B" w14:textId="77777777" w:rsidR="00A34F83" w:rsidRPr="009305C9" w:rsidRDefault="00A34F83"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21</w:t>
            </w:r>
          </w:p>
        </w:tc>
        <w:tc>
          <w:tcPr>
            <w:tcW w:w="2647" w:type="dxa"/>
            <w:tcBorders>
              <w:top w:val="nil"/>
            </w:tcBorders>
            <w:vAlign w:val="center"/>
            <w:hideMark/>
          </w:tcPr>
          <w:p w14:paraId="517691E5" w14:textId="77777777" w:rsidR="00A34F83" w:rsidRPr="009305C9" w:rsidRDefault="00A34F83"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越南</w:t>
            </w:r>
          </w:p>
        </w:tc>
        <w:tc>
          <w:tcPr>
            <w:tcW w:w="1417" w:type="dxa"/>
            <w:tcBorders>
              <w:top w:val="nil"/>
            </w:tcBorders>
          </w:tcPr>
          <w:p w14:paraId="4CC7D303" w14:textId="770A7CEB"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0.058</w:t>
            </w:r>
          </w:p>
        </w:tc>
        <w:tc>
          <w:tcPr>
            <w:tcW w:w="1917" w:type="dxa"/>
            <w:tcBorders>
              <w:top w:val="nil"/>
            </w:tcBorders>
          </w:tcPr>
          <w:p w14:paraId="28F6E53F" w14:textId="686744EC"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0.078 </w:t>
            </w:r>
          </w:p>
        </w:tc>
        <w:tc>
          <w:tcPr>
            <w:tcW w:w="1477" w:type="dxa"/>
            <w:tcBorders>
              <w:top w:val="nil"/>
            </w:tcBorders>
          </w:tcPr>
          <w:p w14:paraId="22C55C7C" w14:textId="5CCBEDD2" w:rsidR="00A34F83" w:rsidRPr="002976EB" w:rsidRDefault="00A34F83"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2 564</w:t>
            </w:r>
          </w:p>
        </w:tc>
      </w:tr>
      <w:tr w:rsidR="00576901" w:rsidRPr="009305C9" w14:paraId="78E51C36" w14:textId="77777777" w:rsidTr="002976EB">
        <w:trPr>
          <w:trHeight w:val="340"/>
        </w:trPr>
        <w:tc>
          <w:tcPr>
            <w:tcW w:w="1166" w:type="dxa"/>
            <w:vAlign w:val="center"/>
            <w:hideMark/>
          </w:tcPr>
          <w:p w14:paraId="404E8782" w14:textId="0B4640C1"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总编号</w:t>
            </w:r>
          </w:p>
        </w:tc>
        <w:tc>
          <w:tcPr>
            <w:tcW w:w="1200" w:type="dxa"/>
            <w:vAlign w:val="center"/>
            <w:hideMark/>
          </w:tcPr>
          <w:p w14:paraId="1FB151AF" w14:textId="3DAA767C"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组编号</w:t>
            </w:r>
          </w:p>
        </w:tc>
        <w:tc>
          <w:tcPr>
            <w:tcW w:w="7458" w:type="dxa"/>
            <w:gridSpan w:val="4"/>
            <w:vAlign w:val="center"/>
            <w:hideMark/>
          </w:tcPr>
          <w:p w14:paraId="709756AD" w14:textId="18035F9F" w:rsidR="00576901" w:rsidRPr="009305C9" w:rsidRDefault="003F1639" w:rsidP="002976EB">
            <w:pPr>
              <w:tabs>
                <w:tab w:val="clear" w:pos="1247"/>
                <w:tab w:val="clear" w:pos="1814"/>
                <w:tab w:val="clear" w:pos="2381"/>
                <w:tab w:val="clear" w:pos="2948"/>
                <w:tab w:val="clear" w:pos="3515"/>
              </w:tabs>
              <w:spacing w:line="240" w:lineRule="auto"/>
              <w:ind w:right="234"/>
              <w:jc w:val="left"/>
              <w:rPr>
                <w:rFonts w:ascii="SimHei" w:eastAsia="SimHei" w:hAnsi="SimHei"/>
                <w:b/>
                <w:bCs/>
                <w:sz w:val="20"/>
                <w:szCs w:val="20"/>
              </w:rPr>
            </w:pPr>
            <w:r w:rsidRPr="009305C9">
              <w:rPr>
                <w:rFonts w:ascii="SimHei" w:eastAsia="SimHei" w:hAnsi="SimHei"/>
                <w:b/>
                <w:bCs/>
                <w:sz w:val="20"/>
                <w:szCs w:val="20"/>
                <w:lang w:val="zh-CN"/>
              </w:rPr>
              <w:t>中东欧</w:t>
            </w:r>
          </w:p>
        </w:tc>
      </w:tr>
      <w:tr w:rsidR="00607BB9" w:rsidRPr="009305C9" w14:paraId="4DE6BC80" w14:textId="77777777" w:rsidTr="002976EB">
        <w:trPr>
          <w:trHeight w:val="300"/>
        </w:trPr>
        <w:tc>
          <w:tcPr>
            <w:tcW w:w="1166" w:type="dxa"/>
            <w:tcBorders>
              <w:bottom w:val="nil"/>
            </w:tcBorders>
            <w:vAlign w:val="center"/>
            <w:hideMark/>
          </w:tcPr>
          <w:p w14:paraId="08783D14" w14:textId="7777777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46</w:t>
            </w:r>
          </w:p>
        </w:tc>
        <w:tc>
          <w:tcPr>
            <w:tcW w:w="1200" w:type="dxa"/>
            <w:tcBorders>
              <w:bottom w:val="nil"/>
            </w:tcBorders>
            <w:vAlign w:val="center"/>
            <w:hideMark/>
          </w:tcPr>
          <w:p w14:paraId="07CBECAE" w14:textId="7777777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w:t>
            </w:r>
          </w:p>
        </w:tc>
        <w:tc>
          <w:tcPr>
            <w:tcW w:w="2647" w:type="dxa"/>
            <w:tcBorders>
              <w:bottom w:val="nil"/>
            </w:tcBorders>
            <w:vAlign w:val="center"/>
            <w:hideMark/>
          </w:tcPr>
          <w:p w14:paraId="35437C78"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亚美尼亚</w:t>
            </w:r>
          </w:p>
        </w:tc>
        <w:tc>
          <w:tcPr>
            <w:tcW w:w="1417" w:type="dxa"/>
            <w:tcBorders>
              <w:bottom w:val="nil"/>
            </w:tcBorders>
          </w:tcPr>
          <w:p w14:paraId="790AD657" w14:textId="166F7433"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0.006</w:t>
            </w:r>
          </w:p>
        </w:tc>
        <w:tc>
          <w:tcPr>
            <w:tcW w:w="1917" w:type="dxa"/>
            <w:tcBorders>
              <w:bottom w:val="nil"/>
            </w:tcBorders>
          </w:tcPr>
          <w:p w14:paraId="2FCDC423" w14:textId="4CC97303"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bottom w:val="nil"/>
            </w:tcBorders>
          </w:tcPr>
          <w:p w14:paraId="03EA485D" w14:textId="674E138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607BB9" w:rsidRPr="009305C9" w14:paraId="1354C555" w14:textId="77777777" w:rsidTr="002976EB">
        <w:trPr>
          <w:trHeight w:val="300"/>
        </w:trPr>
        <w:tc>
          <w:tcPr>
            <w:tcW w:w="1166" w:type="dxa"/>
            <w:tcBorders>
              <w:top w:val="nil"/>
              <w:bottom w:val="nil"/>
            </w:tcBorders>
            <w:vAlign w:val="center"/>
            <w:hideMark/>
          </w:tcPr>
          <w:p w14:paraId="27DA547E" w14:textId="7777777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47</w:t>
            </w:r>
          </w:p>
        </w:tc>
        <w:tc>
          <w:tcPr>
            <w:tcW w:w="1200" w:type="dxa"/>
            <w:tcBorders>
              <w:top w:val="nil"/>
              <w:bottom w:val="nil"/>
            </w:tcBorders>
            <w:vAlign w:val="center"/>
            <w:hideMark/>
          </w:tcPr>
          <w:p w14:paraId="7DE81F04" w14:textId="7777777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w:t>
            </w:r>
          </w:p>
        </w:tc>
        <w:tc>
          <w:tcPr>
            <w:tcW w:w="2647" w:type="dxa"/>
            <w:tcBorders>
              <w:top w:val="nil"/>
              <w:bottom w:val="nil"/>
            </w:tcBorders>
            <w:vAlign w:val="center"/>
            <w:hideMark/>
          </w:tcPr>
          <w:p w14:paraId="4CFAD3F7"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保加利亚</w:t>
            </w:r>
          </w:p>
        </w:tc>
        <w:tc>
          <w:tcPr>
            <w:tcW w:w="1417" w:type="dxa"/>
            <w:tcBorders>
              <w:top w:val="nil"/>
              <w:bottom w:val="nil"/>
            </w:tcBorders>
          </w:tcPr>
          <w:p w14:paraId="4DA279C8" w14:textId="395103C8"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0.045</w:t>
            </w:r>
          </w:p>
        </w:tc>
        <w:tc>
          <w:tcPr>
            <w:tcW w:w="1917" w:type="dxa"/>
            <w:tcBorders>
              <w:top w:val="nil"/>
              <w:bottom w:val="nil"/>
            </w:tcBorders>
          </w:tcPr>
          <w:p w14:paraId="6D26B955" w14:textId="740AD749"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0.060</w:t>
            </w:r>
          </w:p>
        </w:tc>
        <w:tc>
          <w:tcPr>
            <w:tcW w:w="1477" w:type="dxa"/>
            <w:tcBorders>
              <w:top w:val="nil"/>
              <w:bottom w:val="nil"/>
            </w:tcBorders>
          </w:tcPr>
          <w:p w14:paraId="01A0DD41" w14:textId="5EF1FE3C"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1 989 </w:t>
            </w:r>
          </w:p>
        </w:tc>
      </w:tr>
      <w:tr w:rsidR="00607BB9" w:rsidRPr="009305C9" w14:paraId="3E3FC6BB" w14:textId="77777777" w:rsidTr="002976EB">
        <w:trPr>
          <w:trHeight w:val="300"/>
        </w:trPr>
        <w:tc>
          <w:tcPr>
            <w:tcW w:w="1166" w:type="dxa"/>
            <w:tcBorders>
              <w:top w:val="nil"/>
              <w:bottom w:val="nil"/>
            </w:tcBorders>
            <w:vAlign w:val="center"/>
            <w:hideMark/>
          </w:tcPr>
          <w:p w14:paraId="362302A1" w14:textId="7777777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48</w:t>
            </w:r>
          </w:p>
        </w:tc>
        <w:tc>
          <w:tcPr>
            <w:tcW w:w="1200" w:type="dxa"/>
            <w:tcBorders>
              <w:top w:val="nil"/>
              <w:bottom w:val="nil"/>
            </w:tcBorders>
            <w:vAlign w:val="center"/>
            <w:hideMark/>
          </w:tcPr>
          <w:p w14:paraId="7828BB08" w14:textId="7777777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w:t>
            </w:r>
          </w:p>
        </w:tc>
        <w:tc>
          <w:tcPr>
            <w:tcW w:w="2647" w:type="dxa"/>
            <w:tcBorders>
              <w:top w:val="nil"/>
              <w:bottom w:val="nil"/>
            </w:tcBorders>
            <w:vAlign w:val="center"/>
            <w:hideMark/>
          </w:tcPr>
          <w:p w14:paraId="4D9C10A6"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克罗地亚</w:t>
            </w:r>
          </w:p>
        </w:tc>
        <w:tc>
          <w:tcPr>
            <w:tcW w:w="1417" w:type="dxa"/>
            <w:tcBorders>
              <w:top w:val="nil"/>
              <w:bottom w:val="nil"/>
            </w:tcBorders>
          </w:tcPr>
          <w:p w14:paraId="77379C20" w14:textId="04B3213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0.099</w:t>
            </w:r>
          </w:p>
        </w:tc>
        <w:tc>
          <w:tcPr>
            <w:tcW w:w="1917" w:type="dxa"/>
            <w:tcBorders>
              <w:top w:val="nil"/>
              <w:bottom w:val="nil"/>
            </w:tcBorders>
          </w:tcPr>
          <w:p w14:paraId="2B6D6014" w14:textId="670EC1A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0.133</w:t>
            </w:r>
          </w:p>
        </w:tc>
        <w:tc>
          <w:tcPr>
            <w:tcW w:w="1477" w:type="dxa"/>
            <w:tcBorders>
              <w:top w:val="nil"/>
              <w:bottom w:val="nil"/>
            </w:tcBorders>
          </w:tcPr>
          <w:p w14:paraId="1E0B9AD6" w14:textId="3C29039B"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4 376 </w:t>
            </w:r>
          </w:p>
        </w:tc>
      </w:tr>
      <w:tr w:rsidR="00607BB9" w:rsidRPr="009305C9" w14:paraId="73284602" w14:textId="77777777" w:rsidTr="002976EB">
        <w:trPr>
          <w:trHeight w:val="300"/>
        </w:trPr>
        <w:tc>
          <w:tcPr>
            <w:tcW w:w="1166" w:type="dxa"/>
            <w:tcBorders>
              <w:top w:val="nil"/>
              <w:bottom w:val="nil"/>
            </w:tcBorders>
            <w:vAlign w:val="center"/>
          </w:tcPr>
          <w:p w14:paraId="79A38F41" w14:textId="3A69FD26" w:rsidR="00607BB9" w:rsidRPr="009305C9" w:rsidRDefault="00607BB9" w:rsidP="002976EB">
            <w:pPr>
              <w:tabs>
                <w:tab w:val="clear" w:pos="1247"/>
                <w:tab w:val="clear" w:pos="1814"/>
                <w:tab w:val="clear" w:pos="2381"/>
                <w:tab w:val="clear" w:pos="2948"/>
                <w:tab w:val="clear" w:pos="3515"/>
              </w:tabs>
              <w:spacing w:after="60" w:line="240" w:lineRule="auto"/>
              <w:rPr>
                <w:sz w:val="20"/>
                <w:szCs w:val="20"/>
                <w:lang w:val="zh-CN"/>
              </w:rPr>
            </w:pPr>
            <w:r>
              <w:rPr>
                <w:rFonts w:hint="eastAsia"/>
                <w:sz w:val="20"/>
                <w:szCs w:val="20"/>
                <w:lang w:val="zh-CN"/>
              </w:rPr>
              <w:t>49</w:t>
            </w:r>
          </w:p>
        </w:tc>
        <w:tc>
          <w:tcPr>
            <w:tcW w:w="1200" w:type="dxa"/>
            <w:tcBorders>
              <w:top w:val="nil"/>
              <w:bottom w:val="nil"/>
            </w:tcBorders>
            <w:vAlign w:val="center"/>
          </w:tcPr>
          <w:p w14:paraId="12BBA248" w14:textId="2DD38EAB" w:rsidR="00607BB9" w:rsidRPr="009305C9" w:rsidRDefault="00607BB9" w:rsidP="002976EB">
            <w:pPr>
              <w:tabs>
                <w:tab w:val="clear" w:pos="1247"/>
                <w:tab w:val="clear" w:pos="1814"/>
                <w:tab w:val="clear" w:pos="2381"/>
                <w:tab w:val="clear" w:pos="2948"/>
                <w:tab w:val="clear" w:pos="3515"/>
              </w:tabs>
              <w:spacing w:after="60" w:line="240" w:lineRule="auto"/>
              <w:rPr>
                <w:sz w:val="20"/>
                <w:szCs w:val="20"/>
                <w:lang w:val="zh-CN"/>
              </w:rPr>
            </w:pPr>
            <w:r>
              <w:rPr>
                <w:rFonts w:hint="eastAsia"/>
                <w:sz w:val="20"/>
                <w:szCs w:val="20"/>
                <w:lang w:val="zh-CN"/>
              </w:rPr>
              <w:t>4</w:t>
            </w:r>
          </w:p>
        </w:tc>
        <w:tc>
          <w:tcPr>
            <w:tcW w:w="2647" w:type="dxa"/>
            <w:tcBorders>
              <w:top w:val="nil"/>
              <w:bottom w:val="nil"/>
            </w:tcBorders>
            <w:vAlign w:val="center"/>
          </w:tcPr>
          <w:p w14:paraId="434D6CC3" w14:textId="4740B19D"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lang w:val="zh-CN"/>
              </w:rPr>
            </w:pPr>
            <w:r w:rsidRPr="009305C9">
              <w:rPr>
                <w:sz w:val="20"/>
                <w:szCs w:val="20"/>
                <w:lang w:val="zh-CN"/>
              </w:rPr>
              <w:t>捷克</w:t>
            </w:r>
          </w:p>
        </w:tc>
        <w:tc>
          <w:tcPr>
            <w:tcW w:w="1417" w:type="dxa"/>
            <w:tcBorders>
              <w:top w:val="nil"/>
              <w:bottom w:val="nil"/>
            </w:tcBorders>
          </w:tcPr>
          <w:p w14:paraId="0C524F0F" w14:textId="0C7C3185"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lang w:val="zh-CN"/>
              </w:rPr>
            </w:pPr>
            <w:r w:rsidRPr="002976EB">
              <w:rPr>
                <w:sz w:val="20"/>
                <w:szCs w:val="20"/>
              </w:rPr>
              <w:t>0.344</w:t>
            </w:r>
          </w:p>
        </w:tc>
        <w:tc>
          <w:tcPr>
            <w:tcW w:w="1917" w:type="dxa"/>
            <w:tcBorders>
              <w:top w:val="nil"/>
              <w:bottom w:val="nil"/>
            </w:tcBorders>
          </w:tcPr>
          <w:p w14:paraId="4CAF9A3C" w14:textId="1384777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lang w:val="zh-CN"/>
              </w:rPr>
            </w:pPr>
            <w:r w:rsidRPr="002976EB">
              <w:rPr>
                <w:sz w:val="20"/>
                <w:szCs w:val="20"/>
              </w:rPr>
              <w:t>0.462</w:t>
            </w:r>
          </w:p>
        </w:tc>
        <w:tc>
          <w:tcPr>
            <w:tcW w:w="1477" w:type="dxa"/>
            <w:tcBorders>
              <w:top w:val="nil"/>
              <w:bottom w:val="nil"/>
            </w:tcBorders>
          </w:tcPr>
          <w:p w14:paraId="07BCDAF3" w14:textId="5BE8A46A"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lang w:val="zh-CN"/>
              </w:rPr>
            </w:pPr>
            <w:r w:rsidRPr="002976EB">
              <w:rPr>
                <w:sz w:val="20"/>
                <w:szCs w:val="20"/>
              </w:rPr>
              <w:t>15 207</w:t>
            </w:r>
          </w:p>
        </w:tc>
      </w:tr>
      <w:tr w:rsidR="00607BB9" w:rsidRPr="009305C9" w14:paraId="64615014" w14:textId="77777777" w:rsidTr="002976EB">
        <w:trPr>
          <w:trHeight w:val="300"/>
        </w:trPr>
        <w:tc>
          <w:tcPr>
            <w:tcW w:w="1166" w:type="dxa"/>
            <w:tcBorders>
              <w:top w:val="nil"/>
              <w:bottom w:val="nil"/>
            </w:tcBorders>
            <w:vAlign w:val="center"/>
            <w:hideMark/>
          </w:tcPr>
          <w:p w14:paraId="2FB7B63F" w14:textId="63D993BD"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50</w:t>
            </w:r>
          </w:p>
        </w:tc>
        <w:tc>
          <w:tcPr>
            <w:tcW w:w="1200" w:type="dxa"/>
            <w:tcBorders>
              <w:top w:val="nil"/>
              <w:bottom w:val="nil"/>
            </w:tcBorders>
            <w:vAlign w:val="center"/>
          </w:tcPr>
          <w:p w14:paraId="35D75F36" w14:textId="2D059E24"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5</w:t>
            </w:r>
          </w:p>
        </w:tc>
        <w:tc>
          <w:tcPr>
            <w:tcW w:w="2647" w:type="dxa"/>
            <w:tcBorders>
              <w:top w:val="nil"/>
              <w:bottom w:val="nil"/>
            </w:tcBorders>
            <w:vAlign w:val="center"/>
            <w:hideMark/>
          </w:tcPr>
          <w:p w14:paraId="226C69AB"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爱沙尼亚</w:t>
            </w:r>
          </w:p>
        </w:tc>
        <w:tc>
          <w:tcPr>
            <w:tcW w:w="1417" w:type="dxa"/>
            <w:tcBorders>
              <w:top w:val="nil"/>
              <w:bottom w:val="nil"/>
            </w:tcBorders>
          </w:tcPr>
          <w:p w14:paraId="341E90CD" w14:textId="06F86495"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0.038</w:t>
            </w:r>
          </w:p>
        </w:tc>
        <w:tc>
          <w:tcPr>
            <w:tcW w:w="1917" w:type="dxa"/>
            <w:tcBorders>
              <w:top w:val="nil"/>
              <w:bottom w:val="nil"/>
            </w:tcBorders>
          </w:tcPr>
          <w:p w14:paraId="13A5CD7C" w14:textId="02375517"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0.051 </w:t>
            </w:r>
          </w:p>
        </w:tc>
        <w:tc>
          <w:tcPr>
            <w:tcW w:w="1477" w:type="dxa"/>
            <w:tcBorders>
              <w:top w:val="nil"/>
              <w:bottom w:val="nil"/>
            </w:tcBorders>
          </w:tcPr>
          <w:p w14:paraId="5AC8CCB0" w14:textId="1FC8063C"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1 680</w:t>
            </w:r>
          </w:p>
        </w:tc>
      </w:tr>
      <w:tr w:rsidR="00607BB9" w:rsidRPr="009305C9" w14:paraId="193D4994" w14:textId="77777777" w:rsidTr="002976EB">
        <w:trPr>
          <w:trHeight w:val="300"/>
        </w:trPr>
        <w:tc>
          <w:tcPr>
            <w:tcW w:w="1166" w:type="dxa"/>
            <w:tcBorders>
              <w:top w:val="nil"/>
              <w:bottom w:val="nil"/>
            </w:tcBorders>
            <w:vAlign w:val="center"/>
            <w:hideMark/>
          </w:tcPr>
          <w:p w14:paraId="044A0ECC" w14:textId="4B9094CF"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1</w:t>
            </w:r>
          </w:p>
        </w:tc>
        <w:tc>
          <w:tcPr>
            <w:tcW w:w="1200" w:type="dxa"/>
            <w:tcBorders>
              <w:top w:val="nil"/>
              <w:bottom w:val="nil"/>
            </w:tcBorders>
            <w:vAlign w:val="center"/>
          </w:tcPr>
          <w:p w14:paraId="2826616E" w14:textId="04A998DA"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6</w:t>
            </w:r>
          </w:p>
        </w:tc>
        <w:tc>
          <w:tcPr>
            <w:tcW w:w="2647" w:type="dxa"/>
            <w:tcBorders>
              <w:top w:val="nil"/>
              <w:bottom w:val="nil"/>
            </w:tcBorders>
            <w:vAlign w:val="center"/>
            <w:hideMark/>
          </w:tcPr>
          <w:p w14:paraId="63749113"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匈牙利</w:t>
            </w:r>
          </w:p>
        </w:tc>
        <w:tc>
          <w:tcPr>
            <w:tcW w:w="1417" w:type="dxa"/>
            <w:tcBorders>
              <w:top w:val="nil"/>
              <w:bottom w:val="nil"/>
            </w:tcBorders>
          </w:tcPr>
          <w:p w14:paraId="09EE771F" w14:textId="57A3EC16"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0.161</w:t>
            </w:r>
          </w:p>
        </w:tc>
        <w:tc>
          <w:tcPr>
            <w:tcW w:w="1917" w:type="dxa"/>
            <w:tcBorders>
              <w:top w:val="nil"/>
              <w:bottom w:val="nil"/>
            </w:tcBorders>
          </w:tcPr>
          <w:p w14:paraId="1C5CA559" w14:textId="46A4F2F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0.216 </w:t>
            </w:r>
          </w:p>
        </w:tc>
        <w:tc>
          <w:tcPr>
            <w:tcW w:w="1477" w:type="dxa"/>
            <w:tcBorders>
              <w:top w:val="nil"/>
              <w:bottom w:val="nil"/>
            </w:tcBorders>
          </w:tcPr>
          <w:p w14:paraId="29400CF1" w14:textId="410ABC6F"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7 117 </w:t>
            </w:r>
          </w:p>
        </w:tc>
      </w:tr>
      <w:tr w:rsidR="00607BB9" w:rsidRPr="009305C9" w14:paraId="25AE7AB0" w14:textId="77777777" w:rsidTr="002976EB">
        <w:trPr>
          <w:trHeight w:val="300"/>
        </w:trPr>
        <w:tc>
          <w:tcPr>
            <w:tcW w:w="1166" w:type="dxa"/>
            <w:tcBorders>
              <w:top w:val="nil"/>
              <w:bottom w:val="nil"/>
            </w:tcBorders>
            <w:vAlign w:val="center"/>
            <w:hideMark/>
          </w:tcPr>
          <w:p w14:paraId="5F3C65F1" w14:textId="795999E4"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2</w:t>
            </w:r>
          </w:p>
        </w:tc>
        <w:tc>
          <w:tcPr>
            <w:tcW w:w="1200" w:type="dxa"/>
            <w:tcBorders>
              <w:top w:val="nil"/>
              <w:bottom w:val="nil"/>
            </w:tcBorders>
            <w:vAlign w:val="center"/>
          </w:tcPr>
          <w:p w14:paraId="2B1FAAB7" w14:textId="7D71B09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7</w:t>
            </w:r>
          </w:p>
        </w:tc>
        <w:tc>
          <w:tcPr>
            <w:tcW w:w="2647" w:type="dxa"/>
            <w:tcBorders>
              <w:top w:val="nil"/>
              <w:bottom w:val="nil"/>
            </w:tcBorders>
            <w:vAlign w:val="center"/>
            <w:hideMark/>
          </w:tcPr>
          <w:p w14:paraId="78E4F1FD"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拉脱维亚</w:t>
            </w:r>
          </w:p>
        </w:tc>
        <w:tc>
          <w:tcPr>
            <w:tcW w:w="1417" w:type="dxa"/>
            <w:tcBorders>
              <w:top w:val="nil"/>
              <w:bottom w:val="nil"/>
            </w:tcBorders>
          </w:tcPr>
          <w:p w14:paraId="02246A01" w14:textId="53EBD713"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0.050</w:t>
            </w:r>
          </w:p>
        </w:tc>
        <w:tc>
          <w:tcPr>
            <w:tcW w:w="1917" w:type="dxa"/>
            <w:tcBorders>
              <w:top w:val="nil"/>
              <w:bottom w:val="nil"/>
            </w:tcBorders>
          </w:tcPr>
          <w:p w14:paraId="4A035BD7" w14:textId="19A6CB32"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0.067 </w:t>
            </w:r>
          </w:p>
        </w:tc>
        <w:tc>
          <w:tcPr>
            <w:tcW w:w="1477" w:type="dxa"/>
            <w:tcBorders>
              <w:top w:val="nil"/>
              <w:bottom w:val="nil"/>
            </w:tcBorders>
          </w:tcPr>
          <w:p w14:paraId="7DE718C7" w14:textId="2ECE0818"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2 210</w:t>
            </w:r>
          </w:p>
        </w:tc>
      </w:tr>
      <w:tr w:rsidR="00607BB9" w:rsidRPr="009305C9" w14:paraId="0693340E" w14:textId="77777777" w:rsidTr="002976EB">
        <w:trPr>
          <w:trHeight w:val="300"/>
        </w:trPr>
        <w:tc>
          <w:tcPr>
            <w:tcW w:w="1166" w:type="dxa"/>
            <w:tcBorders>
              <w:top w:val="nil"/>
              <w:bottom w:val="nil"/>
            </w:tcBorders>
            <w:vAlign w:val="center"/>
            <w:hideMark/>
          </w:tcPr>
          <w:p w14:paraId="31A57719" w14:textId="0D909F4C"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3</w:t>
            </w:r>
          </w:p>
        </w:tc>
        <w:tc>
          <w:tcPr>
            <w:tcW w:w="1200" w:type="dxa"/>
            <w:tcBorders>
              <w:top w:val="nil"/>
              <w:bottom w:val="nil"/>
            </w:tcBorders>
            <w:vAlign w:val="center"/>
          </w:tcPr>
          <w:p w14:paraId="33D6C6A9" w14:textId="003BE5A1"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8</w:t>
            </w:r>
          </w:p>
        </w:tc>
        <w:tc>
          <w:tcPr>
            <w:tcW w:w="2647" w:type="dxa"/>
            <w:tcBorders>
              <w:top w:val="nil"/>
              <w:bottom w:val="nil"/>
            </w:tcBorders>
            <w:vAlign w:val="center"/>
            <w:hideMark/>
          </w:tcPr>
          <w:p w14:paraId="51900D4C"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立陶宛</w:t>
            </w:r>
          </w:p>
        </w:tc>
        <w:tc>
          <w:tcPr>
            <w:tcW w:w="1417" w:type="dxa"/>
            <w:tcBorders>
              <w:top w:val="nil"/>
              <w:bottom w:val="nil"/>
            </w:tcBorders>
          </w:tcPr>
          <w:p w14:paraId="1E5AF687" w14:textId="31194CC6"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0.072</w:t>
            </w:r>
          </w:p>
        </w:tc>
        <w:tc>
          <w:tcPr>
            <w:tcW w:w="1917" w:type="dxa"/>
            <w:tcBorders>
              <w:top w:val="nil"/>
              <w:bottom w:val="nil"/>
            </w:tcBorders>
          </w:tcPr>
          <w:p w14:paraId="22B04B52" w14:textId="32A3096B"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0.097 </w:t>
            </w:r>
          </w:p>
        </w:tc>
        <w:tc>
          <w:tcPr>
            <w:tcW w:w="1477" w:type="dxa"/>
            <w:tcBorders>
              <w:top w:val="nil"/>
              <w:bottom w:val="nil"/>
            </w:tcBorders>
          </w:tcPr>
          <w:p w14:paraId="60465E0E" w14:textId="33AD1E45"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3 183</w:t>
            </w:r>
          </w:p>
        </w:tc>
      </w:tr>
      <w:tr w:rsidR="00607BB9" w:rsidRPr="009305C9" w14:paraId="585CE216" w14:textId="77777777" w:rsidTr="002976EB">
        <w:trPr>
          <w:trHeight w:val="300"/>
        </w:trPr>
        <w:tc>
          <w:tcPr>
            <w:tcW w:w="1166" w:type="dxa"/>
            <w:tcBorders>
              <w:top w:val="nil"/>
              <w:bottom w:val="nil"/>
            </w:tcBorders>
            <w:vAlign w:val="center"/>
            <w:hideMark/>
          </w:tcPr>
          <w:p w14:paraId="58409EF4" w14:textId="14E4FBC0"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4</w:t>
            </w:r>
          </w:p>
        </w:tc>
        <w:tc>
          <w:tcPr>
            <w:tcW w:w="1200" w:type="dxa"/>
            <w:tcBorders>
              <w:top w:val="nil"/>
              <w:bottom w:val="nil"/>
            </w:tcBorders>
            <w:vAlign w:val="center"/>
          </w:tcPr>
          <w:p w14:paraId="421ED460" w14:textId="2F9AB950"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9</w:t>
            </w:r>
          </w:p>
        </w:tc>
        <w:tc>
          <w:tcPr>
            <w:tcW w:w="2647" w:type="dxa"/>
            <w:tcBorders>
              <w:top w:val="nil"/>
              <w:bottom w:val="nil"/>
            </w:tcBorders>
            <w:vAlign w:val="center"/>
            <w:hideMark/>
          </w:tcPr>
          <w:p w14:paraId="33C649A2" w14:textId="5478067D"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摩尔多瓦共和国</w:t>
            </w:r>
          </w:p>
        </w:tc>
        <w:tc>
          <w:tcPr>
            <w:tcW w:w="1417" w:type="dxa"/>
            <w:tcBorders>
              <w:top w:val="nil"/>
              <w:bottom w:val="nil"/>
            </w:tcBorders>
          </w:tcPr>
          <w:p w14:paraId="59038EC3" w14:textId="136F1316"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0.004</w:t>
            </w:r>
          </w:p>
        </w:tc>
        <w:tc>
          <w:tcPr>
            <w:tcW w:w="1917" w:type="dxa"/>
            <w:tcBorders>
              <w:top w:val="nil"/>
              <w:bottom w:val="nil"/>
            </w:tcBorders>
          </w:tcPr>
          <w:p w14:paraId="7888B08B" w14:textId="273BFA8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2EE9BF4E" w14:textId="4307B89B"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607BB9" w:rsidRPr="009305C9" w14:paraId="33D163D9" w14:textId="77777777" w:rsidTr="002976EB">
        <w:trPr>
          <w:trHeight w:val="300"/>
        </w:trPr>
        <w:tc>
          <w:tcPr>
            <w:tcW w:w="1166" w:type="dxa"/>
            <w:tcBorders>
              <w:top w:val="nil"/>
              <w:bottom w:val="nil"/>
            </w:tcBorders>
            <w:vAlign w:val="center"/>
            <w:hideMark/>
          </w:tcPr>
          <w:p w14:paraId="7E5A3C28" w14:textId="5DC3FB9F"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5</w:t>
            </w:r>
          </w:p>
        </w:tc>
        <w:tc>
          <w:tcPr>
            <w:tcW w:w="1200" w:type="dxa"/>
            <w:tcBorders>
              <w:top w:val="nil"/>
              <w:bottom w:val="nil"/>
            </w:tcBorders>
            <w:vAlign w:val="center"/>
          </w:tcPr>
          <w:p w14:paraId="66C2C663" w14:textId="4298F2B4"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10</w:t>
            </w:r>
          </w:p>
        </w:tc>
        <w:tc>
          <w:tcPr>
            <w:tcW w:w="2647" w:type="dxa"/>
            <w:tcBorders>
              <w:top w:val="nil"/>
              <w:bottom w:val="nil"/>
            </w:tcBorders>
            <w:vAlign w:val="center"/>
            <w:hideMark/>
          </w:tcPr>
          <w:p w14:paraId="5941A78B"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罗马尼亚</w:t>
            </w:r>
          </w:p>
        </w:tc>
        <w:tc>
          <w:tcPr>
            <w:tcW w:w="1417" w:type="dxa"/>
            <w:tcBorders>
              <w:top w:val="nil"/>
              <w:bottom w:val="nil"/>
            </w:tcBorders>
          </w:tcPr>
          <w:p w14:paraId="46C568B2" w14:textId="1A41F3CB"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0.184</w:t>
            </w:r>
          </w:p>
        </w:tc>
        <w:tc>
          <w:tcPr>
            <w:tcW w:w="1917" w:type="dxa"/>
            <w:tcBorders>
              <w:top w:val="nil"/>
              <w:bottom w:val="nil"/>
            </w:tcBorders>
          </w:tcPr>
          <w:p w14:paraId="1E4E4F68" w14:textId="6F327248"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0.247</w:t>
            </w:r>
          </w:p>
        </w:tc>
        <w:tc>
          <w:tcPr>
            <w:tcW w:w="1477" w:type="dxa"/>
            <w:tcBorders>
              <w:top w:val="nil"/>
              <w:bottom w:val="nil"/>
            </w:tcBorders>
          </w:tcPr>
          <w:p w14:paraId="3D48FAFC" w14:textId="7D57358E"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8 134 </w:t>
            </w:r>
          </w:p>
        </w:tc>
      </w:tr>
      <w:tr w:rsidR="00607BB9" w:rsidRPr="009305C9" w14:paraId="151405C5" w14:textId="77777777" w:rsidTr="002976EB">
        <w:trPr>
          <w:trHeight w:val="300"/>
        </w:trPr>
        <w:tc>
          <w:tcPr>
            <w:tcW w:w="1166" w:type="dxa"/>
            <w:tcBorders>
              <w:top w:val="nil"/>
              <w:bottom w:val="nil"/>
            </w:tcBorders>
            <w:vAlign w:val="center"/>
            <w:hideMark/>
          </w:tcPr>
          <w:p w14:paraId="02F04E8F" w14:textId="00A3CB78"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6</w:t>
            </w:r>
          </w:p>
        </w:tc>
        <w:tc>
          <w:tcPr>
            <w:tcW w:w="1200" w:type="dxa"/>
            <w:tcBorders>
              <w:top w:val="nil"/>
              <w:bottom w:val="nil"/>
            </w:tcBorders>
            <w:vAlign w:val="center"/>
          </w:tcPr>
          <w:p w14:paraId="58026571" w14:textId="26C17989"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11</w:t>
            </w:r>
          </w:p>
        </w:tc>
        <w:tc>
          <w:tcPr>
            <w:tcW w:w="2647" w:type="dxa"/>
            <w:tcBorders>
              <w:top w:val="nil"/>
              <w:bottom w:val="nil"/>
            </w:tcBorders>
            <w:vAlign w:val="center"/>
            <w:hideMark/>
          </w:tcPr>
          <w:p w14:paraId="6EFA814F"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斯洛伐克</w:t>
            </w:r>
          </w:p>
        </w:tc>
        <w:tc>
          <w:tcPr>
            <w:tcW w:w="1417" w:type="dxa"/>
            <w:tcBorders>
              <w:top w:val="nil"/>
              <w:bottom w:val="nil"/>
            </w:tcBorders>
          </w:tcPr>
          <w:p w14:paraId="1B3F9BB4" w14:textId="15AE7D1A"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0.160</w:t>
            </w:r>
          </w:p>
        </w:tc>
        <w:tc>
          <w:tcPr>
            <w:tcW w:w="1917" w:type="dxa"/>
            <w:tcBorders>
              <w:top w:val="nil"/>
              <w:bottom w:val="nil"/>
            </w:tcBorders>
          </w:tcPr>
          <w:p w14:paraId="7245005C" w14:textId="6202134D"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0.215 </w:t>
            </w:r>
          </w:p>
        </w:tc>
        <w:tc>
          <w:tcPr>
            <w:tcW w:w="1477" w:type="dxa"/>
            <w:tcBorders>
              <w:top w:val="nil"/>
              <w:bottom w:val="nil"/>
            </w:tcBorders>
          </w:tcPr>
          <w:p w14:paraId="5C2BBD8F" w14:textId="04AB6E68"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7 073 </w:t>
            </w:r>
          </w:p>
        </w:tc>
      </w:tr>
      <w:tr w:rsidR="00607BB9" w:rsidRPr="009305C9" w14:paraId="14066673" w14:textId="77777777" w:rsidTr="002976EB">
        <w:trPr>
          <w:trHeight w:val="300"/>
        </w:trPr>
        <w:tc>
          <w:tcPr>
            <w:tcW w:w="1166" w:type="dxa"/>
            <w:tcBorders>
              <w:top w:val="nil"/>
            </w:tcBorders>
            <w:vAlign w:val="center"/>
            <w:hideMark/>
          </w:tcPr>
          <w:p w14:paraId="3C2E22D8" w14:textId="6760466C"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r>
              <w:rPr>
                <w:rFonts w:hint="eastAsia"/>
                <w:sz w:val="20"/>
                <w:szCs w:val="20"/>
                <w:lang w:val="zh-CN"/>
              </w:rPr>
              <w:t>7</w:t>
            </w:r>
          </w:p>
        </w:tc>
        <w:tc>
          <w:tcPr>
            <w:tcW w:w="1200" w:type="dxa"/>
            <w:tcBorders>
              <w:top w:val="nil"/>
            </w:tcBorders>
            <w:vAlign w:val="center"/>
          </w:tcPr>
          <w:p w14:paraId="50FB8EDC" w14:textId="737A97C7" w:rsidR="00607BB9" w:rsidRPr="009305C9" w:rsidRDefault="00607BB9" w:rsidP="002976EB">
            <w:pPr>
              <w:tabs>
                <w:tab w:val="clear" w:pos="1247"/>
                <w:tab w:val="clear" w:pos="1814"/>
                <w:tab w:val="clear" w:pos="2381"/>
                <w:tab w:val="clear" w:pos="2948"/>
                <w:tab w:val="clear" w:pos="3515"/>
              </w:tabs>
              <w:spacing w:after="60" w:line="240" w:lineRule="auto"/>
              <w:rPr>
                <w:sz w:val="20"/>
                <w:szCs w:val="20"/>
              </w:rPr>
            </w:pPr>
            <w:r>
              <w:rPr>
                <w:rFonts w:hint="eastAsia"/>
                <w:sz w:val="20"/>
                <w:szCs w:val="20"/>
                <w:lang w:val="zh-CN"/>
              </w:rPr>
              <w:t>12</w:t>
            </w:r>
          </w:p>
        </w:tc>
        <w:tc>
          <w:tcPr>
            <w:tcW w:w="2647" w:type="dxa"/>
            <w:tcBorders>
              <w:top w:val="nil"/>
            </w:tcBorders>
            <w:vAlign w:val="center"/>
            <w:hideMark/>
          </w:tcPr>
          <w:p w14:paraId="5DA47852" w14:textId="77777777" w:rsidR="00607BB9" w:rsidRPr="009305C9" w:rsidRDefault="00607BB9"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斯洛文尼亚</w:t>
            </w:r>
          </w:p>
        </w:tc>
        <w:tc>
          <w:tcPr>
            <w:tcW w:w="1417" w:type="dxa"/>
            <w:tcBorders>
              <w:top w:val="nil"/>
            </w:tcBorders>
          </w:tcPr>
          <w:p w14:paraId="09A8B8EF" w14:textId="3FB741CE"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0.084</w:t>
            </w:r>
          </w:p>
        </w:tc>
        <w:tc>
          <w:tcPr>
            <w:tcW w:w="1917" w:type="dxa"/>
            <w:tcBorders>
              <w:top w:val="nil"/>
            </w:tcBorders>
          </w:tcPr>
          <w:p w14:paraId="28CB65D1" w14:textId="74645440"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0.113</w:t>
            </w:r>
          </w:p>
        </w:tc>
        <w:tc>
          <w:tcPr>
            <w:tcW w:w="1477" w:type="dxa"/>
            <w:tcBorders>
              <w:top w:val="nil"/>
            </w:tcBorders>
          </w:tcPr>
          <w:p w14:paraId="1E0DD739" w14:textId="480101FA" w:rsidR="00607BB9" w:rsidRPr="002976EB" w:rsidRDefault="00607BB9"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3 713</w:t>
            </w:r>
          </w:p>
        </w:tc>
      </w:tr>
      <w:tr w:rsidR="00576901" w:rsidRPr="009305C9" w14:paraId="22A9B410" w14:textId="77777777" w:rsidTr="002976EB">
        <w:trPr>
          <w:trHeight w:val="340"/>
        </w:trPr>
        <w:tc>
          <w:tcPr>
            <w:tcW w:w="1166" w:type="dxa"/>
            <w:vAlign w:val="center"/>
            <w:hideMark/>
          </w:tcPr>
          <w:p w14:paraId="727B3C91" w14:textId="1DA37CC6"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总编号</w:t>
            </w:r>
          </w:p>
        </w:tc>
        <w:tc>
          <w:tcPr>
            <w:tcW w:w="1200" w:type="dxa"/>
            <w:vAlign w:val="center"/>
            <w:hideMark/>
          </w:tcPr>
          <w:p w14:paraId="7CCF6BC0" w14:textId="6E5B2CB4"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组编号</w:t>
            </w:r>
          </w:p>
        </w:tc>
        <w:tc>
          <w:tcPr>
            <w:tcW w:w="7458" w:type="dxa"/>
            <w:gridSpan w:val="4"/>
            <w:vAlign w:val="center"/>
            <w:hideMark/>
          </w:tcPr>
          <w:p w14:paraId="3C65A64D" w14:textId="7C0542C9" w:rsidR="00576901" w:rsidRPr="009305C9" w:rsidRDefault="003F1639" w:rsidP="002976EB">
            <w:pPr>
              <w:tabs>
                <w:tab w:val="clear" w:pos="1247"/>
                <w:tab w:val="clear" w:pos="1814"/>
                <w:tab w:val="clear" w:pos="2381"/>
                <w:tab w:val="clear" w:pos="2948"/>
                <w:tab w:val="clear" w:pos="3515"/>
              </w:tabs>
              <w:spacing w:line="240" w:lineRule="auto"/>
              <w:ind w:right="234"/>
              <w:jc w:val="left"/>
              <w:rPr>
                <w:rFonts w:ascii="SimHei" w:eastAsia="SimHei" w:hAnsi="SimHei"/>
                <w:b/>
                <w:bCs/>
                <w:sz w:val="20"/>
                <w:szCs w:val="20"/>
              </w:rPr>
            </w:pPr>
            <w:r w:rsidRPr="009305C9">
              <w:rPr>
                <w:rFonts w:ascii="SimHei" w:eastAsia="SimHei" w:hAnsi="SimHei"/>
                <w:b/>
                <w:bCs/>
                <w:sz w:val="20"/>
                <w:szCs w:val="20"/>
                <w:lang w:val="zh-CN"/>
              </w:rPr>
              <w:t>拉丁美洲</w:t>
            </w:r>
            <w:r w:rsidR="005274B3" w:rsidRPr="009305C9">
              <w:rPr>
                <w:rFonts w:ascii="SimHei" w:eastAsia="SimHei" w:hAnsi="SimHei" w:hint="eastAsia"/>
                <w:b/>
                <w:bCs/>
                <w:sz w:val="20"/>
                <w:szCs w:val="20"/>
                <w:lang w:val="zh-CN"/>
              </w:rPr>
              <w:t>和</w:t>
            </w:r>
            <w:r w:rsidRPr="009305C9">
              <w:rPr>
                <w:rFonts w:ascii="SimHei" w:eastAsia="SimHei" w:hAnsi="SimHei"/>
                <w:b/>
                <w:bCs/>
                <w:sz w:val="20"/>
                <w:szCs w:val="20"/>
                <w:lang w:val="zh-CN"/>
              </w:rPr>
              <w:t>加勒比</w:t>
            </w:r>
          </w:p>
        </w:tc>
      </w:tr>
      <w:tr w:rsidR="004621F4" w:rsidRPr="009305C9" w14:paraId="1A29D792" w14:textId="77777777" w:rsidTr="002976EB">
        <w:trPr>
          <w:trHeight w:val="312"/>
        </w:trPr>
        <w:tc>
          <w:tcPr>
            <w:tcW w:w="1166" w:type="dxa"/>
            <w:tcBorders>
              <w:bottom w:val="nil"/>
            </w:tcBorders>
            <w:vAlign w:val="center"/>
            <w:hideMark/>
          </w:tcPr>
          <w:p w14:paraId="636D865A"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58</w:t>
            </w:r>
          </w:p>
        </w:tc>
        <w:tc>
          <w:tcPr>
            <w:tcW w:w="1200" w:type="dxa"/>
            <w:tcBorders>
              <w:bottom w:val="nil"/>
            </w:tcBorders>
            <w:vAlign w:val="center"/>
            <w:hideMark/>
          </w:tcPr>
          <w:p w14:paraId="7BC821E7"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w:t>
            </w:r>
          </w:p>
        </w:tc>
        <w:tc>
          <w:tcPr>
            <w:tcW w:w="2647" w:type="dxa"/>
            <w:tcBorders>
              <w:bottom w:val="nil"/>
            </w:tcBorders>
            <w:vAlign w:val="center"/>
            <w:hideMark/>
          </w:tcPr>
          <w:p w14:paraId="47C99ABF" w14:textId="6BE46CA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安提瓜和巴布达</w:t>
            </w:r>
          </w:p>
        </w:tc>
        <w:tc>
          <w:tcPr>
            <w:tcW w:w="1417" w:type="dxa"/>
            <w:tcBorders>
              <w:bottom w:val="nil"/>
            </w:tcBorders>
          </w:tcPr>
          <w:p w14:paraId="1C4266BC" w14:textId="69B5AEDB"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bottom w:val="nil"/>
            </w:tcBorders>
          </w:tcPr>
          <w:p w14:paraId="3A6BE981" w14:textId="7A01FBFE"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bottom w:val="nil"/>
            </w:tcBorders>
          </w:tcPr>
          <w:p w14:paraId="58E9BDF9" w14:textId="392D49D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61A61138" w14:textId="77777777" w:rsidTr="002976EB">
        <w:trPr>
          <w:trHeight w:val="312"/>
        </w:trPr>
        <w:tc>
          <w:tcPr>
            <w:tcW w:w="1166" w:type="dxa"/>
            <w:tcBorders>
              <w:top w:val="nil"/>
              <w:bottom w:val="nil"/>
            </w:tcBorders>
            <w:vAlign w:val="center"/>
            <w:hideMark/>
          </w:tcPr>
          <w:p w14:paraId="523FB4E9"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59</w:t>
            </w:r>
          </w:p>
        </w:tc>
        <w:tc>
          <w:tcPr>
            <w:tcW w:w="1200" w:type="dxa"/>
            <w:tcBorders>
              <w:top w:val="nil"/>
              <w:bottom w:val="nil"/>
            </w:tcBorders>
            <w:vAlign w:val="center"/>
            <w:hideMark/>
          </w:tcPr>
          <w:p w14:paraId="710C2350"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w:t>
            </w:r>
          </w:p>
        </w:tc>
        <w:tc>
          <w:tcPr>
            <w:tcW w:w="2647" w:type="dxa"/>
            <w:tcBorders>
              <w:top w:val="nil"/>
              <w:bottom w:val="nil"/>
            </w:tcBorders>
            <w:vAlign w:val="center"/>
            <w:hideMark/>
          </w:tcPr>
          <w:p w14:paraId="79B397A4"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阿根廷</w:t>
            </w:r>
          </w:p>
        </w:tc>
        <w:tc>
          <w:tcPr>
            <w:tcW w:w="1417" w:type="dxa"/>
            <w:tcBorders>
              <w:top w:val="nil"/>
              <w:bottom w:val="nil"/>
            </w:tcBorders>
          </w:tcPr>
          <w:p w14:paraId="79CD57D9" w14:textId="1975AB39"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0.892</w:t>
            </w:r>
          </w:p>
        </w:tc>
        <w:tc>
          <w:tcPr>
            <w:tcW w:w="1917" w:type="dxa"/>
            <w:tcBorders>
              <w:top w:val="nil"/>
              <w:bottom w:val="nil"/>
            </w:tcBorders>
          </w:tcPr>
          <w:p w14:paraId="55B027FA" w14:textId="52366A72"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1.199 </w:t>
            </w:r>
          </w:p>
        </w:tc>
        <w:tc>
          <w:tcPr>
            <w:tcW w:w="1477" w:type="dxa"/>
            <w:tcBorders>
              <w:top w:val="nil"/>
              <w:bottom w:val="nil"/>
            </w:tcBorders>
          </w:tcPr>
          <w:p w14:paraId="61FA7D4E" w14:textId="0C9E6ED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39 432 </w:t>
            </w:r>
          </w:p>
        </w:tc>
      </w:tr>
      <w:tr w:rsidR="004621F4" w:rsidRPr="009305C9" w14:paraId="71A5E142" w14:textId="77777777" w:rsidTr="002976EB">
        <w:trPr>
          <w:trHeight w:val="312"/>
        </w:trPr>
        <w:tc>
          <w:tcPr>
            <w:tcW w:w="1166" w:type="dxa"/>
            <w:tcBorders>
              <w:top w:val="nil"/>
              <w:bottom w:val="nil"/>
            </w:tcBorders>
            <w:vAlign w:val="center"/>
            <w:hideMark/>
          </w:tcPr>
          <w:p w14:paraId="3AEF8329"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60</w:t>
            </w:r>
          </w:p>
        </w:tc>
        <w:tc>
          <w:tcPr>
            <w:tcW w:w="1200" w:type="dxa"/>
            <w:tcBorders>
              <w:top w:val="nil"/>
              <w:bottom w:val="nil"/>
            </w:tcBorders>
            <w:vAlign w:val="center"/>
            <w:hideMark/>
          </w:tcPr>
          <w:p w14:paraId="1187925D"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w:t>
            </w:r>
          </w:p>
        </w:tc>
        <w:tc>
          <w:tcPr>
            <w:tcW w:w="2647" w:type="dxa"/>
            <w:tcBorders>
              <w:top w:val="nil"/>
              <w:bottom w:val="nil"/>
            </w:tcBorders>
            <w:vAlign w:val="center"/>
            <w:hideMark/>
          </w:tcPr>
          <w:p w14:paraId="1906C4CB"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多民族玻利维亚国</w:t>
            </w:r>
          </w:p>
        </w:tc>
        <w:tc>
          <w:tcPr>
            <w:tcW w:w="1417" w:type="dxa"/>
            <w:tcBorders>
              <w:top w:val="nil"/>
              <w:bottom w:val="nil"/>
            </w:tcBorders>
          </w:tcPr>
          <w:p w14:paraId="33B84C68" w14:textId="350FA06D"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0.012</w:t>
            </w:r>
          </w:p>
        </w:tc>
        <w:tc>
          <w:tcPr>
            <w:tcW w:w="1917" w:type="dxa"/>
            <w:tcBorders>
              <w:top w:val="nil"/>
              <w:bottom w:val="nil"/>
            </w:tcBorders>
          </w:tcPr>
          <w:p w14:paraId="4057EF26" w14:textId="338A3969"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0.016 </w:t>
            </w:r>
          </w:p>
        </w:tc>
        <w:tc>
          <w:tcPr>
            <w:tcW w:w="1477" w:type="dxa"/>
            <w:tcBorders>
              <w:top w:val="nil"/>
              <w:bottom w:val="nil"/>
            </w:tcBorders>
          </w:tcPr>
          <w:p w14:paraId="087E5595" w14:textId="58C9336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530 </w:t>
            </w:r>
          </w:p>
        </w:tc>
      </w:tr>
      <w:tr w:rsidR="004621F4" w:rsidRPr="009305C9" w14:paraId="43D3E4A8" w14:textId="77777777" w:rsidTr="002976EB">
        <w:trPr>
          <w:trHeight w:val="312"/>
        </w:trPr>
        <w:tc>
          <w:tcPr>
            <w:tcW w:w="1166" w:type="dxa"/>
            <w:tcBorders>
              <w:top w:val="nil"/>
              <w:bottom w:val="nil"/>
            </w:tcBorders>
            <w:vAlign w:val="center"/>
            <w:hideMark/>
          </w:tcPr>
          <w:p w14:paraId="03BFA0A9"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61</w:t>
            </w:r>
          </w:p>
        </w:tc>
        <w:tc>
          <w:tcPr>
            <w:tcW w:w="1200" w:type="dxa"/>
            <w:tcBorders>
              <w:top w:val="nil"/>
              <w:bottom w:val="nil"/>
            </w:tcBorders>
            <w:vAlign w:val="center"/>
            <w:hideMark/>
          </w:tcPr>
          <w:p w14:paraId="69831449"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w:t>
            </w:r>
          </w:p>
        </w:tc>
        <w:tc>
          <w:tcPr>
            <w:tcW w:w="2647" w:type="dxa"/>
            <w:tcBorders>
              <w:top w:val="nil"/>
              <w:bottom w:val="nil"/>
            </w:tcBorders>
            <w:vAlign w:val="center"/>
            <w:hideMark/>
          </w:tcPr>
          <w:p w14:paraId="64AE2AC1"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巴西</w:t>
            </w:r>
          </w:p>
        </w:tc>
        <w:tc>
          <w:tcPr>
            <w:tcW w:w="1417" w:type="dxa"/>
            <w:tcBorders>
              <w:top w:val="nil"/>
              <w:bottom w:val="nil"/>
            </w:tcBorders>
          </w:tcPr>
          <w:p w14:paraId="08AB2015" w14:textId="39C4FFF5"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3.823</w:t>
            </w:r>
          </w:p>
        </w:tc>
        <w:tc>
          <w:tcPr>
            <w:tcW w:w="1917" w:type="dxa"/>
            <w:tcBorders>
              <w:top w:val="nil"/>
              <w:bottom w:val="nil"/>
            </w:tcBorders>
          </w:tcPr>
          <w:p w14:paraId="27FA83AC" w14:textId="559C2D2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5.139 </w:t>
            </w:r>
          </w:p>
        </w:tc>
        <w:tc>
          <w:tcPr>
            <w:tcW w:w="1477" w:type="dxa"/>
            <w:tcBorders>
              <w:top w:val="nil"/>
              <w:bottom w:val="nil"/>
            </w:tcBorders>
          </w:tcPr>
          <w:p w14:paraId="509A203F" w14:textId="637DE2A6"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169 001 </w:t>
            </w:r>
          </w:p>
        </w:tc>
      </w:tr>
      <w:tr w:rsidR="004621F4" w:rsidRPr="009305C9" w14:paraId="36CC1DE5" w14:textId="77777777" w:rsidTr="002976EB">
        <w:trPr>
          <w:trHeight w:val="312"/>
        </w:trPr>
        <w:tc>
          <w:tcPr>
            <w:tcW w:w="1166" w:type="dxa"/>
            <w:tcBorders>
              <w:top w:val="nil"/>
              <w:bottom w:val="nil"/>
            </w:tcBorders>
            <w:vAlign w:val="center"/>
            <w:hideMark/>
          </w:tcPr>
          <w:p w14:paraId="32F7DDB8"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62</w:t>
            </w:r>
          </w:p>
        </w:tc>
        <w:tc>
          <w:tcPr>
            <w:tcW w:w="1200" w:type="dxa"/>
            <w:tcBorders>
              <w:top w:val="nil"/>
              <w:bottom w:val="nil"/>
            </w:tcBorders>
            <w:vAlign w:val="center"/>
            <w:hideMark/>
          </w:tcPr>
          <w:p w14:paraId="6A01A9C4"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p>
        </w:tc>
        <w:tc>
          <w:tcPr>
            <w:tcW w:w="2647" w:type="dxa"/>
            <w:tcBorders>
              <w:top w:val="nil"/>
              <w:bottom w:val="nil"/>
            </w:tcBorders>
            <w:vAlign w:val="center"/>
            <w:hideMark/>
          </w:tcPr>
          <w:p w14:paraId="5CDAC0CF"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智利</w:t>
            </w:r>
          </w:p>
        </w:tc>
        <w:tc>
          <w:tcPr>
            <w:tcW w:w="1417" w:type="dxa"/>
            <w:tcBorders>
              <w:top w:val="nil"/>
              <w:bottom w:val="nil"/>
            </w:tcBorders>
          </w:tcPr>
          <w:p w14:paraId="4F23A1A9" w14:textId="6F6CE932"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0.399</w:t>
            </w:r>
          </w:p>
        </w:tc>
        <w:tc>
          <w:tcPr>
            <w:tcW w:w="1917" w:type="dxa"/>
            <w:tcBorders>
              <w:top w:val="nil"/>
              <w:bottom w:val="nil"/>
            </w:tcBorders>
          </w:tcPr>
          <w:p w14:paraId="24FDAFC8" w14:textId="403B1CC6"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0.536 </w:t>
            </w:r>
          </w:p>
        </w:tc>
        <w:tc>
          <w:tcPr>
            <w:tcW w:w="1477" w:type="dxa"/>
            <w:tcBorders>
              <w:top w:val="nil"/>
              <w:bottom w:val="nil"/>
            </w:tcBorders>
          </w:tcPr>
          <w:p w14:paraId="334D47E6" w14:textId="36CBAA47"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17 638 </w:t>
            </w:r>
          </w:p>
        </w:tc>
      </w:tr>
      <w:tr w:rsidR="004621F4" w:rsidRPr="009305C9" w14:paraId="122B2F28" w14:textId="77777777" w:rsidTr="002976EB">
        <w:trPr>
          <w:trHeight w:val="312"/>
        </w:trPr>
        <w:tc>
          <w:tcPr>
            <w:tcW w:w="1166" w:type="dxa"/>
            <w:tcBorders>
              <w:top w:val="nil"/>
              <w:bottom w:val="nil"/>
            </w:tcBorders>
            <w:vAlign w:val="center"/>
            <w:hideMark/>
          </w:tcPr>
          <w:p w14:paraId="4FA39DC7"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63</w:t>
            </w:r>
          </w:p>
        </w:tc>
        <w:tc>
          <w:tcPr>
            <w:tcW w:w="1200" w:type="dxa"/>
            <w:tcBorders>
              <w:top w:val="nil"/>
              <w:bottom w:val="nil"/>
            </w:tcBorders>
            <w:vAlign w:val="center"/>
            <w:hideMark/>
          </w:tcPr>
          <w:p w14:paraId="52E8AEFD"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w:t>
            </w:r>
          </w:p>
        </w:tc>
        <w:tc>
          <w:tcPr>
            <w:tcW w:w="2647" w:type="dxa"/>
            <w:tcBorders>
              <w:top w:val="nil"/>
              <w:bottom w:val="nil"/>
            </w:tcBorders>
            <w:vAlign w:val="center"/>
            <w:hideMark/>
          </w:tcPr>
          <w:p w14:paraId="438DF5A1"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哥斯达黎加</w:t>
            </w:r>
          </w:p>
        </w:tc>
        <w:tc>
          <w:tcPr>
            <w:tcW w:w="1417" w:type="dxa"/>
            <w:tcBorders>
              <w:top w:val="nil"/>
              <w:bottom w:val="nil"/>
            </w:tcBorders>
          </w:tcPr>
          <w:p w14:paraId="3814F389" w14:textId="3E50312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0.047</w:t>
            </w:r>
          </w:p>
        </w:tc>
        <w:tc>
          <w:tcPr>
            <w:tcW w:w="1917" w:type="dxa"/>
            <w:tcBorders>
              <w:top w:val="nil"/>
              <w:bottom w:val="nil"/>
            </w:tcBorders>
          </w:tcPr>
          <w:p w14:paraId="16CFA4A4" w14:textId="257B347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0.063 </w:t>
            </w:r>
          </w:p>
        </w:tc>
        <w:tc>
          <w:tcPr>
            <w:tcW w:w="1477" w:type="dxa"/>
            <w:tcBorders>
              <w:top w:val="nil"/>
              <w:bottom w:val="nil"/>
            </w:tcBorders>
          </w:tcPr>
          <w:p w14:paraId="36EBE133" w14:textId="0299482D"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2 078</w:t>
            </w:r>
          </w:p>
        </w:tc>
      </w:tr>
      <w:tr w:rsidR="004621F4" w:rsidRPr="009305C9" w14:paraId="241F43DB" w14:textId="77777777" w:rsidTr="002976EB">
        <w:trPr>
          <w:trHeight w:val="312"/>
        </w:trPr>
        <w:tc>
          <w:tcPr>
            <w:tcW w:w="1166" w:type="dxa"/>
            <w:tcBorders>
              <w:top w:val="nil"/>
              <w:bottom w:val="nil"/>
            </w:tcBorders>
            <w:vAlign w:val="center"/>
            <w:hideMark/>
          </w:tcPr>
          <w:p w14:paraId="1DBCCBE7"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64</w:t>
            </w:r>
          </w:p>
        </w:tc>
        <w:tc>
          <w:tcPr>
            <w:tcW w:w="1200" w:type="dxa"/>
            <w:tcBorders>
              <w:top w:val="nil"/>
              <w:bottom w:val="nil"/>
            </w:tcBorders>
            <w:vAlign w:val="center"/>
            <w:hideMark/>
          </w:tcPr>
          <w:p w14:paraId="6EE7237F"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w:t>
            </w:r>
          </w:p>
        </w:tc>
        <w:tc>
          <w:tcPr>
            <w:tcW w:w="2647" w:type="dxa"/>
            <w:tcBorders>
              <w:top w:val="nil"/>
              <w:bottom w:val="nil"/>
            </w:tcBorders>
            <w:vAlign w:val="center"/>
            <w:hideMark/>
          </w:tcPr>
          <w:p w14:paraId="3449C363"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古巴</w:t>
            </w:r>
          </w:p>
        </w:tc>
        <w:tc>
          <w:tcPr>
            <w:tcW w:w="1417" w:type="dxa"/>
            <w:tcBorders>
              <w:top w:val="nil"/>
              <w:bottom w:val="nil"/>
            </w:tcBorders>
          </w:tcPr>
          <w:p w14:paraId="0CD9775F" w14:textId="4D7292A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0.065</w:t>
            </w:r>
          </w:p>
        </w:tc>
        <w:tc>
          <w:tcPr>
            <w:tcW w:w="1917" w:type="dxa"/>
            <w:tcBorders>
              <w:top w:val="nil"/>
              <w:bottom w:val="nil"/>
            </w:tcBorders>
          </w:tcPr>
          <w:p w14:paraId="0DC53927" w14:textId="3F7011BE"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0.087 </w:t>
            </w:r>
          </w:p>
        </w:tc>
        <w:tc>
          <w:tcPr>
            <w:tcW w:w="1477" w:type="dxa"/>
            <w:tcBorders>
              <w:top w:val="nil"/>
              <w:bottom w:val="nil"/>
            </w:tcBorders>
          </w:tcPr>
          <w:p w14:paraId="622E4523" w14:textId="49657C0A"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2 873</w:t>
            </w:r>
          </w:p>
        </w:tc>
      </w:tr>
      <w:tr w:rsidR="004621F4" w:rsidRPr="009305C9" w14:paraId="5DCF8010" w14:textId="77777777" w:rsidTr="002976EB">
        <w:trPr>
          <w:trHeight w:val="312"/>
        </w:trPr>
        <w:tc>
          <w:tcPr>
            <w:tcW w:w="1166" w:type="dxa"/>
            <w:tcBorders>
              <w:top w:val="nil"/>
              <w:bottom w:val="nil"/>
            </w:tcBorders>
            <w:vAlign w:val="center"/>
            <w:hideMark/>
          </w:tcPr>
          <w:p w14:paraId="5E7AF0DD"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65</w:t>
            </w:r>
          </w:p>
        </w:tc>
        <w:tc>
          <w:tcPr>
            <w:tcW w:w="1200" w:type="dxa"/>
            <w:tcBorders>
              <w:top w:val="nil"/>
              <w:bottom w:val="nil"/>
            </w:tcBorders>
            <w:vAlign w:val="center"/>
            <w:hideMark/>
          </w:tcPr>
          <w:p w14:paraId="2D7732FE"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w:t>
            </w:r>
          </w:p>
        </w:tc>
        <w:tc>
          <w:tcPr>
            <w:tcW w:w="2647" w:type="dxa"/>
            <w:tcBorders>
              <w:top w:val="nil"/>
              <w:bottom w:val="nil"/>
            </w:tcBorders>
            <w:vAlign w:val="center"/>
            <w:hideMark/>
          </w:tcPr>
          <w:p w14:paraId="50EBF28B"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多米尼加共和国</w:t>
            </w:r>
          </w:p>
        </w:tc>
        <w:tc>
          <w:tcPr>
            <w:tcW w:w="1417" w:type="dxa"/>
            <w:tcBorders>
              <w:top w:val="nil"/>
              <w:bottom w:val="nil"/>
            </w:tcBorders>
          </w:tcPr>
          <w:p w14:paraId="06C4A826" w14:textId="5554798D"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0.046</w:t>
            </w:r>
          </w:p>
        </w:tc>
        <w:tc>
          <w:tcPr>
            <w:tcW w:w="1917" w:type="dxa"/>
            <w:tcBorders>
              <w:top w:val="nil"/>
              <w:bottom w:val="nil"/>
            </w:tcBorders>
          </w:tcPr>
          <w:p w14:paraId="417371A0" w14:textId="24C801F9"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0.062 </w:t>
            </w:r>
          </w:p>
        </w:tc>
        <w:tc>
          <w:tcPr>
            <w:tcW w:w="1477" w:type="dxa"/>
            <w:tcBorders>
              <w:top w:val="nil"/>
              <w:bottom w:val="nil"/>
            </w:tcBorders>
          </w:tcPr>
          <w:p w14:paraId="04DAED55" w14:textId="28006894"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2 033 </w:t>
            </w:r>
          </w:p>
        </w:tc>
      </w:tr>
      <w:tr w:rsidR="004621F4" w:rsidRPr="009305C9" w14:paraId="02E29BEE" w14:textId="77777777" w:rsidTr="002976EB">
        <w:trPr>
          <w:trHeight w:val="312"/>
        </w:trPr>
        <w:tc>
          <w:tcPr>
            <w:tcW w:w="1166" w:type="dxa"/>
            <w:tcBorders>
              <w:top w:val="nil"/>
              <w:bottom w:val="nil"/>
            </w:tcBorders>
            <w:vAlign w:val="center"/>
            <w:hideMark/>
          </w:tcPr>
          <w:p w14:paraId="7C70C9C3"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66</w:t>
            </w:r>
          </w:p>
        </w:tc>
        <w:tc>
          <w:tcPr>
            <w:tcW w:w="1200" w:type="dxa"/>
            <w:tcBorders>
              <w:top w:val="nil"/>
              <w:bottom w:val="nil"/>
            </w:tcBorders>
            <w:vAlign w:val="center"/>
            <w:hideMark/>
          </w:tcPr>
          <w:p w14:paraId="0DF949E2"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w:t>
            </w:r>
          </w:p>
        </w:tc>
        <w:tc>
          <w:tcPr>
            <w:tcW w:w="2647" w:type="dxa"/>
            <w:tcBorders>
              <w:top w:val="nil"/>
              <w:bottom w:val="nil"/>
            </w:tcBorders>
            <w:vAlign w:val="center"/>
            <w:hideMark/>
          </w:tcPr>
          <w:p w14:paraId="2F942950"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厄瓜多尔</w:t>
            </w:r>
          </w:p>
        </w:tc>
        <w:tc>
          <w:tcPr>
            <w:tcW w:w="1417" w:type="dxa"/>
            <w:tcBorders>
              <w:top w:val="nil"/>
              <w:bottom w:val="nil"/>
            </w:tcBorders>
          </w:tcPr>
          <w:p w14:paraId="62019D1B" w14:textId="32B8B54E"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0.067</w:t>
            </w:r>
          </w:p>
        </w:tc>
        <w:tc>
          <w:tcPr>
            <w:tcW w:w="1917" w:type="dxa"/>
            <w:tcBorders>
              <w:top w:val="nil"/>
              <w:bottom w:val="nil"/>
            </w:tcBorders>
          </w:tcPr>
          <w:p w14:paraId="72F4F3BD" w14:textId="73104C5F"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0.090 </w:t>
            </w:r>
          </w:p>
        </w:tc>
        <w:tc>
          <w:tcPr>
            <w:tcW w:w="1477" w:type="dxa"/>
            <w:tcBorders>
              <w:top w:val="nil"/>
              <w:bottom w:val="nil"/>
            </w:tcBorders>
          </w:tcPr>
          <w:p w14:paraId="3A379F2F" w14:textId="534ECCF3"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2 962</w:t>
            </w:r>
          </w:p>
        </w:tc>
      </w:tr>
      <w:tr w:rsidR="004621F4" w:rsidRPr="009305C9" w14:paraId="00723C10" w14:textId="77777777" w:rsidTr="002976EB">
        <w:trPr>
          <w:trHeight w:val="312"/>
        </w:trPr>
        <w:tc>
          <w:tcPr>
            <w:tcW w:w="1166" w:type="dxa"/>
            <w:tcBorders>
              <w:top w:val="nil"/>
              <w:bottom w:val="nil"/>
            </w:tcBorders>
            <w:vAlign w:val="center"/>
            <w:hideMark/>
          </w:tcPr>
          <w:p w14:paraId="4A84A25F"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67</w:t>
            </w:r>
          </w:p>
        </w:tc>
        <w:tc>
          <w:tcPr>
            <w:tcW w:w="1200" w:type="dxa"/>
            <w:tcBorders>
              <w:top w:val="nil"/>
              <w:bottom w:val="nil"/>
            </w:tcBorders>
            <w:vAlign w:val="center"/>
            <w:hideMark/>
          </w:tcPr>
          <w:p w14:paraId="5D55F718"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10</w:t>
            </w:r>
          </w:p>
        </w:tc>
        <w:tc>
          <w:tcPr>
            <w:tcW w:w="2647" w:type="dxa"/>
            <w:tcBorders>
              <w:top w:val="nil"/>
              <w:bottom w:val="nil"/>
            </w:tcBorders>
            <w:vAlign w:val="center"/>
            <w:hideMark/>
          </w:tcPr>
          <w:p w14:paraId="45F549BB"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萨尔瓦多</w:t>
            </w:r>
          </w:p>
        </w:tc>
        <w:tc>
          <w:tcPr>
            <w:tcW w:w="1417" w:type="dxa"/>
            <w:tcBorders>
              <w:top w:val="nil"/>
              <w:bottom w:val="nil"/>
            </w:tcBorders>
          </w:tcPr>
          <w:p w14:paraId="6E1A67FE" w14:textId="11196A9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0.014</w:t>
            </w:r>
          </w:p>
        </w:tc>
        <w:tc>
          <w:tcPr>
            <w:tcW w:w="1917" w:type="dxa"/>
            <w:tcBorders>
              <w:top w:val="nil"/>
              <w:bottom w:val="nil"/>
            </w:tcBorders>
          </w:tcPr>
          <w:p w14:paraId="06146C0B" w14:textId="171B9E78"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0.019 </w:t>
            </w:r>
          </w:p>
        </w:tc>
        <w:tc>
          <w:tcPr>
            <w:tcW w:w="1477" w:type="dxa"/>
            <w:tcBorders>
              <w:top w:val="nil"/>
              <w:bottom w:val="nil"/>
            </w:tcBorders>
          </w:tcPr>
          <w:p w14:paraId="5881A3B5" w14:textId="199B1320"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619 </w:t>
            </w:r>
          </w:p>
        </w:tc>
      </w:tr>
      <w:tr w:rsidR="004621F4" w:rsidRPr="009305C9" w14:paraId="16CC22A5" w14:textId="77777777" w:rsidTr="002976EB">
        <w:trPr>
          <w:trHeight w:val="312"/>
        </w:trPr>
        <w:tc>
          <w:tcPr>
            <w:tcW w:w="1166" w:type="dxa"/>
            <w:tcBorders>
              <w:top w:val="nil"/>
              <w:bottom w:val="nil"/>
            </w:tcBorders>
            <w:vAlign w:val="center"/>
            <w:hideMark/>
          </w:tcPr>
          <w:p w14:paraId="3976D51B"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68</w:t>
            </w:r>
          </w:p>
        </w:tc>
        <w:tc>
          <w:tcPr>
            <w:tcW w:w="1200" w:type="dxa"/>
            <w:tcBorders>
              <w:top w:val="nil"/>
              <w:bottom w:val="nil"/>
            </w:tcBorders>
            <w:vAlign w:val="center"/>
            <w:hideMark/>
          </w:tcPr>
          <w:p w14:paraId="1EDA357E"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11</w:t>
            </w:r>
          </w:p>
        </w:tc>
        <w:tc>
          <w:tcPr>
            <w:tcW w:w="2647" w:type="dxa"/>
            <w:tcBorders>
              <w:top w:val="nil"/>
              <w:bottom w:val="nil"/>
            </w:tcBorders>
            <w:vAlign w:val="center"/>
            <w:hideMark/>
          </w:tcPr>
          <w:p w14:paraId="3442E90F"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圭亚那</w:t>
            </w:r>
          </w:p>
        </w:tc>
        <w:tc>
          <w:tcPr>
            <w:tcW w:w="1417" w:type="dxa"/>
            <w:tcBorders>
              <w:top w:val="nil"/>
              <w:bottom w:val="nil"/>
            </w:tcBorders>
          </w:tcPr>
          <w:p w14:paraId="05F3A677" w14:textId="6D396892"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0.002</w:t>
            </w:r>
          </w:p>
        </w:tc>
        <w:tc>
          <w:tcPr>
            <w:tcW w:w="1917" w:type="dxa"/>
            <w:tcBorders>
              <w:top w:val="nil"/>
              <w:bottom w:val="nil"/>
            </w:tcBorders>
          </w:tcPr>
          <w:p w14:paraId="6F45D7AD" w14:textId="4E6DA0D9"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65700DBE" w14:textId="5EC08FC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2673B23C" w14:textId="77777777" w:rsidTr="002976EB">
        <w:trPr>
          <w:trHeight w:val="312"/>
        </w:trPr>
        <w:tc>
          <w:tcPr>
            <w:tcW w:w="1166" w:type="dxa"/>
            <w:tcBorders>
              <w:top w:val="nil"/>
              <w:bottom w:val="nil"/>
            </w:tcBorders>
            <w:vAlign w:val="center"/>
            <w:hideMark/>
          </w:tcPr>
          <w:p w14:paraId="3059C7A5"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69</w:t>
            </w:r>
          </w:p>
        </w:tc>
        <w:tc>
          <w:tcPr>
            <w:tcW w:w="1200" w:type="dxa"/>
            <w:tcBorders>
              <w:top w:val="nil"/>
              <w:bottom w:val="nil"/>
            </w:tcBorders>
            <w:vAlign w:val="center"/>
            <w:hideMark/>
          </w:tcPr>
          <w:p w14:paraId="7F4CC527"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12</w:t>
            </w:r>
          </w:p>
        </w:tc>
        <w:tc>
          <w:tcPr>
            <w:tcW w:w="2647" w:type="dxa"/>
            <w:tcBorders>
              <w:top w:val="nil"/>
              <w:bottom w:val="nil"/>
            </w:tcBorders>
            <w:vAlign w:val="center"/>
            <w:hideMark/>
          </w:tcPr>
          <w:p w14:paraId="3F345C8F"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洪都拉斯</w:t>
            </w:r>
          </w:p>
        </w:tc>
        <w:tc>
          <w:tcPr>
            <w:tcW w:w="1417" w:type="dxa"/>
            <w:tcBorders>
              <w:top w:val="nil"/>
              <w:bottom w:val="nil"/>
            </w:tcBorders>
          </w:tcPr>
          <w:p w14:paraId="56CFA94C" w14:textId="1C57C0A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0.008</w:t>
            </w:r>
          </w:p>
        </w:tc>
        <w:tc>
          <w:tcPr>
            <w:tcW w:w="1917" w:type="dxa"/>
            <w:tcBorders>
              <w:top w:val="nil"/>
              <w:bottom w:val="nil"/>
            </w:tcBorders>
          </w:tcPr>
          <w:p w14:paraId="779EB028" w14:textId="6D874CFD"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1DD8EFC9" w14:textId="7AA18330"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0EAE30A5" w14:textId="77777777" w:rsidTr="002976EB">
        <w:trPr>
          <w:trHeight w:val="312"/>
        </w:trPr>
        <w:tc>
          <w:tcPr>
            <w:tcW w:w="1166" w:type="dxa"/>
            <w:tcBorders>
              <w:top w:val="nil"/>
              <w:bottom w:val="nil"/>
            </w:tcBorders>
            <w:vAlign w:val="center"/>
            <w:hideMark/>
          </w:tcPr>
          <w:p w14:paraId="3F8974D3"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70</w:t>
            </w:r>
          </w:p>
        </w:tc>
        <w:tc>
          <w:tcPr>
            <w:tcW w:w="1200" w:type="dxa"/>
            <w:tcBorders>
              <w:top w:val="nil"/>
              <w:bottom w:val="nil"/>
            </w:tcBorders>
            <w:vAlign w:val="center"/>
            <w:hideMark/>
          </w:tcPr>
          <w:p w14:paraId="17539201"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13</w:t>
            </w:r>
          </w:p>
        </w:tc>
        <w:tc>
          <w:tcPr>
            <w:tcW w:w="2647" w:type="dxa"/>
            <w:tcBorders>
              <w:top w:val="nil"/>
              <w:bottom w:val="nil"/>
            </w:tcBorders>
            <w:vAlign w:val="center"/>
            <w:hideMark/>
          </w:tcPr>
          <w:p w14:paraId="7C14F18C"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牙买加</w:t>
            </w:r>
          </w:p>
        </w:tc>
        <w:tc>
          <w:tcPr>
            <w:tcW w:w="1417" w:type="dxa"/>
            <w:tcBorders>
              <w:top w:val="nil"/>
              <w:bottom w:val="nil"/>
            </w:tcBorders>
          </w:tcPr>
          <w:p w14:paraId="4A83891C" w14:textId="2132BD4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0.009</w:t>
            </w:r>
          </w:p>
        </w:tc>
        <w:tc>
          <w:tcPr>
            <w:tcW w:w="1917" w:type="dxa"/>
            <w:tcBorders>
              <w:top w:val="nil"/>
              <w:bottom w:val="nil"/>
            </w:tcBorders>
          </w:tcPr>
          <w:p w14:paraId="332FDDC0" w14:textId="329320F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4E5ADBC7" w14:textId="51652A2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48E7F3F6" w14:textId="77777777" w:rsidTr="002976EB">
        <w:trPr>
          <w:trHeight w:val="312"/>
        </w:trPr>
        <w:tc>
          <w:tcPr>
            <w:tcW w:w="1166" w:type="dxa"/>
            <w:tcBorders>
              <w:top w:val="nil"/>
              <w:bottom w:val="nil"/>
            </w:tcBorders>
            <w:vAlign w:val="center"/>
            <w:hideMark/>
          </w:tcPr>
          <w:p w14:paraId="4B8CEB21"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71</w:t>
            </w:r>
          </w:p>
        </w:tc>
        <w:tc>
          <w:tcPr>
            <w:tcW w:w="1200" w:type="dxa"/>
            <w:tcBorders>
              <w:top w:val="nil"/>
              <w:bottom w:val="nil"/>
            </w:tcBorders>
            <w:vAlign w:val="center"/>
            <w:hideMark/>
          </w:tcPr>
          <w:p w14:paraId="78252BE0"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14</w:t>
            </w:r>
          </w:p>
        </w:tc>
        <w:tc>
          <w:tcPr>
            <w:tcW w:w="2647" w:type="dxa"/>
            <w:tcBorders>
              <w:top w:val="nil"/>
              <w:bottom w:val="nil"/>
            </w:tcBorders>
            <w:vAlign w:val="center"/>
            <w:hideMark/>
          </w:tcPr>
          <w:p w14:paraId="451116E0"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墨西哥</w:t>
            </w:r>
          </w:p>
        </w:tc>
        <w:tc>
          <w:tcPr>
            <w:tcW w:w="1417" w:type="dxa"/>
            <w:tcBorders>
              <w:top w:val="nil"/>
              <w:bottom w:val="nil"/>
            </w:tcBorders>
          </w:tcPr>
          <w:p w14:paraId="3BA77BCC" w14:textId="310E11E0"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1.435</w:t>
            </w:r>
          </w:p>
        </w:tc>
        <w:tc>
          <w:tcPr>
            <w:tcW w:w="1917" w:type="dxa"/>
            <w:tcBorders>
              <w:top w:val="nil"/>
              <w:bottom w:val="nil"/>
            </w:tcBorders>
          </w:tcPr>
          <w:p w14:paraId="23451495" w14:textId="03D088B5"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1.929</w:t>
            </w:r>
          </w:p>
        </w:tc>
        <w:tc>
          <w:tcPr>
            <w:tcW w:w="1477" w:type="dxa"/>
            <w:tcBorders>
              <w:top w:val="nil"/>
              <w:bottom w:val="nil"/>
            </w:tcBorders>
          </w:tcPr>
          <w:p w14:paraId="2C3358F2" w14:textId="7219426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63 436 </w:t>
            </w:r>
          </w:p>
        </w:tc>
      </w:tr>
      <w:tr w:rsidR="004621F4" w:rsidRPr="009305C9" w14:paraId="0092E0EC" w14:textId="77777777" w:rsidTr="002976EB">
        <w:trPr>
          <w:trHeight w:val="312"/>
        </w:trPr>
        <w:tc>
          <w:tcPr>
            <w:tcW w:w="1166" w:type="dxa"/>
            <w:tcBorders>
              <w:top w:val="nil"/>
              <w:bottom w:val="nil"/>
            </w:tcBorders>
            <w:vAlign w:val="center"/>
            <w:hideMark/>
          </w:tcPr>
          <w:p w14:paraId="0586F91D"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72</w:t>
            </w:r>
          </w:p>
        </w:tc>
        <w:tc>
          <w:tcPr>
            <w:tcW w:w="1200" w:type="dxa"/>
            <w:tcBorders>
              <w:top w:val="nil"/>
              <w:bottom w:val="nil"/>
            </w:tcBorders>
            <w:vAlign w:val="center"/>
            <w:hideMark/>
          </w:tcPr>
          <w:p w14:paraId="260F91B9"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15</w:t>
            </w:r>
          </w:p>
        </w:tc>
        <w:tc>
          <w:tcPr>
            <w:tcW w:w="2647" w:type="dxa"/>
            <w:tcBorders>
              <w:top w:val="nil"/>
              <w:bottom w:val="nil"/>
            </w:tcBorders>
            <w:vAlign w:val="center"/>
            <w:hideMark/>
          </w:tcPr>
          <w:p w14:paraId="3E5624EC"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尼加拉瓜</w:t>
            </w:r>
          </w:p>
        </w:tc>
        <w:tc>
          <w:tcPr>
            <w:tcW w:w="1417" w:type="dxa"/>
            <w:tcBorders>
              <w:top w:val="nil"/>
              <w:bottom w:val="nil"/>
            </w:tcBorders>
          </w:tcPr>
          <w:p w14:paraId="09D34CDA" w14:textId="4E160BB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0.004</w:t>
            </w:r>
          </w:p>
        </w:tc>
        <w:tc>
          <w:tcPr>
            <w:tcW w:w="1917" w:type="dxa"/>
            <w:tcBorders>
              <w:top w:val="nil"/>
              <w:bottom w:val="nil"/>
            </w:tcBorders>
          </w:tcPr>
          <w:p w14:paraId="0A37F5E1" w14:textId="3ECB52DA"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1FE0726F" w14:textId="19364EF6"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344F1452" w14:textId="77777777" w:rsidTr="002976EB">
        <w:trPr>
          <w:trHeight w:val="312"/>
        </w:trPr>
        <w:tc>
          <w:tcPr>
            <w:tcW w:w="1166" w:type="dxa"/>
            <w:tcBorders>
              <w:top w:val="nil"/>
              <w:bottom w:val="nil"/>
            </w:tcBorders>
            <w:vAlign w:val="center"/>
            <w:hideMark/>
          </w:tcPr>
          <w:p w14:paraId="1DCB73FC"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73</w:t>
            </w:r>
          </w:p>
        </w:tc>
        <w:tc>
          <w:tcPr>
            <w:tcW w:w="1200" w:type="dxa"/>
            <w:tcBorders>
              <w:top w:val="nil"/>
              <w:bottom w:val="nil"/>
            </w:tcBorders>
            <w:vAlign w:val="center"/>
            <w:hideMark/>
          </w:tcPr>
          <w:p w14:paraId="212D5182"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16</w:t>
            </w:r>
          </w:p>
        </w:tc>
        <w:tc>
          <w:tcPr>
            <w:tcW w:w="2647" w:type="dxa"/>
            <w:tcBorders>
              <w:top w:val="nil"/>
              <w:bottom w:val="nil"/>
            </w:tcBorders>
            <w:vAlign w:val="center"/>
            <w:hideMark/>
          </w:tcPr>
          <w:p w14:paraId="629CA7BA"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巴拿马</w:t>
            </w:r>
          </w:p>
        </w:tc>
        <w:tc>
          <w:tcPr>
            <w:tcW w:w="1417" w:type="dxa"/>
            <w:tcBorders>
              <w:top w:val="nil"/>
              <w:bottom w:val="nil"/>
            </w:tcBorders>
          </w:tcPr>
          <w:p w14:paraId="2EDB754F" w14:textId="537FFE12"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0.034</w:t>
            </w:r>
          </w:p>
        </w:tc>
        <w:tc>
          <w:tcPr>
            <w:tcW w:w="1917" w:type="dxa"/>
            <w:tcBorders>
              <w:top w:val="nil"/>
              <w:bottom w:val="nil"/>
            </w:tcBorders>
          </w:tcPr>
          <w:p w14:paraId="343014B1" w14:textId="7042D60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0.046 </w:t>
            </w:r>
          </w:p>
        </w:tc>
        <w:tc>
          <w:tcPr>
            <w:tcW w:w="1477" w:type="dxa"/>
            <w:tcBorders>
              <w:top w:val="nil"/>
              <w:bottom w:val="nil"/>
            </w:tcBorders>
          </w:tcPr>
          <w:p w14:paraId="33969E99" w14:textId="4F1A7E93"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1 503</w:t>
            </w:r>
          </w:p>
        </w:tc>
      </w:tr>
      <w:tr w:rsidR="004621F4" w:rsidRPr="009305C9" w14:paraId="5BEFF22D" w14:textId="77777777" w:rsidTr="002976EB">
        <w:trPr>
          <w:trHeight w:val="312"/>
        </w:trPr>
        <w:tc>
          <w:tcPr>
            <w:tcW w:w="1166" w:type="dxa"/>
            <w:tcBorders>
              <w:top w:val="nil"/>
              <w:bottom w:val="nil"/>
            </w:tcBorders>
            <w:vAlign w:val="center"/>
            <w:hideMark/>
          </w:tcPr>
          <w:p w14:paraId="58CB653B"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74</w:t>
            </w:r>
          </w:p>
        </w:tc>
        <w:tc>
          <w:tcPr>
            <w:tcW w:w="1200" w:type="dxa"/>
            <w:tcBorders>
              <w:top w:val="nil"/>
              <w:bottom w:val="nil"/>
            </w:tcBorders>
            <w:vAlign w:val="center"/>
            <w:hideMark/>
          </w:tcPr>
          <w:p w14:paraId="0DF7614D"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17</w:t>
            </w:r>
          </w:p>
        </w:tc>
        <w:tc>
          <w:tcPr>
            <w:tcW w:w="2647" w:type="dxa"/>
            <w:tcBorders>
              <w:top w:val="nil"/>
              <w:bottom w:val="nil"/>
            </w:tcBorders>
            <w:vAlign w:val="center"/>
            <w:hideMark/>
          </w:tcPr>
          <w:p w14:paraId="665C8AC8"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巴拉圭</w:t>
            </w:r>
          </w:p>
        </w:tc>
        <w:tc>
          <w:tcPr>
            <w:tcW w:w="1417" w:type="dxa"/>
            <w:tcBorders>
              <w:top w:val="nil"/>
              <w:bottom w:val="nil"/>
            </w:tcBorders>
          </w:tcPr>
          <w:p w14:paraId="07450343" w14:textId="46769CC0"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0.014</w:t>
            </w:r>
          </w:p>
        </w:tc>
        <w:tc>
          <w:tcPr>
            <w:tcW w:w="1917" w:type="dxa"/>
            <w:tcBorders>
              <w:top w:val="nil"/>
              <w:bottom w:val="nil"/>
            </w:tcBorders>
          </w:tcPr>
          <w:p w14:paraId="7D9AC454" w14:textId="4F68594D"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0.019 </w:t>
            </w:r>
          </w:p>
        </w:tc>
        <w:tc>
          <w:tcPr>
            <w:tcW w:w="1477" w:type="dxa"/>
            <w:tcBorders>
              <w:top w:val="nil"/>
              <w:bottom w:val="nil"/>
            </w:tcBorders>
          </w:tcPr>
          <w:p w14:paraId="356AC40D" w14:textId="7136B9D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619 </w:t>
            </w:r>
          </w:p>
        </w:tc>
      </w:tr>
      <w:tr w:rsidR="004621F4" w:rsidRPr="009305C9" w14:paraId="010AF7FD" w14:textId="77777777" w:rsidTr="002976EB">
        <w:trPr>
          <w:trHeight w:val="312"/>
        </w:trPr>
        <w:tc>
          <w:tcPr>
            <w:tcW w:w="1166" w:type="dxa"/>
            <w:tcBorders>
              <w:top w:val="nil"/>
              <w:bottom w:val="nil"/>
            </w:tcBorders>
            <w:vAlign w:val="center"/>
            <w:hideMark/>
          </w:tcPr>
          <w:p w14:paraId="1F2A7ED1"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75</w:t>
            </w:r>
          </w:p>
        </w:tc>
        <w:tc>
          <w:tcPr>
            <w:tcW w:w="1200" w:type="dxa"/>
            <w:tcBorders>
              <w:top w:val="nil"/>
              <w:bottom w:val="nil"/>
            </w:tcBorders>
            <w:vAlign w:val="center"/>
            <w:hideMark/>
          </w:tcPr>
          <w:p w14:paraId="3C4FE2EE"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18</w:t>
            </w:r>
          </w:p>
        </w:tc>
        <w:tc>
          <w:tcPr>
            <w:tcW w:w="2647" w:type="dxa"/>
            <w:tcBorders>
              <w:top w:val="nil"/>
              <w:bottom w:val="nil"/>
            </w:tcBorders>
            <w:vAlign w:val="center"/>
            <w:hideMark/>
          </w:tcPr>
          <w:p w14:paraId="5FC1977B"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秘鲁</w:t>
            </w:r>
          </w:p>
        </w:tc>
        <w:tc>
          <w:tcPr>
            <w:tcW w:w="1417" w:type="dxa"/>
            <w:tcBorders>
              <w:top w:val="nil"/>
              <w:bottom w:val="nil"/>
            </w:tcBorders>
          </w:tcPr>
          <w:p w14:paraId="20DD2D6A" w14:textId="5B85136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0.136</w:t>
            </w:r>
          </w:p>
        </w:tc>
        <w:tc>
          <w:tcPr>
            <w:tcW w:w="1917" w:type="dxa"/>
            <w:tcBorders>
              <w:top w:val="nil"/>
              <w:bottom w:val="nil"/>
            </w:tcBorders>
          </w:tcPr>
          <w:p w14:paraId="60240C47" w14:textId="1B4702A8"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0.183 </w:t>
            </w:r>
          </w:p>
        </w:tc>
        <w:tc>
          <w:tcPr>
            <w:tcW w:w="1477" w:type="dxa"/>
            <w:tcBorders>
              <w:top w:val="nil"/>
              <w:bottom w:val="nil"/>
            </w:tcBorders>
          </w:tcPr>
          <w:p w14:paraId="61F7F8A7" w14:textId="0E3DBA81"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6 012 </w:t>
            </w:r>
          </w:p>
        </w:tc>
      </w:tr>
      <w:tr w:rsidR="004621F4" w:rsidRPr="009305C9" w14:paraId="1A66E1E2" w14:textId="77777777" w:rsidTr="002976EB">
        <w:trPr>
          <w:trHeight w:val="312"/>
        </w:trPr>
        <w:tc>
          <w:tcPr>
            <w:tcW w:w="1166" w:type="dxa"/>
            <w:tcBorders>
              <w:top w:val="nil"/>
              <w:bottom w:val="nil"/>
            </w:tcBorders>
            <w:vAlign w:val="center"/>
            <w:hideMark/>
          </w:tcPr>
          <w:p w14:paraId="1CD845CE"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76</w:t>
            </w:r>
          </w:p>
        </w:tc>
        <w:tc>
          <w:tcPr>
            <w:tcW w:w="1200" w:type="dxa"/>
            <w:tcBorders>
              <w:top w:val="nil"/>
              <w:bottom w:val="nil"/>
            </w:tcBorders>
            <w:vAlign w:val="center"/>
            <w:hideMark/>
          </w:tcPr>
          <w:p w14:paraId="2FFABFB6"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19</w:t>
            </w:r>
          </w:p>
        </w:tc>
        <w:tc>
          <w:tcPr>
            <w:tcW w:w="2647" w:type="dxa"/>
            <w:tcBorders>
              <w:top w:val="nil"/>
              <w:bottom w:val="nil"/>
            </w:tcBorders>
            <w:vAlign w:val="center"/>
            <w:hideMark/>
          </w:tcPr>
          <w:p w14:paraId="41998039" w14:textId="3529250D"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圣基茨和尼维斯</w:t>
            </w:r>
          </w:p>
        </w:tc>
        <w:tc>
          <w:tcPr>
            <w:tcW w:w="1417" w:type="dxa"/>
            <w:tcBorders>
              <w:top w:val="nil"/>
              <w:bottom w:val="nil"/>
            </w:tcBorders>
          </w:tcPr>
          <w:p w14:paraId="38D8D766" w14:textId="7128A7A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0.001</w:t>
            </w:r>
          </w:p>
        </w:tc>
        <w:tc>
          <w:tcPr>
            <w:tcW w:w="1917" w:type="dxa"/>
            <w:tcBorders>
              <w:top w:val="nil"/>
              <w:bottom w:val="nil"/>
            </w:tcBorders>
          </w:tcPr>
          <w:p w14:paraId="71CC2730" w14:textId="3FB57642"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4008530D" w14:textId="2F8696B9"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790555EF" w14:textId="77777777" w:rsidTr="002976EB">
        <w:trPr>
          <w:trHeight w:val="312"/>
        </w:trPr>
        <w:tc>
          <w:tcPr>
            <w:tcW w:w="1166" w:type="dxa"/>
            <w:tcBorders>
              <w:top w:val="nil"/>
              <w:bottom w:val="nil"/>
            </w:tcBorders>
            <w:vAlign w:val="center"/>
            <w:hideMark/>
          </w:tcPr>
          <w:p w14:paraId="77F44B81"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77</w:t>
            </w:r>
          </w:p>
        </w:tc>
        <w:tc>
          <w:tcPr>
            <w:tcW w:w="1200" w:type="dxa"/>
            <w:tcBorders>
              <w:top w:val="nil"/>
              <w:bottom w:val="nil"/>
            </w:tcBorders>
            <w:vAlign w:val="center"/>
            <w:hideMark/>
          </w:tcPr>
          <w:p w14:paraId="72017ABD"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20</w:t>
            </w:r>
          </w:p>
        </w:tc>
        <w:tc>
          <w:tcPr>
            <w:tcW w:w="2647" w:type="dxa"/>
            <w:tcBorders>
              <w:top w:val="nil"/>
              <w:bottom w:val="nil"/>
            </w:tcBorders>
            <w:vAlign w:val="center"/>
            <w:hideMark/>
          </w:tcPr>
          <w:p w14:paraId="3DCE8DA3"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苏里南</w:t>
            </w:r>
          </w:p>
        </w:tc>
        <w:tc>
          <w:tcPr>
            <w:tcW w:w="1417" w:type="dxa"/>
            <w:tcBorders>
              <w:top w:val="nil"/>
              <w:bottom w:val="nil"/>
            </w:tcBorders>
          </w:tcPr>
          <w:p w14:paraId="381C6C20" w14:textId="5950FB64"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0.006</w:t>
            </w:r>
          </w:p>
        </w:tc>
        <w:tc>
          <w:tcPr>
            <w:tcW w:w="1917" w:type="dxa"/>
            <w:tcBorders>
              <w:top w:val="nil"/>
              <w:bottom w:val="nil"/>
            </w:tcBorders>
          </w:tcPr>
          <w:p w14:paraId="356CCD29" w14:textId="12C91069"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0.010 </w:t>
            </w:r>
          </w:p>
        </w:tc>
        <w:tc>
          <w:tcPr>
            <w:tcW w:w="1477" w:type="dxa"/>
            <w:tcBorders>
              <w:top w:val="nil"/>
              <w:bottom w:val="nil"/>
            </w:tcBorders>
          </w:tcPr>
          <w:p w14:paraId="2A0766F4" w14:textId="468740E5"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329 </w:t>
            </w:r>
          </w:p>
        </w:tc>
      </w:tr>
      <w:tr w:rsidR="004621F4" w:rsidRPr="009305C9" w14:paraId="0542A199" w14:textId="77777777" w:rsidTr="002976EB">
        <w:trPr>
          <w:trHeight w:val="312"/>
        </w:trPr>
        <w:tc>
          <w:tcPr>
            <w:tcW w:w="1166" w:type="dxa"/>
            <w:tcBorders>
              <w:top w:val="nil"/>
            </w:tcBorders>
            <w:vAlign w:val="center"/>
            <w:hideMark/>
          </w:tcPr>
          <w:p w14:paraId="5CBEB3F9"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78</w:t>
            </w:r>
          </w:p>
        </w:tc>
        <w:tc>
          <w:tcPr>
            <w:tcW w:w="1200" w:type="dxa"/>
            <w:tcBorders>
              <w:top w:val="nil"/>
            </w:tcBorders>
            <w:vAlign w:val="center"/>
            <w:hideMark/>
          </w:tcPr>
          <w:p w14:paraId="1B0B44EE" w14:textId="77777777" w:rsidR="004621F4" w:rsidRPr="009305C9" w:rsidRDefault="004621F4"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21</w:t>
            </w:r>
          </w:p>
        </w:tc>
        <w:tc>
          <w:tcPr>
            <w:tcW w:w="2647" w:type="dxa"/>
            <w:tcBorders>
              <w:top w:val="nil"/>
            </w:tcBorders>
            <w:vAlign w:val="center"/>
            <w:hideMark/>
          </w:tcPr>
          <w:p w14:paraId="1A602067" w14:textId="77777777" w:rsidR="004621F4" w:rsidRPr="009305C9" w:rsidRDefault="004621F4"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乌拉圭</w:t>
            </w:r>
          </w:p>
        </w:tc>
        <w:tc>
          <w:tcPr>
            <w:tcW w:w="1417" w:type="dxa"/>
            <w:tcBorders>
              <w:top w:val="nil"/>
            </w:tcBorders>
          </w:tcPr>
          <w:p w14:paraId="74C7BCE6" w14:textId="4DD1663C"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0.079</w:t>
            </w:r>
          </w:p>
        </w:tc>
        <w:tc>
          <w:tcPr>
            <w:tcW w:w="1917" w:type="dxa"/>
            <w:tcBorders>
              <w:top w:val="nil"/>
            </w:tcBorders>
          </w:tcPr>
          <w:p w14:paraId="2DA6A736" w14:textId="754BEBDA"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0.106 </w:t>
            </w:r>
          </w:p>
        </w:tc>
        <w:tc>
          <w:tcPr>
            <w:tcW w:w="1477" w:type="dxa"/>
            <w:tcBorders>
              <w:top w:val="nil"/>
            </w:tcBorders>
          </w:tcPr>
          <w:p w14:paraId="6D698C92" w14:textId="7CA40526" w:rsidR="004621F4" w:rsidRPr="002976EB" w:rsidRDefault="004621F4" w:rsidP="002976EB">
            <w:pPr>
              <w:tabs>
                <w:tab w:val="clear" w:pos="1247"/>
                <w:tab w:val="clear" w:pos="1814"/>
                <w:tab w:val="clear" w:pos="2381"/>
                <w:tab w:val="clear" w:pos="2948"/>
                <w:tab w:val="clear" w:pos="3515"/>
              </w:tabs>
              <w:spacing w:after="60" w:line="240" w:lineRule="auto"/>
              <w:ind w:right="234"/>
              <w:jc w:val="right"/>
              <w:rPr>
                <w:sz w:val="20"/>
                <w:szCs w:val="20"/>
              </w:rPr>
            </w:pPr>
            <w:r w:rsidRPr="002976EB">
              <w:rPr>
                <w:sz w:val="20"/>
                <w:szCs w:val="20"/>
              </w:rPr>
              <w:t xml:space="preserve">3 492 </w:t>
            </w:r>
          </w:p>
        </w:tc>
      </w:tr>
      <w:tr w:rsidR="00576901" w:rsidRPr="009305C9" w14:paraId="5576F18F" w14:textId="77777777" w:rsidTr="002976EB">
        <w:trPr>
          <w:trHeight w:val="340"/>
        </w:trPr>
        <w:tc>
          <w:tcPr>
            <w:tcW w:w="1166" w:type="dxa"/>
            <w:vAlign w:val="center"/>
            <w:hideMark/>
          </w:tcPr>
          <w:p w14:paraId="683E1510" w14:textId="3F890632"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总编号</w:t>
            </w:r>
          </w:p>
        </w:tc>
        <w:tc>
          <w:tcPr>
            <w:tcW w:w="1200" w:type="dxa"/>
            <w:vAlign w:val="center"/>
            <w:hideMark/>
          </w:tcPr>
          <w:p w14:paraId="30BB06A4" w14:textId="2DAE3CA0" w:rsidR="00576901" w:rsidRPr="009305C9" w:rsidRDefault="00FE54FC"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组编号</w:t>
            </w:r>
          </w:p>
        </w:tc>
        <w:tc>
          <w:tcPr>
            <w:tcW w:w="7458" w:type="dxa"/>
            <w:gridSpan w:val="4"/>
            <w:vAlign w:val="center"/>
            <w:hideMark/>
          </w:tcPr>
          <w:p w14:paraId="11FA96C6" w14:textId="70E00BA8" w:rsidR="00576901" w:rsidRPr="009305C9" w:rsidRDefault="003F1639" w:rsidP="002976EB">
            <w:pPr>
              <w:tabs>
                <w:tab w:val="clear" w:pos="1247"/>
                <w:tab w:val="clear" w:pos="1814"/>
                <w:tab w:val="clear" w:pos="2381"/>
                <w:tab w:val="clear" w:pos="2948"/>
                <w:tab w:val="clear" w:pos="3515"/>
              </w:tabs>
              <w:spacing w:line="240" w:lineRule="auto"/>
              <w:jc w:val="left"/>
              <w:rPr>
                <w:rFonts w:ascii="SimHei" w:eastAsia="SimHei" w:hAnsi="SimHei"/>
                <w:b/>
                <w:bCs/>
                <w:sz w:val="20"/>
                <w:szCs w:val="20"/>
              </w:rPr>
            </w:pPr>
            <w:r w:rsidRPr="009305C9">
              <w:rPr>
                <w:rFonts w:ascii="SimHei" w:eastAsia="SimHei" w:hAnsi="SimHei"/>
                <w:b/>
                <w:bCs/>
                <w:sz w:val="20"/>
                <w:szCs w:val="20"/>
                <w:lang w:val="zh-CN"/>
              </w:rPr>
              <w:t>西欧和其他国家</w:t>
            </w:r>
          </w:p>
        </w:tc>
      </w:tr>
      <w:tr w:rsidR="00481D70" w:rsidRPr="009305C9" w14:paraId="467C2340" w14:textId="77777777" w:rsidTr="002976EB">
        <w:trPr>
          <w:trHeight w:val="315"/>
        </w:trPr>
        <w:tc>
          <w:tcPr>
            <w:tcW w:w="1166" w:type="dxa"/>
            <w:tcBorders>
              <w:bottom w:val="nil"/>
            </w:tcBorders>
            <w:vAlign w:val="center"/>
            <w:hideMark/>
          </w:tcPr>
          <w:p w14:paraId="4F1DEDAA"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79</w:t>
            </w:r>
          </w:p>
        </w:tc>
        <w:tc>
          <w:tcPr>
            <w:tcW w:w="1200" w:type="dxa"/>
            <w:tcBorders>
              <w:bottom w:val="nil"/>
            </w:tcBorders>
            <w:vAlign w:val="center"/>
            <w:hideMark/>
          </w:tcPr>
          <w:p w14:paraId="4A33701E"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w:t>
            </w:r>
          </w:p>
        </w:tc>
        <w:tc>
          <w:tcPr>
            <w:tcW w:w="2647" w:type="dxa"/>
            <w:tcBorders>
              <w:bottom w:val="nil"/>
            </w:tcBorders>
            <w:vAlign w:val="center"/>
            <w:hideMark/>
          </w:tcPr>
          <w:p w14:paraId="3261152D"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奥地利</w:t>
            </w:r>
          </w:p>
        </w:tc>
        <w:tc>
          <w:tcPr>
            <w:tcW w:w="1417" w:type="dxa"/>
            <w:tcBorders>
              <w:bottom w:val="nil"/>
            </w:tcBorders>
          </w:tcPr>
          <w:p w14:paraId="517636DD" w14:textId="3B6685DB"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0.720</w:t>
            </w:r>
          </w:p>
        </w:tc>
        <w:tc>
          <w:tcPr>
            <w:tcW w:w="1917" w:type="dxa"/>
            <w:tcBorders>
              <w:bottom w:val="nil"/>
            </w:tcBorders>
          </w:tcPr>
          <w:p w14:paraId="3F239C1E" w14:textId="6729F08F"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0.968 </w:t>
            </w:r>
          </w:p>
        </w:tc>
        <w:tc>
          <w:tcPr>
            <w:tcW w:w="1477" w:type="dxa"/>
            <w:tcBorders>
              <w:bottom w:val="nil"/>
            </w:tcBorders>
          </w:tcPr>
          <w:p w14:paraId="542910F3" w14:textId="4EFE7B29"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31 829 </w:t>
            </w:r>
          </w:p>
        </w:tc>
      </w:tr>
      <w:tr w:rsidR="00481D70" w:rsidRPr="009305C9" w14:paraId="03B18856" w14:textId="77777777" w:rsidTr="002976EB">
        <w:trPr>
          <w:trHeight w:val="300"/>
        </w:trPr>
        <w:tc>
          <w:tcPr>
            <w:tcW w:w="1166" w:type="dxa"/>
            <w:tcBorders>
              <w:top w:val="nil"/>
              <w:bottom w:val="nil"/>
            </w:tcBorders>
            <w:vAlign w:val="center"/>
            <w:hideMark/>
          </w:tcPr>
          <w:p w14:paraId="23613A73"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80</w:t>
            </w:r>
          </w:p>
        </w:tc>
        <w:tc>
          <w:tcPr>
            <w:tcW w:w="1200" w:type="dxa"/>
            <w:tcBorders>
              <w:top w:val="nil"/>
              <w:bottom w:val="nil"/>
            </w:tcBorders>
            <w:vAlign w:val="center"/>
            <w:hideMark/>
          </w:tcPr>
          <w:p w14:paraId="640C0C57"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w:t>
            </w:r>
          </w:p>
        </w:tc>
        <w:tc>
          <w:tcPr>
            <w:tcW w:w="2647" w:type="dxa"/>
            <w:tcBorders>
              <w:top w:val="nil"/>
              <w:bottom w:val="nil"/>
            </w:tcBorders>
            <w:vAlign w:val="center"/>
            <w:hideMark/>
          </w:tcPr>
          <w:p w14:paraId="3D425925"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比利时</w:t>
            </w:r>
          </w:p>
        </w:tc>
        <w:tc>
          <w:tcPr>
            <w:tcW w:w="1417" w:type="dxa"/>
            <w:tcBorders>
              <w:top w:val="nil"/>
              <w:bottom w:val="nil"/>
            </w:tcBorders>
          </w:tcPr>
          <w:p w14:paraId="3562BDBA" w14:textId="13C7AC3D"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0.885</w:t>
            </w:r>
          </w:p>
        </w:tc>
        <w:tc>
          <w:tcPr>
            <w:tcW w:w="1917" w:type="dxa"/>
            <w:tcBorders>
              <w:top w:val="nil"/>
              <w:bottom w:val="nil"/>
            </w:tcBorders>
          </w:tcPr>
          <w:p w14:paraId="281567E2" w14:textId="6E27598E"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1.190</w:t>
            </w:r>
          </w:p>
        </w:tc>
        <w:tc>
          <w:tcPr>
            <w:tcW w:w="1477" w:type="dxa"/>
            <w:tcBorders>
              <w:top w:val="nil"/>
              <w:bottom w:val="nil"/>
            </w:tcBorders>
          </w:tcPr>
          <w:p w14:paraId="583EFE60" w14:textId="76A37BAB"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39 123 </w:t>
            </w:r>
          </w:p>
        </w:tc>
      </w:tr>
      <w:tr w:rsidR="00481D70" w:rsidRPr="009305C9" w14:paraId="16EE08A7" w14:textId="77777777" w:rsidTr="002976EB">
        <w:trPr>
          <w:trHeight w:val="300"/>
        </w:trPr>
        <w:tc>
          <w:tcPr>
            <w:tcW w:w="1166" w:type="dxa"/>
            <w:tcBorders>
              <w:top w:val="nil"/>
              <w:bottom w:val="nil"/>
            </w:tcBorders>
            <w:vAlign w:val="center"/>
            <w:hideMark/>
          </w:tcPr>
          <w:p w14:paraId="4CC80E74"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81</w:t>
            </w:r>
          </w:p>
        </w:tc>
        <w:tc>
          <w:tcPr>
            <w:tcW w:w="1200" w:type="dxa"/>
            <w:tcBorders>
              <w:top w:val="nil"/>
              <w:bottom w:val="nil"/>
            </w:tcBorders>
            <w:vAlign w:val="center"/>
            <w:hideMark/>
          </w:tcPr>
          <w:p w14:paraId="31DF4F5C"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3</w:t>
            </w:r>
          </w:p>
        </w:tc>
        <w:tc>
          <w:tcPr>
            <w:tcW w:w="2647" w:type="dxa"/>
            <w:tcBorders>
              <w:top w:val="nil"/>
              <w:bottom w:val="nil"/>
            </w:tcBorders>
            <w:vAlign w:val="center"/>
            <w:hideMark/>
          </w:tcPr>
          <w:p w14:paraId="5EF44061"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加拿大</w:t>
            </w:r>
          </w:p>
        </w:tc>
        <w:tc>
          <w:tcPr>
            <w:tcW w:w="1417" w:type="dxa"/>
            <w:tcBorders>
              <w:top w:val="nil"/>
              <w:bottom w:val="nil"/>
            </w:tcBorders>
          </w:tcPr>
          <w:p w14:paraId="5B56BFC6" w14:textId="78CC3C4A"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2.921</w:t>
            </w:r>
          </w:p>
        </w:tc>
        <w:tc>
          <w:tcPr>
            <w:tcW w:w="1917" w:type="dxa"/>
            <w:tcBorders>
              <w:top w:val="nil"/>
              <w:bottom w:val="nil"/>
            </w:tcBorders>
          </w:tcPr>
          <w:p w14:paraId="2A07F668" w14:textId="4E31D5BF"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3.926 </w:t>
            </w:r>
          </w:p>
        </w:tc>
        <w:tc>
          <w:tcPr>
            <w:tcW w:w="1477" w:type="dxa"/>
            <w:tcBorders>
              <w:top w:val="nil"/>
              <w:bottom w:val="nil"/>
            </w:tcBorders>
          </w:tcPr>
          <w:p w14:paraId="0E84C7B4" w14:textId="68E1EBC2"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129 127 </w:t>
            </w:r>
          </w:p>
        </w:tc>
      </w:tr>
      <w:tr w:rsidR="00481D70" w:rsidRPr="009305C9" w14:paraId="55AA5364" w14:textId="77777777" w:rsidTr="002976EB">
        <w:trPr>
          <w:trHeight w:val="300"/>
        </w:trPr>
        <w:tc>
          <w:tcPr>
            <w:tcW w:w="1166" w:type="dxa"/>
            <w:tcBorders>
              <w:top w:val="nil"/>
              <w:bottom w:val="nil"/>
            </w:tcBorders>
            <w:vAlign w:val="center"/>
            <w:hideMark/>
          </w:tcPr>
          <w:p w14:paraId="44CEB45A"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82</w:t>
            </w:r>
          </w:p>
        </w:tc>
        <w:tc>
          <w:tcPr>
            <w:tcW w:w="1200" w:type="dxa"/>
            <w:tcBorders>
              <w:top w:val="nil"/>
              <w:bottom w:val="nil"/>
            </w:tcBorders>
            <w:vAlign w:val="center"/>
            <w:hideMark/>
          </w:tcPr>
          <w:p w14:paraId="48E9B7B0"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4</w:t>
            </w:r>
          </w:p>
        </w:tc>
        <w:tc>
          <w:tcPr>
            <w:tcW w:w="2647" w:type="dxa"/>
            <w:tcBorders>
              <w:top w:val="nil"/>
              <w:bottom w:val="nil"/>
            </w:tcBorders>
            <w:vAlign w:val="center"/>
            <w:hideMark/>
          </w:tcPr>
          <w:p w14:paraId="4938B05B"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丹麦</w:t>
            </w:r>
          </w:p>
        </w:tc>
        <w:tc>
          <w:tcPr>
            <w:tcW w:w="1417" w:type="dxa"/>
            <w:tcBorders>
              <w:top w:val="nil"/>
              <w:bottom w:val="nil"/>
            </w:tcBorders>
          </w:tcPr>
          <w:p w14:paraId="1ED26F99" w14:textId="3E1E567B"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0.584</w:t>
            </w:r>
          </w:p>
        </w:tc>
        <w:tc>
          <w:tcPr>
            <w:tcW w:w="1917" w:type="dxa"/>
            <w:tcBorders>
              <w:top w:val="nil"/>
              <w:bottom w:val="nil"/>
            </w:tcBorders>
          </w:tcPr>
          <w:p w14:paraId="0A100093" w14:textId="2CE880D4"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0.758 </w:t>
            </w:r>
          </w:p>
        </w:tc>
        <w:tc>
          <w:tcPr>
            <w:tcW w:w="1477" w:type="dxa"/>
            <w:tcBorders>
              <w:top w:val="nil"/>
              <w:bottom w:val="nil"/>
            </w:tcBorders>
          </w:tcPr>
          <w:p w14:paraId="22F2BF87" w14:textId="6EA31E2E"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25 817 </w:t>
            </w:r>
          </w:p>
        </w:tc>
      </w:tr>
      <w:tr w:rsidR="00481D70" w:rsidRPr="009305C9" w14:paraId="4ED907E9" w14:textId="77777777" w:rsidTr="002976EB">
        <w:trPr>
          <w:trHeight w:val="300"/>
        </w:trPr>
        <w:tc>
          <w:tcPr>
            <w:tcW w:w="1166" w:type="dxa"/>
            <w:tcBorders>
              <w:top w:val="nil"/>
              <w:bottom w:val="nil"/>
            </w:tcBorders>
            <w:vAlign w:val="center"/>
            <w:hideMark/>
          </w:tcPr>
          <w:p w14:paraId="024E09C2"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83</w:t>
            </w:r>
          </w:p>
        </w:tc>
        <w:tc>
          <w:tcPr>
            <w:tcW w:w="1200" w:type="dxa"/>
            <w:tcBorders>
              <w:top w:val="nil"/>
              <w:bottom w:val="nil"/>
            </w:tcBorders>
            <w:vAlign w:val="center"/>
            <w:hideMark/>
          </w:tcPr>
          <w:p w14:paraId="06D91692"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5</w:t>
            </w:r>
          </w:p>
        </w:tc>
        <w:tc>
          <w:tcPr>
            <w:tcW w:w="2647" w:type="dxa"/>
            <w:tcBorders>
              <w:top w:val="nil"/>
              <w:bottom w:val="nil"/>
            </w:tcBorders>
            <w:vAlign w:val="center"/>
            <w:hideMark/>
          </w:tcPr>
          <w:p w14:paraId="51439045"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欧洲联盟</w:t>
            </w:r>
          </w:p>
        </w:tc>
        <w:tc>
          <w:tcPr>
            <w:tcW w:w="1417" w:type="dxa"/>
            <w:tcBorders>
              <w:top w:val="nil"/>
              <w:bottom w:val="nil"/>
            </w:tcBorders>
          </w:tcPr>
          <w:p w14:paraId="28027E80" w14:textId="02C9AA66"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2.500</w:t>
            </w:r>
          </w:p>
        </w:tc>
        <w:tc>
          <w:tcPr>
            <w:tcW w:w="1917" w:type="dxa"/>
            <w:tcBorders>
              <w:top w:val="nil"/>
              <w:bottom w:val="nil"/>
            </w:tcBorders>
          </w:tcPr>
          <w:p w14:paraId="02BBBE15" w14:textId="0D9ABCE3"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2.500 </w:t>
            </w:r>
          </w:p>
        </w:tc>
        <w:tc>
          <w:tcPr>
            <w:tcW w:w="1477" w:type="dxa"/>
            <w:tcBorders>
              <w:top w:val="nil"/>
              <w:bottom w:val="nil"/>
            </w:tcBorders>
          </w:tcPr>
          <w:p w14:paraId="7777ED57" w14:textId="044CFBEE"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82 215 </w:t>
            </w:r>
          </w:p>
        </w:tc>
      </w:tr>
      <w:tr w:rsidR="00481D70" w:rsidRPr="009305C9" w14:paraId="32CE0266" w14:textId="77777777" w:rsidTr="002976EB">
        <w:trPr>
          <w:trHeight w:val="300"/>
        </w:trPr>
        <w:tc>
          <w:tcPr>
            <w:tcW w:w="1166" w:type="dxa"/>
            <w:tcBorders>
              <w:top w:val="nil"/>
              <w:bottom w:val="nil"/>
            </w:tcBorders>
            <w:vAlign w:val="center"/>
            <w:hideMark/>
          </w:tcPr>
          <w:p w14:paraId="77115660"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84</w:t>
            </w:r>
          </w:p>
        </w:tc>
        <w:tc>
          <w:tcPr>
            <w:tcW w:w="1200" w:type="dxa"/>
            <w:tcBorders>
              <w:top w:val="nil"/>
              <w:bottom w:val="nil"/>
            </w:tcBorders>
            <w:vAlign w:val="center"/>
            <w:hideMark/>
          </w:tcPr>
          <w:p w14:paraId="6F2B8DD1"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6</w:t>
            </w:r>
          </w:p>
        </w:tc>
        <w:tc>
          <w:tcPr>
            <w:tcW w:w="2647" w:type="dxa"/>
            <w:tcBorders>
              <w:top w:val="nil"/>
              <w:bottom w:val="nil"/>
            </w:tcBorders>
            <w:vAlign w:val="center"/>
            <w:hideMark/>
          </w:tcPr>
          <w:p w14:paraId="74EC8F52"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芬兰</w:t>
            </w:r>
          </w:p>
        </w:tc>
        <w:tc>
          <w:tcPr>
            <w:tcW w:w="1417" w:type="dxa"/>
            <w:tcBorders>
              <w:top w:val="nil"/>
              <w:bottom w:val="nil"/>
            </w:tcBorders>
          </w:tcPr>
          <w:p w14:paraId="32433B7E" w14:textId="18698B11"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0.456</w:t>
            </w:r>
          </w:p>
        </w:tc>
        <w:tc>
          <w:tcPr>
            <w:tcW w:w="1917" w:type="dxa"/>
            <w:tcBorders>
              <w:top w:val="nil"/>
              <w:bottom w:val="nil"/>
            </w:tcBorders>
          </w:tcPr>
          <w:p w14:paraId="584E309B" w14:textId="2408C818"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0.613 </w:t>
            </w:r>
          </w:p>
        </w:tc>
        <w:tc>
          <w:tcPr>
            <w:tcW w:w="1477" w:type="dxa"/>
            <w:tcBorders>
              <w:top w:val="nil"/>
              <w:bottom w:val="nil"/>
            </w:tcBorders>
          </w:tcPr>
          <w:p w14:paraId="4AAB905C" w14:textId="7FF10E0B"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20 158 </w:t>
            </w:r>
          </w:p>
        </w:tc>
      </w:tr>
      <w:tr w:rsidR="00481D70" w:rsidRPr="009305C9" w14:paraId="180BAB43" w14:textId="77777777" w:rsidTr="002976EB">
        <w:trPr>
          <w:trHeight w:val="300"/>
        </w:trPr>
        <w:tc>
          <w:tcPr>
            <w:tcW w:w="1166" w:type="dxa"/>
            <w:tcBorders>
              <w:top w:val="nil"/>
              <w:bottom w:val="nil"/>
            </w:tcBorders>
            <w:vAlign w:val="center"/>
            <w:hideMark/>
          </w:tcPr>
          <w:p w14:paraId="243EC8E4"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85</w:t>
            </w:r>
          </w:p>
        </w:tc>
        <w:tc>
          <w:tcPr>
            <w:tcW w:w="1200" w:type="dxa"/>
            <w:tcBorders>
              <w:top w:val="nil"/>
              <w:bottom w:val="nil"/>
            </w:tcBorders>
            <w:vAlign w:val="center"/>
            <w:hideMark/>
          </w:tcPr>
          <w:p w14:paraId="17AD9165"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7</w:t>
            </w:r>
          </w:p>
        </w:tc>
        <w:tc>
          <w:tcPr>
            <w:tcW w:w="2647" w:type="dxa"/>
            <w:tcBorders>
              <w:top w:val="nil"/>
              <w:bottom w:val="nil"/>
            </w:tcBorders>
            <w:vAlign w:val="center"/>
            <w:hideMark/>
          </w:tcPr>
          <w:p w14:paraId="78AF9CDD"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法国</w:t>
            </w:r>
          </w:p>
        </w:tc>
        <w:tc>
          <w:tcPr>
            <w:tcW w:w="1417" w:type="dxa"/>
            <w:tcBorders>
              <w:top w:val="nil"/>
              <w:bottom w:val="nil"/>
            </w:tcBorders>
          </w:tcPr>
          <w:p w14:paraId="0421CDF0" w14:textId="5DB4A738"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4.859</w:t>
            </w:r>
          </w:p>
        </w:tc>
        <w:tc>
          <w:tcPr>
            <w:tcW w:w="1917" w:type="dxa"/>
            <w:tcBorders>
              <w:top w:val="nil"/>
              <w:bottom w:val="nil"/>
            </w:tcBorders>
          </w:tcPr>
          <w:p w14:paraId="1FE62936" w14:textId="767FE67B"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6.532 </w:t>
            </w:r>
          </w:p>
        </w:tc>
        <w:tc>
          <w:tcPr>
            <w:tcW w:w="1477" w:type="dxa"/>
            <w:tcBorders>
              <w:top w:val="nil"/>
              <w:bottom w:val="nil"/>
            </w:tcBorders>
          </w:tcPr>
          <w:p w14:paraId="5BC7B8DC" w14:textId="23BA0667"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214 799 </w:t>
            </w:r>
          </w:p>
        </w:tc>
      </w:tr>
      <w:tr w:rsidR="00481D70" w:rsidRPr="009305C9" w14:paraId="6601C9DD" w14:textId="77777777" w:rsidTr="002976EB">
        <w:trPr>
          <w:trHeight w:val="300"/>
        </w:trPr>
        <w:tc>
          <w:tcPr>
            <w:tcW w:w="1166" w:type="dxa"/>
            <w:tcBorders>
              <w:top w:val="nil"/>
              <w:bottom w:val="nil"/>
            </w:tcBorders>
            <w:vAlign w:val="center"/>
            <w:hideMark/>
          </w:tcPr>
          <w:p w14:paraId="12B5ECEE"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86</w:t>
            </w:r>
          </w:p>
        </w:tc>
        <w:tc>
          <w:tcPr>
            <w:tcW w:w="1200" w:type="dxa"/>
            <w:tcBorders>
              <w:top w:val="nil"/>
              <w:bottom w:val="nil"/>
            </w:tcBorders>
            <w:vAlign w:val="center"/>
            <w:hideMark/>
          </w:tcPr>
          <w:p w14:paraId="684F13CA"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w:t>
            </w:r>
          </w:p>
        </w:tc>
        <w:tc>
          <w:tcPr>
            <w:tcW w:w="2647" w:type="dxa"/>
            <w:tcBorders>
              <w:top w:val="nil"/>
              <w:bottom w:val="nil"/>
            </w:tcBorders>
            <w:vAlign w:val="center"/>
            <w:hideMark/>
          </w:tcPr>
          <w:p w14:paraId="3CB72877"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德国</w:t>
            </w:r>
          </w:p>
        </w:tc>
        <w:tc>
          <w:tcPr>
            <w:tcW w:w="1417" w:type="dxa"/>
            <w:tcBorders>
              <w:top w:val="nil"/>
              <w:bottom w:val="nil"/>
            </w:tcBorders>
          </w:tcPr>
          <w:p w14:paraId="59982F47" w14:textId="329471DD"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6.389</w:t>
            </w:r>
          </w:p>
        </w:tc>
        <w:tc>
          <w:tcPr>
            <w:tcW w:w="1917" w:type="dxa"/>
            <w:tcBorders>
              <w:top w:val="nil"/>
              <w:bottom w:val="nil"/>
            </w:tcBorders>
          </w:tcPr>
          <w:p w14:paraId="3E5A8CA9" w14:textId="03E0F9F7"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8.588 </w:t>
            </w:r>
          </w:p>
        </w:tc>
        <w:tc>
          <w:tcPr>
            <w:tcW w:w="1477" w:type="dxa"/>
            <w:tcBorders>
              <w:top w:val="nil"/>
              <w:bottom w:val="nil"/>
            </w:tcBorders>
          </w:tcPr>
          <w:p w14:paraId="32D30F61" w14:textId="68E22190"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282 435 </w:t>
            </w:r>
          </w:p>
        </w:tc>
      </w:tr>
      <w:tr w:rsidR="00481D70" w:rsidRPr="009305C9" w14:paraId="496D7D52" w14:textId="77777777" w:rsidTr="002976EB">
        <w:trPr>
          <w:trHeight w:val="300"/>
        </w:trPr>
        <w:tc>
          <w:tcPr>
            <w:tcW w:w="1166" w:type="dxa"/>
            <w:tcBorders>
              <w:top w:val="nil"/>
              <w:bottom w:val="nil"/>
            </w:tcBorders>
            <w:vAlign w:val="center"/>
            <w:hideMark/>
          </w:tcPr>
          <w:p w14:paraId="6DAA0404"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87</w:t>
            </w:r>
          </w:p>
        </w:tc>
        <w:tc>
          <w:tcPr>
            <w:tcW w:w="1200" w:type="dxa"/>
            <w:tcBorders>
              <w:top w:val="nil"/>
              <w:bottom w:val="nil"/>
            </w:tcBorders>
            <w:vAlign w:val="center"/>
            <w:hideMark/>
          </w:tcPr>
          <w:p w14:paraId="2E68FA66"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w:t>
            </w:r>
          </w:p>
        </w:tc>
        <w:tc>
          <w:tcPr>
            <w:tcW w:w="2647" w:type="dxa"/>
            <w:tcBorders>
              <w:top w:val="nil"/>
              <w:bottom w:val="nil"/>
            </w:tcBorders>
            <w:vAlign w:val="center"/>
            <w:hideMark/>
          </w:tcPr>
          <w:p w14:paraId="0C5AF918"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冰岛</w:t>
            </w:r>
          </w:p>
        </w:tc>
        <w:tc>
          <w:tcPr>
            <w:tcW w:w="1417" w:type="dxa"/>
            <w:tcBorders>
              <w:top w:val="nil"/>
              <w:bottom w:val="nil"/>
            </w:tcBorders>
          </w:tcPr>
          <w:p w14:paraId="1912BFA0" w14:textId="462E914A"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0.023</w:t>
            </w:r>
          </w:p>
        </w:tc>
        <w:tc>
          <w:tcPr>
            <w:tcW w:w="1917" w:type="dxa"/>
            <w:tcBorders>
              <w:top w:val="nil"/>
              <w:bottom w:val="nil"/>
            </w:tcBorders>
          </w:tcPr>
          <w:p w14:paraId="7F4E0F8C" w14:textId="0388A704"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0.031 </w:t>
            </w:r>
          </w:p>
        </w:tc>
        <w:tc>
          <w:tcPr>
            <w:tcW w:w="1477" w:type="dxa"/>
            <w:tcBorders>
              <w:top w:val="nil"/>
              <w:bottom w:val="nil"/>
            </w:tcBorders>
          </w:tcPr>
          <w:p w14:paraId="70B7776D" w14:textId="2C7C03D8"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1 017 </w:t>
            </w:r>
          </w:p>
        </w:tc>
      </w:tr>
      <w:tr w:rsidR="00481D70" w:rsidRPr="009305C9" w14:paraId="2D91C193" w14:textId="77777777" w:rsidTr="002976EB">
        <w:trPr>
          <w:trHeight w:val="300"/>
        </w:trPr>
        <w:tc>
          <w:tcPr>
            <w:tcW w:w="1166" w:type="dxa"/>
            <w:tcBorders>
              <w:top w:val="nil"/>
              <w:bottom w:val="nil"/>
            </w:tcBorders>
            <w:vAlign w:val="center"/>
            <w:hideMark/>
          </w:tcPr>
          <w:p w14:paraId="086D7BD9"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88</w:t>
            </w:r>
          </w:p>
        </w:tc>
        <w:tc>
          <w:tcPr>
            <w:tcW w:w="1200" w:type="dxa"/>
            <w:tcBorders>
              <w:top w:val="nil"/>
              <w:bottom w:val="nil"/>
            </w:tcBorders>
            <w:vAlign w:val="center"/>
            <w:hideMark/>
          </w:tcPr>
          <w:p w14:paraId="6B34EB20"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10</w:t>
            </w:r>
          </w:p>
        </w:tc>
        <w:tc>
          <w:tcPr>
            <w:tcW w:w="2647" w:type="dxa"/>
            <w:tcBorders>
              <w:top w:val="nil"/>
              <w:bottom w:val="nil"/>
            </w:tcBorders>
            <w:vAlign w:val="center"/>
            <w:hideMark/>
          </w:tcPr>
          <w:p w14:paraId="682D2CC6"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列支敦士登</w:t>
            </w:r>
          </w:p>
        </w:tc>
        <w:tc>
          <w:tcPr>
            <w:tcW w:w="1417" w:type="dxa"/>
            <w:tcBorders>
              <w:top w:val="nil"/>
              <w:bottom w:val="nil"/>
            </w:tcBorders>
          </w:tcPr>
          <w:p w14:paraId="281B9567" w14:textId="2CAC4292"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0.007</w:t>
            </w:r>
          </w:p>
        </w:tc>
        <w:tc>
          <w:tcPr>
            <w:tcW w:w="1917" w:type="dxa"/>
            <w:tcBorders>
              <w:top w:val="nil"/>
              <w:bottom w:val="nil"/>
            </w:tcBorders>
          </w:tcPr>
          <w:p w14:paraId="453F525B" w14:textId="6782B15B"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0.010 </w:t>
            </w:r>
          </w:p>
        </w:tc>
        <w:tc>
          <w:tcPr>
            <w:tcW w:w="1477" w:type="dxa"/>
            <w:tcBorders>
              <w:top w:val="nil"/>
              <w:bottom w:val="nil"/>
            </w:tcBorders>
          </w:tcPr>
          <w:p w14:paraId="294740E8" w14:textId="1BDAD37E"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329</w:t>
            </w:r>
          </w:p>
        </w:tc>
      </w:tr>
      <w:tr w:rsidR="00481D70" w:rsidRPr="009305C9" w14:paraId="6A9E9B3F" w14:textId="77777777" w:rsidTr="002976EB">
        <w:trPr>
          <w:trHeight w:val="300"/>
        </w:trPr>
        <w:tc>
          <w:tcPr>
            <w:tcW w:w="1166" w:type="dxa"/>
            <w:tcBorders>
              <w:top w:val="nil"/>
              <w:bottom w:val="nil"/>
            </w:tcBorders>
            <w:vAlign w:val="center"/>
            <w:hideMark/>
          </w:tcPr>
          <w:p w14:paraId="4BBBEE35"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89</w:t>
            </w:r>
          </w:p>
        </w:tc>
        <w:tc>
          <w:tcPr>
            <w:tcW w:w="1200" w:type="dxa"/>
            <w:tcBorders>
              <w:top w:val="nil"/>
              <w:bottom w:val="nil"/>
            </w:tcBorders>
            <w:vAlign w:val="center"/>
            <w:hideMark/>
          </w:tcPr>
          <w:p w14:paraId="03AE3DE0"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11</w:t>
            </w:r>
          </w:p>
        </w:tc>
        <w:tc>
          <w:tcPr>
            <w:tcW w:w="2647" w:type="dxa"/>
            <w:tcBorders>
              <w:top w:val="nil"/>
              <w:bottom w:val="nil"/>
            </w:tcBorders>
            <w:vAlign w:val="center"/>
            <w:hideMark/>
          </w:tcPr>
          <w:p w14:paraId="4E886CF3"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卢森堡</w:t>
            </w:r>
          </w:p>
        </w:tc>
        <w:tc>
          <w:tcPr>
            <w:tcW w:w="1417" w:type="dxa"/>
            <w:tcBorders>
              <w:top w:val="nil"/>
              <w:bottom w:val="nil"/>
            </w:tcBorders>
          </w:tcPr>
          <w:p w14:paraId="62C8976B" w14:textId="34F03DAC"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0.064</w:t>
            </w:r>
          </w:p>
        </w:tc>
        <w:tc>
          <w:tcPr>
            <w:tcW w:w="1917" w:type="dxa"/>
            <w:tcBorders>
              <w:top w:val="nil"/>
              <w:bottom w:val="nil"/>
            </w:tcBorders>
          </w:tcPr>
          <w:p w14:paraId="4465C85A" w14:textId="7F7AD276"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0.086 </w:t>
            </w:r>
          </w:p>
        </w:tc>
        <w:tc>
          <w:tcPr>
            <w:tcW w:w="1477" w:type="dxa"/>
            <w:tcBorders>
              <w:top w:val="nil"/>
              <w:bottom w:val="nil"/>
            </w:tcBorders>
          </w:tcPr>
          <w:p w14:paraId="0FC3EE6E" w14:textId="25E8F70C"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2 829 </w:t>
            </w:r>
          </w:p>
        </w:tc>
      </w:tr>
      <w:tr w:rsidR="00481D70" w:rsidRPr="009305C9" w14:paraId="55AD7220" w14:textId="77777777" w:rsidTr="002976EB">
        <w:trPr>
          <w:trHeight w:val="300"/>
        </w:trPr>
        <w:tc>
          <w:tcPr>
            <w:tcW w:w="1166" w:type="dxa"/>
            <w:tcBorders>
              <w:top w:val="nil"/>
              <w:bottom w:val="nil"/>
            </w:tcBorders>
            <w:vAlign w:val="center"/>
            <w:hideMark/>
          </w:tcPr>
          <w:p w14:paraId="61B69CF2"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90</w:t>
            </w:r>
          </w:p>
        </w:tc>
        <w:tc>
          <w:tcPr>
            <w:tcW w:w="1200" w:type="dxa"/>
            <w:tcBorders>
              <w:top w:val="nil"/>
              <w:bottom w:val="nil"/>
            </w:tcBorders>
            <w:vAlign w:val="center"/>
            <w:hideMark/>
          </w:tcPr>
          <w:p w14:paraId="35AFE0AF"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12</w:t>
            </w:r>
          </w:p>
        </w:tc>
        <w:tc>
          <w:tcPr>
            <w:tcW w:w="2647" w:type="dxa"/>
            <w:tcBorders>
              <w:top w:val="nil"/>
              <w:bottom w:val="nil"/>
            </w:tcBorders>
            <w:vAlign w:val="center"/>
            <w:hideMark/>
          </w:tcPr>
          <w:p w14:paraId="374B5B36"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马耳他</w:t>
            </w:r>
          </w:p>
        </w:tc>
        <w:tc>
          <w:tcPr>
            <w:tcW w:w="1417" w:type="dxa"/>
            <w:tcBorders>
              <w:top w:val="nil"/>
              <w:bottom w:val="nil"/>
            </w:tcBorders>
          </w:tcPr>
          <w:p w14:paraId="60F704F3" w14:textId="755A5CB3"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0.016</w:t>
            </w:r>
          </w:p>
        </w:tc>
        <w:tc>
          <w:tcPr>
            <w:tcW w:w="1917" w:type="dxa"/>
            <w:tcBorders>
              <w:top w:val="nil"/>
              <w:bottom w:val="nil"/>
            </w:tcBorders>
          </w:tcPr>
          <w:p w14:paraId="7F85D26A" w14:textId="26A33AF6"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0.022</w:t>
            </w:r>
          </w:p>
        </w:tc>
        <w:tc>
          <w:tcPr>
            <w:tcW w:w="1477" w:type="dxa"/>
            <w:tcBorders>
              <w:top w:val="nil"/>
              <w:bottom w:val="nil"/>
            </w:tcBorders>
          </w:tcPr>
          <w:p w14:paraId="4BE61B2D" w14:textId="5F19B3A0"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707 </w:t>
            </w:r>
          </w:p>
        </w:tc>
      </w:tr>
      <w:tr w:rsidR="00481D70" w:rsidRPr="009305C9" w14:paraId="04DF3AB1" w14:textId="77777777" w:rsidTr="002976EB">
        <w:trPr>
          <w:trHeight w:val="300"/>
        </w:trPr>
        <w:tc>
          <w:tcPr>
            <w:tcW w:w="1166" w:type="dxa"/>
            <w:tcBorders>
              <w:top w:val="nil"/>
              <w:bottom w:val="nil"/>
            </w:tcBorders>
            <w:vAlign w:val="center"/>
            <w:hideMark/>
          </w:tcPr>
          <w:p w14:paraId="7A001B39"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91</w:t>
            </w:r>
          </w:p>
        </w:tc>
        <w:tc>
          <w:tcPr>
            <w:tcW w:w="1200" w:type="dxa"/>
            <w:tcBorders>
              <w:top w:val="nil"/>
              <w:bottom w:val="nil"/>
            </w:tcBorders>
            <w:vAlign w:val="center"/>
            <w:hideMark/>
          </w:tcPr>
          <w:p w14:paraId="71216598"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13</w:t>
            </w:r>
          </w:p>
        </w:tc>
        <w:tc>
          <w:tcPr>
            <w:tcW w:w="2647" w:type="dxa"/>
            <w:tcBorders>
              <w:top w:val="nil"/>
              <w:bottom w:val="nil"/>
            </w:tcBorders>
            <w:vAlign w:val="center"/>
            <w:hideMark/>
          </w:tcPr>
          <w:p w14:paraId="29437D38"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摩纳哥</w:t>
            </w:r>
          </w:p>
        </w:tc>
        <w:tc>
          <w:tcPr>
            <w:tcW w:w="1417" w:type="dxa"/>
            <w:tcBorders>
              <w:top w:val="nil"/>
              <w:bottom w:val="nil"/>
            </w:tcBorders>
          </w:tcPr>
          <w:p w14:paraId="1D2790B5" w14:textId="780CED2B"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0.010</w:t>
            </w:r>
          </w:p>
        </w:tc>
        <w:tc>
          <w:tcPr>
            <w:tcW w:w="1917" w:type="dxa"/>
            <w:tcBorders>
              <w:top w:val="nil"/>
              <w:bottom w:val="nil"/>
            </w:tcBorders>
          </w:tcPr>
          <w:p w14:paraId="11E72E8C" w14:textId="22F387FA"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0.013 </w:t>
            </w:r>
          </w:p>
        </w:tc>
        <w:tc>
          <w:tcPr>
            <w:tcW w:w="1477" w:type="dxa"/>
            <w:tcBorders>
              <w:top w:val="nil"/>
              <w:bottom w:val="nil"/>
            </w:tcBorders>
          </w:tcPr>
          <w:p w14:paraId="6CF16C93" w14:textId="73B45750"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442 </w:t>
            </w:r>
          </w:p>
        </w:tc>
      </w:tr>
      <w:tr w:rsidR="00481D70" w:rsidRPr="009305C9" w14:paraId="56D85A98" w14:textId="77777777" w:rsidTr="002976EB">
        <w:trPr>
          <w:trHeight w:val="300"/>
        </w:trPr>
        <w:tc>
          <w:tcPr>
            <w:tcW w:w="1166" w:type="dxa"/>
            <w:tcBorders>
              <w:top w:val="nil"/>
              <w:bottom w:val="nil"/>
            </w:tcBorders>
            <w:vAlign w:val="center"/>
            <w:hideMark/>
          </w:tcPr>
          <w:p w14:paraId="02DB5260"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92</w:t>
            </w:r>
          </w:p>
        </w:tc>
        <w:tc>
          <w:tcPr>
            <w:tcW w:w="1200" w:type="dxa"/>
            <w:tcBorders>
              <w:top w:val="nil"/>
              <w:bottom w:val="nil"/>
            </w:tcBorders>
            <w:vAlign w:val="center"/>
            <w:hideMark/>
          </w:tcPr>
          <w:p w14:paraId="32F3D796"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14</w:t>
            </w:r>
          </w:p>
        </w:tc>
        <w:tc>
          <w:tcPr>
            <w:tcW w:w="2647" w:type="dxa"/>
            <w:tcBorders>
              <w:top w:val="nil"/>
              <w:bottom w:val="nil"/>
            </w:tcBorders>
            <w:vAlign w:val="center"/>
            <w:hideMark/>
          </w:tcPr>
          <w:p w14:paraId="4FA25D80"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荷兰</w:t>
            </w:r>
          </w:p>
        </w:tc>
        <w:tc>
          <w:tcPr>
            <w:tcW w:w="1417" w:type="dxa"/>
            <w:tcBorders>
              <w:top w:val="nil"/>
              <w:bottom w:val="nil"/>
            </w:tcBorders>
          </w:tcPr>
          <w:p w14:paraId="22E9D756" w14:textId="68867B91"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1.482</w:t>
            </w:r>
          </w:p>
        </w:tc>
        <w:tc>
          <w:tcPr>
            <w:tcW w:w="1917" w:type="dxa"/>
            <w:tcBorders>
              <w:top w:val="nil"/>
              <w:bottom w:val="nil"/>
            </w:tcBorders>
          </w:tcPr>
          <w:p w14:paraId="7FF6BDED" w14:textId="0A3F4BE9"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1.992 </w:t>
            </w:r>
          </w:p>
        </w:tc>
        <w:tc>
          <w:tcPr>
            <w:tcW w:w="1477" w:type="dxa"/>
            <w:tcBorders>
              <w:top w:val="nil"/>
              <w:bottom w:val="nil"/>
            </w:tcBorders>
          </w:tcPr>
          <w:p w14:paraId="37E13C70" w14:textId="394FE224"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65 514 </w:t>
            </w:r>
          </w:p>
        </w:tc>
      </w:tr>
      <w:tr w:rsidR="00481D70" w:rsidRPr="009305C9" w14:paraId="280339F0" w14:textId="77777777" w:rsidTr="002976EB">
        <w:trPr>
          <w:trHeight w:val="300"/>
        </w:trPr>
        <w:tc>
          <w:tcPr>
            <w:tcW w:w="1166" w:type="dxa"/>
            <w:tcBorders>
              <w:top w:val="nil"/>
              <w:bottom w:val="nil"/>
            </w:tcBorders>
            <w:vAlign w:val="center"/>
            <w:hideMark/>
          </w:tcPr>
          <w:p w14:paraId="4518651E"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93</w:t>
            </w:r>
          </w:p>
        </w:tc>
        <w:tc>
          <w:tcPr>
            <w:tcW w:w="1200" w:type="dxa"/>
            <w:tcBorders>
              <w:top w:val="nil"/>
              <w:bottom w:val="nil"/>
            </w:tcBorders>
            <w:vAlign w:val="center"/>
            <w:hideMark/>
          </w:tcPr>
          <w:p w14:paraId="53EBF8F4"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15</w:t>
            </w:r>
          </w:p>
        </w:tc>
        <w:tc>
          <w:tcPr>
            <w:tcW w:w="2647" w:type="dxa"/>
            <w:tcBorders>
              <w:top w:val="nil"/>
              <w:bottom w:val="nil"/>
            </w:tcBorders>
            <w:vAlign w:val="center"/>
            <w:hideMark/>
          </w:tcPr>
          <w:p w14:paraId="1EBA864E"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挪威</w:t>
            </w:r>
          </w:p>
        </w:tc>
        <w:tc>
          <w:tcPr>
            <w:tcW w:w="1417" w:type="dxa"/>
            <w:tcBorders>
              <w:top w:val="nil"/>
              <w:bottom w:val="nil"/>
            </w:tcBorders>
          </w:tcPr>
          <w:p w14:paraId="74BF13C2" w14:textId="48A35745"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0.849</w:t>
            </w:r>
          </w:p>
        </w:tc>
        <w:tc>
          <w:tcPr>
            <w:tcW w:w="1917" w:type="dxa"/>
            <w:tcBorders>
              <w:top w:val="nil"/>
              <w:bottom w:val="nil"/>
            </w:tcBorders>
          </w:tcPr>
          <w:p w14:paraId="6165E6DF" w14:textId="3D57C3E3"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1.141 </w:t>
            </w:r>
          </w:p>
        </w:tc>
        <w:tc>
          <w:tcPr>
            <w:tcW w:w="1477" w:type="dxa"/>
            <w:tcBorders>
              <w:top w:val="nil"/>
              <w:bottom w:val="nil"/>
            </w:tcBorders>
          </w:tcPr>
          <w:p w14:paraId="1D56DA59" w14:textId="6B02C2CA"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37 531 </w:t>
            </w:r>
          </w:p>
        </w:tc>
      </w:tr>
      <w:tr w:rsidR="00481D70" w:rsidRPr="009305C9" w14:paraId="5BA1134F" w14:textId="77777777" w:rsidTr="002976EB">
        <w:trPr>
          <w:trHeight w:val="300"/>
        </w:trPr>
        <w:tc>
          <w:tcPr>
            <w:tcW w:w="1166" w:type="dxa"/>
            <w:tcBorders>
              <w:top w:val="nil"/>
              <w:bottom w:val="nil"/>
            </w:tcBorders>
            <w:vAlign w:val="center"/>
            <w:hideMark/>
          </w:tcPr>
          <w:p w14:paraId="1ED2691B"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94</w:t>
            </w:r>
          </w:p>
        </w:tc>
        <w:tc>
          <w:tcPr>
            <w:tcW w:w="1200" w:type="dxa"/>
            <w:tcBorders>
              <w:top w:val="nil"/>
              <w:bottom w:val="nil"/>
            </w:tcBorders>
            <w:vAlign w:val="center"/>
            <w:hideMark/>
          </w:tcPr>
          <w:p w14:paraId="0916FE23"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16</w:t>
            </w:r>
          </w:p>
        </w:tc>
        <w:tc>
          <w:tcPr>
            <w:tcW w:w="2647" w:type="dxa"/>
            <w:tcBorders>
              <w:top w:val="nil"/>
              <w:bottom w:val="nil"/>
            </w:tcBorders>
            <w:vAlign w:val="center"/>
            <w:hideMark/>
          </w:tcPr>
          <w:p w14:paraId="52204993"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葡萄牙</w:t>
            </w:r>
          </w:p>
        </w:tc>
        <w:tc>
          <w:tcPr>
            <w:tcW w:w="1417" w:type="dxa"/>
            <w:tcBorders>
              <w:top w:val="nil"/>
              <w:bottom w:val="nil"/>
            </w:tcBorders>
          </w:tcPr>
          <w:p w14:paraId="3BB36378" w14:textId="63F7ABBA"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0.392</w:t>
            </w:r>
          </w:p>
        </w:tc>
        <w:tc>
          <w:tcPr>
            <w:tcW w:w="1917" w:type="dxa"/>
            <w:tcBorders>
              <w:top w:val="nil"/>
              <w:bottom w:val="nil"/>
            </w:tcBorders>
          </w:tcPr>
          <w:p w14:paraId="6BFBCEFA" w14:textId="2F83F196"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0.527</w:t>
            </w:r>
          </w:p>
        </w:tc>
        <w:tc>
          <w:tcPr>
            <w:tcW w:w="1477" w:type="dxa"/>
            <w:tcBorders>
              <w:top w:val="nil"/>
              <w:bottom w:val="nil"/>
            </w:tcBorders>
          </w:tcPr>
          <w:p w14:paraId="36404B9A" w14:textId="73D7DA5C"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17 329 </w:t>
            </w:r>
          </w:p>
        </w:tc>
      </w:tr>
      <w:tr w:rsidR="00481D70" w:rsidRPr="009305C9" w14:paraId="6DEFA0ED" w14:textId="77777777" w:rsidTr="002976EB">
        <w:trPr>
          <w:trHeight w:val="300"/>
        </w:trPr>
        <w:tc>
          <w:tcPr>
            <w:tcW w:w="1166" w:type="dxa"/>
            <w:tcBorders>
              <w:top w:val="nil"/>
              <w:bottom w:val="nil"/>
            </w:tcBorders>
            <w:vAlign w:val="center"/>
            <w:hideMark/>
          </w:tcPr>
          <w:p w14:paraId="4D6E98A9"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95</w:t>
            </w:r>
          </w:p>
        </w:tc>
        <w:tc>
          <w:tcPr>
            <w:tcW w:w="1200" w:type="dxa"/>
            <w:tcBorders>
              <w:top w:val="nil"/>
              <w:bottom w:val="nil"/>
            </w:tcBorders>
            <w:vAlign w:val="center"/>
            <w:hideMark/>
          </w:tcPr>
          <w:p w14:paraId="26E378DE"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17</w:t>
            </w:r>
          </w:p>
        </w:tc>
        <w:tc>
          <w:tcPr>
            <w:tcW w:w="2647" w:type="dxa"/>
            <w:tcBorders>
              <w:top w:val="nil"/>
              <w:bottom w:val="nil"/>
            </w:tcBorders>
            <w:vAlign w:val="center"/>
            <w:hideMark/>
          </w:tcPr>
          <w:p w14:paraId="7FA09E95"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瑞典</w:t>
            </w:r>
          </w:p>
        </w:tc>
        <w:tc>
          <w:tcPr>
            <w:tcW w:w="1417" w:type="dxa"/>
            <w:tcBorders>
              <w:top w:val="nil"/>
              <w:bottom w:val="nil"/>
            </w:tcBorders>
          </w:tcPr>
          <w:p w14:paraId="4FF0B456" w14:textId="3AE0F794"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0.956</w:t>
            </w:r>
          </w:p>
        </w:tc>
        <w:tc>
          <w:tcPr>
            <w:tcW w:w="1917" w:type="dxa"/>
            <w:tcBorders>
              <w:top w:val="nil"/>
              <w:bottom w:val="nil"/>
            </w:tcBorders>
          </w:tcPr>
          <w:p w14:paraId="60432AF8" w14:textId="6386C1DB"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1.285</w:t>
            </w:r>
          </w:p>
        </w:tc>
        <w:tc>
          <w:tcPr>
            <w:tcW w:w="1477" w:type="dxa"/>
            <w:tcBorders>
              <w:top w:val="nil"/>
              <w:bottom w:val="nil"/>
            </w:tcBorders>
          </w:tcPr>
          <w:p w14:paraId="0BD4633C" w14:textId="43C7C746"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42 261 </w:t>
            </w:r>
          </w:p>
        </w:tc>
      </w:tr>
      <w:tr w:rsidR="00481D70" w:rsidRPr="009305C9" w14:paraId="5ECFAC72" w14:textId="77777777" w:rsidTr="002976EB">
        <w:trPr>
          <w:trHeight w:val="300"/>
        </w:trPr>
        <w:tc>
          <w:tcPr>
            <w:tcW w:w="1166" w:type="dxa"/>
            <w:tcBorders>
              <w:top w:val="nil"/>
              <w:bottom w:val="nil"/>
            </w:tcBorders>
            <w:vAlign w:val="center"/>
            <w:hideMark/>
          </w:tcPr>
          <w:p w14:paraId="1CFDA3C7"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96</w:t>
            </w:r>
          </w:p>
        </w:tc>
        <w:tc>
          <w:tcPr>
            <w:tcW w:w="1200" w:type="dxa"/>
            <w:tcBorders>
              <w:top w:val="nil"/>
              <w:bottom w:val="nil"/>
            </w:tcBorders>
            <w:vAlign w:val="center"/>
            <w:hideMark/>
          </w:tcPr>
          <w:p w14:paraId="4980D08D"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18</w:t>
            </w:r>
          </w:p>
        </w:tc>
        <w:tc>
          <w:tcPr>
            <w:tcW w:w="2647" w:type="dxa"/>
            <w:tcBorders>
              <w:top w:val="nil"/>
              <w:bottom w:val="nil"/>
            </w:tcBorders>
            <w:vAlign w:val="center"/>
            <w:hideMark/>
          </w:tcPr>
          <w:p w14:paraId="6DCD8118" w14:textId="3508D4FC"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瑞士</w:t>
            </w:r>
            <w:r w:rsidRPr="009305C9">
              <w:rPr>
                <w:sz w:val="20"/>
                <w:szCs w:val="20"/>
                <w:lang w:val="zh-CN"/>
              </w:rPr>
              <w:t>*</w:t>
            </w:r>
            <w:r>
              <w:rPr>
                <w:rFonts w:hint="eastAsia"/>
                <w:sz w:val="20"/>
                <w:szCs w:val="20"/>
                <w:lang w:val="zh-CN"/>
              </w:rPr>
              <w:t>*</w:t>
            </w:r>
          </w:p>
        </w:tc>
        <w:tc>
          <w:tcPr>
            <w:tcW w:w="1417" w:type="dxa"/>
            <w:tcBorders>
              <w:top w:val="nil"/>
              <w:bottom w:val="nil"/>
            </w:tcBorders>
          </w:tcPr>
          <w:p w14:paraId="7FDE67AE" w14:textId="6234A4AA"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1.140</w:t>
            </w:r>
          </w:p>
        </w:tc>
        <w:tc>
          <w:tcPr>
            <w:tcW w:w="1917" w:type="dxa"/>
            <w:tcBorders>
              <w:top w:val="nil"/>
              <w:bottom w:val="nil"/>
            </w:tcBorders>
          </w:tcPr>
          <w:p w14:paraId="123C890E" w14:textId="189DFE9A"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1.532</w:t>
            </w:r>
          </w:p>
        </w:tc>
        <w:tc>
          <w:tcPr>
            <w:tcW w:w="1477" w:type="dxa"/>
            <w:tcBorders>
              <w:top w:val="nil"/>
              <w:bottom w:val="nil"/>
            </w:tcBorders>
          </w:tcPr>
          <w:p w14:paraId="3762A7E4" w14:textId="003D228E"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50 395 </w:t>
            </w:r>
          </w:p>
        </w:tc>
      </w:tr>
      <w:tr w:rsidR="00481D70" w:rsidRPr="009305C9" w14:paraId="58599FF1" w14:textId="77777777" w:rsidTr="002976EB">
        <w:trPr>
          <w:trHeight w:val="300"/>
        </w:trPr>
        <w:tc>
          <w:tcPr>
            <w:tcW w:w="1166" w:type="dxa"/>
            <w:tcBorders>
              <w:top w:val="nil"/>
              <w:bottom w:val="nil"/>
            </w:tcBorders>
            <w:vAlign w:val="center"/>
            <w:hideMark/>
          </w:tcPr>
          <w:p w14:paraId="60176A5A"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97</w:t>
            </w:r>
          </w:p>
        </w:tc>
        <w:tc>
          <w:tcPr>
            <w:tcW w:w="1200" w:type="dxa"/>
            <w:tcBorders>
              <w:top w:val="nil"/>
              <w:bottom w:val="nil"/>
            </w:tcBorders>
            <w:vAlign w:val="center"/>
            <w:hideMark/>
          </w:tcPr>
          <w:p w14:paraId="7D57EFD5"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19</w:t>
            </w:r>
          </w:p>
        </w:tc>
        <w:tc>
          <w:tcPr>
            <w:tcW w:w="2647" w:type="dxa"/>
            <w:tcBorders>
              <w:top w:val="nil"/>
              <w:bottom w:val="nil"/>
            </w:tcBorders>
            <w:vAlign w:val="center"/>
            <w:hideMark/>
          </w:tcPr>
          <w:p w14:paraId="3198C939" w14:textId="158381D0"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大不列颠及北爱尔兰</w:t>
            </w:r>
            <w:r>
              <w:rPr>
                <w:sz w:val="20"/>
                <w:szCs w:val="20"/>
                <w:lang w:val="zh-CN"/>
              </w:rPr>
              <w:br/>
            </w:r>
            <w:r w:rsidRPr="009305C9">
              <w:rPr>
                <w:sz w:val="20"/>
                <w:szCs w:val="20"/>
                <w:lang w:val="zh-CN"/>
              </w:rPr>
              <w:t>联合王国</w:t>
            </w:r>
          </w:p>
        </w:tc>
        <w:tc>
          <w:tcPr>
            <w:tcW w:w="1417" w:type="dxa"/>
            <w:tcBorders>
              <w:top w:val="nil"/>
              <w:bottom w:val="nil"/>
            </w:tcBorders>
          </w:tcPr>
          <w:p w14:paraId="4D6C5983" w14:textId="44635570"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4.463</w:t>
            </w:r>
          </w:p>
        </w:tc>
        <w:tc>
          <w:tcPr>
            <w:tcW w:w="1917" w:type="dxa"/>
            <w:tcBorders>
              <w:top w:val="nil"/>
              <w:bottom w:val="nil"/>
            </w:tcBorders>
          </w:tcPr>
          <w:p w14:paraId="50B2CD35" w14:textId="31D177D7"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5.999 </w:t>
            </w:r>
          </w:p>
        </w:tc>
        <w:tc>
          <w:tcPr>
            <w:tcW w:w="1477" w:type="dxa"/>
            <w:tcBorders>
              <w:top w:val="nil"/>
              <w:bottom w:val="nil"/>
            </w:tcBorders>
          </w:tcPr>
          <w:p w14:paraId="76774331" w14:textId="4BEF4647"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197 293 </w:t>
            </w:r>
          </w:p>
        </w:tc>
      </w:tr>
      <w:tr w:rsidR="00481D70" w:rsidRPr="009305C9" w14:paraId="75DC21C1" w14:textId="77777777" w:rsidTr="002976EB">
        <w:trPr>
          <w:trHeight w:val="300"/>
        </w:trPr>
        <w:tc>
          <w:tcPr>
            <w:tcW w:w="1166" w:type="dxa"/>
            <w:tcBorders>
              <w:top w:val="nil"/>
              <w:bottom w:val="single" w:sz="4" w:space="0" w:color="auto"/>
            </w:tcBorders>
            <w:vAlign w:val="center"/>
            <w:hideMark/>
          </w:tcPr>
          <w:p w14:paraId="0159C52F"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98</w:t>
            </w:r>
          </w:p>
        </w:tc>
        <w:tc>
          <w:tcPr>
            <w:tcW w:w="1200" w:type="dxa"/>
            <w:tcBorders>
              <w:top w:val="nil"/>
              <w:bottom w:val="single" w:sz="4" w:space="0" w:color="auto"/>
            </w:tcBorders>
            <w:vAlign w:val="center"/>
            <w:hideMark/>
          </w:tcPr>
          <w:p w14:paraId="6BEE4D60" w14:textId="77777777" w:rsidR="00481D70" w:rsidRPr="009305C9" w:rsidRDefault="00481D70" w:rsidP="002976EB">
            <w:pPr>
              <w:tabs>
                <w:tab w:val="clear" w:pos="1247"/>
                <w:tab w:val="clear" w:pos="1814"/>
                <w:tab w:val="clear" w:pos="2381"/>
                <w:tab w:val="clear" w:pos="2948"/>
                <w:tab w:val="clear" w:pos="3515"/>
              </w:tabs>
              <w:spacing w:after="60" w:line="240" w:lineRule="auto"/>
              <w:rPr>
                <w:sz w:val="20"/>
                <w:szCs w:val="20"/>
              </w:rPr>
            </w:pPr>
            <w:r w:rsidRPr="009305C9">
              <w:rPr>
                <w:sz w:val="20"/>
                <w:szCs w:val="20"/>
                <w:lang w:val="zh-CN"/>
              </w:rPr>
              <w:t>20</w:t>
            </w:r>
          </w:p>
        </w:tc>
        <w:tc>
          <w:tcPr>
            <w:tcW w:w="2647" w:type="dxa"/>
            <w:tcBorders>
              <w:top w:val="nil"/>
              <w:bottom w:val="single" w:sz="4" w:space="0" w:color="auto"/>
            </w:tcBorders>
            <w:vAlign w:val="center"/>
            <w:hideMark/>
          </w:tcPr>
          <w:p w14:paraId="301B49A6" w14:textId="77777777" w:rsidR="00481D70" w:rsidRPr="009305C9" w:rsidRDefault="00481D70" w:rsidP="002976EB">
            <w:pPr>
              <w:tabs>
                <w:tab w:val="clear" w:pos="1247"/>
                <w:tab w:val="clear" w:pos="1814"/>
                <w:tab w:val="clear" w:pos="2381"/>
                <w:tab w:val="clear" w:pos="2948"/>
                <w:tab w:val="clear" w:pos="3515"/>
              </w:tabs>
              <w:spacing w:after="60" w:line="240" w:lineRule="auto"/>
              <w:jc w:val="left"/>
              <w:rPr>
                <w:sz w:val="20"/>
                <w:szCs w:val="20"/>
              </w:rPr>
            </w:pPr>
            <w:r w:rsidRPr="009305C9">
              <w:rPr>
                <w:sz w:val="20"/>
                <w:szCs w:val="20"/>
                <w:lang w:val="zh-CN"/>
              </w:rPr>
              <w:t>美利坚合众国</w:t>
            </w:r>
          </w:p>
        </w:tc>
        <w:tc>
          <w:tcPr>
            <w:tcW w:w="1417" w:type="dxa"/>
            <w:tcBorders>
              <w:top w:val="nil"/>
              <w:bottom w:val="single" w:sz="4" w:space="0" w:color="auto"/>
            </w:tcBorders>
          </w:tcPr>
          <w:p w14:paraId="21E5285E" w14:textId="3567DD19" w:rsidR="00481D70" w:rsidRPr="002976EB" w:rsidRDefault="00481D70" w:rsidP="002976EB">
            <w:pPr>
              <w:tabs>
                <w:tab w:val="clear" w:pos="1247"/>
                <w:tab w:val="clear" w:pos="1814"/>
                <w:tab w:val="clear" w:pos="2381"/>
                <w:tab w:val="clear" w:pos="2948"/>
                <w:tab w:val="clear" w:pos="3515"/>
              </w:tabs>
              <w:spacing w:after="60" w:line="240" w:lineRule="auto"/>
              <w:ind w:right="223"/>
              <w:jc w:val="right"/>
              <w:rPr>
                <w:sz w:val="20"/>
                <w:szCs w:val="20"/>
              </w:rPr>
            </w:pPr>
            <w:r w:rsidRPr="002976EB">
              <w:rPr>
                <w:sz w:val="20"/>
                <w:szCs w:val="20"/>
              </w:rPr>
              <w:t>22</w:t>
            </w:r>
          </w:p>
        </w:tc>
        <w:tc>
          <w:tcPr>
            <w:tcW w:w="1917" w:type="dxa"/>
            <w:tcBorders>
              <w:top w:val="nil"/>
              <w:bottom w:val="single" w:sz="4" w:space="0" w:color="auto"/>
            </w:tcBorders>
            <w:vAlign w:val="center"/>
          </w:tcPr>
          <w:p w14:paraId="6F4A676D" w14:textId="6C99D09C"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lang w:val="zh-CN"/>
              </w:rPr>
              <w:t xml:space="preserve">22.000 </w:t>
            </w:r>
          </w:p>
        </w:tc>
        <w:tc>
          <w:tcPr>
            <w:tcW w:w="1477" w:type="dxa"/>
            <w:tcBorders>
              <w:top w:val="nil"/>
              <w:bottom w:val="single" w:sz="4" w:space="0" w:color="auto"/>
            </w:tcBorders>
          </w:tcPr>
          <w:p w14:paraId="146EB32A" w14:textId="63E4EA47" w:rsidR="00481D70" w:rsidRPr="002976EB" w:rsidRDefault="00481D70" w:rsidP="002976EB">
            <w:pPr>
              <w:tabs>
                <w:tab w:val="clear" w:pos="1247"/>
                <w:tab w:val="clear" w:pos="1814"/>
                <w:tab w:val="clear" w:pos="2381"/>
                <w:tab w:val="clear" w:pos="2948"/>
                <w:tab w:val="clear" w:pos="3515"/>
              </w:tabs>
              <w:spacing w:after="60" w:line="240" w:lineRule="auto"/>
              <w:jc w:val="right"/>
              <w:rPr>
                <w:sz w:val="20"/>
                <w:szCs w:val="20"/>
              </w:rPr>
            </w:pPr>
            <w:r w:rsidRPr="002976EB">
              <w:rPr>
                <w:sz w:val="20"/>
                <w:szCs w:val="20"/>
              </w:rPr>
              <w:t xml:space="preserve">723 492 </w:t>
            </w:r>
          </w:p>
        </w:tc>
      </w:tr>
      <w:tr w:rsidR="00E00620" w:rsidRPr="009305C9" w14:paraId="7571130F" w14:textId="77777777" w:rsidTr="002976EB">
        <w:trPr>
          <w:trHeight w:val="359"/>
        </w:trPr>
        <w:tc>
          <w:tcPr>
            <w:tcW w:w="5013" w:type="dxa"/>
            <w:gridSpan w:val="3"/>
            <w:tcBorders>
              <w:bottom w:val="single" w:sz="12" w:space="0" w:color="auto"/>
            </w:tcBorders>
            <w:vAlign w:val="center"/>
            <w:hideMark/>
          </w:tcPr>
          <w:p w14:paraId="1907DE9B" w14:textId="6BE17435" w:rsidR="00576901" w:rsidRPr="009305C9" w:rsidRDefault="00576901" w:rsidP="002976EB">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9305C9">
              <w:rPr>
                <w:rFonts w:ascii="SimHei" w:eastAsia="SimHei" w:hAnsi="SimHei"/>
                <w:b/>
                <w:bCs/>
                <w:sz w:val="20"/>
                <w:szCs w:val="20"/>
                <w:lang w:val="zh-CN"/>
              </w:rPr>
              <w:t>总计</w:t>
            </w:r>
          </w:p>
        </w:tc>
        <w:tc>
          <w:tcPr>
            <w:tcW w:w="1417" w:type="dxa"/>
            <w:tcBorders>
              <w:bottom w:val="single" w:sz="12" w:space="0" w:color="auto"/>
            </w:tcBorders>
            <w:vAlign w:val="center"/>
            <w:hideMark/>
          </w:tcPr>
          <w:p w14:paraId="5DF38C97" w14:textId="77777777" w:rsidR="00576901" w:rsidRPr="009305C9" w:rsidRDefault="00576901" w:rsidP="002976EB">
            <w:pPr>
              <w:tabs>
                <w:tab w:val="clear" w:pos="1247"/>
                <w:tab w:val="clear" w:pos="1814"/>
                <w:tab w:val="clear" w:pos="2381"/>
                <w:tab w:val="clear" w:pos="2948"/>
                <w:tab w:val="clear" w:pos="3515"/>
              </w:tabs>
              <w:spacing w:line="240" w:lineRule="auto"/>
              <w:ind w:right="223"/>
              <w:jc w:val="right"/>
              <w:rPr>
                <w:b/>
                <w:bCs/>
                <w:sz w:val="20"/>
                <w:szCs w:val="20"/>
              </w:rPr>
            </w:pPr>
          </w:p>
        </w:tc>
        <w:tc>
          <w:tcPr>
            <w:tcW w:w="1917" w:type="dxa"/>
            <w:tcBorders>
              <w:bottom w:val="single" w:sz="12" w:space="0" w:color="auto"/>
            </w:tcBorders>
            <w:vAlign w:val="center"/>
            <w:hideMark/>
          </w:tcPr>
          <w:p w14:paraId="6365641B" w14:textId="5A390D55" w:rsidR="00576901" w:rsidRPr="009305C9" w:rsidRDefault="00576901" w:rsidP="002976EB">
            <w:pPr>
              <w:tabs>
                <w:tab w:val="clear" w:pos="1247"/>
                <w:tab w:val="clear" w:pos="1814"/>
                <w:tab w:val="clear" w:pos="2381"/>
                <w:tab w:val="clear" w:pos="2948"/>
                <w:tab w:val="clear" w:pos="3515"/>
              </w:tabs>
              <w:spacing w:line="240" w:lineRule="auto"/>
              <w:jc w:val="right"/>
              <w:rPr>
                <w:b/>
                <w:bCs/>
                <w:sz w:val="20"/>
                <w:szCs w:val="20"/>
              </w:rPr>
            </w:pPr>
            <w:r w:rsidRPr="009305C9">
              <w:rPr>
                <w:b/>
                <w:sz w:val="20"/>
                <w:szCs w:val="20"/>
                <w:lang w:val="zh-CN"/>
              </w:rPr>
              <w:t xml:space="preserve">100.00 </w:t>
            </w:r>
          </w:p>
        </w:tc>
        <w:tc>
          <w:tcPr>
            <w:tcW w:w="1477" w:type="dxa"/>
            <w:tcBorders>
              <w:bottom w:val="single" w:sz="12" w:space="0" w:color="auto"/>
            </w:tcBorders>
            <w:vAlign w:val="center"/>
            <w:hideMark/>
          </w:tcPr>
          <w:p w14:paraId="43BE4530" w14:textId="3DB83764" w:rsidR="00576901" w:rsidRPr="009305C9" w:rsidRDefault="00576901" w:rsidP="002976EB">
            <w:pPr>
              <w:tabs>
                <w:tab w:val="clear" w:pos="1247"/>
                <w:tab w:val="clear" w:pos="1814"/>
                <w:tab w:val="clear" w:pos="2381"/>
                <w:tab w:val="clear" w:pos="2948"/>
                <w:tab w:val="clear" w:pos="3515"/>
              </w:tabs>
              <w:spacing w:line="240" w:lineRule="auto"/>
              <w:jc w:val="right"/>
              <w:rPr>
                <w:b/>
                <w:bCs/>
                <w:sz w:val="20"/>
                <w:szCs w:val="20"/>
              </w:rPr>
            </w:pPr>
            <w:r w:rsidRPr="009305C9">
              <w:rPr>
                <w:b/>
                <w:sz w:val="20"/>
                <w:szCs w:val="20"/>
                <w:lang w:val="zh-CN"/>
              </w:rPr>
              <w:t>3 288 599</w:t>
            </w:r>
          </w:p>
        </w:tc>
      </w:tr>
    </w:tbl>
    <w:p w14:paraId="122CD258" w14:textId="4BB600D2" w:rsidR="001351AC" w:rsidRDefault="003807CA" w:rsidP="002976EB">
      <w:pPr>
        <w:tabs>
          <w:tab w:val="clear" w:pos="1247"/>
          <w:tab w:val="clear" w:pos="1814"/>
          <w:tab w:val="clear" w:pos="2381"/>
          <w:tab w:val="clear" w:pos="2948"/>
          <w:tab w:val="clear" w:pos="3515"/>
        </w:tabs>
        <w:spacing w:before="120" w:line="240" w:lineRule="auto"/>
        <w:rPr>
          <w:sz w:val="20"/>
          <w:szCs w:val="20"/>
          <w:lang w:val="zh-CN"/>
        </w:rPr>
      </w:pPr>
      <w:r w:rsidRPr="009305C9">
        <w:rPr>
          <w:sz w:val="20"/>
          <w:szCs w:val="20"/>
          <w:lang w:val="zh-CN"/>
        </w:rPr>
        <w:t>*</w:t>
      </w:r>
      <w:r w:rsidR="00FF204E" w:rsidRPr="009305C9">
        <w:rPr>
          <w:sz w:val="20"/>
          <w:szCs w:val="20"/>
          <w:lang w:val="zh-CN"/>
        </w:rPr>
        <w:t xml:space="preserve"> </w:t>
      </w:r>
      <w:r w:rsidR="001351AC">
        <w:rPr>
          <w:rFonts w:hint="eastAsia"/>
          <w:sz w:val="20"/>
          <w:szCs w:val="20"/>
          <w:lang w:val="zh-CN"/>
        </w:rPr>
        <w:t>该捐款表基于截至</w:t>
      </w:r>
      <w:r w:rsidR="001351AC">
        <w:rPr>
          <w:rFonts w:hint="eastAsia"/>
          <w:sz w:val="20"/>
          <w:szCs w:val="20"/>
          <w:lang w:val="zh-CN"/>
        </w:rPr>
        <w:t>2018</w:t>
      </w:r>
      <w:r w:rsidR="001351AC">
        <w:rPr>
          <w:rFonts w:hint="eastAsia"/>
          <w:sz w:val="20"/>
          <w:szCs w:val="20"/>
          <w:lang w:val="zh-CN"/>
        </w:rPr>
        <w:t>年</w:t>
      </w:r>
      <w:r w:rsidR="001351AC">
        <w:rPr>
          <w:rFonts w:hint="eastAsia"/>
          <w:sz w:val="20"/>
          <w:szCs w:val="20"/>
          <w:lang w:val="zh-CN"/>
        </w:rPr>
        <w:t>9</w:t>
      </w:r>
      <w:r w:rsidR="001351AC">
        <w:rPr>
          <w:rFonts w:hint="eastAsia"/>
          <w:sz w:val="20"/>
          <w:szCs w:val="20"/>
          <w:lang w:val="zh-CN"/>
        </w:rPr>
        <w:t>月</w:t>
      </w:r>
      <w:r w:rsidR="001351AC">
        <w:rPr>
          <w:rFonts w:hint="eastAsia"/>
          <w:sz w:val="20"/>
          <w:szCs w:val="20"/>
          <w:lang w:val="zh-CN"/>
        </w:rPr>
        <w:t>18</w:t>
      </w:r>
      <w:r w:rsidR="001351AC">
        <w:rPr>
          <w:rFonts w:hint="eastAsia"/>
          <w:sz w:val="20"/>
          <w:szCs w:val="20"/>
          <w:lang w:val="zh-CN"/>
        </w:rPr>
        <w:t>日</w:t>
      </w:r>
      <w:r w:rsidR="001351AC" w:rsidRPr="001351AC">
        <w:rPr>
          <w:rFonts w:hint="eastAsia"/>
          <w:sz w:val="20"/>
          <w:szCs w:val="20"/>
          <w:lang w:val="zh-CN"/>
        </w:rPr>
        <w:t>关于汞的水俣公约</w:t>
      </w:r>
      <w:r w:rsidR="001351AC">
        <w:rPr>
          <w:rFonts w:hint="eastAsia"/>
          <w:sz w:val="20"/>
          <w:szCs w:val="20"/>
          <w:lang w:val="zh-CN"/>
        </w:rPr>
        <w:t>98</w:t>
      </w:r>
      <w:r w:rsidR="001351AC">
        <w:rPr>
          <w:rFonts w:hint="eastAsia"/>
          <w:sz w:val="20"/>
          <w:szCs w:val="20"/>
          <w:lang w:val="zh-CN"/>
        </w:rPr>
        <w:t>个缔约方的批准状况。</w:t>
      </w:r>
    </w:p>
    <w:p w14:paraId="56355E51" w14:textId="411D9D16" w:rsidR="00096D4A" w:rsidRPr="009305C9" w:rsidRDefault="001351AC" w:rsidP="002976EB">
      <w:pPr>
        <w:tabs>
          <w:tab w:val="clear" w:pos="1247"/>
          <w:tab w:val="clear" w:pos="1814"/>
          <w:tab w:val="clear" w:pos="2381"/>
          <w:tab w:val="clear" w:pos="2948"/>
          <w:tab w:val="clear" w:pos="3515"/>
        </w:tabs>
        <w:spacing w:before="120" w:line="240" w:lineRule="auto"/>
        <w:rPr>
          <w:sz w:val="20"/>
          <w:szCs w:val="20"/>
        </w:rPr>
      </w:pPr>
      <w:r>
        <w:rPr>
          <w:rFonts w:hint="eastAsia"/>
          <w:sz w:val="20"/>
          <w:szCs w:val="20"/>
          <w:lang w:val="zh-CN"/>
        </w:rPr>
        <w:t>**</w:t>
      </w:r>
      <w:r w:rsidR="00B758B6">
        <w:rPr>
          <w:rFonts w:hint="eastAsia"/>
          <w:sz w:val="20"/>
          <w:szCs w:val="20"/>
          <w:lang w:val="zh-CN"/>
        </w:rPr>
        <w:t>瑞士的</w:t>
      </w:r>
      <w:r w:rsidR="006B54A5" w:rsidRPr="009305C9">
        <w:rPr>
          <w:sz w:val="20"/>
          <w:szCs w:val="20"/>
          <w:lang w:val="zh-CN"/>
        </w:rPr>
        <w:t>东道国捐款包括其普通信托基金捐款，在此</w:t>
      </w:r>
      <w:r w:rsidR="003807CA" w:rsidRPr="009305C9">
        <w:rPr>
          <w:sz w:val="20"/>
          <w:szCs w:val="20"/>
          <w:lang w:val="zh-CN"/>
        </w:rPr>
        <w:t>列出，以供参考。</w:t>
      </w:r>
    </w:p>
    <w:p w14:paraId="57725F77" w14:textId="77777777" w:rsidR="00784207" w:rsidRPr="007959C2" w:rsidRDefault="00784207" w:rsidP="0082498C">
      <w:pPr>
        <w:pStyle w:val="Normal-pool"/>
        <w:rPr>
          <w:lang w:eastAsia="zh-CN"/>
        </w:rPr>
        <w:sectPr w:rsidR="00784207" w:rsidRPr="007959C2" w:rsidSect="00EC3F22">
          <w:headerReference w:type="default" r:id="rId21"/>
          <w:type w:val="continuous"/>
          <w:pgSz w:w="11906" w:h="16838" w:code="9"/>
          <w:pgMar w:top="907" w:right="992" w:bottom="1418" w:left="1080" w:header="539" w:footer="975" w:gutter="0"/>
          <w:cols w:space="539"/>
          <w:titlePg/>
          <w:docGrid w:linePitch="360"/>
        </w:sectPr>
      </w:pPr>
    </w:p>
    <w:p w14:paraId="2ED476C4" w14:textId="6135CE25" w:rsidR="0082498C" w:rsidRPr="00E07F1A" w:rsidRDefault="00096D4A" w:rsidP="0082498C">
      <w:pPr>
        <w:pStyle w:val="ZZAnxheader"/>
        <w:rPr>
          <w:rFonts w:ascii="SimHei" w:eastAsia="SimHei" w:hAnsi="SimHei"/>
          <w:szCs w:val="28"/>
          <w:lang w:eastAsia="zh-CN"/>
        </w:rPr>
      </w:pPr>
      <w:r w:rsidRPr="00E07F1A">
        <w:rPr>
          <w:rFonts w:ascii="SimHei" w:eastAsia="SimHei" w:hAnsi="SimHei"/>
          <w:szCs w:val="28"/>
          <w:lang w:val="zh-CN" w:eastAsia="zh-CN"/>
        </w:rPr>
        <w:t>附件三</w:t>
      </w:r>
    </w:p>
    <w:p w14:paraId="7664E16A" w14:textId="5C2A8B6C" w:rsidR="00784207" w:rsidRPr="00E07F1A" w:rsidRDefault="00F75F16" w:rsidP="00E07F1A">
      <w:pPr>
        <w:pStyle w:val="ZZAnxtitle"/>
        <w:spacing w:before="240"/>
        <w:rPr>
          <w:rFonts w:ascii="SimHei" w:eastAsia="SimHei" w:hAnsi="SimHei"/>
          <w:szCs w:val="28"/>
          <w:lang w:eastAsia="zh-CN"/>
        </w:rPr>
      </w:pPr>
      <w:r w:rsidRPr="00E07F1A">
        <w:rPr>
          <w:rFonts w:ascii="SimHei" w:eastAsia="SimHei" w:hAnsi="SimHei"/>
          <w:szCs w:val="28"/>
          <w:lang w:val="zh-CN" w:eastAsia="zh-CN"/>
        </w:rPr>
        <w:t>水俣公约秘书处组织结构图</w:t>
      </w:r>
      <w:r w:rsidR="005632CA" w:rsidRPr="00E07F1A">
        <w:rPr>
          <w:rStyle w:val="Appelnotedebasdep"/>
          <w:rFonts w:ascii="Times New Roman Bold" w:eastAsia="SimHei" w:hAnsi="Times New Roman Bold"/>
          <w:spacing w:val="0"/>
          <w:w w:val="100"/>
          <w:position w:val="0"/>
          <w:sz w:val="28"/>
          <w:szCs w:val="28"/>
          <w:lang w:val="zh-CN"/>
        </w:rPr>
        <w:footnoteReference w:id="12"/>
      </w:r>
    </w:p>
    <w:p w14:paraId="230D8C1D" w14:textId="1EAD019D" w:rsidR="0082498C" w:rsidRPr="007A5857" w:rsidRDefault="00E3777B" w:rsidP="00784207">
      <w:pPr>
        <w:pStyle w:val="Normal-pool"/>
        <w:rPr>
          <w:rFonts w:ascii="SimHei" w:eastAsia="SimHei" w:hAnsi="SimHei"/>
          <w:lang w:eastAsia="zh-CN"/>
        </w:rPr>
      </w:pPr>
      <w:r w:rsidRPr="002976EB">
        <w:rPr>
          <w:rFonts w:ascii="SimHei" w:eastAsia="SimHei" w:hAnsi="SimHei"/>
          <w:noProof/>
          <w:lang w:val="fr-FR" w:eastAsia="zh-CN"/>
        </w:rPr>
        <mc:AlternateContent>
          <mc:Choice Requires="wps">
            <w:drawing>
              <wp:anchor distT="0" distB="0" distL="114300" distR="114300" simplePos="0" relativeHeight="251659264" behindDoc="0" locked="0" layoutInCell="1" allowOverlap="1" wp14:anchorId="63B9EC6D" wp14:editId="5FC649D3">
                <wp:simplePos x="0" y="0"/>
                <wp:positionH relativeFrom="page">
                  <wp:align>center</wp:align>
                </wp:positionH>
                <wp:positionV relativeFrom="paragraph">
                  <wp:posOffset>133985</wp:posOffset>
                </wp:positionV>
                <wp:extent cx="10039350" cy="9525"/>
                <wp:effectExtent l="0" t="0" r="19050" b="28575"/>
                <wp:wrapNone/>
                <wp:docPr id="4" name="Straight Connector 15">
                  <a:extLst xmlns:a="http://schemas.openxmlformats.org/drawingml/2006/main">
                    <a:ext uri="{FF2B5EF4-FFF2-40B4-BE49-F238E27FC236}">
                      <a16:creationId xmlns:a16="http://schemas.microsoft.com/office/drawing/2014/main" id="{C64AE529-4809-456D-9C86-F57C5C0F5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393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6AA4291" id="Straight Connector 15"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55pt" to="7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" strokecolor="black [3040]">
                <o:lock v:ext="edit" shapetype="f"/>
                <w10:wrap anchorx="page"/>
              </v:line>
            </w:pict>
          </mc:Fallback>
        </mc:AlternateContent>
      </w:r>
    </w:p>
    <w:p w14:paraId="68E7FDC5" w14:textId="39FDBF5A" w:rsidR="00784207" w:rsidRPr="007959C2" w:rsidRDefault="00784207">
      <w:pPr>
        <w:tabs>
          <w:tab w:val="clear" w:pos="1247"/>
          <w:tab w:val="clear" w:pos="1814"/>
          <w:tab w:val="clear" w:pos="2381"/>
          <w:tab w:val="clear" w:pos="2948"/>
          <w:tab w:val="clear" w:pos="3515"/>
        </w:tabs>
      </w:pPr>
    </w:p>
    <w:p w14:paraId="705D7325" w14:textId="56A2B2F1" w:rsidR="00E3777B" w:rsidRDefault="00E3777B">
      <w:pPr>
        <w:tabs>
          <w:tab w:val="clear" w:pos="1247"/>
          <w:tab w:val="clear" w:pos="1814"/>
          <w:tab w:val="clear" w:pos="2381"/>
          <w:tab w:val="clear" w:pos="2948"/>
          <w:tab w:val="clear" w:pos="3515"/>
        </w:tabs>
      </w:pPr>
      <w:r w:rsidRPr="007959C2">
        <w:rPr>
          <w:noProof/>
          <w:lang w:val="fr-FR"/>
        </w:rPr>
        <mc:AlternateContent>
          <mc:Choice Requires="wpg">
            <w:drawing>
              <wp:anchor distT="0" distB="0" distL="114300" distR="114300" simplePos="0" relativeHeight="251661312" behindDoc="0" locked="0" layoutInCell="1" allowOverlap="1" wp14:anchorId="3F3364A5" wp14:editId="459EC39F">
                <wp:simplePos x="0" y="0"/>
                <wp:positionH relativeFrom="margin">
                  <wp:posOffset>-224569</wp:posOffset>
                </wp:positionH>
                <wp:positionV relativeFrom="paragraph">
                  <wp:posOffset>96824</wp:posOffset>
                </wp:positionV>
                <wp:extent cx="9591675" cy="3681730"/>
                <wp:effectExtent l="0" t="0" r="28575" b="0"/>
                <wp:wrapNone/>
                <wp:docPr id="8" name="Group 7"/>
                <wp:cNvGraphicFramePr/>
                <a:graphic xmlns:a="http://schemas.openxmlformats.org/drawingml/2006/main">
                  <a:graphicData uri="http://schemas.microsoft.com/office/word/2010/wordprocessingGroup">
                    <wpg:wgp>
                      <wpg:cNvGrpSpPr/>
                      <wpg:grpSpPr>
                        <a:xfrm>
                          <a:off x="0" y="0"/>
                          <a:ext cx="9591675" cy="3681730"/>
                          <a:chOff x="0" y="1372618"/>
                          <a:chExt cx="11735874" cy="4505606"/>
                        </a:xfrm>
                      </wpg:grpSpPr>
                      <wpg:grpSp>
                        <wpg:cNvPr id="5" name="Group 5"/>
                        <wpg:cNvGrpSpPr/>
                        <wpg:grpSpPr>
                          <a:xfrm>
                            <a:off x="81404" y="1372618"/>
                            <a:ext cx="11654470" cy="4311950"/>
                            <a:chOff x="81404" y="1372618"/>
                            <a:chExt cx="11654470" cy="3858406"/>
                          </a:xfrm>
                        </wpg:grpSpPr>
                        <wps:wsp>
                          <wps:cNvPr id="7" name="Rectangle 7">
                            <a:extLst>
                              <a:ext uri="{FF2B5EF4-FFF2-40B4-BE49-F238E27FC236}">
                                <a16:creationId xmlns:a16="http://schemas.microsoft.com/office/drawing/2014/main" id="{273CC593-9DC2-4240-B720-ACA0807B59E0}"/>
                              </a:ext>
                            </a:extLst>
                          </wps:cNvPr>
                          <wps:cNvSpPr/>
                          <wps:spPr>
                            <a:xfrm>
                              <a:off x="4963286" y="1372618"/>
                              <a:ext cx="1616739" cy="791735"/>
                            </a:xfrm>
                            <a:prstGeom prst="rect">
                              <a:avLst/>
                            </a:prstGeom>
                            <a:solidFill>
                              <a:sysClr val="window" lastClr="FFFFFF"/>
                            </a:solidFill>
                            <a:ln w="3175" cap="flat" cmpd="sng" algn="ctr">
                              <a:solidFill>
                                <a:sysClr val="windowText" lastClr="000000"/>
                              </a:solidFill>
                              <a:prstDash val="solid"/>
                            </a:ln>
                            <a:effectLst/>
                          </wps:spPr>
                          <wps:txbx>
                            <w:txbxContent>
                              <w:p w14:paraId="7878A725" w14:textId="77777777" w:rsidR="009B6200" w:rsidRPr="002976EB" w:rsidRDefault="009B6200" w:rsidP="00E3777B">
                                <w:pPr>
                                  <w:pStyle w:val="NormalWeb"/>
                                  <w:spacing w:before="0" w:beforeAutospacing="0" w:after="0" w:afterAutospacing="0"/>
                                  <w:jc w:val="center"/>
                                  <w:textAlignment w:val="baseline"/>
                                  <w:rPr>
                                    <w:rFonts w:ascii="SimSun" w:eastAsia="SimSun" w:hAnsi="SimSun"/>
                                    <w:bCs/>
                                    <w:lang w:val="zh-CN"/>
                                  </w:rPr>
                                </w:pPr>
                                <w:r w:rsidRPr="002976EB">
                                  <w:rPr>
                                    <w:rFonts w:ascii="SimSun" w:eastAsia="SimSun" w:hAnsi="SimSun"/>
                                    <w:bCs/>
                                    <w:lang w:val="zh-CN"/>
                                  </w:rPr>
                                  <w:t>执行秘书</w:t>
                                </w:r>
                              </w:p>
                              <w:p w14:paraId="70E8EEF8" w14:textId="4057843B" w:rsidR="009B6200" w:rsidRPr="002976EB" w:rsidRDefault="009B6200" w:rsidP="00E3777B">
                                <w:pPr>
                                  <w:pStyle w:val="NormalWeb"/>
                                  <w:spacing w:before="0" w:beforeAutospacing="0" w:after="0" w:afterAutospacing="0"/>
                                  <w:jc w:val="center"/>
                                  <w:textAlignment w:val="baseline"/>
                                  <w:rPr>
                                    <w:rFonts w:eastAsia="SimHei"/>
                                  </w:rPr>
                                </w:pPr>
                                <w:r w:rsidRPr="002976EB">
                                  <w:rPr>
                                    <w:rFonts w:eastAsia="SimHei"/>
                                    <w:bCs/>
                                    <w:lang w:val="zh-CN"/>
                                  </w:rPr>
                                  <w:t>（</w:t>
                                </w:r>
                                <w:r w:rsidRPr="002976EB">
                                  <w:rPr>
                                    <w:rFonts w:eastAsia="SimHei"/>
                                    <w:bCs/>
                                    <w:lang w:val="zh-CN"/>
                                  </w:rPr>
                                  <w:t>D-1</w:t>
                                </w:r>
                                <w:r w:rsidRPr="002976EB">
                                  <w:rPr>
                                    <w:rFonts w:eastAsia="SimHei"/>
                                    <w:bCs/>
                                    <w:lang w:val="zh-CN"/>
                                  </w:rPr>
                                  <w:t>）</w:t>
                                </w: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895284" y="2660226"/>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152F9716" w14:textId="10CD7BD8" w:rsidR="009B6200" w:rsidRPr="002976EB" w:rsidRDefault="009B6200" w:rsidP="007A5857">
                                <w:pPr>
                                  <w:pStyle w:val="NormalWeb"/>
                                  <w:spacing w:before="0" w:beforeAutospacing="0" w:after="0" w:afterAutospacing="0"/>
                                  <w:jc w:val="center"/>
                                  <w:textAlignment w:val="baseline"/>
                                  <w:rPr>
                                    <w:rFonts w:ascii="SimSun" w:eastAsia="SimSun" w:hAnsi="SimSun"/>
                                    <w:lang w:eastAsia="zh-CN"/>
                                  </w:rPr>
                                </w:pPr>
                                <w:r w:rsidRPr="002976EB">
                                  <w:rPr>
                                    <w:rFonts w:ascii="SimSun" w:eastAsia="SimSun" w:hAnsi="SimSun"/>
                                    <w:bCs/>
                                    <w:lang w:val="zh-CN" w:eastAsia="zh-CN"/>
                                  </w:rPr>
                                  <w:t>高级政策协调干事</w:t>
                                </w:r>
                              </w:p>
                              <w:p w14:paraId="1F7111FF" w14:textId="5074355A"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eastAsia="SimHei"/>
                                    <w:bCs/>
                                    <w:lang w:val="zh-CN" w:eastAsia="zh-CN"/>
                                  </w:rPr>
                                  <w:t>（</w:t>
                                </w:r>
                                <w:r w:rsidRPr="002976EB">
                                  <w:rPr>
                                    <w:rFonts w:eastAsia="SimHei"/>
                                    <w:bCs/>
                                    <w:lang w:val="zh-CN" w:eastAsia="zh-CN"/>
                                  </w:rPr>
                                  <w:t>P-5</w:t>
                                </w:r>
                                <w:r w:rsidRPr="002976EB">
                                  <w:rPr>
                                    <w:rFonts w:eastAsia="SimHei"/>
                                    <w:bCs/>
                                    <w:lang w:val="zh-CN" w:eastAsia="zh-CN"/>
                                  </w:rPr>
                                  <w:t>）</w:t>
                                </w: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stCxn id="7" idx="2"/>
                            <a:endCxn id="9" idx="0"/>
                          </wps:cNvCnPr>
                          <wps:spPr>
                            <a:xfrm>
                              <a:off x="5771655" y="2164353"/>
                              <a:ext cx="1" cy="495873"/>
                            </a:xfrm>
                            <a:prstGeom prst="line">
                              <a:avLst/>
                            </a:prstGeom>
                            <a:ln/>
                          </wps:spPr>
                          <wps:style>
                            <a:lnRef idx="1">
                              <a:schemeClr val="dk1"/>
                            </a:lnRef>
                            <a:fillRef idx="0">
                              <a:schemeClr val="dk1"/>
                            </a:fillRef>
                            <a:effectRef idx="0">
                              <a:schemeClr val="dk1"/>
                            </a:effectRef>
                            <a:fontRef idx="minor">
                              <a:schemeClr val="tx1"/>
                            </a:fontRef>
                          </wps:style>
                          <wps:bodyPr/>
                        </wps:wsp>
                        <wps:wsp>
                          <wps:cNvPr id="11" name="Rectangle 11">
                            <a:extLst>
                              <a:ext uri="{FF2B5EF4-FFF2-40B4-BE49-F238E27FC236}">
                                <a16:creationId xmlns:a16="http://schemas.microsoft.com/office/drawing/2014/main" id="{A16956C1-D41D-4BAC-BEE0-DF39A4854865}"/>
                              </a:ext>
                            </a:extLst>
                          </wps:cNvPr>
                          <wps:cNvSpPr/>
                          <wps:spPr>
                            <a:xfrm>
                              <a:off x="7296489" y="3660475"/>
                              <a:ext cx="2052089" cy="562242"/>
                            </a:xfrm>
                            <a:prstGeom prst="rect">
                              <a:avLst/>
                            </a:prstGeom>
                            <a:solidFill>
                              <a:sysClr val="window" lastClr="FFFFFF">
                                <a:alpha val="99000"/>
                              </a:sysClr>
                            </a:solidFill>
                            <a:ln w="9525" cap="flat" cmpd="sng" algn="ctr">
                              <a:solidFill>
                                <a:sysClr val="windowText" lastClr="000000"/>
                              </a:solidFill>
                              <a:prstDash val="solid"/>
                            </a:ln>
                            <a:effectLst/>
                          </wps:spPr>
                          <wps:txbx>
                            <w:txbxContent>
                              <w:p w14:paraId="4FCC2593" w14:textId="77777777"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科学技术方案干事</w:t>
                                </w:r>
                                <w:r w:rsidRPr="002976EB">
                                  <w:rPr>
                                    <w:rFonts w:eastAsia="SimHei"/>
                                    <w:bCs/>
                                    <w:lang w:val="zh-CN" w:eastAsia="zh-CN"/>
                                  </w:rPr>
                                  <w:t>（</w:t>
                                </w:r>
                                <w:r w:rsidRPr="002976EB">
                                  <w:rPr>
                                    <w:rFonts w:eastAsia="SimHei"/>
                                    <w:bCs/>
                                    <w:lang w:val="zh-CN" w:eastAsia="zh-CN"/>
                                  </w:rPr>
                                  <w:t>P-4</w:t>
                                </w:r>
                                <w:r w:rsidRPr="002976EB">
                                  <w:rPr>
                                    <w:rFonts w:eastAsia="SimHei"/>
                                    <w:bCs/>
                                    <w:lang w:val="zh-CN" w:eastAsia="zh-CN"/>
                                  </w:rPr>
                                  <w:t>）</w:t>
                                </w:r>
                              </w:p>
                              <w:p w14:paraId="65CA4C3F" w14:textId="77777777" w:rsidR="009B6200" w:rsidRDefault="009B6200" w:rsidP="00E3777B">
                                <w:pPr>
                                  <w:pStyle w:val="NormalWeb"/>
                                  <w:spacing w:before="0" w:beforeAutospacing="0" w:after="0" w:afterAutospacing="0"/>
                                  <w:jc w:val="center"/>
                                  <w:textAlignment w:val="baseline"/>
                                  <w:rPr>
                                    <w:lang w:eastAsia="zh-CN"/>
                                  </w:rPr>
                                </w:pP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775544" y="3712695"/>
                              <a:ext cx="2069478" cy="532314"/>
                            </a:xfrm>
                            <a:prstGeom prst="rect">
                              <a:avLst/>
                            </a:prstGeom>
                            <a:solidFill>
                              <a:sysClr val="window" lastClr="FFFFFF"/>
                            </a:solidFill>
                            <a:ln w="9525" cap="flat" cmpd="sng" algn="ctr">
                              <a:solidFill>
                                <a:sysClr val="windowText" lastClr="000000"/>
                              </a:solidFill>
                              <a:prstDash val="solid"/>
                            </a:ln>
                            <a:effectLst/>
                          </wps:spPr>
                          <wps:txbx>
                            <w:txbxContent>
                              <w:p w14:paraId="1CDBF08B" w14:textId="77777777" w:rsidR="009B6200" w:rsidRPr="007A5857"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能力建设和技术援助方案干事</w:t>
                                </w:r>
                                <w:r w:rsidRPr="002976EB">
                                  <w:rPr>
                                    <w:rFonts w:eastAsia="SimHei"/>
                                    <w:bCs/>
                                    <w:lang w:val="zh-CN" w:eastAsia="zh-CN"/>
                                  </w:rPr>
                                  <w:t>（</w:t>
                                </w:r>
                                <w:r w:rsidRPr="002976EB">
                                  <w:rPr>
                                    <w:rFonts w:eastAsia="SimHei"/>
                                    <w:bCs/>
                                    <w:lang w:val="zh-CN" w:eastAsia="zh-CN"/>
                                  </w:rPr>
                                  <w:t>P-4</w:t>
                                </w:r>
                                <w:r w:rsidRPr="002976EB">
                                  <w:rPr>
                                    <w:rFonts w:eastAsia="SimHei"/>
                                    <w:bCs/>
                                    <w:lang w:val="zh-CN" w:eastAsia="zh-CN"/>
                                  </w:rPr>
                                  <w:t>）</w:t>
                                </w:r>
                              </w:p>
                              <w:p w14:paraId="3CA7CE4D" w14:textId="3B49F504" w:rsidR="009B6200" w:rsidRDefault="009B6200" w:rsidP="00E3777B">
                                <w:pPr>
                                  <w:pStyle w:val="NormalWeb"/>
                                  <w:spacing w:before="0" w:beforeAutospacing="0" w:after="0" w:afterAutospacing="0"/>
                                  <w:jc w:val="center"/>
                                  <w:textAlignment w:val="baseline"/>
                                  <w:rPr>
                                    <w:lang w:eastAsia="zh-CN"/>
                                  </w:rPr>
                                </w:pP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2178996" y="3678240"/>
                              <a:ext cx="2069477" cy="535718"/>
                            </a:xfrm>
                            <a:prstGeom prst="rect">
                              <a:avLst/>
                            </a:prstGeom>
                            <a:solidFill>
                              <a:sysClr val="window" lastClr="FFFFFF"/>
                            </a:solidFill>
                            <a:ln w="9525" cap="flat" cmpd="sng" algn="ctr">
                              <a:solidFill>
                                <a:sysClr val="windowText" lastClr="000000"/>
                              </a:solidFill>
                              <a:prstDash val="solid"/>
                            </a:ln>
                            <a:effectLst/>
                          </wps:spPr>
                          <wps:txbx>
                            <w:txbxContent>
                              <w:p w14:paraId="1921DD94" w14:textId="77777777" w:rsidR="009B6200" w:rsidRPr="002976EB" w:rsidRDefault="009B6200" w:rsidP="00E3777B">
                                <w:pPr>
                                  <w:pStyle w:val="NormalWeb"/>
                                  <w:spacing w:before="0" w:beforeAutospacing="0" w:after="0" w:afterAutospacing="0"/>
                                  <w:jc w:val="center"/>
                                  <w:textAlignment w:val="baseline"/>
                                  <w:rPr>
                                    <w:rFonts w:ascii="SimSun" w:eastAsia="SimSun" w:hAnsi="SimSun"/>
                                    <w:bCs/>
                                    <w:lang w:val="zh-CN"/>
                                  </w:rPr>
                                </w:pPr>
                                <w:r w:rsidRPr="002976EB">
                                  <w:rPr>
                                    <w:rFonts w:ascii="SimSun" w:eastAsia="SimSun" w:hAnsi="SimSun"/>
                                    <w:bCs/>
                                    <w:lang w:val="zh-CN"/>
                                  </w:rPr>
                                  <w:t>方案和法律干事</w:t>
                                </w:r>
                              </w:p>
                              <w:p w14:paraId="0CA23698" w14:textId="291EAEBA" w:rsidR="009B6200" w:rsidRPr="002976EB" w:rsidRDefault="009B6200" w:rsidP="00E3777B">
                                <w:pPr>
                                  <w:pStyle w:val="NormalWeb"/>
                                  <w:spacing w:before="0" w:beforeAutospacing="0" w:after="0" w:afterAutospacing="0"/>
                                  <w:jc w:val="center"/>
                                  <w:textAlignment w:val="baseline"/>
                                  <w:rPr>
                                    <w:rFonts w:eastAsia="SimHei"/>
                                  </w:rPr>
                                </w:pPr>
                                <w:r w:rsidRPr="002976EB">
                                  <w:rPr>
                                    <w:rFonts w:eastAsia="SimHei"/>
                                    <w:bCs/>
                                    <w:lang w:val="zh-CN"/>
                                  </w:rPr>
                                  <w:t>（</w:t>
                                </w:r>
                                <w:r w:rsidRPr="002976EB">
                                  <w:rPr>
                                    <w:rFonts w:eastAsia="SimHei"/>
                                    <w:bCs/>
                                    <w:lang w:val="zh-CN"/>
                                  </w:rPr>
                                  <w:t>P-3</w:t>
                                </w:r>
                                <w:r w:rsidRPr="002976EB">
                                  <w:rPr>
                                    <w:rFonts w:eastAsia="SimHei"/>
                                    <w:bCs/>
                                    <w:lang w:val="zh-CN"/>
                                  </w:rPr>
                                  <w:t>）</w:t>
                                </w: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6861636" y="1730776"/>
                              <a:ext cx="2842299" cy="595534"/>
                            </a:xfrm>
                            <a:prstGeom prst="rect">
                              <a:avLst/>
                            </a:prstGeom>
                            <a:solidFill>
                              <a:sysClr val="window" lastClr="FFFFFF"/>
                            </a:solidFill>
                            <a:ln w="9525" cap="flat" cmpd="sng" algn="ctr">
                              <a:solidFill>
                                <a:sysClr val="windowText" lastClr="000000"/>
                              </a:solidFill>
                              <a:prstDash val="solid"/>
                            </a:ln>
                            <a:effectLst/>
                          </wps:spPr>
                          <wps:txbx>
                            <w:txbxContent>
                              <w:p w14:paraId="461517CC" w14:textId="1CD56566"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沟通和知识管理</w:t>
                                </w:r>
                                <w:r w:rsidRPr="002976EB">
                                  <w:rPr>
                                    <w:rFonts w:ascii="SimSun" w:eastAsia="SimSun" w:hAnsi="SimSun" w:hint="eastAsia"/>
                                    <w:bCs/>
                                    <w:lang w:val="zh-CN" w:eastAsia="zh-CN"/>
                                  </w:rPr>
                                  <w:t>方案</w:t>
                                </w:r>
                                <w:r w:rsidRPr="002976EB">
                                  <w:rPr>
                                    <w:rFonts w:ascii="SimSun" w:eastAsia="SimSun" w:hAnsi="SimSun"/>
                                    <w:bCs/>
                                    <w:lang w:val="zh-CN" w:eastAsia="zh-CN"/>
                                  </w:rPr>
                                  <w:t>干事</w:t>
                                </w:r>
                                <w:r>
                                  <w:rPr>
                                    <w:rFonts w:eastAsia="SimHei"/>
                                    <w:b/>
                                    <w:bCs/>
                                    <w:lang w:val="zh-CN" w:eastAsia="zh-CN"/>
                                  </w:rPr>
                                  <w:br/>
                                </w:r>
                                <w:r w:rsidRPr="002976EB">
                                  <w:rPr>
                                    <w:rFonts w:eastAsia="SimHei"/>
                                    <w:bCs/>
                                    <w:lang w:val="zh-CN" w:eastAsia="zh-CN"/>
                                  </w:rPr>
                                  <w:t>（</w:t>
                                </w:r>
                                <w:r w:rsidRPr="002976EB">
                                  <w:rPr>
                                    <w:rFonts w:eastAsia="SimHei"/>
                                    <w:bCs/>
                                    <w:lang w:val="zh-CN" w:eastAsia="zh-CN"/>
                                  </w:rPr>
                                  <w:t>P-3</w:t>
                                </w:r>
                                <w:r w:rsidRPr="002976EB">
                                  <w:rPr>
                                    <w:rFonts w:eastAsia="SimHei"/>
                                    <w:bCs/>
                                    <w:lang w:val="zh-CN" w:eastAsia="zh-CN"/>
                                  </w:rPr>
                                  <w:t>）</w:t>
                                </w:r>
                              </w:p>
                              <w:p w14:paraId="323EB7E4" w14:textId="77777777" w:rsidR="009B6200" w:rsidRDefault="009B6200" w:rsidP="00E3777B">
                                <w:pPr>
                                  <w:pStyle w:val="NormalWeb"/>
                                  <w:spacing w:before="0" w:beforeAutospacing="0" w:after="0" w:afterAutospacing="0"/>
                                  <w:jc w:val="center"/>
                                  <w:textAlignment w:val="baseline"/>
                                  <w:rPr>
                                    <w:lang w:eastAsia="zh-CN"/>
                                  </w:rPr>
                                </w:pP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2451729" y="2649187"/>
                              <a:ext cx="1738725" cy="580249"/>
                            </a:xfrm>
                            <a:prstGeom prst="rect">
                              <a:avLst/>
                            </a:prstGeom>
                            <a:solidFill>
                              <a:sysClr val="window" lastClr="FFFFFF"/>
                            </a:solidFill>
                            <a:ln w="9525" cap="flat" cmpd="sng" algn="ctr">
                              <a:solidFill>
                                <a:sysClr val="windowText" lastClr="000000"/>
                              </a:solidFill>
                              <a:prstDash val="solid"/>
                            </a:ln>
                            <a:effectLst/>
                          </wps:spPr>
                          <wps:txbx>
                            <w:txbxContent>
                              <w:p w14:paraId="2B2163F2" w14:textId="77777777" w:rsidR="009B6200" w:rsidRPr="007A5857" w:rsidRDefault="009B6200" w:rsidP="00E3777B">
                                <w:pPr>
                                  <w:pStyle w:val="NormalWeb"/>
                                  <w:spacing w:before="0" w:beforeAutospacing="0" w:after="0" w:afterAutospacing="0"/>
                                  <w:jc w:val="center"/>
                                  <w:textAlignment w:val="baseline"/>
                                  <w:rPr>
                                    <w:rFonts w:eastAsia="SimHei"/>
                                  </w:rPr>
                                </w:pPr>
                                <w:r w:rsidRPr="002976EB">
                                  <w:rPr>
                                    <w:rFonts w:ascii="SimSun" w:eastAsia="SimSun" w:hAnsi="SimSun"/>
                                    <w:bCs/>
                                    <w:lang w:val="zh-CN"/>
                                  </w:rPr>
                                  <w:t>行政干事</w:t>
                                </w:r>
                                <w:r w:rsidRPr="002976EB">
                                  <w:rPr>
                                    <w:rFonts w:eastAsia="SimHei"/>
                                    <w:bCs/>
                                    <w:lang w:val="zh-CN"/>
                                  </w:rPr>
                                  <w:t>*</w:t>
                                </w:r>
                                <w:r w:rsidRPr="002976EB">
                                  <w:rPr>
                                    <w:rFonts w:eastAsia="SimHei"/>
                                    <w:bCs/>
                                    <w:lang w:val="zh-CN"/>
                                  </w:rPr>
                                  <w:t>（</w:t>
                                </w:r>
                                <w:r w:rsidRPr="002976EB">
                                  <w:rPr>
                                    <w:rFonts w:eastAsia="SimHei"/>
                                    <w:bCs/>
                                    <w:lang w:val="zh-CN"/>
                                  </w:rPr>
                                  <w:t>P-3</w:t>
                                </w:r>
                                <w:r w:rsidRPr="002976EB">
                                  <w:rPr>
                                    <w:rFonts w:eastAsia="SimHei"/>
                                    <w:bCs/>
                                    <w:lang w:val="zh-CN"/>
                                  </w:rPr>
                                  <w:t>）</w:t>
                                </w: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81404" y="2653511"/>
                              <a:ext cx="2078991" cy="575926"/>
                            </a:xfrm>
                            <a:prstGeom prst="rect">
                              <a:avLst/>
                            </a:prstGeom>
                            <a:solidFill>
                              <a:schemeClr val="bg1"/>
                            </a:solidFill>
                            <a:ln w="3175" cap="flat" cmpd="sng" algn="ctr">
                              <a:solidFill>
                                <a:sysClr val="windowText" lastClr="000000"/>
                              </a:solidFill>
                              <a:prstDash val="solid"/>
                            </a:ln>
                            <a:effectLst/>
                          </wps:spPr>
                          <wps:txbx>
                            <w:txbxContent>
                              <w:p w14:paraId="3B0404A5" w14:textId="77777777" w:rsidR="009B6200" w:rsidRPr="007A5857" w:rsidRDefault="009B6200" w:rsidP="00E3777B">
                                <w:pPr>
                                  <w:pStyle w:val="NormalWeb"/>
                                  <w:spacing w:before="0" w:beforeAutospacing="0" w:after="0" w:afterAutospacing="0"/>
                                  <w:jc w:val="center"/>
                                  <w:textAlignment w:val="baseline"/>
                                  <w:rPr>
                                    <w:rFonts w:eastAsia="SimHei"/>
                                  </w:rPr>
                                </w:pPr>
                                <w:r w:rsidRPr="002976EB">
                                  <w:rPr>
                                    <w:rFonts w:ascii="SimSun" w:eastAsia="SimSun" w:hAnsi="SimSun"/>
                                    <w:bCs/>
                                    <w:lang w:val="zh-CN"/>
                                  </w:rPr>
                                  <w:t>财务助理</w:t>
                                </w:r>
                                <w:r w:rsidRPr="002976EB">
                                  <w:rPr>
                                    <w:rFonts w:eastAsia="SimHei"/>
                                    <w:bCs/>
                                    <w:lang w:val="zh-CN"/>
                                  </w:rPr>
                                  <w:t>*</w:t>
                                </w:r>
                                <w:r w:rsidRPr="002976EB">
                                  <w:rPr>
                                    <w:rFonts w:eastAsia="SimHei"/>
                                    <w:bCs/>
                                    <w:lang w:val="zh-CN"/>
                                  </w:rPr>
                                  <w:t>（</w:t>
                                </w:r>
                                <w:r w:rsidRPr="002976EB">
                                  <w:rPr>
                                    <w:rFonts w:eastAsia="SimHei"/>
                                    <w:bCs/>
                                    <w:lang w:val="zh-CN"/>
                                  </w:rPr>
                                  <w:t>G-5</w:t>
                                </w:r>
                                <w:r w:rsidRPr="002976EB">
                                  <w:rPr>
                                    <w:rFonts w:eastAsia="SimHei"/>
                                    <w:bCs/>
                                    <w:lang w:val="zh-CN"/>
                                  </w:rPr>
                                  <w:t>）</w:t>
                                </w:r>
                              </w:p>
                            </w:txbxContent>
                          </wps:txbx>
                          <wps:bodyPr rtlCol="0" anchor="ctr"/>
                        </wps:wsp>
                        <wps:wsp>
                          <wps:cNvPr id="17" name="Straight Connector 17">
                            <a:extLst>
                              <a:ext uri="{FF2B5EF4-FFF2-40B4-BE49-F238E27FC236}">
                                <a16:creationId xmlns:a16="http://schemas.microsoft.com/office/drawing/2014/main" id="{C4776F33-8699-4C66-82DC-73AD8A6F6651}"/>
                              </a:ext>
                            </a:extLst>
                          </wps:cNvPr>
                          <wps:cNvCnPr>
                            <a:cxnSpLocks/>
                            <a:stCxn id="15" idx="1"/>
                            <a:endCxn id="16" idx="3"/>
                          </wps:cNvCnPr>
                          <wps:spPr>
                            <a:xfrm flipH="1">
                              <a:off x="2160395" y="2939312"/>
                              <a:ext cx="291334" cy="2162"/>
                            </a:xfrm>
                            <a:prstGeom prst="line">
                              <a:avLst/>
                            </a:prstGeom>
                            <a:ln/>
                          </wps:spPr>
                          <wps:style>
                            <a:lnRef idx="1">
                              <a:schemeClr val="dk1"/>
                            </a:lnRef>
                            <a:fillRef idx="0">
                              <a:schemeClr val="dk1"/>
                            </a:fillRef>
                            <a:effectRef idx="0">
                              <a:schemeClr val="dk1"/>
                            </a:effectRef>
                            <a:fontRef idx="minor">
                              <a:schemeClr val="tx1"/>
                            </a:fontRef>
                          </wps:style>
                          <wps:bodyPr/>
                        </wps:wsp>
                        <wps:wsp>
                          <wps:cNvPr id="18" name="Rectangle 18">
                            <a:extLst>
                              <a:ext uri="{FF2B5EF4-FFF2-40B4-BE49-F238E27FC236}">
                                <a16:creationId xmlns:a16="http://schemas.microsoft.com/office/drawing/2014/main" id="{28374684-C2F7-48D2-BA2C-73BD21502737}"/>
                              </a:ext>
                            </a:extLst>
                          </wps:cNvPr>
                          <wps:cNvSpPr/>
                          <wps:spPr>
                            <a:xfrm>
                              <a:off x="9983131" y="1731399"/>
                              <a:ext cx="1752743" cy="739279"/>
                            </a:xfrm>
                            <a:prstGeom prst="rect">
                              <a:avLst/>
                            </a:prstGeom>
                            <a:solidFill>
                              <a:schemeClr val="bg1"/>
                            </a:solidFill>
                            <a:ln w="3175" cap="flat" cmpd="sng" algn="ctr">
                              <a:solidFill>
                                <a:sysClr val="windowText" lastClr="000000"/>
                              </a:solidFill>
                              <a:prstDash val="solid"/>
                            </a:ln>
                            <a:effectLst/>
                          </wps:spPr>
                          <wps:txbx>
                            <w:txbxContent>
                              <w:p w14:paraId="2432FD98" w14:textId="77777777" w:rsidR="009B6200" w:rsidRPr="002976EB" w:rsidRDefault="009B6200" w:rsidP="00E3777B">
                                <w:pPr>
                                  <w:pStyle w:val="NormalWeb"/>
                                  <w:spacing w:before="0" w:beforeAutospacing="0" w:after="0" w:afterAutospacing="0"/>
                                  <w:jc w:val="center"/>
                                  <w:textAlignment w:val="baseline"/>
                                  <w:rPr>
                                    <w:rFonts w:eastAsia="SimHei"/>
                                  </w:rPr>
                                </w:pPr>
                                <w:r w:rsidRPr="002976EB">
                                  <w:rPr>
                                    <w:rFonts w:ascii="SimSun" w:eastAsia="SimSun" w:hAnsi="SimSun"/>
                                    <w:bCs/>
                                    <w:lang w:val="zh-CN"/>
                                  </w:rPr>
                                  <w:t>新闻助理</w:t>
                                </w:r>
                                <w:r w:rsidRPr="002976EB">
                                  <w:rPr>
                                    <w:rFonts w:eastAsia="SimHei"/>
                                    <w:bCs/>
                                    <w:lang w:val="zh-CN"/>
                                  </w:rPr>
                                  <w:t>（</w:t>
                                </w:r>
                                <w:r w:rsidRPr="002976EB">
                                  <w:rPr>
                                    <w:rFonts w:eastAsia="SimHei"/>
                                    <w:bCs/>
                                    <w:lang w:val="zh-CN"/>
                                  </w:rPr>
                                  <w:t>G-5</w:t>
                                </w:r>
                                <w:r w:rsidRPr="002976EB">
                                  <w:rPr>
                                    <w:rFonts w:eastAsia="SimHei"/>
                                    <w:bCs/>
                                    <w:lang w:val="zh-CN"/>
                                  </w:rPr>
                                  <w:t>）</w:t>
                                </w: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950149" y="1672492"/>
                              <a:ext cx="1733714" cy="747139"/>
                            </a:xfrm>
                            <a:prstGeom prst="rect">
                              <a:avLst/>
                            </a:prstGeom>
                            <a:solidFill>
                              <a:schemeClr val="bg1"/>
                            </a:solidFill>
                            <a:ln w="3175" cap="flat" cmpd="sng" algn="ctr">
                              <a:solidFill>
                                <a:sysClr val="windowText" lastClr="000000"/>
                              </a:solidFill>
                              <a:prstDash val="solid"/>
                            </a:ln>
                            <a:effectLst/>
                          </wps:spPr>
                          <wps:txbx>
                            <w:txbxContent>
                              <w:p w14:paraId="02EDB864" w14:textId="77777777" w:rsidR="009B6200" w:rsidRPr="00734CE4" w:rsidRDefault="009B6200" w:rsidP="00E3777B">
                                <w:pPr>
                                  <w:pStyle w:val="NormalWeb"/>
                                  <w:spacing w:before="0" w:beforeAutospacing="0" w:after="0" w:afterAutospacing="0"/>
                                  <w:jc w:val="center"/>
                                  <w:textAlignment w:val="baseline"/>
                                  <w:rPr>
                                    <w:rFonts w:ascii="SimSun" w:eastAsia="SimSun" w:hAnsi="SimSun"/>
                                    <w:bCs/>
                                    <w:lang w:val="zh-CN"/>
                                  </w:rPr>
                                </w:pPr>
                                <w:r w:rsidRPr="00734CE4">
                                  <w:rPr>
                                    <w:rFonts w:ascii="SimSun" w:eastAsia="SimSun" w:hAnsi="SimSun"/>
                                    <w:bCs/>
                                    <w:lang w:val="zh-CN"/>
                                  </w:rPr>
                                  <w:t>方案管理助理</w:t>
                                </w:r>
                              </w:p>
                              <w:p w14:paraId="533766EA" w14:textId="341E213C" w:rsidR="009B6200" w:rsidRPr="009B6200" w:rsidRDefault="009B6200" w:rsidP="00E3777B">
                                <w:pPr>
                                  <w:pStyle w:val="NormalWeb"/>
                                  <w:spacing w:before="0" w:beforeAutospacing="0" w:after="0" w:afterAutospacing="0"/>
                                  <w:jc w:val="center"/>
                                  <w:textAlignment w:val="baseline"/>
                                  <w:rPr>
                                    <w:rFonts w:eastAsia="SimHei"/>
                                  </w:rPr>
                                </w:pPr>
                                <w:r w:rsidRPr="00734CE4">
                                  <w:rPr>
                                    <w:rFonts w:eastAsia="SimHei"/>
                                    <w:bCs/>
                                    <w:lang w:val="zh-CN"/>
                                  </w:rPr>
                                  <w:t>（</w:t>
                                </w:r>
                                <w:r w:rsidRPr="00734CE4">
                                  <w:rPr>
                                    <w:rFonts w:eastAsia="SimHei"/>
                                    <w:bCs/>
                                    <w:lang w:val="zh-CN"/>
                                  </w:rPr>
                                  <w:t>G-5</w:t>
                                </w:r>
                                <w:r w:rsidRPr="00734CE4">
                                  <w:rPr>
                                    <w:rFonts w:eastAsia="SimHei"/>
                                    <w:bCs/>
                                    <w:lang w:val="zh-CN"/>
                                  </w:rPr>
                                  <w:t>）</w:t>
                                </w: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330918" y="4796131"/>
                              <a:ext cx="1704800" cy="419216"/>
                            </a:xfrm>
                            <a:prstGeom prst="rect">
                              <a:avLst/>
                            </a:prstGeom>
                            <a:solidFill>
                              <a:schemeClr val="bg1"/>
                            </a:solidFill>
                            <a:ln w="3175" cap="flat" cmpd="sng" algn="ctr">
                              <a:solidFill>
                                <a:sysClr val="windowText" lastClr="000000"/>
                              </a:solidFill>
                              <a:prstDash val="solid"/>
                            </a:ln>
                            <a:effectLst/>
                          </wps:spPr>
                          <wps:txbx>
                            <w:txbxContent>
                              <w:p w14:paraId="0F740FC7" w14:textId="352DE16A" w:rsidR="009B6200" w:rsidRPr="007A5857" w:rsidRDefault="009B6200" w:rsidP="00E3777B">
                                <w:pPr>
                                  <w:pStyle w:val="NormalWeb"/>
                                  <w:spacing w:before="0" w:beforeAutospacing="0" w:after="0" w:afterAutospacing="0"/>
                                  <w:jc w:val="center"/>
                                  <w:textAlignment w:val="baseline"/>
                                  <w:rPr>
                                    <w:rFonts w:eastAsia="SimHei"/>
                                  </w:rPr>
                                </w:pPr>
                                <w:r w:rsidRPr="002976EB">
                                  <w:rPr>
                                    <w:rFonts w:ascii="SimSun" w:eastAsia="SimSun" w:hAnsi="SimSun"/>
                                    <w:bCs/>
                                    <w:lang w:val="zh-CN"/>
                                  </w:rPr>
                                  <w:t>团队助理</w:t>
                                </w:r>
                                <w:r w:rsidRPr="002976EB">
                                  <w:rPr>
                                    <w:rFonts w:eastAsia="SimHei"/>
                                    <w:bCs/>
                                    <w:lang w:val="zh-CN"/>
                                  </w:rPr>
                                  <w:t>（</w:t>
                                </w:r>
                                <w:r w:rsidRPr="002976EB">
                                  <w:rPr>
                                    <w:rFonts w:eastAsia="SimHei"/>
                                    <w:bCs/>
                                    <w:lang w:val="zh-CN"/>
                                  </w:rPr>
                                  <w:t>G-4</w:t>
                                </w:r>
                                <w:r w:rsidRPr="002976EB">
                                  <w:rPr>
                                    <w:rFonts w:eastAsia="SimHei"/>
                                    <w:bCs/>
                                    <w:lang w:val="zh-CN"/>
                                  </w:rPr>
                                  <w:t>）</w:t>
                                </w: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3174382" y="4514264"/>
                              <a:ext cx="6799021" cy="6633"/>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08280" y="3423104"/>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23" name="Straight Connector 23">
                            <a:extLst>
                              <a:ext uri="{FF2B5EF4-FFF2-40B4-BE49-F238E27FC236}">
                                <a16:creationId xmlns:a16="http://schemas.microsoft.com/office/drawing/2014/main" id="{357B9AE8-E008-4CE8-A7B7-46F50A55AE03}"/>
                              </a:ext>
                            </a:extLst>
                          </wps:cNvPr>
                          <wps:cNvCnPr>
                            <a:cxnSpLocks/>
                            <a:stCxn id="12" idx="2"/>
                          </wps:cNvCnPr>
                          <wps:spPr>
                            <a:xfrm>
                              <a:off x="5810283" y="4245009"/>
                              <a:ext cx="0" cy="249952"/>
                            </a:xfrm>
                            <a:prstGeom prst="line">
                              <a:avLst/>
                            </a:prstGeom>
                            <a:ln/>
                          </wps:spPr>
                          <wps:style>
                            <a:lnRef idx="1">
                              <a:schemeClr val="dk1"/>
                            </a:lnRef>
                            <a:fillRef idx="0">
                              <a:schemeClr val="dk1"/>
                            </a:fillRef>
                            <a:effectRef idx="0">
                              <a:schemeClr val="dk1"/>
                            </a:effectRef>
                            <a:fontRef idx="minor">
                              <a:schemeClr val="tx1"/>
                            </a:fontRef>
                          </wps:style>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137671" y="4497951"/>
                              <a:ext cx="45648" cy="298180"/>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Straight Connector 25">
                            <a:extLst>
                              <a:ext uri="{FF2B5EF4-FFF2-40B4-BE49-F238E27FC236}">
                                <a16:creationId xmlns:a16="http://schemas.microsoft.com/office/drawing/2014/main" id="{DCCF85D5-3390-42A2-A48B-5315377C20D4}"/>
                              </a:ext>
                            </a:extLst>
                          </wps:cNvPr>
                          <wps:cNvCnPr>
                            <a:cxnSpLocks/>
                            <a:endCxn id="26" idx="0"/>
                          </wps:cNvCnPr>
                          <wps:spPr>
                            <a:xfrm>
                              <a:off x="4634539" y="4497951"/>
                              <a:ext cx="32146" cy="283803"/>
                            </a:xfrm>
                            <a:prstGeom prst="line">
                              <a:avLst/>
                            </a:prstGeom>
                            <a:ln/>
                          </wps:spPr>
                          <wps:style>
                            <a:lnRef idx="1">
                              <a:schemeClr val="dk1"/>
                            </a:lnRef>
                            <a:fillRef idx="0">
                              <a:schemeClr val="dk1"/>
                            </a:fillRef>
                            <a:effectRef idx="0">
                              <a:schemeClr val="dk1"/>
                            </a:effectRef>
                            <a:fontRef idx="minor">
                              <a:schemeClr val="tx1"/>
                            </a:fontRef>
                          </wps:style>
                          <wps:bodyPr/>
                        </wps:wsp>
                        <wps:wsp>
                          <wps:cNvPr id="26" name="Rectangle 26">
                            <a:extLst>
                              <a:ext uri="{FF2B5EF4-FFF2-40B4-BE49-F238E27FC236}">
                                <a16:creationId xmlns:a16="http://schemas.microsoft.com/office/drawing/2014/main" id="{66ED060E-AFDF-4987-B6D1-97FE88638BAA}"/>
                              </a:ext>
                            </a:extLst>
                          </wps:cNvPr>
                          <wps:cNvSpPr/>
                          <wps:spPr>
                            <a:xfrm>
                              <a:off x="3817005" y="4781754"/>
                              <a:ext cx="1699360" cy="449270"/>
                            </a:xfrm>
                            <a:prstGeom prst="rect">
                              <a:avLst/>
                            </a:prstGeom>
                            <a:solidFill>
                              <a:schemeClr val="bg1"/>
                            </a:solidFill>
                            <a:ln w="3175" cap="flat" cmpd="sng" algn="ctr">
                              <a:solidFill>
                                <a:sysClr val="windowText" lastClr="000000"/>
                              </a:solidFill>
                              <a:prstDash val="solid"/>
                            </a:ln>
                            <a:effectLst/>
                          </wps:spPr>
                          <wps:txbx>
                            <w:txbxContent>
                              <w:p w14:paraId="728E06ED" w14:textId="728D0E86" w:rsidR="009B6200" w:rsidRPr="007A5857" w:rsidRDefault="009B6200" w:rsidP="00E3777B">
                                <w:pPr>
                                  <w:pStyle w:val="NormalWeb"/>
                                  <w:spacing w:before="0" w:beforeAutospacing="0" w:after="0" w:afterAutospacing="0"/>
                                  <w:jc w:val="center"/>
                                  <w:textAlignment w:val="baseline"/>
                                  <w:rPr>
                                    <w:rFonts w:eastAsia="SimHei"/>
                                  </w:rPr>
                                </w:pPr>
                                <w:r w:rsidRPr="002976EB">
                                  <w:rPr>
                                    <w:rFonts w:ascii="SimSun" w:eastAsia="SimSun" w:hAnsi="SimSun"/>
                                    <w:bCs/>
                                    <w:lang w:val="zh-CN"/>
                                  </w:rPr>
                                  <w:t>团队助理</w:t>
                                </w:r>
                                <w:r w:rsidRPr="002976EB">
                                  <w:rPr>
                                    <w:rFonts w:eastAsia="SimHei"/>
                                    <w:bCs/>
                                    <w:lang w:val="zh-CN"/>
                                  </w:rPr>
                                  <w:t>（</w:t>
                                </w:r>
                                <w:r w:rsidRPr="002976EB">
                                  <w:rPr>
                                    <w:rFonts w:eastAsia="SimHei"/>
                                    <w:bCs/>
                                    <w:lang w:val="zh-CN"/>
                                  </w:rPr>
                                  <w:t>G-4</w:t>
                                </w:r>
                                <w:r w:rsidRPr="002976EB">
                                  <w:rPr>
                                    <w:rFonts w:eastAsia="SimHei"/>
                                    <w:bCs/>
                                    <w:lang w:val="zh-CN"/>
                                  </w:rPr>
                                  <w:t>）</w:t>
                                </w:r>
                              </w:p>
                            </w:txbxContent>
                          </wps:txbx>
                          <wps:bodyPr rtlCol="0" anchor="ctr"/>
                        </wps:wsp>
                        <wps:wsp>
                          <wps:cNvPr id="27" name="Straight Connector 27">
                            <a:extLst>
                              <a:ext uri="{FF2B5EF4-FFF2-40B4-BE49-F238E27FC236}">
                                <a16:creationId xmlns:a16="http://schemas.microsoft.com/office/drawing/2014/main" id="{C21E8521-D069-457C-AC9D-865DB16BC112}"/>
                              </a:ext>
                            </a:extLst>
                          </wps:cNvPr>
                          <wps:cNvCnPr>
                            <a:cxnSpLocks/>
                            <a:stCxn id="9" idx="3"/>
                            <a:endCxn id="29" idx="1"/>
                          </wps:cNvCnPr>
                          <wps:spPr>
                            <a:xfrm flipV="1">
                              <a:off x="6648028" y="2929465"/>
                              <a:ext cx="704831" cy="6715"/>
                            </a:xfrm>
                            <a:prstGeom prst="line">
                              <a:avLst/>
                            </a:prstGeom>
                            <a:ln/>
                          </wps:spPr>
                          <wps:style>
                            <a:lnRef idx="1">
                              <a:schemeClr val="dk1"/>
                            </a:lnRef>
                            <a:fillRef idx="0">
                              <a:schemeClr val="dk1"/>
                            </a:fillRef>
                            <a:effectRef idx="0">
                              <a:schemeClr val="dk1"/>
                            </a:effectRef>
                            <a:fontRef idx="minor">
                              <a:schemeClr val="tx1"/>
                            </a:fontRef>
                          </wps:style>
                          <wps:bodyP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648028" y="2028543"/>
                              <a:ext cx="213608" cy="907637"/>
                            </a:xfrm>
                            <a:prstGeom prst="line">
                              <a:avLst/>
                            </a:prstGeom>
                            <a:ln/>
                          </wps:spPr>
                          <wps:style>
                            <a:lnRef idx="1">
                              <a:schemeClr val="dk1"/>
                            </a:lnRef>
                            <a:fillRef idx="0">
                              <a:schemeClr val="dk1"/>
                            </a:fillRef>
                            <a:effectRef idx="0">
                              <a:schemeClr val="dk1"/>
                            </a:effectRef>
                            <a:fontRef idx="minor">
                              <a:schemeClr val="tx1"/>
                            </a:fontRef>
                          </wps:style>
                          <wps:bodyPr/>
                        </wps:wsp>
                        <wps:wsp>
                          <wps:cNvPr id="29" name="Rectangle 29">
                            <a:extLst>
                              <a:ext uri="{FF2B5EF4-FFF2-40B4-BE49-F238E27FC236}">
                                <a16:creationId xmlns:a16="http://schemas.microsoft.com/office/drawing/2014/main" id="{3B1DC246-BAD7-4E56-B0D6-6F5D17046AE8}"/>
                              </a:ext>
                            </a:extLst>
                          </wps:cNvPr>
                          <wps:cNvSpPr/>
                          <wps:spPr>
                            <a:xfrm>
                              <a:off x="7352859" y="2653511"/>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4DACB6CC" w14:textId="77777777"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高级方案管理干事</w:t>
                                </w:r>
                                <w:r w:rsidRPr="002976EB">
                                  <w:rPr>
                                    <w:rFonts w:eastAsia="SimHei"/>
                                    <w:bCs/>
                                    <w:lang w:val="zh-CN" w:eastAsia="zh-CN"/>
                                  </w:rPr>
                                  <w:t>**</w:t>
                                </w:r>
                                <w:r w:rsidRPr="002976EB">
                                  <w:rPr>
                                    <w:rFonts w:eastAsia="SimHei"/>
                                    <w:bCs/>
                                    <w:lang w:val="zh-CN" w:eastAsia="zh-CN"/>
                                  </w:rPr>
                                  <w:t>（</w:t>
                                </w:r>
                                <w:r w:rsidRPr="002976EB">
                                  <w:rPr>
                                    <w:rFonts w:eastAsia="SimHei"/>
                                    <w:bCs/>
                                    <w:lang w:val="zh-CN" w:eastAsia="zh-CN"/>
                                  </w:rPr>
                                  <w:t>P-5</w:t>
                                </w:r>
                                <w:r w:rsidRPr="002976EB">
                                  <w:rPr>
                                    <w:rFonts w:eastAsia="SimHei"/>
                                    <w:bCs/>
                                    <w:lang w:val="zh-CN" w:eastAsia="zh-CN"/>
                                  </w:rPr>
                                  <w:t>）</w:t>
                                </w: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580025" y="1768486"/>
                              <a:ext cx="281611" cy="260057"/>
                            </a:xfrm>
                            <a:prstGeom prst="line">
                              <a:avLst/>
                            </a:prstGeom>
                            <a:ln/>
                          </wps:spPr>
                          <wps:style>
                            <a:lnRef idx="1">
                              <a:schemeClr val="dk1"/>
                            </a:lnRef>
                            <a:fillRef idx="0">
                              <a:schemeClr val="dk1"/>
                            </a:fillRef>
                            <a:effectRef idx="0">
                              <a:schemeClr val="dk1"/>
                            </a:effectRef>
                            <a:fontRef idx="minor">
                              <a:schemeClr val="tx1"/>
                            </a:fontRef>
                          </wps:style>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flipV="1">
                              <a:off x="3174382" y="3415982"/>
                              <a:ext cx="5240383" cy="25029"/>
                            </a:xfrm>
                            <a:prstGeom prst="line">
                              <a:avLst/>
                            </a:prstGeom>
                            <a:ln/>
                          </wps:spPr>
                          <wps:style>
                            <a:lnRef idx="1">
                              <a:schemeClr val="dk1"/>
                            </a:lnRef>
                            <a:fillRef idx="0">
                              <a:schemeClr val="dk1"/>
                            </a:fillRef>
                            <a:effectRef idx="0">
                              <a:schemeClr val="dk1"/>
                            </a:effectRef>
                            <a:fontRef idx="minor">
                              <a:schemeClr val="tx1"/>
                            </a:fontRef>
                          </wps:style>
                          <wps:bodyPr/>
                        </wps:wsp>
                        <wps:wsp>
                          <wps:cNvPr id="32" name="Straight Connector 32">
                            <a:extLst>
                              <a:ext uri="{FF2B5EF4-FFF2-40B4-BE49-F238E27FC236}">
                                <a16:creationId xmlns:a16="http://schemas.microsoft.com/office/drawing/2014/main" id="{2D63D4C3-A8FA-4FF3-8590-A3B190495B2A}"/>
                              </a:ext>
                            </a:extLst>
                          </wps:cNvPr>
                          <wps:cNvCnPr>
                            <a:cxnSpLocks/>
                            <a:stCxn id="7" idx="1"/>
                            <a:endCxn id="19" idx="3"/>
                          </wps:cNvCnPr>
                          <wps:spPr>
                            <a:xfrm flipH="1">
                              <a:off x="4683863" y="1768486"/>
                              <a:ext cx="279423" cy="277576"/>
                            </a:xfrm>
                            <a:prstGeom prst="line">
                              <a:avLst/>
                            </a:prstGeom>
                            <a:ln/>
                          </wps:spPr>
                          <wps:style>
                            <a:lnRef idx="1">
                              <a:schemeClr val="dk1"/>
                            </a:lnRef>
                            <a:fillRef idx="0">
                              <a:schemeClr val="dk1"/>
                            </a:fillRef>
                            <a:effectRef idx="0">
                              <a:schemeClr val="dk1"/>
                            </a:effectRef>
                            <a:fontRef idx="minor">
                              <a:schemeClr val="tx1"/>
                            </a:fontRef>
                          </wps:style>
                          <wps:bodyPr/>
                        </wps:wsp>
                        <wps:wsp>
                          <wps:cNvPr id="33" name="Straight Connector 33">
                            <a:extLst>
                              <a:ext uri="{FF2B5EF4-FFF2-40B4-BE49-F238E27FC236}">
                                <a16:creationId xmlns:a16="http://schemas.microsoft.com/office/drawing/2014/main" id="{BC7C36AD-FE8E-4BE5-A8D2-279EF6735C8D}"/>
                              </a:ext>
                            </a:extLst>
                          </wps:cNvPr>
                          <wps:cNvCnPr>
                            <a:cxnSpLocks/>
                            <a:stCxn id="9" idx="1"/>
                            <a:endCxn id="19" idx="3"/>
                          </wps:cNvCnPr>
                          <wps:spPr>
                            <a:xfrm flipH="1" flipV="1">
                              <a:off x="4683863" y="2046062"/>
                              <a:ext cx="211422" cy="890118"/>
                            </a:xfrm>
                            <a:prstGeom prst="line">
                              <a:avLst/>
                            </a:prstGeom>
                            <a:ln/>
                          </wps:spPr>
                          <wps:style>
                            <a:lnRef idx="1">
                              <a:schemeClr val="dk1"/>
                            </a:lnRef>
                            <a:fillRef idx="0">
                              <a:schemeClr val="dk1"/>
                            </a:fillRef>
                            <a:effectRef idx="0">
                              <a:schemeClr val="dk1"/>
                            </a:effectRef>
                            <a:fontRef idx="minor">
                              <a:schemeClr val="tx1"/>
                            </a:fontRef>
                          </wps:style>
                          <wps:bodyPr/>
                        </wps:wsp>
                        <wps:wsp>
                          <wps:cNvPr id="34" name="Straight Connector 34">
                            <a:extLst/>
                          </wps:cNvPr>
                          <wps:cNvCnPr>
                            <a:cxnSpLocks/>
                          </wps:cNvCnPr>
                          <wps:spPr>
                            <a:xfrm>
                              <a:off x="9105602" y="2898625"/>
                              <a:ext cx="877529" cy="3357"/>
                            </a:xfrm>
                            <a:prstGeom prst="line">
                              <a:avLst/>
                            </a:prstGeom>
                            <a:ln/>
                          </wps:spPr>
                          <wps:style>
                            <a:lnRef idx="1">
                              <a:schemeClr val="dk1"/>
                            </a:lnRef>
                            <a:fillRef idx="0">
                              <a:schemeClr val="dk1"/>
                            </a:fillRef>
                            <a:effectRef idx="0">
                              <a:schemeClr val="dk1"/>
                            </a:effectRef>
                            <a:fontRef idx="minor">
                              <a:schemeClr val="tx1"/>
                            </a:fontRef>
                          </wps:style>
                          <wps:bodyPr/>
                        </wps:wsp>
                        <wps:wsp>
                          <wps:cNvPr id="35" name="Straight Connector 35">
                            <a:extLst/>
                          </wps:cNvPr>
                          <wps:cNvCnPr>
                            <a:cxnSpLocks/>
                          </wps:cNvCnPr>
                          <wps:spPr>
                            <a:xfrm flipH="1">
                              <a:off x="9983131" y="2874955"/>
                              <a:ext cx="14119" cy="1638672"/>
                            </a:xfrm>
                            <a:prstGeom prst="line">
                              <a:avLst/>
                            </a:prstGeom>
                            <a:ln/>
                          </wps:spPr>
                          <wps:style>
                            <a:lnRef idx="1">
                              <a:schemeClr val="dk1"/>
                            </a:lnRef>
                            <a:fillRef idx="0">
                              <a:schemeClr val="dk1"/>
                            </a:fillRef>
                            <a:effectRef idx="0">
                              <a:schemeClr val="dk1"/>
                            </a:effectRef>
                            <a:fontRef idx="minor">
                              <a:schemeClr val="tx1"/>
                            </a:fontRef>
                          </wps:style>
                          <wps:bodyPr/>
                        </wps:wsp>
                        <wps:wsp>
                          <wps:cNvPr id="36" name="Straight Connector 36">
                            <a:extLst/>
                          </wps:cNvPr>
                          <wps:cNvCnPr>
                            <a:cxnSpLocks/>
                          </wps:cNvCnPr>
                          <wps:spPr>
                            <a:xfrm flipH="1">
                              <a:off x="9705916" y="1998839"/>
                              <a:ext cx="291334" cy="2162"/>
                            </a:xfrm>
                            <a:prstGeom prst="line">
                              <a:avLst/>
                            </a:prstGeom>
                            <a:ln/>
                          </wps:spPr>
                          <wps:style>
                            <a:lnRef idx="1">
                              <a:schemeClr val="dk1"/>
                            </a:lnRef>
                            <a:fillRef idx="0">
                              <a:schemeClr val="dk1"/>
                            </a:fillRef>
                            <a:effectRef idx="0">
                              <a:schemeClr val="dk1"/>
                            </a:effectRef>
                            <a:fontRef idx="minor">
                              <a:schemeClr val="tx1"/>
                            </a:fontRef>
                          </wps:style>
                          <wps:bodyPr/>
                        </wps:wsp>
                        <wps:wsp>
                          <wps:cNvPr id="38" name="Straight Connector 38">
                            <a:extLst/>
                          </wps:cNvPr>
                          <wps:cNvCnPr>
                            <a:cxnSpLocks/>
                          </wps:cNvCnPr>
                          <wps:spPr>
                            <a:xfrm flipV="1">
                              <a:off x="4163186" y="2901982"/>
                              <a:ext cx="704831" cy="6715"/>
                            </a:xfrm>
                            <a:prstGeom prst="line">
                              <a:avLst/>
                            </a:prstGeom>
                            <a:ln/>
                          </wps:spPr>
                          <wps:style>
                            <a:lnRef idx="1">
                              <a:schemeClr val="dk1"/>
                            </a:lnRef>
                            <a:fillRef idx="0">
                              <a:schemeClr val="dk1"/>
                            </a:fillRef>
                            <a:effectRef idx="0">
                              <a:schemeClr val="dk1"/>
                            </a:effectRef>
                            <a:fontRef idx="minor">
                              <a:schemeClr val="tx1"/>
                            </a:fontRef>
                          </wps:style>
                          <wps:bodyPr/>
                        </wps:wsp>
                        <wps:wsp>
                          <wps:cNvPr id="39" name="Straight Connector 39">
                            <a:extLst/>
                          </wps:cNvPr>
                          <wps:cNvCnPr>
                            <a:cxnSpLocks/>
                          </wps:cNvCnPr>
                          <wps:spPr>
                            <a:xfrm>
                              <a:off x="8414765" y="4229669"/>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40" name="Straight Connector 40">
                            <a:extLst/>
                          </wps:cNvPr>
                          <wps:cNvCnPr>
                            <a:cxnSpLocks/>
                          </wps:cNvCnPr>
                          <wps:spPr>
                            <a:xfrm>
                              <a:off x="3197521" y="4245009"/>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41" name="Straight Connector 41">
                            <a:extLst/>
                          </wps:cNvPr>
                          <wps:cNvCnPr>
                            <a:cxnSpLocks/>
                          </wps:cNvCnPr>
                          <wps:spPr>
                            <a:xfrm>
                              <a:off x="3178089" y="3423104"/>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42" name="Straight Connector 42">
                            <a:extLst/>
                          </wps:cNvPr>
                          <wps:cNvCnPr>
                            <a:cxnSpLocks/>
                          </wps:cNvCnPr>
                          <wps:spPr>
                            <a:xfrm>
                              <a:off x="5771655" y="3167826"/>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43" name="Straight Connector 43">
                            <a:extLst/>
                          </wps:cNvPr>
                          <wps:cNvCnPr>
                            <a:cxnSpLocks/>
                          </wps:cNvCnPr>
                          <wps:spPr>
                            <a:xfrm>
                              <a:off x="5771655" y="3475324"/>
                              <a:ext cx="0" cy="237371"/>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6" name="TextBox 93"/>
                        <wps:cNvSpPr txBox="1"/>
                        <wps:spPr>
                          <a:xfrm>
                            <a:off x="0" y="5359124"/>
                            <a:ext cx="3622040" cy="519100"/>
                          </a:xfrm>
                          <a:prstGeom prst="rect">
                            <a:avLst/>
                          </a:prstGeom>
                          <a:noFill/>
                        </wps:spPr>
                        <wps:txbx>
                          <w:txbxContent>
                            <w:p w14:paraId="75ED7DF5" w14:textId="2E2C78C6" w:rsidR="009B6200" w:rsidRPr="00DD3748" w:rsidRDefault="009B6200" w:rsidP="000509BD">
                              <w:pPr>
                                <w:pStyle w:val="NormalWeb"/>
                                <w:spacing w:before="0" w:beforeAutospacing="0" w:after="0" w:afterAutospacing="0" w:line="240" w:lineRule="auto"/>
                                <w:rPr>
                                  <w:sz w:val="20"/>
                                  <w:szCs w:val="20"/>
                                  <w:lang w:eastAsia="zh-CN"/>
                                </w:rPr>
                              </w:pPr>
                              <w:r w:rsidRPr="00DD3748">
                                <w:rPr>
                                  <w:sz w:val="20"/>
                                  <w:szCs w:val="20"/>
                                  <w:lang w:val="zh-CN" w:eastAsia="zh-CN"/>
                                </w:rPr>
                                <w:t xml:space="preserve">* </w:t>
                              </w:r>
                              <w:r w:rsidRPr="00DD3748">
                                <w:rPr>
                                  <w:sz w:val="20"/>
                                  <w:szCs w:val="20"/>
                                  <w:lang w:val="zh-CN" w:eastAsia="zh-CN"/>
                                </w:rPr>
                                <w:t>由方案支助资源资助的员额。</w:t>
                              </w:r>
                            </w:p>
                            <w:p w14:paraId="330615A4" w14:textId="1F495D4B" w:rsidR="009B6200" w:rsidRPr="00DD3748" w:rsidRDefault="009B6200" w:rsidP="000509BD">
                              <w:pPr>
                                <w:pStyle w:val="NormalWeb"/>
                                <w:spacing w:before="0" w:beforeAutospacing="0" w:after="0" w:afterAutospacing="0" w:line="240" w:lineRule="auto"/>
                                <w:rPr>
                                  <w:sz w:val="20"/>
                                  <w:szCs w:val="20"/>
                                  <w:lang w:eastAsia="zh-CN"/>
                                </w:rPr>
                              </w:pPr>
                              <w:r w:rsidRPr="00DD3748">
                                <w:rPr>
                                  <w:sz w:val="20"/>
                                  <w:szCs w:val="20"/>
                                  <w:lang w:val="zh-CN" w:eastAsia="zh-CN"/>
                                </w:rPr>
                                <w:t xml:space="preserve">** </w:t>
                              </w:r>
                              <w:r w:rsidRPr="00DD3748">
                                <w:rPr>
                                  <w:sz w:val="20"/>
                                  <w:szCs w:val="20"/>
                                  <w:lang w:val="zh-CN" w:eastAsia="zh-CN"/>
                                </w:rPr>
                                <w:t>由自愿捐款资助的员额。</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3F3364A5" id="Group 7" o:spid="_x0000_s1026" style="position:absolute;left:0;text-align:left;margin-left:-17.7pt;margin-top:7.6pt;width:755.25pt;height:289.9pt;z-index:251661312;mso-position-horizontal-relative:margin;mso-width-relative:margin;mso-height-relative:margin" coordorigin=",13726" coordsize="117358,45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">
                <v:group id="Group 5" o:spid="_x0000_s1027" style="position:absolute;left:814;top:13726;width:116544;height:43119" coordorigin="814,13726" coordsize="116544,3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left:49632;top:13726;width:16168;height:7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" fillcolor="window" strokecolor="windowText" strokeweight=".25pt">
                    <v:textbox>
                      <w:txbxContent>
                        <w:p w14:paraId="7878A725" w14:textId="77777777" w:rsidR="009B6200" w:rsidRPr="002976EB" w:rsidRDefault="009B6200" w:rsidP="00E3777B">
                          <w:pPr>
                            <w:pStyle w:val="NormalWeb"/>
                            <w:spacing w:before="0" w:beforeAutospacing="0" w:after="0" w:afterAutospacing="0"/>
                            <w:jc w:val="center"/>
                            <w:textAlignment w:val="baseline"/>
                            <w:rPr>
                              <w:rFonts w:ascii="SimSun" w:eastAsia="SimSun" w:hAnsi="SimSun"/>
                              <w:bCs/>
                              <w:lang w:val="zh-CN"/>
                            </w:rPr>
                          </w:pPr>
                          <w:proofErr w:type="spellStart"/>
                          <w:r w:rsidRPr="002976EB">
                            <w:rPr>
                              <w:rFonts w:ascii="SimSun" w:eastAsia="SimSun" w:hAnsi="SimSun"/>
                              <w:bCs/>
                              <w:lang w:val="zh-CN"/>
                            </w:rPr>
                            <w:t>执行秘书</w:t>
                          </w:r>
                          <w:proofErr w:type="spellEnd"/>
                        </w:p>
                        <w:p w14:paraId="70E8EEF8" w14:textId="4057843B" w:rsidR="009B6200" w:rsidRPr="002976EB" w:rsidRDefault="009B6200" w:rsidP="00E3777B">
                          <w:pPr>
                            <w:pStyle w:val="NormalWeb"/>
                            <w:spacing w:before="0" w:beforeAutospacing="0" w:after="0" w:afterAutospacing="0"/>
                            <w:jc w:val="center"/>
                            <w:textAlignment w:val="baseline"/>
                            <w:rPr>
                              <w:rFonts w:eastAsia="SimHei"/>
                            </w:rPr>
                          </w:pPr>
                          <w:r w:rsidRPr="002976EB">
                            <w:rPr>
                              <w:rFonts w:eastAsia="SimHei"/>
                              <w:bCs/>
                              <w:lang w:val="zh-CN"/>
                            </w:rPr>
                            <w:t>（</w:t>
                          </w:r>
                          <w:r w:rsidRPr="002976EB">
                            <w:rPr>
                              <w:rFonts w:eastAsia="SimHei"/>
                              <w:bCs/>
                              <w:lang w:val="zh-CN"/>
                            </w:rPr>
                            <w:t>D-1</w:t>
                          </w:r>
                          <w:r w:rsidRPr="002976EB">
                            <w:rPr>
                              <w:rFonts w:eastAsia="SimHei"/>
                              <w:bCs/>
                              <w:lang w:val="zh-CN"/>
                            </w:rPr>
                            <w:t>）</w:t>
                          </w:r>
                        </w:p>
                      </w:txbxContent>
                    </v:textbox>
                  </v:rect>
                  <v:rect id="Rectangle 9" o:spid="_x0000_s1029" style="position:absolute;left:48952;top:26602;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" fillcolor="window" strokecolor="windowText">
                    <v:textbox>
                      <w:txbxContent>
                        <w:p w14:paraId="152F9716" w14:textId="10CD7BD8" w:rsidR="009B6200" w:rsidRPr="002976EB" w:rsidRDefault="009B6200" w:rsidP="007A5857">
                          <w:pPr>
                            <w:pStyle w:val="NormalWeb"/>
                            <w:spacing w:before="0" w:beforeAutospacing="0" w:after="0" w:afterAutospacing="0"/>
                            <w:jc w:val="center"/>
                            <w:textAlignment w:val="baseline"/>
                            <w:rPr>
                              <w:rFonts w:ascii="SimSun" w:eastAsia="SimSun" w:hAnsi="SimSun"/>
                              <w:lang w:eastAsia="zh-CN"/>
                            </w:rPr>
                          </w:pPr>
                          <w:r w:rsidRPr="002976EB">
                            <w:rPr>
                              <w:rFonts w:ascii="SimSun" w:eastAsia="SimSun" w:hAnsi="SimSun"/>
                              <w:bCs/>
                              <w:lang w:val="zh-CN" w:eastAsia="zh-CN"/>
                            </w:rPr>
                            <w:t>高级政策协调干事</w:t>
                          </w:r>
                        </w:p>
                        <w:p w14:paraId="1F7111FF" w14:textId="5074355A"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eastAsia="SimHei"/>
                              <w:bCs/>
                              <w:lang w:val="zh-CN" w:eastAsia="zh-CN"/>
                            </w:rPr>
                            <w:t>（</w:t>
                          </w:r>
                          <w:r w:rsidRPr="002976EB">
                            <w:rPr>
                              <w:rFonts w:eastAsia="SimHei"/>
                              <w:bCs/>
                              <w:lang w:val="zh-CN" w:eastAsia="zh-CN"/>
                            </w:rPr>
                            <w:t>P-5</w:t>
                          </w:r>
                          <w:r w:rsidRPr="002976EB">
                            <w:rPr>
                              <w:rFonts w:eastAsia="SimHei"/>
                              <w:bCs/>
                              <w:lang w:val="zh-CN" w:eastAsia="zh-CN"/>
                            </w:rPr>
                            <w:t>）</w:t>
                          </w:r>
                        </w:p>
                      </w:txbxContent>
                    </v:textbox>
                  </v:rect>
                  <v:line id="Straight Connector 10" o:spid="_x0000_s1030" style="position:absolute;visibility:visible;mso-wrap-style:square" from="57716,21643" to="57716,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o:lock v:ext="edit" shapetype="f"/>
                  </v:line>
                  <v:rect id="Rectangle 11" o:spid="_x0000_s1031" style="position:absolute;left:72964;top:36604;width:20521;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" fillcolor="window" strokecolor="windowText">
                    <v:fill opacity="64764f"/>
                    <v:textbox>
                      <w:txbxContent>
                        <w:p w14:paraId="4FCC2593" w14:textId="77777777"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科学技术方案干事</w:t>
                          </w:r>
                          <w:r w:rsidRPr="002976EB">
                            <w:rPr>
                              <w:rFonts w:eastAsia="SimHei"/>
                              <w:bCs/>
                              <w:lang w:val="zh-CN" w:eastAsia="zh-CN"/>
                            </w:rPr>
                            <w:t>（</w:t>
                          </w:r>
                          <w:r w:rsidRPr="002976EB">
                            <w:rPr>
                              <w:rFonts w:eastAsia="SimHei"/>
                              <w:bCs/>
                              <w:lang w:val="zh-CN" w:eastAsia="zh-CN"/>
                            </w:rPr>
                            <w:t>P-4</w:t>
                          </w:r>
                          <w:r w:rsidRPr="002976EB">
                            <w:rPr>
                              <w:rFonts w:eastAsia="SimHei"/>
                              <w:bCs/>
                              <w:lang w:val="zh-CN" w:eastAsia="zh-CN"/>
                            </w:rPr>
                            <w:t>）</w:t>
                          </w:r>
                        </w:p>
                        <w:p w14:paraId="65CA4C3F" w14:textId="77777777" w:rsidR="009B6200" w:rsidRDefault="009B6200" w:rsidP="00E3777B">
                          <w:pPr>
                            <w:pStyle w:val="NormalWeb"/>
                            <w:spacing w:before="0" w:beforeAutospacing="0" w:after="0" w:afterAutospacing="0"/>
                            <w:jc w:val="center"/>
                            <w:textAlignment w:val="baseline"/>
                            <w:rPr>
                              <w:lang w:eastAsia="zh-CN"/>
                            </w:rPr>
                          </w:pPr>
                        </w:p>
                      </w:txbxContent>
                    </v:textbox>
                  </v:rect>
                  <v:rect id="Rectangle 12" o:spid="_x0000_s1032" style="position:absolute;left:47755;top:37126;width:20695;height:5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textbox>
                      <w:txbxContent>
                        <w:p w14:paraId="1CDBF08B" w14:textId="77777777" w:rsidR="009B6200" w:rsidRPr="007A5857"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能力建设和技术援助方案干事</w:t>
                          </w:r>
                          <w:r w:rsidRPr="002976EB">
                            <w:rPr>
                              <w:rFonts w:eastAsia="SimHei"/>
                              <w:bCs/>
                              <w:lang w:val="zh-CN" w:eastAsia="zh-CN"/>
                            </w:rPr>
                            <w:t>（</w:t>
                          </w:r>
                          <w:r w:rsidRPr="002976EB">
                            <w:rPr>
                              <w:rFonts w:eastAsia="SimHei"/>
                              <w:bCs/>
                              <w:lang w:val="zh-CN" w:eastAsia="zh-CN"/>
                            </w:rPr>
                            <w:t>P-4</w:t>
                          </w:r>
                          <w:r w:rsidRPr="002976EB">
                            <w:rPr>
                              <w:rFonts w:eastAsia="SimHei"/>
                              <w:bCs/>
                              <w:lang w:val="zh-CN" w:eastAsia="zh-CN"/>
                            </w:rPr>
                            <w:t>）</w:t>
                          </w:r>
                        </w:p>
                        <w:p w14:paraId="3CA7CE4D" w14:textId="3B49F504" w:rsidR="009B6200" w:rsidRDefault="009B6200" w:rsidP="00E3777B">
                          <w:pPr>
                            <w:pStyle w:val="NormalWeb"/>
                            <w:spacing w:before="0" w:beforeAutospacing="0" w:after="0" w:afterAutospacing="0"/>
                            <w:jc w:val="center"/>
                            <w:textAlignment w:val="baseline"/>
                            <w:rPr>
                              <w:lang w:eastAsia="zh-CN"/>
                            </w:rPr>
                          </w:pPr>
                        </w:p>
                      </w:txbxContent>
                    </v:textbox>
                  </v:rect>
                  <v:rect id="Rectangle 13" o:spid="_x0000_s1033"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uwQAAANsAAAAPAAAAZHJzL2Rvd25yZXYueG1sRE9Ni8Iw&#10;EL0v+B/CCN7WdB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IxH4+7BAAAA2wAAAA8AAAAA&#10;AAAAAAAAAAAABwIAAGRycy9kb3ducmV2LnhtbFBLBQYAAAAAAwADALcAAAD1AgAAAAA=&#10;" fillcolor="window" strokecolor="windowText">
                    <v:textbox>
                      <w:txbxContent>
                        <w:p w14:paraId="1921DD94" w14:textId="77777777" w:rsidR="009B6200" w:rsidRPr="002976EB" w:rsidRDefault="009B6200" w:rsidP="00E3777B">
                          <w:pPr>
                            <w:pStyle w:val="NormalWeb"/>
                            <w:spacing w:before="0" w:beforeAutospacing="0" w:after="0" w:afterAutospacing="0"/>
                            <w:jc w:val="center"/>
                            <w:textAlignment w:val="baseline"/>
                            <w:rPr>
                              <w:rFonts w:ascii="SimSun" w:eastAsia="SimSun" w:hAnsi="SimSun"/>
                              <w:bCs/>
                              <w:lang w:val="zh-CN"/>
                            </w:rPr>
                          </w:pPr>
                          <w:proofErr w:type="spellStart"/>
                          <w:r w:rsidRPr="002976EB">
                            <w:rPr>
                              <w:rFonts w:ascii="SimSun" w:eastAsia="SimSun" w:hAnsi="SimSun"/>
                              <w:bCs/>
                              <w:lang w:val="zh-CN"/>
                            </w:rPr>
                            <w:t>方案和法律干事</w:t>
                          </w:r>
                          <w:proofErr w:type="spellEnd"/>
                        </w:p>
                        <w:p w14:paraId="0CA23698" w14:textId="291EAEBA" w:rsidR="009B6200" w:rsidRPr="002976EB" w:rsidRDefault="009B6200" w:rsidP="00E3777B">
                          <w:pPr>
                            <w:pStyle w:val="NormalWeb"/>
                            <w:spacing w:before="0" w:beforeAutospacing="0" w:after="0" w:afterAutospacing="0"/>
                            <w:jc w:val="center"/>
                            <w:textAlignment w:val="baseline"/>
                            <w:rPr>
                              <w:rFonts w:eastAsia="SimHei"/>
                            </w:rPr>
                          </w:pPr>
                          <w:r w:rsidRPr="002976EB">
                            <w:rPr>
                              <w:rFonts w:eastAsia="SimHei"/>
                              <w:bCs/>
                              <w:lang w:val="zh-CN"/>
                            </w:rPr>
                            <w:t>（</w:t>
                          </w:r>
                          <w:r w:rsidRPr="002976EB">
                            <w:rPr>
                              <w:rFonts w:eastAsia="SimHei"/>
                              <w:bCs/>
                              <w:lang w:val="zh-CN"/>
                            </w:rPr>
                            <w:t>P-3</w:t>
                          </w:r>
                          <w:r w:rsidRPr="002976EB">
                            <w:rPr>
                              <w:rFonts w:eastAsia="SimHei"/>
                              <w:bCs/>
                              <w:lang w:val="zh-CN"/>
                            </w:rPr>
                            <w:t>）</w:t>
                          </w:r>
                        </w:p>
                      </w:txbxContent>
                    </v:textbox>
                  </v:rect>
                  <v:rect id="Rectangle 14" o:spid="_x0000_s1034" style="position:absolute;left:68616;top:17307;width:28423;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uawQAAANsAAAAPAAAAZHJzL2Rvd25yZXYueG1sRE9Ni8Iw&#10;EL0v+B/CCN7WdE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AOue5rBAAAA2wAAAA8AAAAA&#10;AAAAAAAAAAAABwIAAGRycy9kb3ducmV2LnhtbFBLBQYAAAAAAwADALcAAAD1AgAAAAA=&#10;" fillcolor="window" strokecolor="windowText">
                    <v:textbox>
                      <w:txbxContent>
                        <w:p w14:paraId="461517CC" w14:textId="1CD56566"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沟通和知识管理</w:t>
                          </w:r>
                          <w:r w:rsidRPr="002976EB">
                            <w:rPr>
                              <w:rFonts w:ascii="SimSun" w:eastAsia="SimSun" w:hAnsi="SimSun" w:hint="eastAsia"/>
                              <w:bCs/>
                              <w:lang w:val="zh-CN" w:eastAsia="zh-CN"/>
                            </w:rPr>
                            <w:t>方案</w:t>
                          </w:r>
                          <w:r w:rsidRPr="002976EB">
                            <w:rPr>
                              <w:rFonts w:ascii="SimSun" w:eastAsia="SimSun" w:hAnsi="SimSun"/>
                              <w:bCs/>
                              <w:lang w:val="zh-CN" w:eastAsia="zh-CN"/>
                            </w:rPr>
                            <w:t>干事</w:t>
                          </w:r>
                          <w:r>
                            <w:rPr>
                              <w:rFonts w:eastAsia="SimHei"/>
                              <w:b/>
                              <w:bCs/>
                              <w:lang w:val="zh-CN" w:eastAsia="zh-CN"/>
                            </w:rPr>
                            <w:br/>
                          </w:r>
                          <w:r w:rsidRPr="002976EB">
                            <w:rPr>
                              <w:rFonts w:eastAsia="SimHei"/>
                              <w:bCs/>
                              <w:lang w:val="zh-CN" w:eastAsia="zh-CN"/>
                            </w:rPr>
                            <w:t>（</w:t>
                          </w:r>
                          <w:r w:rsidRPr="002976EB">
                            <w:rPr>
                              <w:rFonts w:eastAsia="SimHei"/>
                              <w:bCs/>
                              <w:lang w:val="zh-CN" w:eastAsia="zh-CN"/>
                            </w:rPr>
                            <w:t>P-3</w:t>
                          </w:r>
                          <w:r w:rsidRPr="002976EB">
                            <w:rPr>
                              <w:rFonts w:eastAsia="SimHei"/>
                              <w:bCs/>
                              <w:lang w:val="zh-CN" w:eastAsia="zh-CN"/>
                            </w:rPr>
                            <w:t>）</w:t>
                          </w:r>
                        </w:p>
                        <w:p w14:paraId="323EB7E4" w14:textId="77777777" w:rsidR="009B6200" w:rsidRDefault="009B6200" w:rsidP="00E3777B">
                          <w:pPr>
                            <w:pStyle w:val="NormalWeb"/>
                            <w:spacing w:before="0" w:beforeAutospacing="0" w:after="0" w:afterAutospacing="0"/>
                            <w:jc w:val="center"/>
                            <w:textAlignment w:val="baseline"/>
                            <w:rPr>
                              <w:lang w:eastAsia="zh-CN"/>
                            </w:rPr>
                          </w:pPr>
                        </w:p>
                      </w:txbxContent>
                    </v:textbox>
                  </v:rect>
                  <v:rect id="Rectangle 15" o:spid="_x0000_s1035" style="position:absolute;left:24517;top:26491;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4BwQAAANsAAAAPAAAAZHJzL2Rvd25yZXYueG1sRE9Ni8Iw&#10;EL0v+B/CCN7WdAVX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Gzi3gHBAAAA2wAAAA8AAAAA&#10;AAAAAAAAAAAABwIAAGRycy9kb3ducmV2LnhtbFBLBQYAAAAAAwADALcAAAD1AgAAAAA=&#10;" fillcolor="window" strokecolor="windowText">
                    <v:textbox>
                      <w:txbxContent>
                        <w:p w14:paraId="2B2163F2" w14:textId="77777777" w:rsidR="009B6200" w:rsidRPr="007A5857" w:rsidRDefault="009B6200" w:rsidP="00E3777B">
                          <w:pPr>
                            <w:pStyle w:val="NormalWeb"/>
                            <w:spacing w:before="0" w:beforeAutospacing="0" w:after="0" w:afterAutospacing="0"/>
                            <w:jc w:val="center"/>
                            <w:textAlignment w:val="baseline"/>
                            <w:rPr>
                              <w:rFonts w:eastAsia="SimHei"/>
                            </w:rPr>
                          </w:pPr>
                          <w:proofErr w:type="spellStart"/>
                          <w:r w:rsidRPr="002976EB">
                            <w:rPr>
                              <w:rFonts w:ascii="SimSun" w:eastAsia="SimSun" w:hAnsi="SimSun"/>
                              <w:bCs/>
                              <w:lang w:val="zh-CN"/>
                            </w:rPr>
                            <w:t>行政干事</w:t>
                          </w:r>
                          <w:proofErr w:type="spellEnd"/>
                          <w:r w:rsidRPr="002976EB">
                            <w:rPr>
                              <w:rFonts w:eastAsia="SimHei"/>
                              <w:bCs/>
                              <w:lang w:val="zh-CN"/>
                            </w:rPr>
                            <w:t>*</w:t>
                          </w:r>
                          <w:r w:rsidRPr="002976EB">
                            <w:rPr>
                              <w:rFonts w:eastAsia="SimHei"/>
                              <w:bCs/>
                              <w:lang w:val="zh-CN"/>
                            </w:rPr>
                            <w:t>（</w:t>
                          </w:r>
                          <w:r w:rsidRPr="002976EB">
                            <w:rPr>
                              <w:rFonts w:eastAsia="SimHei"/>
                              <w:bCs/>
                              <w:lang w:val="zh-CN"/>
                            </w:rPr>
                            <w:t>P-3</w:t>
                          </w:r>
                          <w:r w:rsidRPr="002976EB">
                            <w:rPr>
                              <w:rFonts w:eastAsia="SimHei"/>
                              <w:bCs/>
                              <w:lang w:val="zh-CN"/>
                            </w:rPr>
                            <w:t>）</w:t>
                          </w:r>
                        </w:p>
                      </w:txbxContent>
                    </v:textbox>
                  </v:rect>
                  <v:rect id="Rectangle 16" o:spid="_x0000_s1036" style="position:absolute;left:814;top:26535;width:2078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" fillcolor="white [3212]" strokecolor="windowText" strokeweight=".25pt">
                    <v:textbox>
                      <w:txbxContent>
                        <w:p w14:paraId="3B0404A5" w14:textId="77777777" w:rsidR="009B6200" w:rsidRPr="007A5857" w:rsidRDefault="009B6200" w:rsidP="00E3777B">
                          <w:pPr>
                            <w:pStyle w:val="NormalWeb"/>
                            <w:spacing w:before="0" w:beforeAutospacing="0" w:after="0" w:afterAutospacing="0"/>
                            <w:jc w:val="center"/>
                            <w:textAlignment w:val="baseline"/>
                            <w:rPr>
                              <w:rFonts w:eastAsia="SimHei"/>
                            </w:rPr>
                          </w:pPr>
                          <w:proofErr w:type="spellStart"/>
                          <w:r w:rsidRPr="002976EB">
                            <w:rPr>
                              <w:rFonts w:ascii="SimSun" w:eastAsia="SimSun" w:hAnsi="SimSun"/>
                              <w:bCs/>
                              <w:lang w:val="zh-CN"/>
                            </w:rPr>
                            <w:t>财务助理</w:t>
                          </w:r>
                          <w:proofErr w:type="spellEnd"/>
                          <w:r w:rsidRPr="002976EB">
                            <w:rPr>
                              <w:rFonts w:eastAsia="SimHei"/>
                              <w:bCs/>
                              <w:lang w:val="zh-CN"/>
                            </w:rPr>
                            <w:t>*</w:t>
                          </w:r>
                          <w:r w:rsidRPr="002976EB">
                            <w:rPr>
                              <w:rFonts w:eastAsia="SimHei"/>
                              <w:bCs/>
                              <w:lang w:val="zh-CN"/>
                            </w:rPr>
                            <w:t>（</w:t>
                          </w:r>
                          <w:r w:rsidRPr="002976EB">
                            <w:rPr>
                              <w:rFonts w:eastAsia="SimHei"/>
                              <w:bCs/>
                              <w:lang w:val="zh-CN"/>
                            </w:rPr>
                            <w:t>G-5</w:t>
                          </w:r>
                          <w:r w:rsidRPr="002976EB">
                            <w:rPr>
                              <w:rFonts w:eastAsia="SimHei"/>
                              <w:bCs/>
                              <w:lang w:val="zh-CN"/>
                            </w:rPr>
                            <w:t>）</w:t>
                          </w:r>
                        </w:p>
                      </w:txbxContent>
                    </v:textbox>
                  </v:rect>
                  <v:line id="Straight Connector 17" o:spid="_x0000_s1037" style="position:absolute;flip:x;visibility:visible;mso-wrap-style:square" from="21603,29393" to="24517,2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" strokecolor="black [3040]">
                    <o:lock v:ext="edit" shapetype="f"/>
                  </v:line>
                  <v:rect id="Rectangle 18" o:spid="_x0000_s1038" style="position:absolute;left:99831;top:17313;width:17527;height:7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" fillcolor="white [3212]" strokecolor="windowText" strokeweight=".25pt">
                    <v:textbox>
                      <w:txbxContent>
                        <w:p w14:paraId="2432FD98" w14:textId="77777777" w:rsidR="009B6200" w:rsidRPr="002976EB" w:rsidRDefault="009B6200" w:rsidP="00E3777B">
                          <w:pPr>
                            <w:pStyle w:val="NormalWeb"/>
                            <w:spacing w:before="0" w:beforeAutospacing="0" w:after="0" w:afterAutospacing="0"/>
                            <w:jc w:val="center"/>
                            <w:textAlignment w:val="baseline"/>
                            <w:rPr>
                              <w:rFonts w:eastAsia="SimHei"/>
                            </w:rPr>
                          </w:pPr>
                          <w:proofErr w:type="spellStart"/>
                          <w:r w:rsidRPr="002976EB">
                            <w:rPr>
                              <w:rFonts w:ascii="SimSun" w:eastAsia="SimSun" w:hAnsi="SimSun"/>
                              <w:bCs/>
                              <w:lang w:val="zh-CN"/>
                            </w:rPr>
                            <w:t>新闻助理</w:t>
                          </w:r>
                          <w:proofErr w:type="spellEnd"/>
                          <w:r w:rsidRPr="002976EB">
                            <w:rPr>
                              <w:rFonts w:eastAsia="SimHei"/>
                              <w:bCs/>
                              <w:lang w:val="zh-CN"/>
                            </w:rPr>
                            <w:t>（</w:t>
                          </w:r>
                          <w:r w:rsidRPr="002976EB">
                            <w:rPr>
                              <w:rFonts w:eastAsia="SimHei"/>
                              <w:bCs/>
                              <w:lang w:val="zh-CN"/>
                            </w:rPr>
                            <w:t>G-5</w:t>
                          </w:r>
                          <w:r w:rsidRPr="002976EB">
                            <w:rPr>
                              <w:rFonts w:eastAsia="SimHei"/>
                              <w:bCs/>
                              <w:lang w:val="zh-CN"/>
                            </w:rPr>
                            <w:t>）</w:t>
                          </w:r>
                        </w:p>
                      </w:txbxContent>
                    </v:textbox>
                  </v:rect>
                  <v:rect id="Rectangle 19" o:spid="_x0000_s1039" style="position:absolute;left:29501;top:16724;width:17337;height:7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" fillcolor="white [3212]" strokecolor="windowText" strokeweight=".25pt">
                    <v:textbox>
                      <w:txbxContent>
                        <w:p w14:paraId="02EDB864" w14:textId="77777777" w:rsidR="009B6200" w:rsidRPr="00734CE4" w:rsidRDefault="009B6200" w:rsidP="00E3777B">
                          <w:pPr>
                            <w:pStyle w:val="NormalWeb"/>
                            <w:spacing w:before="0" w:beforeAutospacing="0" w:after="0" w:afterAutospacing="0"/>
                            <w:jc w:val="center"/>
                            <w:textAlignment w:val="baseline"/>
                            <w:rPr>
                              <w:rFonts w:ascii="SimSun" w:eastAsia="SimSun" w:hAnsi="SimSun"/>
                              <w:bCs/>
                              <w:lang w:val="zh-CN"/>
                            </w:rPr>
                          </w:pPr>
                          <w:proofErr w:type="spellStart"/>
                          <w:r w:rsidRPr="00734CE4">
                            <w:rPr>
                              <w:rFonts w:ascii="SimSun" w:eastAsia="SimSun" w:hAnsi="SimSun"/>
                              <w:bCs/>
                              <w:lang w:val="zh-CN"/>
                            </w:rPr>
                            <w:t>方案管理助理</w:t>
                          </w:r>
                          <w:proofErr w:type="spellEnd"/>
                        </w:p>
                        <w:p w14:paraId="533766EA" w14:textId="341E213C" w:rsidR="009B6200" w:rsidRPr="009B6200" w:rsidRDefault="009B6200" w:rsidP="00E3777B">
                          <w:pPr>
                            <w:pStyle w:val="NormalWeb"/>
                            <w:spacing w:before="0" w:beforeAutospacing="0" w:after="0" w:afterAutospacing="0"/>
                            <w:jc w:val="center"/>
                            <w:textAlignment w:val="baseline"/>
                            <w:rPr>
                              <w:rFonts w:eastAsia="SimHei"/>
                            </w:rPr>
                          </w:pPr>
                          <w:r w:rsidRPr="00734CE4">
                            <w:rPr>
                              <w:rFonts w:eastAsia="SimHei"/>
                              <w:bCs/>
                              <w:lang w:val="zh-CN"/>
                            </w:rPr>
                            <w:t>（</w:t>
                          </w:r>
                          <w:r w:rsidRPr="00734CE4">
                            <w:rPr>
                              <w:rFonts w:eastAsia="SimHei"/>
                              <w:bCs/>
                              <w:lang w:val="zh-CN"/>
                            </w:rPr>
                            <w:t>G-5</w:t>
                          </w:r>
                          <w:r w:rsidRPr="00734CE4">
                            <w:rPr>
                              <w:rFonts w:eastAsia="SimHei"/>
                              <w:bCs/>
                              <w:lang w:val="zh-CN"/>
                            </w:rPr>
                            <w:t>）</w:t>
                          </w:r>
                        </w:p>
                      </w:txbxContent>
                    </v:textbox>
                  </v:rect>
                  <v:rect id="Rectangle 20" o:spid="_x0000_s1040" style="position:absolute;left:63309;top:47961;width:17048;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" fillcolor="white [3212]" strokecolor="windowText" strokeweight=".25pt">
                    <v:textbox>
                      <w:txbxContent>
                        <w:p w14:paraId="0F740FC7" w14:textId="352DE16A" w:rsidR="009B6200" w:rsidRPr="007A5857" w:rsidRDefault="009B6200" w:rsidP="00E3777B">
                          <w:pPr>
                            <w:pStyle w:val="NormalWeb"/>
                            <w:spacing w:before="0" w:beforeAutospacing="0" w:after="0" w:afterAutospacing="0"/>
                            <w:jc w:val="center"/>
                            <w:textAlignment w:val="baseline"/>
                            <w:rPr>
                              <w:rFonts w:eastAsia="SimHei"/>
                            </w:rPr>
                          </w:pPr>
                          <w:proofErr w:type="spellStart"/>
                          <w:r w:rsidRPr="002976EB">
                            <w:rPr>
                              <w:rFonts w:ascii="SimSun" w:eastAsia="SimSun" w:hAnsi="SimSun"/>
                              <w:bCs/>
                              <w:lang w:val="zh-CN"/>
                            </w:rPr>
                            <w:t>团队助理</w:t>
                          </w:r>
                          <w:proofErr w:type="spellEnd"/>
                          <w:r w:rsidRPr="002976EB">
                            <w:rPr>
                              <w:rFonts w:eastAsia="SimHei"/>
                              <w:bCs/>
                              <w:lang w:val="zh-CN"/>
                            </w:rPr>
                            <w:t>（</w:t>
                          </w:r>
                          <w:r w:rsidRPr="002976EB">
                            <w:rPr>
                              <w:rFonts w:eastAsia="SimHei"/>
                              <w:bCs/>
                              <w:lang w:val="zh-CN"/>
                            </w:rPr>
                            <w:t>G-4</w:t>
                          </w:r>
                          <w:r w:rsidRPr="002976EB">
                            <w:rPr>
                              <w:rFonts w:eastAsia="SimHei"/>
                              <w:bCs/>
                              <w:lang w:val="zh-CN"/>
                            </w:rPr>
                            <w:t>）</w:t>
                          </w:r>
                        </w:p>
                      </w:txbxContent>
                    </v:textbox>
                  </v:rect>
                  <v:line id="Straight Connector 21" o:spid="_x0000_s1041"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o:lock v:ext="edit" shapetype="f"/>
                  </v:line>
                  <v:line id="Straight Connector 22" o:spid="_x0000_s1042" style="position:absolute;visibility:visible;mso-wrap-style:square" from="84082,34231" to="84082,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o:lock v:ext="edit" shapetype="f"/>
                  </v:line>
                  <v:line id="Straight Connector 23" o:spid="_x0000_s1043" style="position:absolute;visibility:visible;mso-wrap-style:square" from="58102,42450" to="58102,4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o:lock v:ext="edit" shapetype="f"/>
                  </v:line>
                  <v:line id="Straight Connector 24" o:spid="_x0000_s1044" style="position:absolute;visibility:visible;mso-wrap-style:square" from="71376,44979" to="71833,4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o:lock v:ext="edit" shapetype="f"/>
                  </v:line>
                  <v:line id="Straight Connector 25" o:spid="_x0000_s1045" style="position:absolute;visibility:visible;mso-wrap-style:square" from="46345,44979" to="46666,4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o:lock v:ext="edit" shapetype="f"/>
                  </v:line>
                  <v:rect id="Rectangle 26" o:spid="_x0000_s1046" style="position:absolute;left:38170;top:47817;width:1699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" fillcolor="white [3212]" strokecolor="windowText" strokeweight=".25pt">
                    <v:textbox>
                      <w:txbxContent>
                        <w:p w14:paraId="728E06ED" w14:textId="728D0E86" w:rsidR="009B6200" w:rsidRPr="007A5857" w:rsidRDefault="009B6200" w:rsidP="00E3777B">
                          <w:pPr>
                            <w:pStyle w:val="NormalWeb"/>
                            <w:spacing w:before="0" w:beforeAutospacing="0" w:after="0" w:afterAutospacing="0"/>
                            <w:jc w:val="center"/>
                            <w:textAlignment w:val="baseline"/>
                            <w:rPr>
                              <w:rFonts w:eastAsia="SimHei"/>
                            </w:rPr>
                          </w:pPr>
                          <w:proofErr w:type="spellStart"/>
                          <w:r w:rsidRPr="002976EB">
                            <w:rPr>
                              <w:rFonts w:ascii="SimSun" w:eastAsia="SimSun" w:hAnsi="SimSun"/>
                              <w:bCs/>
                              <w:lang w:val="zh-CN"/>
                            </w:rPr>
                            <w:t>团队助理</w:t>
                          </w:r>
                          <w:proofErr w:type="spellEnd"/>
                          <w:r w:rsidRPr="002976EB">
                            <w:rPr>
                              <w:rFonts w:eastAsia="SimHei"/>
                              <w:bCs/>
                              <w:lang w:val="zh-CN"/>
                            </w:rPr>
                            <w:t>（</w:t>
                          </w:r>
                          <w:r w:rsidRPr="002976EB">
                            <w:rPr>
                              <w:rFonts w:eastAsia="SimHei"/>
                              <w:bCs/>
                              <w:lang w:val="zh-CN"/>
                            </w:rPr>
                            <w:t>G-4</w:t>
                          </w:r>
                          <w:r w:rsidRPr="002976EB">
                            <w:rPr>
                              <w:rFonts w:eastAsia="SimHei"/>
                              <w:bCs/>
                              <w:lang w:val="zh-CN"/>
                            </w:rPr>
                            <w:t>）</w:t>
                          </w:r>
                        </w:p>
                      </w:txbxContent>
                    </v:textbox>
                  </v:rect>
                  <v:line id="Straight Connector 27" o:spid="_x0000_s1047"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" strokecolor="black [3040]">
                    <o:lock v:ext="edit" shapetype="f"/>
                  </v:line>
                  <v:line id="Straight Connector 28" o:spid="_x0000_s1048"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strokecolor="black [3040]">
                    <o:lock v:ext="edit" shapetype="f"/>
                  </v:line>
                  <v:rect id="Rectangle 29" o:spid="_x0000_s1049"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" fillcolor="window" strokecolor="windowText">
                    <v:textbox>
                      <w:txbxContent>
                        <w:p w14:paraId="4DACB6CC" w14:textId="77777777" w:rsidR="009B6200" w:rsidRPr="002976EB" w:rsidRDefault="009B6200" w:rsidP="00E3777B">
                          <w:pPr>
                            <w:pStyle w:val="NormalWeb"/>
                            <w:spacing w:before="0" w:beforeAutospacing="0" w:after="0" w:afterAutospacing="0"/>
                            <w:jc w:val="center"/>
                            <w:textAlignment w:val="baseline"/>
                            <w:rPr>
                              <w:rFonts w:eastAsia="SimHei"/>
                              <w:lang w:eastAsia="zh-CN"/>
                            </w:rPr>
                          </w:pPr>
                          <w:r w:rsidRPr="002976EB">
                            <w:rPr>
                              <w:rFonts w:ascii="SimSun" w:eastAsia="SimSun" w:hAnsi="SimSun"/>
                              <w:bCs/>
                              <w:lang w:val="zh-CN" w:eastAsia="zh-CN"/>
                            </w:rPr>
                            <w:t>高级方案管理干事</w:t>
                          </w:r>
                          <w:r w:rsidRPr="002976EB">
                            <w:rPr>
                              <w:rFonts w:eastAsia="SimHei"/>
                              <w:bCs/>
                              <w:lang w:val="zh-CN" w:eastAsia="zh-CN"/>
                            </w:rPr>
                            <w:t>**</w:t>
                          </w:r>
                          <w:r w:rsidRPr="002976EB">
                            <w:rPr>
                              <w:rFonts w:eastAsia="SimHei"/>
                              <w:bCs/>
                              <w:lang w:val="zh-CN" w:eastAsia="zh-CN"/>
                            </w:rPr>
                            <w:t>（</w:t>
                          </w:r>
                          <w:r w:rsidRPr="002976EB">
                            <w:rPr>
                              <w:rFonts w:eastAsia="SimHei"/>
                              <w:bCs/>
                              <w:lang w:val="zh-CN" w:eastAsia="zh-CN"/>
                            </w:rPr>
                            <w:t>P-5</w:t>
                          </w:r>
                          <w:r w:rsidRPr="002976EB">
                            <w:rPr>
                              <w:rFonts w:eastAsia="SimHei"/>
                              <w:bCs/>
                              <w:lang w:val="zh-CN" w:eastAsia="zh-CN"/>
                            </w:rPr>
                            <w:t>）</w:t>
                          </w:r>
                        </w:p>
                      </w:txbxContent>
                    </v:textbox>
                  </v:rect>
                  <v:line id="Straight Connector 30" o:spid="_x0000_s1050" style="position:absolute;visibility:visible;mso-wrap-style:square" from="65800,17684"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o:lock v:ext="edit" shapetype="f"/>
                  </v:line>
                  <v:line id="Straight Connector 31" o:spid="_x0000_s1051" style="position:absolute;flip:y;visibility:visible;mso-wrap-style:square" from="31743,34159" to="84147,3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5UxQAAANsAAAAPAAAAZHJzL2Rvd25yZXYueG1sRI9Pa8JA&#10;FMTvgt9heYXezMYW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CMw95UxQAAANsAAAAP&#10;AAAAAAAAAAAAAAAAAAcCAABkcnMvZG93bnJldi54bWxQSwUGAAAAAAMAAwC3AAAA+QIAAAAA&#10;" strokecolor="black [3040]">
                    <o:lock v:ext="edit" shapetype="f"/>
                  </v:line>
                  <v:line id="Straight Connector 32" o:spid="_x0000_s1052" style="position:absolute;flip:x;visibility:visible;mso-wrap-style:square" from="46838,17684" to="49632,2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UAjxQAAANsAAAAPAAAAZHJzL2Rvd25yZXYueG1sRI9La8Mw&#10;EITvgfwHsYHeErkpNM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B8EUAjxQAAANsAAAAP&#10;AAAAAAAAAAAAAAAAAAcCAABkcnMvZG93bnJldi54bWxQSwUGAAAAAAMAAwC3AAAA+QIAAAAA&#10;" strokecolor="black [3040]">
                    <o:lock v:ext="edit" shapetype="f"/>
                  </v:line>
                  <v:line id="Straight Connector 33" o:spid="_x0000_s1053" style="position:absolute;flip:x y;visibility:visible;mso-wrap-style:square" from="46838,20460"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" strokecolor="black [3040]">
                    <o:lock v:ext="edit" shapetype="f"/>
                  </v:line>
                  <v:line id="Straight Connector 34" o:spid="_x0000_s1054"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o:lock v:ext="edit" shapetype="f"/>
                  </v:line>
                  <v:line id="Straight Connector 35" o:spid="_x0000_s1055" style="position:absolute;flip:x;visibility:visible;mso-wrap-style:square" from="99831,28749" to="99972,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o:lock v:ext="edit" shapetype="f"/>
                  </v:line>
                  <v:line id="Straight Connector 36" o:spid="_x0000_s1056" style="position:absolute;flip:x;visibility:visible;mso-wrap-style:square" from="97059,19988" to="99972,2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o:lock v:ext="edit" shapetype="f"/>
                  </v:line>
                  <v:line id="Straight Connector 38" o:spid="_x0000_s1057" style="position:absolute;flip:y;visibility:visible;mso-wrap-style:square" from="41631,29019" to="48680,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o:lock v:ext="edit" shapetype="f"/>
                  </v:line>
                  <v:line id="Straight Connector 39" o:spid="_x0000_s1058" style="position:absolute;visibility:visible;mso-wrap-style:square" from="84147,42296" to="84147,4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o:lock v:ext="edit" shapetype="f"/>
                  </v:line>
                  <v:line id="Straight Connector 40" o:spid="_x0000_s1059" style="position:absolute;visibility:visible;mso-wrap-style:square" from="31975,42450" to="31975,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" strokecolor="black [3040]">
                    <o:lock v:ext="edit" shapetype="f"/>
                  </v:line>
                  <v:line id="Straight Connector 41" o:spid="_x0000_s1060"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o:lock v:ext="edit" shapetype="f"/>
                  </v:line>
                  <v:line id="Straight Connector 42" o:spid="_x0000_s1061" style="position:absolute;visibility:visible;mso-wrap-style:square" from="57716,31678" to="57716,3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o:lock v:ext="edit" shapetype="f"/>
                  </v:line>
                  <v:line id="Straight Connector 43" o:spid="_x0000_s1062" style="position:absolute;visibility:visible;mso-wrap-style:square" from="57716,34753"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" strokecolor="black [3040]">
                    <o:lock v:ext="edit" shapetype="f"/>
                  </v:line>
                </v:group>
                <v:shapetype id="_x0000_t202" coordsize="21600,21600" o:spt="202" path="m,l,21600r21600,l21600,xe">
                  <v:stroke joinstyle="miter"/>
                  <v:path gradientshapeok="t" o:connecttype="rect"/>
                </v:shapetype>
                <v:shape id="TextBox 93" o:spid="_x0000_s1063" type="#_x0000_t202" style="position:absolute;top:53591;width:36220;height:5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5ED7DF5" w14:textId="2E2C78C6" w:rsidR="009B6200" w:rsidRPr="00DD3748" w:rsidRDefault="009B6200" w:rsidP="000509BD">
                        <w:pPr>
                          <w:pStyle w:val="NormalWeb"/>
                          <w:spacing w:before="0" w:beforeAutospacing="0" w:after="0" w:afterAutospacing="0" w:line="240" w:lineRule="auto"/>
                          <w:rPr>
                            <w:sz w:val="20"/>
                            <w:szCs w:val="20"/>
                            <w:lang w:eastAsia="zh-CN"/>
                          </w:rPr>
                        </w:pPr>
                        <w:r w:rsidRPr="00DD3748">
                          <w:rPr>
                            <w:sz w:val="20"/>
                            <w:szCs w:val="20"/>
                            <w:lang w:val="zh-CN" w:eastAsia="zh-CN"/>
                          </w:rPr>
                          <w:t xml:space="preserve">* </w:t>
                        </w:r>
                        <w:proofErr w:type="gramStart"/>
                        <w:r w:rsidRPr="00DD3748">
                          <w:rPr>
                            <w:sz w:val="20"/>
                            <w:szCs w:val="20"/>
                            <w:lang w:val="zh-CN" w:eastAsia="zh-CN"/>
                          </w:rPr>
                          <w:t>由方案</w:t>
                        </w:r>
                        <w:proofErr w:type="gramEnd"/>
                        <w:r w:rsidRPr="00DD3748">
                          <w:rPr>
                            <w:sz w:val="20"/>
                            <w:szCs w:val="20"/>
                            <w:lang w:val="zh-CN" w:eastAsia="zh-CN"/>
                          </w:rPr>
                          <w:t>支助资源资助的员额。</w:t>
                        </w:r>
                      </w:p>
                      <w:p w14:paraId="330615A4" w14:textId="1F495D4B" w:rsidR="009B6200" w:rsidRPr="00DD3748" w:rsidRDefault="009B6200" w:rsidP="000509BD">
                        <w:pPr>
                          <w:pStyle w:val="NormalWeb"/>
                          <w:spacing w:before="0" w:beforeAutospacing="0" w:after="0" w:afterAutospacing="0" w:line="240" w:lineRule="auto"/>
                          <w:rPr>
                            <w:sz w:val="20"/>
                            <w:szCs w:val="20"/>
                            <w:lang w:eastAsia="zh-CN"/>
                          </w:rPr>
                        </w:pPr>
                        <w:r w:rsidRPr="00DD3748">
                          <w:rPr>
                            <w:sz w:val="20"/>
                            <w:szCs w:val="20"/>
                            <w:lang w:val="zh-CN" w:eastAsia="zh-CN"/>
                          </w:rPr>
                          <w:t xml:space="preserve">** </w:t>
                        </w:r>
                        <w:r w:rsidRPr="00DD3748">
                          <w:rPr>
                            <w:sz w:val="20"/>
                            <w:szCs w:val="20"/>
                            <w:lang w:val="zh-CN" w:eastAsia="zh-CN"/>
                          </w:rPr>
                          <w:t>由自愿捐款资助的员额。</w:t>
                        </w:r>
                      </w:p>
                    </w:txbxContent>
                  </v:textbox>
                </v:shape>
                <w10:wrap anchorx="margin"/>
              </v:group>
            </w:pict>
          </mc:Fallback>
        </mc:AlternateContent>
      </w:r>
    </w:p>
    <w:p w14:paraId="6C5C75BE" w14:textId="2108DE53" w:rsidR="00784207" w:rsidRDefault="00784207" w:rsidP="00E3777B">
      <w:pPr>
        <w:tabs>
          <w:tab w:val="clear" w:pos="1247"/>
          <w:tab w:val="clear" w:pos="1814"/>
          <w:tab w:val="clear" w:pos="2381"/>
          <w:tab w:val="clear" w:pos="2948"/>
          <w:tab w:val="clear" w:pos="3515"/>
        </w:tabs>
      </w:pPr>
    </w:p>
    <w:p w14:paraId="6C45D158" w14:textId="087A1881" w:rsidR="00E3777B" w:rsidRDefault="00E3777B" w:rsidP="00E3777B">
      <w:pPr>
        <w:tabs>
          <w:tab w:val="clear" w:pos="1247"/>
          <w:tab w:val="clear" w:pos="1814"/>
          <w:tab w:val="clear" w:pos="2381"/>
          <w:tab w:val="clear" w:pos="2948"/>
          <w:tab w:val="clear" w:pos="3515"/>
        </w:tabs>
      </w:pPr>
    </w:p>
    <w:p w14:paraId="4F0AC309" w14:textId="647B81EA" w:rsidR="00E3777B" w:rsidRDefault="00E3777B">
      <w:pPr>
        <w:tabs>
          <w:tab w:val="clear" w:pos="1247"/>
          <w:tab w:val="clear" w:pos="1814"/>
          <w:tab w:val="clear" w:pos="2381"/>
          <w:tab w:val="clear" w:pos="2948"/>
          <w:tab w:val="clear" w:pos="3515"/>
        </w:tabs>
      </w:pPr>
    </w:p>
    <w:p w14:paraId="14CE59B7" w14:textId="7C1C0994" w:rsidR="00E3777B" w:rsidRDefault="00E3777B" w:rsidP="00E3777B">
      <w:pPr>
        <w:tabs>
          <w:tab w:val="clear" w:pos="1247"/>
          <w:tab w:val="clear" w:pos="1814"/>
          <w:tab w:val="clear" w:pos="2381"/>
          <w:tab w:val="clear" w:pos="2948"/>
          <w:tab w:val="clear" w:pos="3515"/>
        </w:tabs>
      </w:pPr>
    </w:p>
    <w:p w14:paraId="5AA87417" w14:textId="25B6C145" w:rsidR="00E3777B" w:rsidRDefault="00E3777B" w:rsidP="00E3777B">
      <w:pPr>
        <w:tabs>
          <w:tab w:val="clear" w:pos="1247"/>
          <w:tab w:val="clear" w:pos="1814"/>
          <w:tab w:val="clear" w:pos="2381"/>
          <w:tab w:val="clear" w:pos="2948"/>
          <w:tab w:val="clear" w:pos="3515"/>
        </w:tabs>
      </w:pPr>
    </w:p>
    <w:p w14:paraId="6F21322E" w14:textId="589D161B" w:rsidR="00E3777B" w:rsidRDefault="00E3777B" w:rsidP="00E3777B">
      <w:pPr>
        <w:tabs>
          <w:tab w:val="clear" w:pos="1247"/>
          <w:tab w:val="clear" w:pos="1814"/>
          <w:tab w:val="clear" w:pos="2381"/>
          <w:tab w:val="clear" w:pos="2948"/>
          <w:tab w:val="clear" w:pos="3515"/>
        </w:tabs>
      </w:pPr>
    </w:p>
    <w:p w14:paraId="1D65FABA" w14:textId="64A6DC5E" w:rsidR="00E3777B" w:rsidRDefault="00E3777B" w:rsidP="00E3777B">
      <w:pPr>
        <w:tabs>
          <w:tab w:val="clear" w:pos="1247"/>
          <w:tab w:val="clear" w:pos="1814"/>
          <w:tab w:val="clear" w:pos="2381"/>
          <w:tab w:val="clear" w:pos="2948"/>
          <w:tab w:val="clear" w:pos="3515"/>
        </w:tabs>
      </w:pPr>
    </w:p>
    <w:p w14:paraId="7060F0BD" w14:textId="730BD793" w:rsidR="00E3777B" w:rsidRDefault="00E3777B" w:rsidP="00E3777B">
      <w:pPr>
        <w:tabs>
          <w:tab w:val="clear" w:pos="1247"/>
          <w:tab w:val="clear" w:pos="1814"/>
          <w:tab w:val="clear" w:pos="2381"/>
          <w:tab w:val="clear" w:pos="2948"/>
          <w:tab w:val="clear" w:pos="3515"/>
        </w:tabs>
      </w:pPr>
    </w:p>
    <w:p w14:paraId="285A2681" w14:textId="6E80B50F" w:rsidR="00E3777B" w:rsidRDefault="00E3777B" w:rsidP="00E3777B">
      <w:pPr>
        <w:tabs>
          <w:tab w:val="clear" w:pos="1247"/>
          <w:tab w:val="clear" w:pos="1814"/>
          <w:tab w:val="clear" w:pos="2381"/>
          <w:tab w:val="clear" w:pos="2948"/>
          <w:tab w:val="clear" w:pos="3515"/>
        </w:tabs>
      </w:pPr>
    </w:p>
    <w:p w14:paraId="5AAEFBA1" w14:textId="54C6B947" w:rsidR="00E3777B" w:rsidRDefault="00E3777B" w:rsidP="00E3777B">
      <w:pPr>
        <w:tabs>
          <w:tab w:val="clear" w:pos="1247"/>
          <w:tab w:val="clear" w:pos="1814"/>
          <w:tab w:val="clear" w:pos="2381"/>
          <w:tab w:val="clear" w:pos="2948"/>
          <w:tab w:val="clear" w:pos="3515"/>
        </w:tabs>
      </w:pPr>
    </w:p>
    <w:p w14:paraId="66BEAA50" w14:textId="38E48242" w:rsidR="00E3777B" w:rsidRDefault="00E3777B" w:rsidP="00E3777B">
      <w:pPr>
        <w:tabs>
          <w:tab w:val="clear" w:pos="1247"/>
          <w:tab w:val="clear" w:pos="1814"/>
          <w:tab w:val="clear" w:pos="2381"/>
          <w:tab w:val="clear" w:pos="2948"/>
          <w:tab w:val="clear" w:pos="3515"/>
        </w:tabs>
      </w:pPr>
    </w:p>
    <w:p w14:paraId="3165F113" w14:textId="5B35286F" w:rsidR="00E3777B" w:rsidRDefault="00E3777B" w:rsidP="00E3777B">
      <w:pPr>
        <w:tabs>
          <w:tab w:val="clear" w:pos="1247"/>
          <w:tab w:val="clear" w:pos="1814"/>
          <w:tab w:val="clear" w:pos="2381"/>
          <w:tab w:val="clear" w:pos="2948"/>
          <w:tab w:val="clear" w:pos="3515"/>
        </w:tabs>
      </w:pPr>
    </w:p>
    <w:p w14:paraId="215D001F" w14:textId="5CC43578" w:rsidR="00E3777B" w:rsidRDefault="00E3777B" w:rsidP="00E3777B">
      <w:pPr>
        <w:tabs>
          <w:tab w:val="clear" w:pos="1247"/>
          <w:tab w:val="clear" w:pos="1814"/>
          <w:tab w:val="clear" w:pos="2381"/>
          <w:tab w:val="clear" w:pos="2948"/>
          <w:tab w:val="clear" w:pos="3515"/>
        </w:tabs>
      </w:pPr>
    </w:p>
    <w:p w14:paraId="487F7FE1" w14:textId="6A7671F8" w:rsidR="00E3777B" w:rsidRDefault="00E3777B" w:rsidP="00E3777B">
      <w:pPr>
        <w:tabs>
          <w:tab w:val="clear" w:pos="1247"/>
          <w:tab w:val="clear" w:pos="1814"/>
          <w:tab w:val="clear" w:pos="2381"/>
          <w:tab w:val="clear" w:pos="2948"/>
          <w:tab w:val="clear" w:pos="3515"/>
        </w:tabs>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E3777B" w14:paraId="71D3A843" w14:textId="77777777" w:rsidTr="00E07F1A">
        <w:trPr>
          <w:jc w:val="center"/>
        </w:trPr>
        <w:tc>
          <w:tcPr>
            <w:tcW w:w="2883" w:type="dxa"/>
          </w:tcPr>
          <w:p w14:paraId="5B9473B8" w14:textId="77777777" w:rsidR="00E3777B" w:rsidRDefault="00E3777B" w:rsidP="00E3777B">
            <w:pPr>
              <w:pStyle w:val="Normal-pool"/>
              <w:spacing w:before="520"/>
              <w:rPr>
                <w:lang w:eastAsia="zh-CN"/>
              </w:rPr>
            </w:pPr>
          </w:p>
        </w:tc>
        <w:tc>
          <w:tcPr>
            <w:tcW w:w="2883" w:type="dxa"/>
          </w:tcPr>
          <w:p w14:paraId="69282E23" w14:textId="77777777" w:rsidR="00E3777B" w:rsidRDefault="00E3777B" w:rsidP="00E3777B">
            <w:pPr>
              <w:pStyle w:val="Normal-pool"/>
              <w:spacing w:before="520"/>
              <w:rPr>
                <w:lang w:eastAsia="zh-CN"/>
              </w:rPr>
            </w:pPr>
          </w:p>
        </w:tc>
        <w:tc>
          <w:tcPr>
            <w:tcW w:w="2884" w:type="dxa"/>
            <w:tcBorders>
              <w:bottom w:val="single" w:sz="4" w:space="0" w:color="auto"/>
            </w:tcBorders>
          </w:tcPr>
          <w:p w14:paraId="457EDBD1" w14:textId="77777777" w:rsidR="00E3777B" w:rsidRDefault="00E3777B" w:rsidP="00E3777B">
            <w:pPr>
              <w:pStyle w:val="Normal-pool"/>
              <w:spacing w:before="520"/>
              <w:rPr>
                <w:lang w:eastAsia="zh-CN"/>
              </w:rPr>
            </w:pPr>
          </w:p>
        </w:tc>
        <w:tc>
          <w:tcPr>
            <w:tcW w:w="2884" w:type="dxa"/>
          </w:tcPr>
          <w:p w14:paraId="2EC3B85E" w14:textId="77777777" w:rsidR="00E3777B" w:rsidRDefault="00E3777B" w:rsidP="00E3777B">
            <w:pPr>
              <w:pStyle w:val="Normal-pool"/>
              <w:spacing w:before="520"/>
              <w:rPr>
                <w:lang w:eastAsia="zh-CN"/>
              </w:rPr>
            </w:pPr>
          </w:p>
        </w:tc>
        <w:tc>
          <w:tcPr>
            <w:tcW w:w="2884" w:type="dxa"/>
          </w:tcPr>
          <w:p w14:paraId="2584C704" w14:textId="77777777" w:rsidR="00E3777B" w:rsidRDefault="00E3777B" w:rsidP="00E3777B">
            <w:pPr>
              <w:pStyle w:val="Normal-pool"/>
              <w:spacing w:before="520"/>
              <w:rPr>
                <w:lang w:eastAsia="zh-CN"/>
              </w:rPr>
            </w:pPr>
          </w:p>
        </w:tc>
      </w:tr>
    </w:tbl>
    <w:p w14:paraId="52CCB6C4" w14:textId="77777777" w:rsidR="00E3777B" w:rsidRDefault="00E3777B" w:rsidP="00C4341D">
      <w:pPr>
        <w:pStyle w:val="Normal-pool"/>
        <w:rPr>
          <w:lang w:eastAsia="zh-CN"/>
        </w:rPr>
      </w:pPr>
    </w:p>
    <w:sectPr w:rsidR="00E3777B" w:rsidSect="00784207">
      <w:headerReference w:type="even" r:id="rId22"/>
      <w:headerReference w:type="default" r:id="rId23"/>
      <w:headerReference w:type="first" r:id="rId24"/>
      <w:footerReference w:type="first" r:id="rId25"/>
      <w:footnotePr>
        <w:numRestart w:val="eachSect"/>
      </w:footnotePr>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BE418" w14:textId="77777777" w:rsidR="009B6200" w:rsidRDefault="009B6200">
      <w:r>
        <w:separator/>
      </w:r>
    </w:p>
  </w:endnote>
  <w:endnote w:type="continuationSeparator" w:id="0">
    <w:p w14:paraId="0D89DB56" w14:textId="77777777" w:rsidR="009B6200" w:rsidRDefault="009B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40330668" w:rsidR="009B6200" w:rsidRPr="008A3617" w:rsidRDefault="009B6200">
    <w:pPr>
      <w:pStyle w:val="Pieddepage"/>
      <w:rPr>
        <w:sz w:val="20"/>
        <w:szCs w:val="20"/>
      </w:rPr>
    </w:pPr>
    <w:r w:rsidRPr="008A3617">
      <w:rPr>
        <w:rStyle w:val="Numrodepage"/>
        <w:b/>
        <w:sz w:val="20"/>
        <w:szCs w:val="20"/>
      </w:rPr>
      <w:fldChar w:fldCharType="begin"/>
    </w:r>
    <w:r w:rsidRPr="008A3617">
      <w:rPr>
        <w:rStyle w:val="Numrodepage"/>
        <w:b/>
        <w:sz w:val="20"/>
        <w:szCs w:val="20"/>
      </w:rPr>
      <w:instrText xml:space="preserve"> PAGE </w:instrText>
    </w:r>
    <w:r w:rsidRPr="008A3617">
      <w:rPr>
        <w:rStyle w:val="Numrodepage"/>
        <w:b/>
        <w:sz w:val="20"/>
        <w:szCs w:val="20"/>
      </w:rPr>
      <w:fldChar w:fldCharType="separate"/>
    </w:r>
    <w:r w:rsidR="009A10E2">
      <w:rPr>
        <w:rStyle w:val="Numrodepage"/>
        <w:b/>
        <w:sz w:val="20"/>
        <w:szCs w:val="20"/>
      </w:rPr>
      <w:t>2</w:t>
    </w:r>
    <w:r w:rsidRPr="008A3617">
      <w:rPr>
        <w:rStyle w:val="Numrodepage"/>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3BADB8AB" w:rsidR="009B6200" w:rsidRPr="00DD3748" w:rsidRDefault="009B6200" w:rsidP="00035EDE">
    <w:pPr>
      <w:pStyle w:val="Pieddepage"/>
      <w:jc w:val="right"/>
      <w:rPr>
        <w:b w:val="0"/>
        <w:sz w:val="20"/>
        <w:szCs w:val="20"/>
      </w:rPr>
    </w:pPr>
    <w:r w:rsidRPr="00DD3748">
      <w:rPr>
        <w:rStyle w:val="Numrodepage"/>
        <w:b/>
        <w:sz w:val="20"/>
        <w:szCs w:val="20"/>
      </w:rPr>
      <w:fldChar w:fldCharType="begin"/>
    </w:r>
    <w:r w:rsidRPr="00DD3748">
      <w:rPr>
        <w:rStyle w:val="Numrodepage"/>
        <w:b/>
        <w:sz w:val="20"/>
        <w:szCs w:val="20"/>
      </w:rPr>
      <w:instrText xml:space="preserve"> PAGE </w:instrText>
    </w:r>
    <w:r w:rsidRPr="00DD3748">
      <w:rPr>
        <w:rStyle w:val="Numrodepage"/>
        <w:b/>
        <w:sz w:val="20"/>
        <w:szCs w:val="20"/>
      </w:rPr>
      <w:fldChar w:fldCharType="separate"/>
    </w:r>
    <w:r w:rsidR="009A10E2">
      <w:rPr>
        <w:rStyle w:val="Numrodepage"/>
        <w:b/>
        <w:sz w:val="20"/>
        <w:szCs w:val="20"/>
      </w:rPr>
      <w:t>13</w:t>
    </w:r>
    <w:r w:rsidRPr="00DD3748">
      <w:rPr>
        <w:rStyle w:val="Numrodepage"/>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7B34" w14:textId="0272293D" w:rsidR="009B6200" w:rsidRPr="00E3777B" w:rsidRDefault="009B6200" w:rsidP="00E3777B">
    <w:pPr>
      <w:pStyle w:val="Pieddepage"/>
      <w:rPr>
        <w:sz w:val="20"/>
      </w:rPr>
    </w:pPr>
    <w:r>
      <w:rPr>
        <w:sz w:val="20"/>
      </w:rPr>
      <w:t>K1802632</w:t>
    </w:r>
    <w:r>
      <w:rPr>
        <w:sz w:val="20"/>
      </w:rPr>
      <w:tab/>
      <w:t>07</w:t>
    </w:r>
    <w:r w:rsidRPr="00E3777B">
      <w:rPr>
        <w:sz w:val="20"/>
      </w:rPr>
      <w:t>1</w:t>
    </w:r>
    <w:r>
      <w:rPr>
        <w:sz w:val="20"/>
      </w:rPr>
      <w:t>1</w:t>
    </w:r>
    <w:r w:rsidRPr="00E3777B">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0F71" w14:textId="6B46DA79" w:rsidR="009B6200" w:rsidRPr="00DD3748" w:rsidRDefault="009B6200" w:rsidP="00DD3748">
    <w:pPr>
      <w:pStyle w:val="Pieddepage"/>
      <w:jc w:val="left"/>
      <w:rPr>
        <w:sz w:val="20"/>
        <w:szCs w:val="20"/>
      </w:rPr>
    </w:pPr>
    <w:r w:rsidRPr="00DD3748">
      <w:rPr>
        <w:sz w:val="20"/>
        <w:szCs w:val="20"/>
      </w:rPr>
      <w:fldChar w:fldCharType="begin"/>
    </w:r>
    <w:r w:rsidRPr="00DD3748">
      <w:rPr>
        <w:sz w:val="20"/>
        <w:szCs w:val="20"/>
      </w:rPr>
      <w:instrText xml:space="preserve"> PAGE   \* MERGEFORMAT </w:instrText>
    </w:r>
    <w:r w:rsidRPr="00DD3748">
      <w:rPr>
        <w:sz w:val="20"/>
        <w:szCs w:val="20"/>
      </w:rPr>
      <w:fldChar w:fldCharType="separate"/>
    </w:r>
    <w:r w:rsidR="009A10E2">
      <w:rPr>
        <w:sz w:val="20"/>
        <w:szCs w:val="20"/>
      </w:rPr>
      <w:t>14</w:t>
    </w:r>
    <w:r w:rsidRPr="00DD374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BAA8" w14:textId="307A9A2E" w:rsidR="009B6200" w:rsidRPr="00DD3748" w:rsidRDefault="009B6200" w:rsidP="00526164">
    <w:pPr>
      <w:pStyle w:val="Pieddepage"/>
      <w:jc w:val="right"/>
      <w:rPr>
        <w:sz w:val="20"/>
        <w:szCs w:val="20"/>
      </w:rPr>
    </w:pPr>
    <w:r w:rsidRPr="00DD3748">
      <w:rPr>
        <w:sz w:val="20"/>
        <w:szCs w:val="20"/>
      </w:rPr>
      <w:fldChar w:fldCharType="begin"/>
    </w:r>
    <w:r w:rsidRPr="00DD3748">
      <w:rPr>
        <w:sz w:val="20"/>
        <w:szCs w:val="20"/>
      </w:rPr>
      <w:instrText xml:space="preserve"> PAGE   \* MERGEFORMAT </w:instrText>
    </w:r>
    <w:r w:rsidRPr="00DD3748">
      <w:rPr>
        <w:sz w:val="20"/>
        <w:szCs w:val="20"/>
      </w:rPr>
      <w:fldChar w:fldCharType="separate"/>
    </w:r>
    <w:r w:rsidR="009A10E2">
      <w:rPr>
        <w:sz w:val="20"/>
        <w:szCs w:val="20"/>
      </w:rPr>
      <w:t>20</w:t>
    </w:r>
    <w:r w:rsidRPr="00DD374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99E3A" w14:textId="77777777" w:rsidR="009B6200" w:rsidRPr="00BC5579" w:rsidRDefault="009B6200" w:rsidP="008A3617">
      <w:pPr>
        <w:spacing w:after="0" w:line="240" w:lineRule="auto"/>
        <w:ind w:left="624"/>
        <w:rPr>
          <w:sz w:val="18"/>
          <w:szCs w:val="18"/>
        </w:rPr>
      </w:pPr>
      <w:r w:rsidRPr="00BC5579">
        <w:rPr>
          <w:sz w:val="18"/>
          <w:szCs w:val="18"/>
        </w:rPr>
        <w:separator/>
      </w:r>
    </w:p>
  </w:footnote>
  <w:footnote w:type="continuationSeparator" w:id="0">
    <w:p w14:paraId="51FEF7A4" w14:textId="77777777" w:rsidR="009B6200" w:rsidRDefault="009B6200">
      <w:r>
        <w:continuationSeparator/>
      </w:r>
    </w:p>
  </w:footnote>
  <w:footnote w:id="1">
    <w:p w14:paraId="51864388" w14:textId="2C3F87F9" w:rsidR="009B6200" w:rsidRPr="008A3617" w:rsidRDefault="009B6200" w:rsidP="008A3617">
      <w:pPr>
        <w:tabs>
          <w:tab w:val="left" w:pos="624"/>
        </w:tabs>
        <w:spacing w:before="20" w:after="40" w:line="240" w:lineRule="auto"/>
        <w:ind w:left="1247"/>
        <w:rPr>
          <w:sz w:val="20"/>
          <w:szCs w:val="20"/>
        </w:rPr>
      </w:pPr>
      <w:r w:rsidRPr="008A3617">
        <w:rPr>
          <w:sz w:val="20"/>
          <w:szCs w:val="20"/>
          <w:lang w:val="zh-CN"/>
        </w:rPr>
        <w:t>* UNEP/MC/COP.2/1</w:t>
      </w:r>
      <w:r w:rsidRPr="008A3617">
        <w:rPr>
          <w:rFonts w:hint="eastAsia"/>
          <w:sz w:val="20"/>
          <w:szCs w:val="20"/>
          <w:lang w:val="zh-CN"/>
        </w:rPr>
        <w:t>。</w:t>
      </w:r>
    </w:p>
  </w:footnote>
  <w:footnote w:id="2">
    <w:p w14:paraId="6C0E8B62" w14:textId="408D17CC" w:rsidR="009B6200" w:rsidRPr="00DD3748" w:rsidRDefault="009B6200" w:rsidP="00DD3748">
      <w:pPr>
        <w:pStyle w:val="Notedebasdepage"/>
        <w:spacing w:after="40" w:line="240" w:lineRule="auto"/>
        <w:ind w:left="1260" w:firstLine="0"/>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lang w:val="zh-CN"/>
        </w:rPr>
        <w:t xml:space="preserve"> </w:t>
      </w:r>
      <w:r w:rsidRPr="00DD3748">
        <w:rPr>
          <w:spacing w:val="0"/>
          <w:w w:val="100"/>
          <w:kern w:val="0"/>
          <w:sz w:val="20"/>
          <w:lang w:val="zh-CN"/>
        </w:rPr>
        <w:t>专门国际方案理事会第一次会议于</w:t>
      </w:r>
      <w:r w:rsidRPr="00DD3748">
        <w:rPr>
          <w:spacing w:val="0"/>
          <w:w w:val="100"/>
          <w:kern w:val="0"/>
          <w:sz w:val="20"/>
          <w:lang w:val="zh-CN"/>
        </w:rPr>
        <w:t>2018</w:t>
      </w:r>
      <w:r w:rsidRPr="00DD3748">
        <w:rPr>
          <w:spacing w:val="0"/>
          <w:w w:val="100"/>
          <w:kern w:val="0"/>
          <w:sz w:val="20"/>
          <w:lang w:val="zh-CN"/>
        </w:rPr>
        <w:t>年</w:t>
      </w:r>
      <w:r w:rsidRPr="00DD3748">
        <w:rPr>
          <w:spacing w:val="0"/>
          <w:w w:val="100"/>
          <w:kern w:val="0"/>
          <w:sz w:val="20"/>
          <w:lang w:val="zh-CN"/>
        </w:rPr>
        <w:t>5</w:t>
      </w:r>
      <w:r w:rsidRPr="00DD3748">
        <w:rPr>
          <w:spacing w:val="0"/>
          <w:w w:val="100"/>
          <w:kern w:val="0"/>
          <w:sz w:val="20"/>
          <w:lang w:val="zh-CN"/>
        </w:rPr>
        <w:t>月</w:t>
      </w:r>
      <w:r w:rsidRPr="00DD3748">
        <w:rPr>
          <w:spacing w:val="0"/>
          <w:w w:val="100"/>
          <w:kern w:val="0"/>
          <w:sz w:val="20"/>
          <w:lang w:val="zh-CN"/>
        </w:rPr>
        <w:t>15</w:t>
      </w:r>
      <w:r w:rsidRPr="00DD3748">
        <w:rPr>
          <w:spacing w:val="0"/>
          <w:w w:val="100"/>
          <w:kern w:val="0"/>
          <w:sz w:val="20"/>
          <w:lang w:val="zh-CN"/>
        </w:rPr>
        <w:t>日和</w:t>
      </w:r>
      <w:r w:rsidRPr="00DD3748">
        <w:rPr>
          <w:spacing w:val="0"/>
          <w:w w:val="100"/>
          <w:kern w:val="0"/>
          <w:sz w:val="20"/>
          <w:lang w:val="zh-CN"/>
        </w:rPr>
        <w:t>16</w:t>
      </w:r>
      <w:r w:rsidRPr="00DD3748">
        <w:rPr>
          <w:spacing w:val="0"/>
          <w:w w:val="100"/>
          <w:kern w:val="0"/>
          <w:sz w:val="20"/>
          <w:lang w:val="zh-CN"/>
        </w:rPr>
        <w:t>日在日内瓦举行。向专门国际方案提出的第一轮申请于</w:t>
      </w:r>
      <w:r w:rsidRPr="00DD3748">
        <w:rPr>
          <w:spacing w:val="0"/>
          <w:w w:val="100"/>
          <w:kern w:val="0"/>
          <w:sz w:val="20"/>
          <w:lang w:val="zh-CN"/>
        </w:rPr>
        <w:t>2018</w:t>
      </w:r>
      <w:r w:rsidRPr="00DD3748">
        <w:rPr>
          <w:spacing w:val="0"/>
          <w:w w:val="100"/>
          <w:kern w:val="0"/>
          <w:sz w:val="20"/>
          <w:lang w:val="zh-CN"/>
        </w:rPr>
        <w:t>年</w:t>
      </w:r>
      <w:r w:rsidRPr="00DD3748">
        <w:rPr>
          <w:spacing w:val="0"/>
          <w:w w:val="100"/>
          <w:kern w:val="0"/>
          <w:sz w:val="20"/>
          <w:lang w:val="zh-CN"/>
        </w:rPr>
        <w:t>6</w:t>
      </w:r>
      <w:r w:rsidRPr="00DD3748">
        <w:rPr>
          <w:spacing w:val="0"/>
          <w:w w:val="100"/>
          <w:kern w:val="0"/>
          <w:sz w:val="20"/>
          <w:lang w:val="zh-CN"/>
        </w:rPr>
        <w:t>月</w:t>
      </w:r>
      <w:r w:rsidRPr="00DD3748">
        <w:rPr>
          <w:spacing w:val="0"/>
          <w:w w:val="100"/>
          <w:kern w:val="0"/>
          <w:sz w:val="20"/>
          <w:lang w:val="zh-CN"/>
        </w:rPr>
        <w:t>5</w:t>
      </w:r>
      <w:r w:rsidRPr="00DD3748">
        <w:rPr>
          <w:spacing w:val="0"/>
          <w:w w:val="100"/>
          <w:kern w:val="0"/>
          <w:sz w:val="20"/>
          <w:lang w:val="zh-CN"/>
        </w:rPr>
        <w:t>日开始，于</w:t>
      </w:r>
      <w:r w:rsidRPr="00DD3748">
        <w:rPr>
          <w:spacing w:val="0"/>
          <w:w w:val="100"/>
          <w:kern w:val="0"/>
          <w:sz w:val="20"/>
          <w:lang w:val="zh-CN"/>
        </w:rPr>
        <w:t>2018</w:t>
      </w:r>
      <w:r w:rsidRPr="00DD3748">
        <w:rPr>
          <w:spacing w:val="0"/>
          <w:w w:val="100"/>
          <w:kern w:val="0"/>
          <w:sz w:val="20"/>
          <w:lang w:val="zh-CN"/>
        </w:rPr>
        <w:t>年</w:t>
      </w:r>
      <w:r w:rsidRPr="00DD3748">
        <w:rPr>
          <w:spacing w:val="0"/>
          <w:w w:val="100"/>
          <w:kern w:val="0"/>
          <w:sz w:val="20"/>
          <w:lang w:val="zh-CN"/>
        </w:rPr>
        <w:t>8</w:t>
      </w:r>
      <w:r w:rsidRPr="00DD3748">
        <w:rPr>
          <w:spacing w:val="0"/>
          <w:w w:val="100"/>
          <w:kern w:val="0"/>
          <w:sz w:val="20"/>
          <w:lang w:val="zh-CN"/>
        </w:rPr>
        <w:t>月</w:t>
      </w:r>
      <w:r w:rsidRPr="00DD3748">
        <w:rPr>
          <w:spacing w:val="0"/>
          <w:w w:val="100"/>
          <w:kern w:val="0"/>
          <w:sz w:val="20"/>
          <w:lang w:val="zh-CN"/>
        </w:rPr>
        <w:t>31</w:t>
      </w:r>
      <w:r w:rsidRPr="00DD3748">
        <w:rPr>
          <w:spacing w:val="0"/>
          <w:w w:val="100"/>
          <w:kern w:val="0"/>
          <w:sz w:val="20"/>
          <w:lang w:val="zh-CN"/>
        </w:rPr>
        <w:t>日结束。理事会第二次会议</w:t>
      </w:r>
      <w:r>
        <w:rPr>
          <w:rFonts w:hint="eastAsia"/>
          <w:spacing w:val="0"/>
          <w:w w:val="100"/>
          <w:kern w:val="0"/>
          <w:sz w:val="20"/>
          <w:lang w:val="zh-CN"/>
        </w:rPr>
        <w:t>将</w:t>
      </w:r>
      <w:r w:rsidRPr="00DD3748">
        <w:rPr>
          <w:spacing w:val="0"/>
          <w:w w:val="100"/>
          <w:kern w:val="0"/>
          <w:sz w:val="20"/>
          <w:lang w:val="zh-CN"/>
        </w:rPr>
        <w:t>于</w:t>
      </w:r>
      <w:r w:rsidRPr="00DD3748">
        <w:rPr>
          <w:spacing w:val="0"/>
          <w:w w:val="100"/>
          <w:kern w:val="0"/>
          <w:sz w:val="20"/>
          <w:lang w:val="zh-CN"/>
        </w:rPr>
        <w:t>2018</w:t>
      </w:r>
      <w:r w:rsidRPr="00DD3748">
        <w:rPr>
          <w:spacing w:val="0"/>
          <w:w w:val="100"/>
          <w:kern w:val="0"/>
          <w:sz w:val="20"/>
          <w:lang w:val="zh-CN"/>
        </w:rPr>
        <w:t>年</w:t>
      </w:r>
      <w:r w:rsidRPr="00DD3748">
        <w:rPr>
          <w:spacing w:val="0"/>
          <w:w w:val="100"/>
          <w:kern w:val="0"/>
          <w:sz w:val="20"/>
          <w:lang w:val="zh-CN"/>
        </w:rPr>
        <w:t>10</w:t>
      </w:r>
      <w:r w:rsidRPr="00DD3748">
        <w:rPr>
          <w:spacing w:val="0"/>
          <w:w w:val="100"/>
          <w:kern w:val="0"/>
          <w:sz w:val="20"/>
          <w:lang w:val="zh-CN"/>
        </w:rPr>
        <w:t>月</w:t>
      </w:r>
      <w:r w:rsidRPr="00DD3748">
        <w:rPr>
          <w:spacing w:val="0"/>
          <w:w w:val="100"/>
          <w:kern w:val="0"/>
          <w:sz w:val="20"/>
          <w:lang w:val="zh-CN"/>
        </w:rPr>
        <w:t>2</w:t>
      </w:r>
      <w:r w:rsidRPr="00DD3748">
        <w:rPr>
          <w:spacing w:val="0"/>
          <w:w w:val="100"/>
          <w:kern w:val="0"/>
          <w:sz w:val="20"/>
          <w:lang w:val="zh-CN"/>
        </w:rPr>
        <w:t>日和</w:t>
      </w:r>
      <w:r w:rsidRPr="00DD3748">
        <w:rPr>
          <w:spacing w:val="0"/>
          <w:w w:val="100"/>
          <w:kern w:val="0"/>
          <w:sz w:val="20"/>
          <w:lang w:val="zh-CN"/>
        </w:rPr>
        <w:t>3</w:t>
      </w:r>
      <w:r w:rsidRPr="00DD3748">
        <w:rPr>
          <w:spacing w:val="0"/>
          <w:w w:val="100"/>
          <w:kern w:val="0"/>
          <w:sz w:val="20"/>
          <w:lang w:val="zh-CN"/>
        </w:rPr>
        <w:t>日在奥斯陆举行。</w:t>
      </w:r>
    </w:p>
  </w:footnote>
  <w:footnote w:id="3">
    <w:p w14:paraId="43AA3047" w14:textId="77777777" w:rsidR="009B6200" w:rsidRPr="00DD3748" w:rsidRDefault="009B6200" w:rsidP="00DD3748">
      <w:pPr>
        <w:pStyle w:val="Notedebasdepage"/>
        <w:spacing w:after="40" w:line="240" w:lineRule="auto"/>
        <w:ind w:firstLine="785"/>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lang w:val="zh-CN"/>
        </w:rPr>
        <w:t xml:space="preserve"> </w:t>
      </w:r>
      <w:r w:rsidRPr="00DD3748">
        <w:rPr>
          <w:spacing w:val="0"/>
          <w:w w:val="100"/>
          <w:kern w:val="0"/>
          <w:sz w:val="20"/>
          <w:lang w:val="zh-CN"/>
        </w:rPr>
        <w:t>履约和遵约委员会的第一次会议于</w:t>
      </w:r>
      <w:r w:rsidRPr="00DD3748">
        <w:rPr>
          <w:spacing w:val="0"/>
          <w:w w:val="100"/>
          <w:kern w:val="0"/>
          <w:sz w:val="20"/>
          <w:lang w:val="zh-CN"/>
        </w:rPr>
        <w:t>2018</w:t>
      </w:r>
      <w:r w:rsidRPr="00DD3748">
        <w:rPr>
          <w:spacing w:val="0"/>
          <w:w w:val="100"/>
          <w:kern w:val="0"/>
          <w:sz w:val="20"/>
          <w:lang w:val="zh-CN"/>
        </w:rPr>
        <w:t>年</w:t>
      </w:r>
      <w:r w:rsidRPr="00DD3748">
        <w:rPr>
          <w:spacing w:val="0"/>
          <w:w w:val="100"/>
          <w:kern w:val="0"/>
          <w:sz w:val="20"/>
          <w:lang w:val="zh-CN"/>
        </w:rPr>
        <w:t>5</w:t>
      </w:r>
      <w:r w:rsidRPr="00DD3748">
        <w:rPr>
          <w:spacing w:val="0"/>
          <w:w w:val="100"/>
          <w:kern w:val="0"/>
          <w:sz w:val="20"/>
          <w:lang w:val="zh-CN"/>
        </w:rPr>
        <w:t>月</w:t>
      </w:r>
      <w:r w:rsidRPr="00DD3748">
        <w:rPr>
          <w:spacing w:val="0"/>
          <w:w w:val="100"/>
          <w:kern w:val="0"/>
          <w:sz w:val="20"/>
          <w:lang w:val="zh-CN"/>
        </w:rPr>
        <w:t>29</w:t>
      </w:r>
      <w:r w:rsidRPr="00DD3748">
        <w:rPr>
          <w:spacing w:val="0"/>
          <w:w w:val="100"/>
          <w:kern w:val="0"/>
          <w:sz w:val="20"/>
          <w:lang w:val="zh-CN"/>
        </w:rPr>
        <w:t>日和</w:t>
      </w:r>
      <w:r w:rsidRPr="00DD3748">
        <w:rPr>
          <w:spacing w:val="0"/>
          <w:w w:val="100"/>
          <w:kern w:val="0"/>
          <w:sz w:val="20"/>
          <w:lang w:val="zh-CN"/>
        </w:rPr>
        <w:t>30</w:t>
      </w:r>
      <w:r w:rsidRPr="00DD3748">
        <w:rPr>
          <w:spacing w:val="0"/>
          <w:w w:val="100"/>
          <w:kern w:val="0"/>
          <w:sz w:val="20"/>
          <w:lang w:val="zh-CN"/>
        </w:rPr>
        <w:t>日在日内瓦举行。</w:t>
      </w:r>
    </w:p>
  </w:footnote>
  <w:footnote w:id="4">
    <w:p w14:paraId="70698194" w14:textId="523599BD" w:rsidR="009B6200" w:rsidRPr="00DD3748" w:rsidRDefault="009B6200" w:rsidP="00DD3748">
      <w:pPr>
        <w:pStyle w:val="Notedebasdepage"/>
        <w:spacing w:after="40" w:line="240" w:lineRule="auto"/>
        <w:ind w:left="1260" w:firstLine="0"/>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lang w:val="zh-CN"/>
        </w:rPr>
        <w:t xml:space="preserve"> </w:t>
      </w:r>
      <w:r w:rsidRPr="00DD3748">
        <w:rPr>
          <w:spacing w:val="0"/>
          <w:w w:val="100"/>
          <w:kern w:val="0"/>
          <w:sz w:val="20"/>
          <w:lang w:val="zh-CN"/>
        </w:rPr>
        <w:t>用于普通信托基金捐款表的分摊比额表遵循财务细则第</w:t>
      </w:r>
      <w:r w:rsidRPr="00DD3748">
        <w:rPr>
          <w:spacing w:val="0"/>
          <w:w w:val="100"/>
          <w:kern w:val="0"/>
          <w:sz w:val="20"/>
          <w:lang w:val="zh-CN"/>
        </w:rPr>
        <w:t>5</w:t>
      </w:r>
      <w:r w:rsidRPr="00DD3748">
        <w:rPr>
          <w:spacing w:val="0"/>
          <w:w w:val="100"/>
          <w:kern w:val="0"/>
          <w:sz w:val="20"/>
          <w:lang w:val="zh-CN"/>
        </w:rPr>
        <w:t>条第</w:t>
      </w:r>
      <w:r w:rsidRPr="00DD3748">
        <w:rPr>
          <w:spacing w:val="0"/>
          <w:w w:val="100"/>
          <w:kern w:val="0"/>
          <w:sz w:val="20"/>
          <w:lang w:val="zh-CN"/>
        </w:rPr>
        <w:t>1</w:t>
      </w:r>
      <w:r w:rsidRPr="00DD3748">
        <w:rPr>
          <w:spacing w:val="0"/>
          <w:w w:val="100"/>
          <w:kern w:val="0"/>
          <w:sz w:val="20"/>
          <w:lang w:val="zh-CN"/>
        </w:rPr>
        <w:t>款，并依据由</w:t>
      </w:r>
      <w:r w:rsidRPr="00DD3748">
        <w:rPr>
          <w:rFonts w:hint="eastAsia"/>
          <w:spacing w:val="0"/>
          <w:w w:val="100"/>
          <w:kern w:val="0"/>
          <w:sz w:val="20"/>
          <w:lang w:val="zh-CN"/>
        </w:rPr>
        <w:t>联</w:t>
      </w:r>
      <w:r w:rsidRPr="00DD3748">
        <w:rPr>
          <w:spacing w:val="0"/>
          <w:w w:val="100"/>
          <w:kern w:val="0"/>
          <w:sz w:val="20"/>
          <w:lang w:val="zh-CN"/>
        </w:rPr>
        <w:t>大第</w:t>
      </w:r>
      <w:r w:rsidRPr="00DD3748">
        <w:rPr>
          <w:spacing w:val="0"/>
          <w:w w:val="100"/>
          <w:kern w:val="0"/>
          <w:sz w:val="20"/>
          <w:lang w:val="zh-CN"/>
        </w:rPr>
        <w:t>70/245</w:t>
      </w:r>
      <w:r w:rsidRPr="00DD3748">
        <w:rPr>
          <w:spacing w:val="0"/>
          <w:w w:val="100"/>
          <w:kern w:val="0"/>
          <w:sz w:val="20"/>
          <w:lang w:val="zh-CN"/>
        </w:rPr>
        <w:t>号决议通过的联合国</w:t>
      </w:r>
      <w:r w:rsidRPr="00DD3748">
        <w:rPr>
          <w:spacing w:val="0"/>
          <w:w w:val="100"/>
          <w:kern w:val="0"/>
          <w:sz w:val="20"/>
          <w:lang w:val="zh-CN"/>
        </w:rPr>
        <w:t>2016-2018</w:t>
      </w:r>
      <w:r w:rsidRPr="00DD3748">
        <w:rPr>
          <w:spacing w:val="0"/>
          <w:w w:val="100"/>
          <w:kern w:val="0"/>
          <w:sz w:val="20"/>
          <w:lang w:val="zh-CN"/>
        </w:rPr>
        <w:t>年分摊比额表。鉴于并非联合国所有会员国都是公约缔约方，分摊比额表已作调整。</w:t>
      </w:r>
    </w:p>
  </w:footnote>
  <w:footnote w:id="5">
    <w:p w14:paraId="6ECEAD27" w14:textId="77777777" w:rsidR="009B6200" w:rsidRPr="00DD3748" w:rsidRDefault="009B6200" w:rsidP="00DD3748">
      <w:pPr>
        <w:pStyle w:val="Notedebasdepage"/>
        <w:spacing w:after="40" w:line="240" w:lineRule="auto"/>
        <w:ind w:firstLine="785"/>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rPr>
        <w:t xml:space="preserve"> UNEP/MC/COP.2/18</w:t>
      </w:r>
      <w:r w:rsidRPr="00DD3748">
        <w:rPr>
          <w:spacing w:val="0"/>
          <w:w w:val="100"/>
          <w:kern w:val="0"/>
          <w:sz w:val="20"/>
          <w:lang w:val="zh-CN"/>
        </w:rPr>
        <w:t>。</w:t>
      </w:r>
    </w:p>
  </w:footnote>
  <w:footnote w:id="6">
    <w:p w14:paraId="08240134" w14:textId="77777777" w:rsidR="009B6200" w:rsidRPr="00DD3748" w:rsidRDefault="009B6200" w:rsidP="00DD3748">
      <w:pPr>
        <w:pStyle w:val="Notedebasdepage"/>
        <w:spacing w:after="40" w:line="240" w:lineRule="auto"/>
        <w:ind w:firstLine="785"/>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rPr>
        <w:t xml:space="preserve"> UNEP/MC/COP.2/17</w:t>
      </w:r>
      <w:r w:rsidRPr="00DD3748">
        <w:rPr>
          <w:spacing w:val="0"/>
          <w:w w:val="100"/>
          <w:kern w:val="0"/>
          <w:sz w:val="20"/>
        </w:rPr>
        <w:t>，</w:t>
      </w:r>
      <w:r w:rsidRPr="00DD3748">
        <w:rPr>
          <w:spacing w:val="0"/>
          <w:w w:val="100"/>
          <w:kern w:val="0"/>
          <w:sz w:val="20"/>
          <w:lang w:val="zh-CN"/>
        </w:rPr>
        <w:t>附件。</w:t>
      </w:r>
    </w:p>
  </w:footnote>
  <w:footnote w:id="7">
    <w:p w14:paraId="6BA56B5F" w14:textId="77777777" w:rsidR="009B6200" w:rsidRPr="00ED14B9" w:rsidRDefault="009B6200" w:rsidP="00DD3748">
      <w:pPr>
        <w:pStyle w:val="Notedebasdepage"/>
        <w:spacing w:after="40" w:line="240" w:lineRule="auto"/>
        <w:ind w:firstLine="785"/>
      </w:pPr>
      <w:r w:rsidRPr="00DD3748">
        <w:rPr>
          <w:rStyle w:val="Appelnotedebasdep"/>
          <w:spacing w:val="0"/>
          <w:w w:val="100"/>
          <w:kern w:val="0"/>
          <w:position w:val="0"/>
          <w:szCs w:val="20"/>
          <w:lang w:val="zh-CN"/>
        </w:rPr>
        <w:footnoteRef/>
      </w:r>
      <w:r w:rsidRPr="00DD3748">
        <w:rPr>
          <w:spacing w:val="0"/>
          <w:w w:val="100"/>
          <w:kern w:val="0"/>
          <w:sz w:val="20"/>
        </w:rPr>
        <w:t xml:space="preserve"> UNEP/MC/COP.2/INF/9</w:t>
      </w:r>
      <w:r w:rsidRPr="00DD3748">
        <w:rPr>
          <w:rFonts w:hint="eastAsia"/>
          <w:spacing w:val="0"/>
          <w:w w:val="100"/>
          <w:kern w:val="0"/>
          <w:sz w:val="20"/>
        </w:rPr>
        <w:t>。</w:t>
      </w:r>
    </w:p>
  </w:footnote>
  <w:footnote w:id="8">
    <w:p w14:paraId="616B5671" w14:textId="28202F22" w:rsidR="009B6200" w:rsidRPr="00DD3748" w:rsidRDefault="009B6200" w:rsidP="00DD3748">
      <w:pPr>
        <w:pStyle w:val="Notedebasdepage"/>
        <w:spacing w:after="40" w:line="240" w:lineRule="auto"/>
        <w:ind w:firstLine="1415"/>
        <w:rPr>
          <w:spacing w:val="0"/>
          <w:w w:val="100"/>
          <w:kern w:val="0"/>
          <w:sz w:val="20"/>
        </w:rPr>
      </w:pPr>
      <w:r w:rsidRPr="002976EB">
        <w:rPr>
          <w:rStyle w:val="Appelnotedebasdep"/>
          <w:spacing w:val="0"/>
          <w:w w:val="100"/>
          <w:kern w:val="0"/>
          <w:position w:val="0"/>
          <w:szCs w:val="20"/>
          <w:lang w:val="zh-CN"/>
        </w:rPr>
        <w:footnoteRef/>
      </w:r>
      <w:r w:rsidRPr="002976EB">
        <w:rPr>
          <w:spacing w:val="0"/>
          <w:w w:val="100"/>
          <w:kern w:val="0"/>
          <w:sz w:val="20"/>
        </w:rPr>
        <w:t xml:space="preserve"> </w:t>
      </w:r>
      <w:r w:rsidRPr="008477D1">
        <w:rPr>
          <w:spacing w:val="0"/>
          <w:w w:val="100"/>
          <w:kern w:val="0"/>
          <w:sz w:val="20"/>
        </w:rPr>
        <w:t>UNEP/MC/COP.2/18</w:t>
      </w:r>
      <w:r w:rsidRPr="002976EB">
        <w:rPr>
          <w:spacing w:val="0"/>
          <w:w w:val="100"/>
          <w:kern w:val="0"/>
          <w:sz w:val="20"/>
          <w:lang w:val="zh-CN"/>
        </w:rPr>
        <w:t>。</w:t>
      </w:r>
    </w:p>
  </w:footnote>
  <w:footnote w:id="9">
    <w:p w14:paraId="154211B2" w14:textId="250BED20" w:rsidR="009B6200" w:rsidRPr="00FC128E" w:rsidRDefault="009B6200" w:rsidP="00DD3748">
      <w:pPr>
        <w:pStyle w:val="Notedebasdepage"/>
        <w:spacing w:after="40" w:line="240" w:lineRule="auto"/>
        <w:ind w:firstLine="1415"/>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rPr>
        <w:t xml:space="preserve"> UNEP/MC/COP.2/17</w:t>
      </w:r>
      <w:r w:rsidRPr="00DD3748">
        <w:rPr>
          <w:spacing w:val="0"/>
          <w:w w:val="100"/>
          <w:kern w:val="0"/>
          <w:sz w:val="20"/>
        </w:rPr>
        <w:t>，</w:t>
      </w:r>
      <w:r w:rsidRPr="00DD3748">
        <w:rPr>
          <w:spacing w:val="0"/>
          <w:w w:val="100"/>
          <w:kern w:val="0"/>
          <w:sz w:val="20"/>
          <w:lang w:val="zh-CN"/>
        </w:rPr>
        <w:t>附件。</w:t>
      </w:r>
    </w:p>
  </w:footnote>
  <w:footnote w:id="10">
    <w:p w14:paraId="644C7B0E" w14:textId="75BCF288" w:rsidR="009B6200" w:rsidRPr="00DD3748" w:rsidRDefault="009B6200" w:rsidP="00DD3748">
      <w:pPr>
        <w:pStyle w:val="Notedebasdepage"/>
        <w:spacing w:after="40" w:line="240" w:lineRule="auto"/>
        <w:ind w:firstLine="1415"/>
        <w:rPr>
          <w:spacing w:val="0"/>
          <w:w w:val="100"/>
          <w:kern w:val="0"/>
          <w:sz w:val="20"/>
        </w:rPr>
      </w:pPr>
      <w:r w:rsidRPr="002976EB">
        <w:rPr>
          <w:rStyle w:val="Appelnotedebasdep"/>
          <w:spacing w:val="0"/>
          <w:w w:val="100"/>
          <w:kern w:val="0"/>
          <w:position w:val="0"/>
          <w:szCs w:val="20"/>
          <w:lang w:val="zh-CN"/>
        </w:rPr>
        <w:footnoteRef/>
      </w:r>
      <w:r w:rsidRPr="002976EB">
        <w:rPr>
          <w:spacing w:val="0"/>
          <w:w w:val="100"/>
          <w:kern w:val="0"/>
          <w:sz w:val="20"/>
        </w:rPr>
        <w:t xml:space="preserve"> </w:t>
      </w:r>
      <w:r w:rsidRPr="008477D1">
        <w:rPr>
          <w:spacing w:val="0"/>
          <w:w w:val="100"/>
          <w:kern w:val="0"/>
          <w:sz w:val="20"/>
        </w:rPr>
        <w:t>UNEP/MC/COP.2/INF/9</w:t>
      </w:r>
      <w:r w:rsidRPr="002976EB">
        <w:rPr>
          <w:spacing w:val="0"/>
          <w:w w:val="100"/>
          <w:kern w:val="0"/>
          <w:sz w:val="20"/>
          <w:lang w:val="zh-CN"/>
        </w:rPr>
        <w:t>。</w:t>
      </w:r>
    </w:p>
  </w:footnote>
  <w:footnote w:id="11">
    <w:p w14:paraId="4661C2EF" w14:textId="656BBEE4" w:rsidR="009B6200" w:rsidRPr="00ED14B9" w:rsidRDefault="009B6200" w:rsidP="00DD3748">
      <w:pPr>
        <w:pStyle w:val="Notedebasdepage"/>
        <w:spacing w:after="40" w:line="240" w:lineRule="auto"/>
        <w:ind w:firstLine="1415"/>
      </w:pPr>
      <w:r w:rsidRPr="00DD3748">
        <w:rPr>
          <w:rStyle w:val="Appelnotedebasdep"/>
          <w:spacing w:val="0"/>
          <w:w w:val="100"/>
          <w:kern w:val="0"/>
          <w:position w:val="0"/>
          <w:szCs w:val="20"/>
          <w:lang w:val="zh-CN"/>
        </w:rPr>
        <w:footnoteRef/>
      </w:r>
      <w:r w:rsidRPr="00DD3748">
        <w:rPr>
          <w:spacing w:val="0"/>
          <w:w w:val="100"/>
          <w:kern w:val="0"/>
          <w:sz w:val="20"/>
        </w:rPr>
        <w:t xml:space="preserve"> UNEP/MC/COP.2/9</w:t>
      </w:r>
      <w:r w:rsidRPr="00DD3748">
        <w:rPr>
          <w:spacing w:val="0"/>
          <w:w w:val="100"/>
          <w:kern w:val="0"/>
          <w:sz w:val="20"/>
        </w:rPr>
        <w:t>，</w:t>
      </w:r>
      <w:r w:rsidRPr="00DD3748">
        <w:rPr>
          <w:spacing w:val="0"/>
          <w:w w:val="100"/>
          <w:kern w:val="0"/>
          <w:sz w:val="20"/>
          <w:lang w:val="zh-CN"/>
        </w:rPr>
        <w:t>附件。</w:t>
      </w:r>
    </w:p>
  </w:footnote>
  <w:footnote w:id="12">
    <w:p w14:paraId="288B50C4" w14:textId="45AE3380" w:rsidR="009B6200" w:rsidRPr="00DD3748" w:rsidRDefault="009B6200" w:rsidP="00DD3748">
      <w:pPr>
        <w:pStyle w:val="Notedebasdepage"/>
        <w:spacing w:after="40" w:line="240" w:lineRule="auto"/>
        <w:ind w:left="1530" w:firstLine="0"/>
        <w:rPr>
          <w:spacing w:val="0"/>
          <w:w w:val="100"/>
          <w:kern w:val="0"/>
          <w:sz w:val="20"/>
        </w:rPr>
      </w:pPr>
      <w:r w:rsidRPr="00DD3748">
        <w:rPr>
          <w:rStyle w:val="Appelnotedebasdep"/>
          <w:spacing w:val="0"/>
          <w:w w:val="100"/>
          <w:kern w:val="0"/>
          <w:position w:val="0"/>
          <w:szCs w:val="20"/>
          <w:lang w:val="zh-CN"/>
        </w:rPr>
        <w:footnoteRef/>
      </w:r>
      <w:r w:rsidRPr="00DD3748">
        <w:rPr>
          <w:spacing w:val="0"/>
          <w:w w:val="100"/>
          <w:kern w:val="0"/>
          <w:sz w:val="20"/>
          <w:lang w:val="zh-CN"/>
        </w:rPr>
        <w:t xml:space="preserve"> </w:t>
      </w:r>
      <w:r w:rsidRPr="00DD3748">
        <w:rPr>
          <w:spacing w:val="0"/>
          <w:w w:val="100"/>
          <w:kern w:val="0"/>
          <w:sz w:val="20"/>
          <w:lang w:val="zh-CN"/>
        </w:rPr>
        <w:t>截至</w:t>
      </w:r>
      <w:r w:rsidRPr="00DD3748">
        <w:rPr>
          <w:spacing w:val="0"/>
          <w:w w:val="100"/>
          <w:kern w:val="0"/>
          <w:sz w:val="20"/>
          <w:lang w:val="zh-CN"/>
        </w:rPr>
        <w:t>2018</w:t>
      </w:r>
      <w:r w:rsidRPr="00DD3748">
        <w:rPr>
          <w:spacing w:val="0"/>
          <w:w w:val="100"/>
          <w:kern w:val="0"/>
          <w:sz w:val="20"/>
          <w:lang w:val="zh-CN"/>
        </w:rPr>
        <w:t>年</w:t>
      </w:r>
      <w:r w:rsidRPr="00DD3748">
        <w:rPr>
          <w:spacing w:val="0"/>
          <w:w w:val="100"/>
          <w:kern w:val="0"/>
          <w:sz w:val="20"/>
          <w:lang w:val="zh-CN"/>
        </w:rPr>
        <w:t>8</w:t>
      </w:r>
      <w:r w:rsidRPr="00DD3748">
        <w:rPr>
          <w:spacing w:val="0"/>
          <w:w w:val="100"/>
          <w:kern w:val="0"/>
          <w:sz w:val="20"/>
          <w:lang w:val="zh-CN"/>
        </w:rPr>
        <w:t>月</w:t>
      </w:r>
      <w:r w:rsidRPr="00DD3748">
        <w:rPr>
          <w:spacing w:val="0"/>
          <w:w w:val="100"/>
          <w:kern w:val="0"/>
          <w:sz w:val="20"/>
          <w:lang w:val="zh-CN"/>
        </w:rPr>
        <w:t>31</w:t>
      </w:r>
      <w:r w:rsidRPr="00DD3748">
        <w:rPr>
          <w:spacing w:val="0"/>
          <w:w w:val="100"/>
          <w:kern w:val="0"/>
          <w:sz w:val="20"/>
          <w:lang w:val="zh-CN"/>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3A5A0CC2" w:rsidR="009B6200" w:rsidRPr="008A3617" w:rsidRDefault="009B6200" w:rsidP="00434321">
    <w:pPr>
      <w:pStyle w:val="En-tte"/>
      <w:rPr>
        <w:sz w:val="20"/>
        <w:szCs w:val="20"/>
      </w:rPr>
    </w:pPr>
    <w:r w:rsidRPr="008A3617">
      <w:rPr>
        <w:bCs/>
        <w:sz w:val="20"/>
        <w:szCs w:val="20"/>
      </w:rPr>
      <w:t>UNEP</w:t>
    </w:r>
    <w:r w:rsidRPr="008A3617">
      <w:rPr>
        <w:sz w:val="20"/>
        <w:szCs w:val="20"/>
      </w:rPr>
      <w:t>/MC/COP.2/18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6C1" w14:textId="79798AA5" w:rsidR="009B6200" w:rsidRPr="00DD3748" w:rsidRDefault="009B6200" w:rsidP="00526164">
    <w:pPr>
      <w:pStyle w:val="En-tte"/>
      <w:jc w:val="right"/>
      <w:rPr>
        <w:sz w:val="20"/>
        <w:szCs w:val="20"/>
      </w:rPr>
    </w:pPr>
    <w:r w:rsidRPr="00DD3748">
      <w:rPr>
        <w:bCs/>
        <w:sz w:val="20"/>
        <w:szCs w:val="20"/>
      </w:rPr>
      <w:t>UNEP</w:t>
    </w:r>
    <w:r w:rsidRPr="00DD3748">
      <w:rPr>
        <w:sz w:val="20"/>
        <w:szCs w:val="20"/>
      </w:rPr>
      <w:t>/MC/COP.2/18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BA848EB" w:rsidR="009B6200" w:rsidRPr="008A3617" w:rsidRDefault="009B6200" w:rsidP="00F7137B">
    <w:pPr>
      <w:pStyle w:val="En-tte"/>
      <w:jc w:val="right"/>
      <w:rPr>
        <w:sz w:val="20"/>
        <w:szCs w:val="20"/>
      </w:rPr>
    </w:pPr>
    <w:r w:rsidRPr="008A3617">
      <w:rPr>
        <w:bCs/>
        <w:sz w:val="20"/>
        <w:szCs w:val="20"/>
      </w:rPr>
      <w:t>UNEP</w:t>
    </w:r>
    <w:r w:rsidRPr="008A3617">
      <w:rPr>
        <w:sz w:val="20"/>
        <w:szCs w:val="20"/>
      </w:rPr>
      <w:t>/MC/COP.2/18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D8CB720" w:rsidR="009B6200" w:rsidRDefault="009B6200"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5B07" w14:textId="4CD33F0A" w:rsidR="009B6200" w:rsidRPr="00DD3748" w:rsidRDefault="009B6200">
    <w:pPr>
      <w:pStyle w:val="En-tte"/>
      <w:rPr>
        <w:sz w:val="20"/>
        <w:szCs w:val="20"/>
      </w:rPr>
    </w:pPr>
    <w:r w:rsidRPr="00DD3748">
      <w:rPr>
        <w:bCs/>
        <w:sz w:val="20"/>
        <w:szCs w:val="20"/>
      </w:rPr>
      <w:t>UNEP/MC/COP.2/18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D373" w14:textId="30F6C72C" w:rsidR="009B6200" w:rsidRPr="00DD3748" w:rsidRDefault="009B6200" w:rsidP="00DD3748">
    <w:pPr>
      <w:pStyle w:val="En-tte"/>
      <w:jc w:val="right"/>
      <w:rPr>
        <w:sz w:val="20"/>
        <w:szCs w:val="20"/>
      </w:rPr>
    </w:pPr>
    <w:r w:rsidRPr="00DD3748">
      <w:rPr>
        <w:bCs/>
        <w:sz w:val="20"/>
        <w:szCs w:val="20"/>
      </w:rPr>
      <w:t>UNEP/MC/COP.2/18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48AA" w14:textId="72021C0F" w:rsidR="009B6200" w:rsidRPr="00DD3748" w:rsidRDefault="009B6200" w:rsidP="00DD3748">
    <w:pPr>
      <w:pStyle w:val="En-tte"/>
      <w:jc w:val="left"/>
      <w:rPr>
        <w:sz w:val="20"/>
        <w:szCs w:val="20"/>
      </w:rPr>
    </w:pPr>
    <w:r w:rsidRPr="00DD3748">
      <w:rPr>
        <w:bCs/>
        <w:sz w:val="20"/>
        <w:szCs w:val="20"/>
      </w:rPr>
      <w:t>UNEP</w:t>
    </w:r>
    <w:r w:rsidRPr="00DD3748">
      <w:rPr>
        <w:sz w:val="20"/>
        <w:szCs w:val="20"/>
      </w:rPr>
      <w:t>/MC/COP.2/18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5F5C" w14:textId="1BAAE38C" w:rsidR="009B6200" w:rsidRPr="00DD3748" w:rsidRDefault="009B6200" w:rsidP="007959C2">
    <w:pPr>
      <w:pStyle w:val="En-tte"/>
      <w:jc w:val="right"/>
      <w:rPr>
        <w:sz w:val="20"/>
        <w:szCs w:val="20"/>
      </w:rPr>
    </w:pPr>
    <w:r w:rsidRPr="00DD3748">
      <w:rPr>
        <w:bCs/>
        <w:sz w:val="20"/>
        <w:szCs w:val="20"/>
      </w:rPr>
      <w:t>UNEP/MC/COP.2/18</w:t>
    </w:r>
    <w:r w:rsidRPr="00DD3748" w:rsidDel="00D07C82">
      <w:rPr>
        <w:bCs/>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4408" w14:textId="46C8E523" w:rsidR="009B6200" w:rsidRDefault="009B6200">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7A7C" w14:textId="240B39AC" w:rsidR="009B6200" w:rsidRDefault="009B6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2" w15:restartNumberingAfterBreak="0">
    <w:nsid w:val="52A66A9D"/>
    <w:multiLevelType w:val="multilevel"/>
    <w:tmpl w:val="BEAEA6C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06"/>
    <w:rsid w:val="000024A3"/>
    <w:rsid w:val="0000287C"/>
    <w:rsid w:val="00002AC3"/>
    <w:rsid w:val="00002F06"/>
    <w:rsid w:val="000034C9"/>
    <w:rsid w:val="00004D35"/>
    <w:rsid w:val="0000540F"/>
    <w:rsid w:val="000057BB"/>
    <w:rsid w:val="000077AD"/>
    <w:rsid w:val="00011A16"/>
    <w:rsid w:val="000127E2"/>
    <w:rsid w:val="00014435"/>
    <w:rsid w:val="000149E6"/>
    <w:rsid w:val="000222B9"/>
    <w:rsid w:val="00023DA9"/>
    <w:rsid w:val="000247B0"/>
    <w:rsid w:val="00026997"/>
    <w:rsid w:val="00026A08"/>
    <w:rsid w:val="00027CBB"/>
    <w:rsid w:val="00031514"/>
    <w:rsid w:val="000316EE"/>
    <w:rsid w:val="00032A1F"/>
    <w:rsid w:val="00032E4E"/>
    <w:rsid w:val="00032FC6"/>
    <w:rsid w:val="00033E0B"/>
    <w:rsid w:val="00035EDE"/>
    <w:rsid w:val="00037302"/>
    <w:rsid w:val="00040FC9"/>
    <w:rsid w:val="000430A5"/>
    <w:rsid w:val="000438B3"/>
    <w:rsid w:val="000503B4"/>
    <w:rsid w:val="000509B4"/>
    <w:rsid w:val="000509BD"/>
    <w:rsid w:val="00056FC3"/>
    <w:rsid w:val="0006035B"/>
    <w:rsid w:val="0006096F"/>
    <w:rsid w:val="000623E4"/>
    <w:rsid w:val="00062FA9"/>
    <w:rsid w:val="00064800"/>
    <w:rsid w:val="000649C5"/>
    <w:rsid w:val="000665A7"/>
    <w:rsid w:val="00071886"/>
    <w:rsid w:val="00071CF3"/>
    <w:rsid w:val="00072860"/>
    <w:rsid w:val="000734D8"/>
    <w:rsid w:val="000742BC"/>
    <w:rsid w:val="00076CC6"/>
    <w:rsid w:val="00081AD1"/>
    <w:rsid w:val="00082681"/>
    <w:rsid w:val="00082A0C"/>
    <w:rsid w:val="00083504"/>
    <w:rsid w:val="000843C4"/>
    <w:rsid w:val="0008598C"/>
    <w:rsid w:val="00092266"/>
    <w:rsid w:val="00095FEB"/>
    <w:rsid w:val="0009640C"/>
    <w:rsid w:val="00096D4A"/>
    <w:rsid w:val="000A0EE6"/>
    <w:rsid w:val="000A19CD"/>
    <w:rsid w:val="000A1D77"/>
    <w:rsid w:val="000A33AD"/>
    <w:rsid w:val="000A352A"/>
    <w:rsid w:val="000A61C6"/>
    <w:rsid w:val="000B22A2"/>
    <w:rsid w:val="000B3E64"/>
    <w:rsid w:val="000B43E4"/>
    <w:rsid w:val="000B541B"/>
    <w:rsid w:val="000B73F9"/>
    <w:rsid w:val="000B7D2E"/>
    <w:rsid w:val="000C00DA"/>
    <w:rsid w:val="000C2A52"/>
    <w:rsid w:val="000C2A88"/>
    <w:rsid w:val="000D15FB"/>
    <w:rsid w:val="000D33C0"/>
    <w:rsid w:val="000D4CF6"/>
    <w:rsid w:val="000D6941"/>
    <w:rsid w:val="000D6EB4"/>
    <w:rsid w:val="000D7356"/>
    <w:rsid w:val="000E0C00"/>
    <w:rsid w:val="000E3CC9"/>
    <w:rsid w:val="000E45DF"/>
    <w:rsid w:val="000F0C59"/>
    <w:rsid w:val="000F1400"/>
    <w:rsid w:val="000F2B43"/>
    <w:rsid w:val="000F38EF"/>
    <w:rsid w:val="000F3DCD"/>
    <w:rsid w:val="000F4260"/>
    <w:rsid w:val="000F4829"/>
    <w:rsid w:val="000F4CA9"/>
    <w:rsid w:val="000F5535"/>
    <w:rsid w:val="000F6B21"/>
    <w:rsid w:val="000F744B"/>
    <w:rsid w:val="001017EB"/>
    <w:rsid w:val="0010193D"/>
    <w:rsid w:val="00102AFD"/>
    <w:rsid w:val="00102EFB"/>
    <w:rsid w:val="001076D0"/>
    <w:rsid w:val="001078CA"/>
    <w:rsid w:val="00114291"/>
    <w:rsid w:val="0011532C"/>
    <w:rsid w:val="001174EE"/>
    <w:rsid w:val="001202E3"/>
    <w:rsid w:val="00122F6C"/>
    <w:rsid w:val="0012335D"/>
    <w:rsid w:val="00123699"/>
    <w:rsid w:val="001241FB"/>
    <w:rsid w:val="001269E5"/>
    <w:rsid w:val="00126F8E"/>
    <w:rsid w:val="0013059D"/>
    <w:rsid w:val="00130EF1"/>
    <w:rsid w:val="00132283"/>
    <w:rsid w:val="001351AC"/>
    <w:rsid w:val="00136187"/>
    <w:rsid w:val="0013629C"/>
    <w:rsid w:val="001366FD"/>
    <w:rsid w:val="001401D9"/>
    <w:rsid w:val="00141A55"/>
    <w:rsid w:val="0014293F"/>
    <w:rsid w:val="0014397D"/>
    <w:rsid w:val="001446A3"/>
    <w:rsid w:val="00144A65"/>
    <w:rsid w:val="00146E98"/>
    <w:rsid w:val="00150BE9"/>
    <w:rsid w:val="00152B6B"/>
    <w:rsid w:val="00153B64"/>
    <w:rsid w:val="00155395"/>
    <w:rsid w:val="00155A2F"/>
    <w:rsid w:val="00156B6B"/>
    <w:rsid w:val="00157490"/>
    <w:rsid w:val="00160442"/>
    <w:rsid w:val="00160D74"/>
    <w:rsid w:val="0016238C"/>
    <w:rsid w:val="00164325"/>
    <w:rsid w:val="001646EA"/>
    <w:rsid w:val="00167A06"/>
    <w:rsid w:val="00167D02"/>
    <w:rsid w:val="00171151"/>
    <w:rsid w:val="001750A1"/>
    <w:rsid w:val="00175143"/>
    <w:rsid w:val="001753C2"/>
    <w:rsid w:val="001759D8"/>
    <w:rsid w:val="00175C76"/>
    <w:rsid w:val="00176F98"/>
    <w:rsid w:val="00177626"/>
    <w:rsid w:val="00177D7F"/>
    <w:rsid w:val="00180C3F"/>
    <w:rsid w:val="00181EC8"/>
    <w:rsid w:val="001826CF"/>
    <w:rsid w:val="00182AF3"/>
    <w:rsid w:val="00184349"/>
    <w:rsid w:val="00185A10"/>
    <w:rsid w:val="001926B7"/>
    <w:rsid w:val="00195F33"/>
    <w:rsid w:val="00196464"/>
    <w:rsid w:val="001A0854"/>
    <w:rsid w:val="001A1913"/>
    <w:rsid w:val="001A2475"/>
    <w:rsid w:val="001A4011"/>
    <w:rsid w:val="001A47E5"/>
    <w:rsid w:val="001B1617"/>
    <w:rsid w:val="001B4209"/>
    <w:rsid w:val="001B4718"/>
    <w:rsid w:val="001B504B"/>
    <w:rsid w:val="001B62EC"/>
    <w:rsid w:val="001B6F98"/>
    <w:rsid w:val="001C1530"/>
    <w:rsid w:val="001C191A"/>
    <w:rsid w:val="001C3494"/>
    <w:rsid w:val="001C3762"/>
    <w:rsid w:val="001C5470"/>
    <w:rsid w:val="001C591C"/>
    <w:rsid w:val="001C6381"/>
    <w:rsid w:val="001C70A9"/>
    <w:rsid w:val="001D3874"/>
    <w:rsid w:val="001D445C"/>
    <w:rsid w:val="001D7E75"/>
    <w:rsid w:val="001E0D73"/>
    <w:rsid w:val="001E101B"/>
    <w:rsid w:val="001E2027"/>
    <w:rsid w:val="001E2986"/>
    <w:rsid w:val="001E35E5"/>
    <w:rsid w:val="001E45BD"/>
    <w:rsid w:val="001E5528"/>
    <w:rsid w:val="001E56D2"/>
    <w:rsid w:val="001E609D"/>
    <w:rsid w:val="001E7D56"/>
    <w:rsid w:val="001F5186"/>
    <w:rsid w:val="001F75DE"/>
    <w:rsid w:val="00200D58"/>
    <w:rsid w:val="002011C1"/>
    <w:rsid w:val="002013BE"/>
    <w:rsid w:val="00201EDC"/>
    <w:rsid w:val="0020295D"/>
    <w:rsid w:val="002043AF"/>
    <w:rsid w:val="00204818"/>
    <w:rsid w:val="002063A4"/>
    <w:rsid w:val="002063B7"/>
    <w:rsid w:val="0021086F"/>
    <w:rsid w:val="0021145B"/>
    <w:rsid w:val="00215A23"/>
    <w:rsid w:val="00216639"/>
    <w:rsid w:val="00220C23"/>
    <w:rsid w:val="0022376E"/>
    <w:rsid w:val="002247F6"/>
    <w:rsid w:val="00225E21"/>
    <w:rsid w:val="00225E44"/>
    <w:rsid w:val="00225ED7"/>
    <w:rsid w:val="002262E1"/>
    <w:rsid w:val="00234E78"/>
    <w:rsid w:val="002374E5"/>
    <w:rsid w:val="00237907"/>
    <w:rsid w:val="002379AB"/>
    <w:rsid w:val="00243CEA"/>
    <w:rsid w:val="00243D36"/>
    <w:rsid w:val="00246151"/>
    <w:rsid w:val="0024689A"/>
    <w:rsid w:val="00247707"/>
    <w:rsid w:val="00250E2A"/>
    <w:rsid w:val="00252456"/>
    <w:rsid w:val="0025361C"/>
    <w:rsid w:val="00255BCA"/>
    <w:rsid w:val="00256EDA"/>
    <w:rsid w:val="0026018E"/>
    <w:rsid w:val="00260536"/>
    <w:rsid w:val="002640E1"/>
    <w:rsid w:val="00276A69"/>
    <w:rsid w:val="00284C8D"/>
    <w:rsid w:val="0028535A"/>
    <w:rsid w:val="002859A1"/>
    <w:rsid w:val="00286740"/>
    <w:rsid w:val="0028732C"/>
    <w:rsid w:val="002874A7"/>
    <w:rsid w:val="00290EF8"/>
    <w:rsid w:val="002912FD"/>
    <w:rsid w:val="00291719"/>
    <w:rsid w:val="00291B18"/>
    <w:rsid w:val="00291EAE"/>
    <w:rsid w:val="002929D8"/>
    <w:rsid w:val="002964D0"/>
    <w:rsid w:val="002976EB"/>
    <w:rsid w:val="002A237D"/>
    <w:rsid w:val="002A3CEC"/>
    <w:rsid w:val="002A467B"/>
    <w:rsid w:val="002A4C53"/>
    <w:rsid w:val="002A77B9"/>
    <w:rsid w:val="002A787F"/>
    <w:rsid w:val="002B003D"/>
    <w:rsid w:val="002B0672"/>
    <w:rsid w:val="002B247F"/>
    <w:rsid w:val="002B2A71"/>
    <w:rsid w:val="002B50D4"/>
    <w:rsid w:val="002B58BF"/>
    <w:rsid w:val="002B7CD9"/>
    <w:rsid w:val="002C145D"/>
    <w:rsid w:val="002C1953"/>
    <w:rsid w:val="002C2C3E"/>
    <w:rsid w:val="002C512F"/>
    <w:rsid w:val="002C533E"/>
    <w:rsid w:val="002C5C5B"/>
    <w:rsid w:val="002D027F"/>
    <w:rsid w:val="002D3E15"/>
    <w:rsid w:val="002D4B4A"/>
    <w:rsid w:val="002D7A85"/>
    <w:rsid w:val="002D7B60"/>
    <w:rsid w:val="002E6B3A"/>
    <w:rsid w:val="002F08D1"/>
    <w:rsid w:val="002F1D29"/>
    <w:rsid w:val="002F20DA"/>
    <w:rsid w:val="002F2684"/>
    <w:rsid w:val="002F3BD8"/>
    <w:rsid w:val="002F4761"/>
    <w:rsid w:val="002F5C79"/>
    <w:rsid w:val="002F5DF6"/>
    <w:rsid w:val="002F68EE"/>
    <w:rsid w:val="002F74A8"/>
    <w:rsid w:val="003019E2"/>
    <w:rsid w:val="0030544F"/>
    <w:rsid w:val="00307D7A"/>
    <w:rsid w:val="00310BEB"/>
    <w:rsid w:val="00311F6E"/>
    <w:rsid w:val="0031413F"/>
    <w:rsid w:val="00314854"/>
    <w:rsid w:val="003148BB"/>
    <w:rsid w:val="00315A41"/>
    <w:rsid w:val="00317976"/>
    <w:rsid w:val="00320443"/>
    <w:rsid w:val="00320F2F"/>
    <w:rsid w:val="00321A02"/>
    <w:rsid w:val="00324036"/>
    <w:rsid w:val="0032457E"/>
    <w:rsid w:val="00324A59"/>
    <w:rsid w:val="00325D38"/>
    <w:rsid w:val="00326A41"/>
    <w:rsid w:val="00327BD8"/>
    <w:rsid w:val="003310E8"/>
    <w:rsid w:val="00332216"/>
    <w:rsid w:val="00336A58"/>
    <w:rsid w:val="00340BD1"/>
    <w:rsid w:val="00340E98"/>
    <w:rsid w:val="00341E69"/>
    <w:rsid w:val="00342FFB"/>
    <w:rsid w:val="0034448F"/>
    <w:rsid w:val="0034668D"/>
    <w:rsid w:val="003467C2"/>
    <w:rsid w:val="003471FB"/>
    <w:rsid w:val="0035277E"/>
    <w:rsid w:val="00354B9D"/>
    <w:rsid w:val="00355EA9"/>
    <w:rsid w:val="00355F3A"/>
    <w:rsid w:val="003578DE"/>
    <w:rsid w:val="00357E31"/>
    <w:rsid w:val="00360DC5"/>
    <w:rsid w:val="00361688"/>
    <w:rsid w:val="003621FF"/>
    <w:rsid w:val="00362C64"/>
    <w:rsid w:val="00367FD2"/>
    <w:rsid w:val="003707A9"/>
    <w:rsid w:val="00372454"/>
    <w:rsid w:val="003728F6"/>
    <w:rsid w:val="003807CA"/>
    <w:rsid w:val="00380921"/>
    <w:rsid w:val="003855FD"/>
    <w:rsid w:val="0038567E"/>
    <w:rsid w:val="003877D5"/>
    <w:rsid w:val="00390EDC"/>
    <w:rsid w:val="003929B8"/>
    <w:rsid w:val="00393432"/>
    <w:rsid w:val="00394293"/>
    <w:rsid w:val="00396257"/>
    <w:rsid w:val="00397EB8"/>
    <w:rsid w:val="003A4FD0"/>
    <w:rsid w:val="003A69D1"/>
    <w:rsid w:val="003A7062"/>
    <w:rsid w:val="003A7684"/>
    <w:rsid w:val="003A7705"/>
    <w:rsid w:val="003A77F1"/>
    <w:rsid w:val="003A7CF2"/>
    <w:rsid w:val="003B1545"/>
    <w:rsid w:val="003B7F7E"/>
    <w:rsid w:val="003C27AD"/>
    <w:rsid w:val="003C3219"/>
    <w:rsid w:val="003C409D"/>
    <w:rsid w:val="003C4544"/>
    <w:rsid w:val="003C5583"/>
    <w:rsid w:val="003C5BA6"/>
    <w:rsid w:val="003C7265"/>
    <w:rsid w:val="003C74CF"/>
    <w:rsid w:val="003D0C6B"/>
    <w:rsid w:val="003D1885"/>
    <w:rsid w:val="003D1D8B"/>
    <w:rsid w:val="003D3752"/>
    <w:rsid w:val="003E09EA"/>
    <w:rsid w:val="003E35DA"/>
    <w:rsid w:val="003E4449"/>
    <w:rsid w:val="003E455D"/>
    <w:rsid w:val="003F0E85"/>
    <w:rsid w:val="003F1639"/>
    <w:rsid w:val="003F37B5"/>
    <w:rsid w:val="003F5B93"/>
    <w:rsid w:val="003F7736"/>
    <w:rsid w:val="00403B87"/>
    <w:rsid w:val="00403E46"/>
    <w:rsid w:val="0041056D"/>
    <w:rsid w:val="00410C55"/>
    <w:rsid w:val="00410FBC"/>
    <w:rsid w:val="00415030"/>
    <w:rsid w:val="00415B81"/>
    <w:rsid w:val="00416854"/>
    <w:rsid w:val="00416C75"/>
    <w:rsid w:val="00417725"/>
    <w:rsid w:val="00421C65"/>
    <w:rsid w:val="0042266F"/>
    <w:rsid w:val="00422E9C"/>
    <w:rsid w:val="00422EF6"/>
    <w:rsid w:val="00423EEF"/>
    <w:rsid w:val="00424830"/>
    <w:rsid w:val="00424BC3"/>
    <w:rsid w:val="00425248"/>
    <w:rsid w:val="004307A3"/>
    <w:rsid w:val="0043342F"/>
    <w:rsid w:val="00433E79"/>
    <w:rsid w:val="00434321"/>
    <w:rsid w:val="00435414"/>
    <w:rsid w:val="00435510"/>
    <w:rsid w:val="00437D9C"/>
    <w:rsid w:val="00437F26"/>
    <w:rsid w:val="00443983"/>
    <w:rsid w:val="00444097"/>
    <w:rsid w:val="00445487"/>
    <w:rsid w:val="004474C7"/>
    <w:rsid w:val="00447E0D"/>
    <w:rsid w:val="00453EA8"/>
    <w:rsid w:val="00454769"/>
    <w:rsid w:val="00457002"/>
    <w:rsid w:val="004602C1"/>
    <w:rsid w:val="004621F4"/>
    <w:rsid w:val="004646DB"/>
    <w:rsid w:val="00466991"/>
    <w:rsid w:val="0047064C"/>
    <w:rsid w:val="00471873"/>
    <w:rsid w:val="00474631"/>
    <w:rsid w:val="00474DCB"/>
    <w:rsid w:val="00481C9E"/>
    <w:rsid w:val="00481D70"/>
    <w:rsid w:val="004822B7"/>
    <w:rsid w:val="0048273D"/>
    <w:rsid w:val="00483932"/>
    <w:rsid w:val="004841DB"/>
    <w:rsid w:val="00485F28"/>
    <w:rsid w:val="004912E0"/>
    <w:rsid w:val="004933BC"/>
    <w:rsid w:val="0049469E"/>
    <w:rsid w:val="004946C2"/>
    <w:rsid w:val="00497629"/>
    <w:rsid w:val="004A01CC"/>
    <w:rsid w:val="004A2217"/>
    <w:rsid w:val="004A24F9"/>
    <w:rsid w:val="004A42E1"/>
    <w:rsid w:val="004A718B"/>
    <w:rsid w:val="004B162C"/>
    <w:rsid w:val="004B1AD7"/>
    <w:rsid w:val="004B1F18"/>
    <w:rsid w:val="004B22DC"/>
    <w:rsid w:val="004B271F"/>
    <w:rsid w:val="004B2ABE"/>
    <w:rsid w:val="004B36EC"/>
    <w:rsid w:val="004C11D0"/>
    <w:rsid w:val="004C363C"/>
    <w:rsid w:val="004C3DBE"/>
    <w:rsid w:val="004C4D41"/>
    <w:rsid w:val="004C5C96"/>
    <w:rsid w:val="004D03E9"/>
    <w:rsid w:val="004D06A4"/>
    <w:rsid w:val="004D56B8"/>
    <w:rsid w:val="004D74B7"/>
    <w:rsid w:val="004D7FFA"/>
    <w:rsid w:val="004E08AA"/>
    <w:rsid w:val="004E2BDC"/>
    <w:rsid w:val="004E356E"/>
    <w:rsid w:val="004F1A81"/>
    <w:rsid w:val="004F4DF1"/>
    <w:rsid w:val="004F59D7"/>
    <w:rsid w:val="004F5D1B"/>
    <w:rsid w:val="004F5D88"/>
    <w:rsid w:val="00501110"/>
    <w:rsid w:val="00501354"/>
    <w:rsid w:val="005050D2"/>
    <w:rsid w:val="0051613B"/>
    <w:rsid w:val="00520E59"/>
    <w:rsid w:val="005218D9"/>
    <w:rsid w:val="00526164"/>
    <w:rsid w:val="005274B3"/>
    <w:rsid w:val="0052755E"/>
    <w:rsid w:val="00527F86"/>
    <w:rsid w:val="00531379"/>
    <w:rsid w:val="00533430"/>
    <w:rsid w:val="00533DF9"/>
    <w:rsid w:val="0053493B"/>
    <w:rsid w:val="00534DAC"/>
    <w:rsid w:val="005350E3"/>
    <w:rsid w:val="00536186"/>
    <w:rsid w:val="00536D29"/>
    <w:rsid w:val="00540B2C"/>
    <w:rsid w:val="00541D39"/>
    <w:rsid w:val="00544498"/>
    <w:rsid w:val="00544899"/>
    <w:rsid w:val="00544CBB"/>
    <w:rsid w:val="005452A4"/>
    <w:rsid w:val="005475DF"/>
    <w:rsid w:val="00550353"/>
    <w:rsid w:val="005507A8"/>
    <w:rsid w:val="00550B09"/>
    <w:rsid w:val="00551B65"/>
    <w:rsid w:val="00552FCF"/>
    <w:rsid w:val="005534C8"/>
    <w:rsid w:val="00553B93"/>
    <w:rsid w:val="00556704"/>
    <w:rsid w:val="005573CD"/>
    <w:rsid w:val="00557E9F"/>
    <w:rsid w:val="005619C4"/>
    <w:rsid w:val="005632CA"/>
    <w:rsid w:val="005656D7"/>
    <w:rsid w:val="00566AD6"/>
    <w:rsid w:val="0057207B"/>
    <w:rsid w:val="0057315F"/>
    <w:rsid w:val="0057503F"/>
    <w:rsid w:val="00575210"/>
    <w:rsid w:val="00575A8F"/>
    <w:rsid w:val="00576104"/>
    <w:rsid w:val="00576456"/>
    <w:rsid w:val="00576901"/>
    <w:rsid w:val="00581251"/>
    <w:rsid w:val="005853DE"/>
    <w:rsid w:val="00586418"/>
    <w:rsid w:val="005878D0"/>
    <w:rsid w:val="00592B21"/>
    <w:rsid w:val="0059406D"/>
    <w:rsid w:val="005947DD"/>
    <w:rsid w:val="005A6512"/>
    <w:rsid w:val="005B2DF4"/>
    <w:rsid w:val="005B3433"/>
    <w:rsid w:val="005B417D"/>
    <w:rsid w:val="005B44BF"/>
    <w:rsid w:val="005B5932"/>
    <w:rsid w:val="005B78F1"/>
    <w:rsid w:val="005C0C81"/>
    <w:rsid w:val="005C2D5A"/>
    <w:rsid w:val="005C5EA2"/>
    <w:rsid w:val="005C67C8"/>
    <w:rsid w:val="005D0065"/>
    <w:rsid w:val="005D0249"/>
    <w:rsid w:val="005D0781"/>
    <w:rsid w:val="005D0EE8"/>
    <w:rsid w:val="005D18FA"/>
    <w:rsid w:val="005D2C20"/>
    <w:rsid w:val="005D4D1B"/>
    <w:rsid w:val="005D4FD4"/>
    <w:rsid w:val="005D6E8C"/>
    <w:rsid w:val="005E0D7D"/>
    <w:rsid w:val="005E3004"/>
    <w:rsid w:val="005E3D8B"/>
    <w:rsid w:val="005E798E"/>
    <w:rsid w:val="005F100C"/>
    <w:rsid w:val="005F2AF3"/>
    <w:rsid w:val="005F5A8C"/>
    <w:rsid w:val="005F68DA"/>
    <w:rsid w:val="005F7419"/>
    <w:rsid w:val="00600252"/>
    <w:rsid w:val="006008E7"/>
    <w:rsid w:val="006016C7"/>
    <w:rsid w:val="00601BC9"/>
    <w:rsid w:val="00602A7B"/>
    <w:rsid w:val="00602BC4"/>
    <w:rsid w:val="00603404"/>
    <w:rsid w:val="00603B2D"/>
    <w:rsid w:val="00606288"/>
    <w:rsid w:val="0060773B"/>
    <w:rsid w:val="00607BB9"/>
    <w:rsid w:val="006111FE"/>
    <w:rsid w:val="00613FD6"/>
    <w:rsid w:val="00614FCB"/>
    <w:rsid w:val="006157B5"/>
    <w:rsid w:val="00617224"/>
    <w:rsid w:val="00621D95"/>
    <w:rsid w:val="0062233D"/>
    <w:rsid w:val="00626649"/>
    <w:rsid w:val="00626819"/>
    <w:rsid w:val="00626FC6"/>
    <w:rsid w:val="006271E6"/>
    <w:rsid w:val="00630349"/>
    <w:rsid w:val="006303B4"/>
    <w:rsid w:val="00630ADC"/>
    <w:rsid w:val="006325E9"/>
    <w:rsid w:val="00633D3D"/>
    <w:rsid w:val="0063530F"/>
    <w:rsid w:val="00636374"/>
    <w:rsid w:val="006407DE"/>
    <w:rsid w:val="00641703"/>
    <w:rsid w:val="00642903"/>
    <w:rsid w:val="006431A6"/>
    <w:rsid w:val="00643E3A"/>
    <w:rsid w:val="0064493B"/>
    <w:rsid w:val="006459F6"/>
    <w:rsid w:val="006501AD"/>
    <w:rsid w:val="00650B62"/>
    <w:rsid w:val="00651BFA"/>
    <w:rsid w:val="00652C9D"/>
    <w:rsid w:val="006534E2"/>
    <w:rsid w:val="006536A7"/>
    <w:rsid w:val="00654475"/>
    <w:rsid w:val="00654A36"/>
    <w:rsid w:val="00656901"/>
    <w:rsid w:val="00656DF0"/>
    <w:rsid w:val="00657321"/>
    <w:rsid w:val="0066052D"/>
    <w:rsid w:val="00665A4B"/>
    <w:rsid w:val="00670FAE"/>
    <w:rsid w:val="0067547D"/>
    <w:rsid w:val="0067618D"/>
    <w:rsid w:val="00691889"/>
    <w:rsid w:val="00692E2A"/>
    <w:rsid w:val="00693266"/>
    <w:rsid w:val="00693E2C"/>
    <w:rsid w:val="006941E8"/>
    <w:rsid w:val="0069496A"/>
    <w:rsid w:val="00696C1C"/>
    <w:rsid w:val="00697523"/>
    <w:rsid w:val="006A139C"/>
    <w:rsid w:val="006A17B5"/>
    <w:rsid w:val="006A439F"/>
    <w:rsid w:val="006A56BC"/>
    <w:rsid w:val="006A5CA9"/>
    <w:rsid w:val="006A76F2"/>
    <w:rsid w:val="006B031C"/>
    <w:rsid w:val="006B11AA"/>
    <w:rsid w:val="006B28BB"/>
    <w:rsid w:val="006B54A5"/>
    <w:rsid w:val="006B637E"/>
    <w:rsid w:val="006B7D29"/>
    <w:rsid w:val="006C1780"/>
    <w:rsid w:val="006C27F7"/>
    <w:rsid w:val="006C2B9A"/>
    <w:rsid w:val="006C39F6"/>
    <w:rsid w:val="006C410C"/>
    <w:rsid w:val="006C4C29"/>
    <w:rsid w:val="006C4F63"/>
    <w:rsid w:val="006C7C19"/>
    <w:rsid w:val="006D19D4"/>
    <w:rsid w:val="006D26F7"/>
    <w:rsid w:val="006D2B12"/>
    <w:rsid w:val="006D33FC"/>
    <w:rsid w:val="006D4753"/>
    <w:rsid w:val="006D5644"/>
    <w:rsid w:val="006D7EFB"/>
    <w:rsid w:val="006E4050"/>
    <w:rsid w:val="006E6672"/>
    <w:rsid w:val="006E6722"/>
    <w:rsid w:val="006F07D0"/>
    <w:rsid w:val="006F27D2"/>
    <w:rsid w:val="006F7AFF"/>
    <w:rsid w:val="00701D2D"/>
    <w:rsid w:val="007021F5"/>
    <w:rsid w:val="007027B9"/>
    <w:rsid w:val="007052D5"/>
    <w:rsid w:val="00705E84"/>
    <w:rsid w:val="007066B5"/>
    <w:rsid w:val="007119A0"/>
    <w:rsid w:val="007124CE"/>
    <w:rsid w:val="007145DA"/>
    <w:rsid w:val="00714EB0"/>
    <w:rsid w:val="00715E88"/>
    <w:rsid w:val="00716D8B"/>
    <w:rsid w:val="007207DC"/>
    <w:rsid w:val="00720F37"/>
    <w:rsid w:val="00722633"/>
    <w:rsid w:val="007248E3"/>
    <w:rsid w:val="00732059"/>
    <w:rsid w:val="00733583"/>
    <w:rsid w:val="00734CAA"/>
    <w:rsid w:val="00734CE4"/>
    <w:rsid w:val="007352DC"/>
    <w:rsid w:val="007353A0"/>
    <w:rsid w:val="00736D8D"/>
    <w:rsid w:val="00740EE2"/>
    <w:rsid w:val="00742680"/>
    <w:rsid w:val="00742E29"/>
    <w:rsid w:val="00744C65"/>
    <w:rsid w:val="007460E6"/>
    <w:rsid w:val="00747966"/>
    <w:rsid w:val="00752259"/>
    <w:rsid w:val="00753BAB"/>
    <w:rsid w:val="007543FF"/>
    <w:rsid w:val="0075533C"/>
    <w:rsid w:val="00755A18"/>
    <w:rsid w:val="0075727D"/>
    <w:rsid w:val="00757581"/>
    <w:rsid w:val="007602F5"/>
    <w:rsid w:val="00760D36"/>
    <w:rsid w:val="007610F0"/>
    <w:rsid w:val="007611A0"/>
    <w:rsid w:val="007618A6"/>
    <w:rsid w:val="007629B9"/>
    <w:rsid w:val="007646FF"/>
    <w:rsid w:val="0076712C"/>
    <w:rsid w:val="00772574"/>
    <w:rsid w:val="00773E54"/>
    <w:rsid w:val="00774596"/>
    <w:rsid w:val="007748AA"/>
    <w:rsid w:val="00775B01"/>
    <w:rsid w:val="00776CF8"/>
    <w:rsid w:val="00782BC9"/>
    <w:rsid w:val="00782EC5"/>
    <w:rsid w:val="00784207"/>
    <w:rsid w:val="00786FF0"/>
    <w:rsid w:val="00787147"/>
    <w:rsid w:val="00787289"/>
    <w:rsid w:val="00787688"/>
    <w:rsid w:val="00787BBC"/>
    <w:rsid w:val="00791644"/>
    <w:rsid w:val="007921FA"/>
    <w:rsid w:val="00792361"/>
    <w:rsid w:val="00792429"/>
    <w:rsid w:val="007935E6"/>
    <w:rsid w:val="0079429E"/>
    <w:rsid w:val="007959C2"/>
    <w:rsid w:val="00796D3F"/>
    <w:rsid w:val="00796FAE"/>
    <w:rsid w:val="00797ED5"/>
    <w:rsid w:val="007A03B4"/>
    <w:rsid w:val="007A160C"/>
    <w:rsid w:val="007A1683"/>
    <w:rsid w:val="007A45A9"/>
    <w:rsid w:val="007A5857"/>
    <w:rsid w:val="007A5C12"/>
    <w:rsid w:val="007A61A2"/>
    <w:rsid w:val="007A66FB"/>
    <w:rsid w:val="007A6B7D"/>
    <w:rsid w:val="007A73F7"/>
    <w:rsid w:val="007A7CB0"/>
    <w:rsid w:val="007B51A1"/>
    <w:rsid w:val="007B68A3"/>
    <w:rsid w:val="007C117E"/>
    <w:rsid w:val="007C2541"/>
    <w:rsid w:val="007C4E20"/>
    <w:rsid w:val="007C7243"/>
    <w:rsid w:val="007C79EF"/>
    <w:rsid w:val="007D0F27"/>
    <w:rsid w:val="007D1E09"/>
    <w:rsid w:val="007D35BE"/>
    <w:rsid w:val="007D374C"/>
    <w:rsid w:val="007D66A8"/>
    <w:rsid w:val="007D6748"/>
    <w:rsid w:val="007D7A1D"/>
    <w:rsid w:val="007E003F"/>
    <w:rsid w:val="007E2400"/>
    <w:rsid w:val="007E2DF9"/>
    <w:rsid w:val="007E526D"/>
    <w:rsid w:val="007F0CF8"/>
    <w:rsid w:val="007F57A7"/>
    <w:rsid w:val="007F5E1B"/>
    <w:rsid w:val="007F62CB"/>
    <w:rsid w:val="007F7DE4"/>
    <w:rsid w:val="00802237"/>
    <w:rsid w:val="008033E9"/>
    <w:rsid w:val="00803542"/>
    <w:rsid w:val="00803579"/>
    <w:rsid w:val="00810C53"/>
    <w:rsid w:val="00812AFB"/>
    <w:rsid w:val="008142EC"/>
    <w:rsid w:val="008143B0"/>
    <w:rsid w:val="00814964"/>
    <w:rsid w:val="00814983"/>
    <w:rsid w:val="00814DD8"/>
    <w:rsid w:val="008164AD"/>
    <w:rsid w:val="008164F2"/>
    <w:rsid w:val="00816B7B"/>
    <w:rsid w:val="00821395"/>
    <w:rsid w:val="00821EA3"/>
    <w:rsid w:val="008223DF"/>
    <w:rsid w:val="0082498C"/>
    <w:rsid w:val="008309D3"/>
    <w:rsid w:val="00830E26"/>
    <w:rsid w:val="00834368"/>
    <w:rsid w:val="0083441A"/>
    <w:rsid w:val="00835DB4"/>
    <w:rsid w:val="00842A69"/>
    <w:rsid w:val="00843541"/>
    <w:rsid w:val="00843576"/>
    <w:rsid w:val="00843B64"/>
    <w:rsid w:val="00845261"/>
    <w:rsid w:val="008477D1"/>
    <w:rsid w:val="008478FC"/>
    <w:rsid w:val="00851C51"/>
    <w:rsid w:val="00851FE2"/>
    <w:rsid w:val="008538F7"/>
    <w:rsid w:val="00855325"/>
    <w:rsid w:val="00860C25"/>
    <w:rsid w:val="00861CFA"/>
    <w:rsid w:val="00862FE9"/>
    <w:rsid w:val="00865B1C"/>
    <w:rsid w:val="008664AF"/>
    <w:rsid w:val="00867BFF"/>
    <w:rsid w:val="008708FD"/>
    <w:rsid w:val="00871542"/>
    <w:rsid w:val="00872BF6"/>
    <w:rsid w:val="00881B03"/>
    <w:rsid w:val="00883327"/>
    <w:rsid w:val="00884609"/>
    <w:rsid w:val="0088480A"/>
    <w:rsid w:val="00885718"/>
    <w:rsid w:val="0088757A"/>
    <w:rsid w:val="00887913"/>
    <w:rsid w:val="008911BE"/>
    <w:rsid w:val="0089431B"/>
    <w:rsid w:val="00895668"/>
    <w:rsid w:val="008957DD"/>
    <w:rsid w:val="00895F11"/>
    <w:rsid w:val="008964D8"/>
    <w:rsid w:val="00896C61"/>
    <w:rsid w:val="00897D98"/>
    <w:rsid w:val="008A326C"/>
    <w:rsid w:val="008A3617"/>
    <w:rsid w:val="008A3F8F"/>
    <w:rsid w:val="008A43CA"/>
    <w:rsid w:val="008A5662"/>
    <w:rsid w:val="008A6DF2"/>
    <w:rsid w:val="008A7807"/>
    <w:rsid w:val="008B218B"/>
    <w:rsid w:val="008B2725"/>
    <w:rsid w:val="008B4720"/>
    <w:rsid w:val="008B4CC9"/>
    <w:rsid w:val="008B5371"/>
    <w:rsid w:val="008B5666"/>
    <w:rsid w:val="008B6C91"/>
    <w:rsid w:val="008B7F93"/>
    <w:rsid w:val="008C07E4"/>
    <w:rsid w:val="008C0B15"/>
    <w:rsid w:val="008C3B46"/>
    <w:rsid w:val="008C4A9F"/>
    <w:rsid w:val="008D2BC2"/>
    <w:rsid w:val="008D4DA0"/>
    <w:rsid w:val="008D65BD"/>
    <w:rsid w:val="008D75E4"/>
    <w:rsid w:val="008D7C99"/>
    <w:rsid w:val="008E0FCB"/>
    <w:rsid w:val="008E4EE5"/>
    <w:rsid w:val="008E788F"/>
    <w:rsid w:val="008F514E"/>
    <w:rsid w:val="008F6DFE"/>
    <w:rsid w:val="008F7B8F"/>
    <w:rsid w:val="0090529F"/>
    <w:rsid w:val="00906661"/>
    <w:rsid w:val="00907C07"/>
    <w:rsid w:val="0091028D"/>
    <w:rsid w:val="009109B0"/>
    <w:rsid w:val="0091268C"/>
    <w:rsid w:val="00914CB2"/>
    <w:rsid w:val="009157FA"/>
    <w:rsid w:val="00916280"/>
    <w:rsid w:val="00916926"/>
    <w:rsid w:val="0092178C"/>
    <w:rsid w:val="00922551"/>
    <w:rsid w:val="00925BB8"/>
    <w:rsid w:val="00927489"/>
    <w:rsid w:val="0093001D"/>
    <w:rsid w:val="009305C9"/>
    <w:rsid w:val="00930B88"/>
    <w:rsid w:val="00933EF9"/>
    <w:rsid w:val="0093410B"/>
    <w:rsid w:val="00935376"/>
    <w:rsid w:val="009364FE"/>
    <w:rsid w:val="00936E32"/>
    <w:rsid w:val="00940DCC"/>
    <w:rsid w:val="0094159B"/>
    <w:rsid w:val="0094179A"/>
    <w:rsid w:val="00941E96"/>
    <w:rsid w:val="00944493"/>
    <w:rsid w:val="0094459E"/>
    <w:rsid w:val="00944DBC"/>
    <w:rsid w:val="00945335"/>
    <w:rsid w:val="00950977"/>
    <w:rsid w:val="00951A7B"/>
    <w:rsid w:val="00953E1C"/>
    <w:rsid w:val="00954C20"/>
    <w:rsid w:val="00955512"/>
    <w:rsid w:val="009564A6"/>
    <w:rsid w:val="00957EF8"/>
    <w:rsid w:val="00960AA5"/>
    <w:rsid w:val="00961A4B"/>
    <w:rsid w:val="00962E95"/>
    <w:rsid w:val="009649F6"/>
    <w:rsid w:val="00965FE5"/>
    <w:rsid w:val="00966A53"/>
    <w:rsid w:val="00967621"/>
    <w:rsid w:val="00967E6A"/>
    <w:rsid w:val="0097509D"/>
    <w:rsid w:val="00980873"/>
    <w:rsid w:val="00983C53"/>
    <w:rsid w:val="009903C1"/>
    <w:rsid w:val="009907B9"/>
    <w:rsid w:val="00990918"/>
    <w:rsid w:val="0099120E"/>
    <w:rsid w:val="0099424D"/>
    <w:rsid w:val="009A10E2"/>
    <w:rsid w:val="009A15E0"/>
    <w:rsid w:val="009A21C5"/>
    <w:rsid w:val="009A3A83"/>
    <w:rsid w:val="009A47C6"/>
    <w:rsid w:val="009A539C"/>
    <w:rsid w:val="009B046A"/>
    <w:rsid w:val="009B0D9D"/>
    <w:rsid w:val="009B1B86"/>
    <w:rsid w:val="009B361B"/>
    <w:rsid w:val="009B4A0F"/>
    <w:rsid w:val="009B533E"/>
    <w:rsid w:val="009B6200"/>
    <w:rsid w:val="009B6459"/>
    <w:rsid w:val="009C094D"/>
    <w:rsid w:val="009C11D2"/>
    <w:rsid w:val="009C3F6D"/>
    <w:rsid w:val="009C6788"/>
    <w:rsid w:val="009C6C70"/>
    <w:rsid w:val="009C7B0A"/>
    <w:rsid w:val="009C7D10"/>
    <w:rsid w:val="009D0B63"/>
    <w:rsid w:val="009D1E0C"/>
    <w:rsid w:val="009D2D1C"/>
    <w:rsid w:val="009D5520"/>
    <w:rsid w:val="009D5A40"/>
    <w:rsid w:val="009D5CB8"/>
    <w:rsid w:val="009E2745"/>
    <w:rsid w:val="009E307E"/>
    <w:rsid w:val="009F2A5C"/>
    <w:rsid w:val="009F3AB6"/>
    <w:rsid w:val="009F3F66"/>
    <w:rsid w:val="009F4851"/>
    <w:rsid w:val="009F7081"/>
    <w:rsid w:val="00A03A98"/>
    <w:rsid w:val="00A06335"/>
    <w:rsid w:val="00A06B25"/>
    <w:rsid w:val="00A07870"/>
    <w:rsid w:val="00A07C54"/>
    <w:rsid w:val="00A07F19"/>
    <w:rsid w:val="00A10BEF"/>
    <w:rsid w:val="00A124BB"/>
    <w:rsid w:val="00A1348D"/>
    <w:rsid w:val="00A13C99"/>
    <w:rsid w:val="00A13D29"/>
    <w:rsid w:val="00A179D2"/>
    <w:rsid w:val="00A17D1A"/>
    <w:rsid w:val="00A232EE"/>
    <w:rsid w:val="00A23476"/>
    <w:rsid w:val="00A25F18"/>
    <w:rsid w:val="00A26B0C"/>
    <w:rsid w:val="00A30A78"/>
    <w:rsid w:val="00A32492"/>
    <w:rsid w:val="00A34F83"/>
    <w:rsid w:val="00A36031"/>
    <w:rsid w:val="00A4175F"/>
    <w:rsid w:val="00A42439"/>
    <w:rsid w:val="00A44411"/>
    <w:rsid w:val="00A463A9"/>
    <w:rsid w:val="00A469FA"/>
    <w:rsid w:val="00A47A6E"/>
    <w:rsid w:val="00A5047C"/>
    <w:rsid w:val="00A51B3C"/>
    <w:rsid w:val="00A522F4"/>
    <w:rsid w:val="00A53662"/>
    <w:rsid w:val="00A53F86"/>
    <w:rsid w:val="00A54631"/>
    <w:rsid w:val="00A55B01"/>
    <w:rsid w:val="00A56B5B"/>
    <w:rsid w:val="00A573CA"/>
    <w:rsid w:val="00A603FF"/>
    <w:rsid w:val="00A60A37"/>
    <w:rsid w:val="00A619B6"/>
    <w:rsid w:val="00A6261B"/>
    <w:rsid w:val="00A648CA"/>
    <w:rsid w:val="00A6542A"/>
    <w:rsid w:val="00A657DD"/>
    <w:rsid w:val="00A666A6"/>
    <w:rsid w:val="00A675FD"/>
    <w:rsid w:val="00A72437"/>
    <w:rsid w:val="00A72F49"/>
    <w:rsid w:val="00A7423E"/>
    <w:rsid w:val="00A8048B"/>
    <w:rsid w:val="00A80611"/>
    <w:rsid w:val="00A80AD5"/>
    <w:rsid w:val="00A8492A"/>
    <w:rsid w:val="00A90769"/>
    <w:rsid w:val="00A910A3"/>
    <w:rsid w:val="00A91DD5"/>
    <w:rsid w:val="00A92497"/>
    <w:rsid w:val="00A942F7"/>
    <w:rsid w:val="00A958A1"/>
    <w:rsid w:val="00A96F1E"/>
    <w:rsid w:val="00A976A2"/>
    <w:rsid w:val="00AA0237"/>
    <w:rsid w:val="00AA183C"/>
    <w:rsid w:val="00AA3587"/>
    <w:rsid w:val="00AA5BF4"/>
    <w:rsid w:val="00AA6D4C"/>
    <w:rsid w:val="00AB2AD3"/>
    <w:rsid w:val="00AB5340"/>
    <w:rsid w:val="00AC0075"/>
    <w:rsid w:val="00AC0A89"/>
    <w:rsid w:val="00AC22B0"/>
    <w:rsid w:val="00AC61C5"/>
    <w:rsid w:val="00AC6760"/>
    <w:rsid w:val="00AC79CA"/>
    <w:rsid w:val="00AC7C96"/>
    <w:rsid w:val="00AD2154"/>
    <w:rsid w:val="00AD3593"/>
    <w:rsid w:val="00AD6431"/>
    <w:rsid w:val="00AE0812"/>
    <w:rsid w:val="00AE2183"/>
    <w:rsid w:val="00AE237D"/>
    <w:rsid w:val="00AE2825"/>
    <w:rsid w:val="00AE3F3F"/>
    <w:rsid w:val="00AE4D0D"/>
    <w:rsid w:val="00AE502A"/>
    <w:rsid w:val="00AE6834"/>
    <w:rsid w:val="00AF0010"/>
    <w:rsid w:val="00AF1AA8"/>
    <w:rsid w:val="00AF2765"/>
    <w:rsid w:val="00AF2C1F"/>
    <w:rsid w:val="00AF4EA1"/>
    <w:rsid w:val="00AF621C"/>
    <w:rsid w:val="00AF7C07"/>
    <w:rsid w:val="00B000CD"/>
    <w:rsid w:val="00B0332A"/>
    <w:rsid w:val="00B06C64"/>
    <w:rsid w:val="00B07D8E"/>
    <w:rsid w:val="00B11CAC"/>
    <w:rsid w:val="00B11D7C"/>
    <w:rsid w:val="00B15A29"/>
    <w:rsid w:val="00B21962"/>
    <w:rsid w:val="00B2210A"/>
    <w:rsid w:val="00B22C93"/>
    <w:rsid w:val="00B24B12"/>
    <w:rsid w:val="00B25234"/>
    <w:rsid w:val="00B27589"/>
    <w:rsid w:val="00B31D93"/>
    <w:rsid w:val="00B32D77"/>
    <w:rsid w:val="00B351C1"/>
    <w:rsid w:val="00B405B7"/>
    <w:rsid w:val="00B4468F"/>
    <w:rsid w:val="00B44F3B"/>
    <w:rsid w:val="00B450F4"/>
    <w:rsid w:val="00B45EA2"/>
    <w:rsid w:val="00B468C0"/>
    <w:rsid w:val="00B50FE9"/>
    <w:rsid w:val="00B52222"/>
    <w:rsid w:val="00B531DA"/>
    <w:rsid w:val="00B54895"/>
    <w:rsid w:val="00B54FE7"/>
    <w:rsid w:val="00B569AB"/>
    <w:rsid w:val="00B5793E"/>
    <w:rsid w:val="00B647C6"/>
    <w:rsid w:val="00B648B0"/>
    <w:rsid w:val="00B649C1"/>
    <w:rsid w:val="00B655F9"/>
    <w:rsid w:val="00B66901"/>
    <w:rsid w:val="00B66F60"/>
    <w:rsid w:val="00B67E44"/>
    <w:rsid w:val="00B708D4"/>
    <w:rsid w:val="00B71E6D"/>
    <w:rsid w:val="00B72070"/>
    <w:rsid w:val="00B7286C"/>
    <w:rsid w:val="00B73F51"/>
    <w:rsid w:val="00B758B6"/>
    <w:rsid w:val="00B7705A"/>
    <w:rsid w:val="00B779E1"/>
    <w:rsid w:val="00B81E3A"/>
    <w:rsid w:val="00B85CFB"/>
    <w:rsid w:val="00B914E9"/>
    <w:rsid w:val="00B91EE1"/>
    <w:rsid w:val="00B92B9C"/>
    <w:rsid w:val="00B93FBC"/>
    <w:rsid w:val="00B94602"/>
    <w:rsid w:val="00BA0090"/>
    <w:rsid w:val="00BA009B"/>
    <w:rsid w:val="00BA0AF6"/>
    <w:rsid w:val="00BA1A67"/>
    <w:rsid w:val="00BA2224"/>
    <w:rsid w:val="00BA362E"/>
    <w:rsid w:val="00BA6A80"/>
    <w:rsid w:val="00BB439B"/>
    <w:rsid w:val="00BB4ABB"/>
    <w:rsid w:val="00BB5DDA"/>
    <w:rsid w:val="00BB7150"/>
    <w:rsid w:val="00BB75B4"/>
    <w:rsid w:val="00BB76B2"/>
    <w:rsid w:val="00BC2473"/>
    <w:rsid w:val="00BC2724"/>
    <w:rsid w:val="00BC5579"/>
    <w:rsid w:val="00BC62BA"/>
    <w:rsid w:val="00BC7BB6"/>
    <w:rsid w:val="00BD15AE"/>
    <w:rsid w:val="00BD5A56"/>
    <w:rsid w:val="00BE2F93"/>
    <w:rsid w:val="00BE4163"/>
    <w:rsid w:val="00BE531E"/>
    <w:rsid w:val="00BE5B5F"/>
    <w:rsid w:val="00BE63D9"/>
    <w:rsid w:val="00BE7993"/>
    <w:rsid w:val="00BF216C"/>
    <w:rsid w:val="00BF265A"/>
    <w:rsid w:val="00BF452F"/>
    <w:rsid w:val="00BF4A05"/>
    <w:rsid w:val="00C03196"/>
    <w:rsid w:val="00C0358F"/>
    <w:rsid w:val="00C0517D"/>
    <w:rsid w:val="00C0780C"/>
    <w:rsid w:val="00C10346"/>
    <w:rsid w:val="00C11971"/>
    <w:rsid w:val="00C16E67"/>
    <w:rsid w:val="00C179DE"/>
    <w:rsid w:val="00C2042D"/>
    <w:rsid w:val="00C22952"/>
    <w:rsid w:val="00C26446"/>
    <w:rsid w:val="00C264D6"/>
    <w:rsid w:val="00C26BA5"/>
    <w:rsid w:val="00C26F55"/>
    <w:rsid w:val="00C30C63"/>
    <w:rsid w:val="00C30FF3"/>
    <w:rsid w:val="00C3363B"/>
    <w:rsid w:val="00C33A20"/>
    <w:rsid w:val="00C33D0E"/>
    <w:rsid w:val="00C3497F"/>
    <w:rsid w:val="00C34D5C"/>
    <w:rsid w:val="00C35F8D"/>
    <w:rsid w:val="00C36B8B"/>
    <w:rsid w:val="00C3734A"/>
    <w:rsid w:val="00C37D37"/>
    <w:rsid w:val="00C4135C"/>
    <w:rsid w:val="00C415C1"/>
    <w:rsid w:val="00C42953"/>
    <w:rsid w:val="00C4299B"/>
    <w:rsid w:val="00C4341D"/>
    <w:rsid w:val="00C44AEB"/>
    <w:rsid w:val="00C45E06"/>
    <w:rsid w:val="00C47DBF"/>
    <w:rsid w:val="00C51C70"/>
    <w:rsid w:val="00C53E0E"/>
    <w:rsid w:val="00C549C5"/>
    <w:rsid w:val="00C552FF"/>
    <w:rsid w:val="00C558DA"/>
    <w:rsid w:val="00C55AF3"/>
    <w:rsid w:val="00C56E04"/>
    <w:rsid w:val="00C6003E"/>
    <w:rsid w:val="00C66D38"/>
    <w:rsid w:val="00C70BF6"/>
    <w:rsid w:val="00C72692"/>
    <w:rsid w:val="00C733FB"/>
    <w:rsid w:val="00C73D7C"/>
    <w:rsid w:val="00C743E5"/>
    <w:rsid w:val="00C75229"/>
    <w:rsid w:val="00C76D94"/>
    <w:rsid w:val="00C771A9"/>
    <w:rsid w:val="00C806EA"/>
    <w:rsid w:val="00C82523"/>
    <w:rsid w:val="00C82943"/>
    <w:rsid w:val="00C82CD8"/>
    <w:rsid w:val="00C84759"/>
    <w:rsid w:val="00C854D1"/>
    <w:rsid w:val="00C85C72"/>
    <w:rsid w:val="00C8652F"/>
    <w:rsid w:val="00C9140F"/>
    <w:rsid w:val="00C915D3"/>
    <w:rsid w:val="00C92C09"/>
    <w:rsid w:val="00C93096"/>
    <w:rsid w:val="00C93D8D"/>
    <w:rsid w:val="00C9412C"/>
    <w:rsid w:val="00CA01F7"/>
    <w:rsid w:val="00CA0D3B"/>
    <w:rsid w:val="00CA51D5"/>
    <w:rsid w:val="00CA5CA9"/>
    <w:rsid w:val="00CA687D"/>
    <w:rsid w:val="00CA6C7F"/>
    <w:rsid w:val="00CA773D"/>
    <w:rsid w:val="00CA7807"/>
    <w:rsid w:val="00CB007D"/>
    <w:rsid w:val="00CB1A5C"/>
    <w:rsid w:val="00CB2ACA"/>
    <w:rsid w:val="00CB2E37"/>
    <w:rsid w:val="00CB4ACA"/>
    <w:rsid w:val="00CB60CA"/>
    <w:rsid w:val="00CC0FC7"/>
    <w:rsid w:val="00CC10A6"/>
    <w:rsid w:val="00CC3EEC"/>
    <w:rsid w:val="00CD37BC"/>
    <w:rsid w:val="00CD4256"/>
    <w:rsid w:val="00CD5EB8"/>
    <w:rsid w:val="00CD7044"/>
    <w:rsid w:val="00CD75CA"/>
    <w:rsid w:val="00CE023F"/>
    <w:rsid w:val="00CE08B9"/>
    <w:rsid w:val="00CE1ECB"/>
    <w:rsid w:val="00CE3515"/>
    <w:rsid w:val="00CE3D4B"/>
    <w:rsid w:val="00CE524C"/>
    <w:rsid w:val="00CF013D"/>
    <w:rsid w:val="00CF141F"/>
    <w:rsid w:val="00CF1769"/>
    <w:rsid w:val="00CF1E5C"/>
    <w:rsid w:val="00CF2EF1"/>
    <w:rsid w:val="00CF3BDD"/>
    <w:rsid w:val="00CF4777"/>
    <w:rsid w:val="00CF48C7"/>
    <w:rsid w:val="00CF54F8"/>
    <w:rsid w:val="00CF65C8"/>
    <w:rsid w:val="00CF7D0F"/>
    <w:rsid w:val="00D013F5"/>
    <w:rsid w:val="00D01D1C"/>
    <w:rsid w:val="00D05E3F"/>
    <w:rsid w:val="00D067BB"/>
    <w:rsid w:val="00D07C82"/>
    <w:rsid w:val="00D102BD"/>
    <w:rsid w:val="00D11153"/>
    <w:rsid w:val="00D118F4"/>
    <w:rsid w:val="00D1352A"/>
    <w:rsid w:val="00D14827"/>
    <w:rsid w:val="00D1638E"/>
    <w:rsid w:val="00D169AF"/>
    <w:rsid w:val="00D17814"/>
    <w:rsid w:val="00D200EF"/>
    <w:rsid w:val="00D24A62"/>
    <w:rsid w:val="00D24BAA"/>
    <w:rsid w:val="00D25175"/>
    <w:rsid w:val="00D25249"/>
    <w:rsid w:val="00D2657D"/>
    <w:rsid w:val="00D2668A"/>
    <w:rsid w:val="00D26854"/>
    <w:rsid w:val="00D26BB3"/>
    <w:rsid w:val="00D319C0"/>
    <w:rsid w:val="00D31A6B"/>
    <w:rsid w:val="00D33A0B"/>
    <w:rsid w:val="00D35357"/>
    <w:rsid w:val="00D35F13"/>
    <w:rsid w:val="00D36C41"/>
    <w:rsid w:val="00D37CD4"/>
    <w:rsid w:val="00D43884"/>
    <w:rsid w:val="00D44172"/>
    <w:rsid w:val="00D451CC"/>
    <w:rsid w:val="00D47BE3"/>
    <w:rsid w:val="00D56BF8"/>
    <w:rsid w:val="00D60979"/>
    <w:rsid w:val="00D613A4"/>
    <w:rsid w:val="00D621FA"/>
    <w:rsid w:val="00D62C15"/>
    <w:rsid w:val="00D632B4"/>
    <w:rsid w:val="00D63B8C"/>
    <w:rsid w:val="00D63C6F"/>
    <w:rsid w:val="00D645E2"/>
    <w:rsid w:val="00D65A49"/>
    <w:rsid w:val="00D66FF0"/>
    <w:rsid w:val="00D739CC"/>
    <w:rsid w:val="00D77006"/>
    <w:rsid w:val="00D806F9"/>
    <w:rsid w:val="00D8093D"/>
    <w:rsid w:val="00D80D71"/>
    <w:rsid w:val="00D8108C"/>
    <w:rsid w:val="00D8404C"/>
    <w:rsid w:val="00D842AE"/>
    <w:rsid w:val="00D8497D"/>
    <w:rsid w:val="00D84995"/>
    <w:rsid w:val="00D85EA3"/>
    <w:rsid w:val="00D85F43"/>
    <w:rsid w:val="00D90EE0"/>
    <w:rsid w:val="00D91DD5"/>
    <w:rsid w:val="00D9211C"/>
    <w:rsid w:val="00D92DE0"/>
    <w:rsid w:val="00D92FEF"/>
    <w:rsid w:val="00D931F9"/>
    <w:rsid w:val="00D93A0F"/>
    <w:rsid w:val="00D946B0"/>
    <w:rsid w:val="00D9735B"/>
    <w:rsid w:val="00D97922"/>
    <w:rsid w:val="00DA0681"/>
    <w:rsid w:val="00DA1BCA"/>
    <w:rsid w:val="00DA3663"/>
    <w:rsid w:val="00DA5D72"/>
    <w:rsid w:val="00DA6519"/>
    <w:rsid w:val="00DA78EB"/>
    <w:rsid w:val="00DB211C"/>
    <w:rsid w:val="00DB53F5"/>
    <w:rsid w:val="00DB5A4A"/>
    <w:rsid w:val="00DC1792"/>
    <w:rsid w:val="00DC274A"/>
    <w:rsid w:val="00DC3214"/>
    <w:rsid w:val="00DC46FF"/>
    <w:rsid w:val="00DC5254"/>
    <w:rsid w:val="00DC569D"/>
    <w:rsid w:val="00DC5DF5"/>
    <w:rsid w:val="00DC69BD"/>
    <w:rsid w:val="00DC7E23"/>
    <w:rsid w:val="00DD1A4F"/>
    <w:rsid w:val="00DD27FF"/>
    <w:rsid w:val="00DD2F83"/>
    <w:rsid w:val="00DD3107"/>
    <w:rsid w:val="00DD3748"/>
    <w:rsid w:val="00DD4156"/>
    <w:rsid w:val="00DD7C2C"/>
    <w:rsid w:val="00DE2B03"/>
    <w:rsid w:val="00DE2BFD"/>
    <w:rsid w:val="00DE34ED"/>
    <w:rsid w:val="00DE5BDA"/>
    <w:rsid w:val="00DE6ADF"/>
    <w:rsid w:val="00DF433C"/>
    <w:rsid w:val="00DF519F"/>
    <w:rsid w:val="00DF71A6"/>
    <w:rsid w:val="00DF7C49"/>
    <w:rsid w:val="00E0035A"/>
    <w:rsid w:val="00E00620"/>
    <w:rsid w:val="00E01065"/>
    <w:rsid w:val="00E023A7"/>
    <w:rsid w:val="00E0261E"/>
    <w:rsid w:val="00E02898"/>
    <w:rsid w:val="00E0361E"/>
    <w:rsid w:val="00E039B8"/>
    <w:rsid w:val="00E05D99"/>
    <w:rsid w:val="00E06797"/>
    <w:rsid w:val="00E068AE"/>
    <w:rsid w:val="00E06B10"/>
    <w:rsid w:val="00E07F1A"/>
    <w:rsid w:val="00E10627"/>
    <w:rsid w:val="00E10860"/>
    <w:rsid w:val="00E11943"/>
    <w:rsid w:val="00E1265B"/>
    <w:rsid w:val="00E12E09"/>
    <w:rsid w:val="00E13B48"/>
    <w:rsid w:val="00E1404F"/>
    <w:rsid w:val="00E14E36"/>
    <w:rsid w:val="00E15526"/>
    <w:rsid w:val="00E17412"/>
    <w:rsid w:val="00E21A38"/>
    <w:rsid w:val="00E21C83"/>
    <w:rsid w:val="00E23E21"/>
    <w:rsid w:val="00E249F0"/>
    <w:rsid w:val="00E24ADA"/>
    <w:rsid w:val="00E27471"/>
    <w:rsid w:val="00E32F59"/>
    <w:rsid w:val="00E33FA7"/>
    <w:rsid w:val="00E3777B"/>
    <w:rsid w:val="00E37BA7"/>
    <w:rsid w:val="00E40819"/>
    <w:rsid w:val="00E41208"/>
    <w:rsid w:val="00E41908"/>
    <w:rsid w:val="00E456A2"/>
    <w:rsid w:val="00E46677"/>
    <w:rsid w:val="00E46D9A"/>
    <w:rsid w:val="00E478A4"/>
    <w:rsid w:val="00E54866"/>
    <w:rsid w:val="00E565FF"/>
    <w:rsid w:val="00E6489E"/>
    <w:rsid w:val="00E65388"/>
    <w:rsid w:val="00E654CA"/>
    <w:rsid w:val="00E7093E"/>
    <w:rsid w:val="00E71861"/>
    <w:rsid w:val="00E72401"/>
    <w:rsid w:val="00E76DB6"/>
    <w:rsid w:val="00E7741D"/>
    <w:rsid w:val="00E808CD"/>
    <w:rsid w:val="00E81560"/>
    <w:rsid w:val="00E82151"/>
    <w:rsid w:val="00E8348F"/>
    <w:rsid w:val="00E8560B"/>
    <w:rsid w:val="00E85B7D"/>
    <w:rsid w:val="00E9121B"/>
    <w:rsid w:val="00E91BF0"/>
    <w:rsid w:val="00E9302E"/>
    <w:rsid w:val="00E9606A"/>
    <w:rsid w:val="00E9624D"/>
    <w:rsid w:val="00E976AB"/>
    <w:rsid w:val="00EA0AE2"/>
    <w:rsid w:val="00EA2C2E"/>
    <w:rsid w:val="00EA39E5"/>
    <w:rsid w:val="00EA57A3"/>
    <w:rsid w:val="00EA62B6"/>
    <w:rsid w:val="00EA644A"/>
    <w:rsid w:val="00EB671F"/>
    <w:rsid w:val="00EC2813"/>
    <w:rsid w:val="00EC3AC7"/>
    <w:rsid w:val="00EC3C93"/>
    <w:rsid w:val="00EC3F22"/>
    <w:rsid w:val="00EC5A46"/>
    <w:rsid w:val="00EC63E2"/>
    <w:rsid w:val="00EC6B19"/>
    <w:rsid w:val="00ED0225"/>
    <w:rsid w:val="00ED14B9"/>
    <w:rsid w:val="00ED1FB1"/>
    <w:rsid w:val="00ED366A"/>
    <w:rsid w:val="00ED6BB7"/>
    <w:rsid w:val="00EE01BE"/>
    <w:rsid w:val="00EE23F8"/>
    <w:rsid w:val="00EE255A"/>
    <w:rsid w:val="00EE46BD"/>
    <w:rsid w:val="00EF012F"/>
    <w:rsid w:val="00EF19BB"/>
    <w:rsid w:val="00EF22B3"/>
    <w:rsid w:val="00EF5203"/>
    <w:rsid w:val="00F00C0F"/>
    <w:rsid w:val="00F02A1A"/>
    <w:rsid w:val="00F03B69"/>
    <w:rsid w:val="00F070D2"/>
    <w:rsid w:val="00F07A50"/>
    <w:rsid w:val="00F107AA"/>
    <w:rsid w:val="00F10CFA"/>
    <w:rsid w:val="00F113DA"/>
    <w:rsid w:val="00F15578"/>
    <w:rsid w:val="00F202BA"/>
    <w:rsid w:val="00F20C83"/>
    <w:rsid w:val="00F239A9"/>
    <w:rsid w:val="00F24288"/>
    <w:rsid w:val="00F2629D"/>
    <w:rsid w:val="00F266FC"/>
    <w:rsid w:val="00F26D21"/>
    <w:rsid w:val="00F2708D"/>
    <w:rsid w:val="00F279A3"/>
    <w:rsid w:val="00F3037A"/>
    <w:rsid w:val="00F3043C"/>
    <w:rsid w:val="00F3465A"/>
    <w:rsid w:val="00F37DC8"/>
    <w:rsid w:val="00F408F0"/>
    <w:rsid w:val="00F41021"/>
    <w:rsid w:val="00F42492"/>
    <w:rsid w:val="00F439B3"/>
    <w:rsid w:val="00F45B30"/>
    <w:rsid w:val="00F504AC"/>
    <w:rsid w:val="00F5275D"/>
    <w:rsid w:val="00F53087"/>
    <w:rsid w:val="00F64321"/>
    <w:rsid w:val="00F650C3"/>
    <w:rsid w:val="00F65D47"/>
    <w:rsid w:val="00F65D85"/>
    <w:rsid w:val="00F66C51"/>
    <w:rsid w:val="00F6700B"/>
    <w:rsid w:val="00F6774D"/>
    <w:rsid w:val="00F7137B"/>
    <w:rsid w:val="00F716D4"/>
    <w:rsid w:val="00F7267C"/>
    <w:rsid w:val="00F727F9"/>
    <w:rsid w:val="00F7445B"/>
    <w:rsid w:val="00F75F16"/>
    <w:rsid w:val="00F8091E"/>
    <w:rsid w:val="00F81731"/>
    <w:rsid w:val="00F8562F"/>
    <w:rsid w:val="00F85FE5"/>
    <w:rsid w:val="00F8615C"/>
    <w:rsid w:val="00F94A05"/>
    <w:rsid w:val="00F969E5"/>
    <w:rsid w:val="00F971CE"/>
    <w:rsid w:val="00FA0793"/>
    <w:rsid w:val="00FA1B2F"/>
    <w:rsid w:val="00FA36D7"/>
    <w:rsid w:val="00FA4972"/>
    <w:rsid w:val="00FA4DF6"/>
    <w:rsid w:val="00FA6BB0"/>
    <w:rsid w:val="00FA7940"/>
    <w:rsid w:val="00FA7B90"/>
    <w:rsid w:val="00FA7C72"/>
    <w:rsid w:val="00FB14AA"/>
    <w:rsid w:val="00FB194B"/>
    <w:rsid w:val="00FB2DBD"/>
    <w:rsid w:val="00FC1076"/>
    <w:rsid w:val="00FC128E"/>
    <w:rsid w:val="00FC3092"/>
    <w:rsid w:val="00FC3631"/>
    <w:rsid w:val="00FC5A97"/>
    <w:rsid w:val="00FC723E"/>
    <w:rsid w:val="00FD0189"/>
    <w:rsid w:val="00FD401A"/>
    <w:rsid w:val="00FD48DF"/>
    <w:rsid w:val="00FD5100"/>
    <w:rsid w:val="00FD5589"/>
    <w:rsid w:val="00FD5860"/>
    <w:rsid w:val="00FD7D3A"/>
    <w:rsid w:val="00FE00E6"/>
    <w:rsid w:val="00FE0A0B"/>
    <w:rsid w:val="00FE0C08"/>
    <w:rsid w:val="00FE352D"/>
    <w:rsid w:val="00FE40EB"/>
    <w:rsid w:val="00FE4D02"/>
    <w:rsid w:val="00FE534A"/>
    <w:rsid w:val="00FE54FC"/>
    <w:rsid w:val="00FE7D62"/>
    <w:rsid w:val="00FF0DA0"/>
    <w:rsid w:val="00FF204E"/>
    <w:rsid w:val="00FF3819"/>
    <w:rsid w:val="00FF4465"/>
    <w:rsid w:val="00FF6A70"/>
    <w:rsid w:val="00FF7AAA"/>
    <w:rsid w:val="00FF7E91"/>
    <w:rsid w:val="00FF7F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06B4B"/>
  <w15:docId w15:val="{6CE15CFA-5152-41BE-B7B9-AE2D93A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uiPriority w:val="99"/>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NormalnumberChar">
    <w:name w:val="Normal_number Char"/>
    <w:link w:val="Normalnumber"/>
    <w:locked/>
    <w:rsid w:val="001C70A9"/>
    <w:rPr>
      <w:lang w:eastAsia="en-US"/>
    </w:rPr>
  </w:style>
  <w:style w:type="character" w:customStyle="1" w:styleId="CH2Char">
    <w:name w:val="CH2 Char"/>
    <w:link w:val="CH2"/>
    <w:rsid w:val="001C70A9"/>
    <w:rPr>
      <w:b/>
      <w:sz w:val="24"/>
      <w:szCs w:val="24"/>
      <w:lang w:eastAsia="en-US"/>
    </w:rPr>
  </w:style>
  <w:style w:type="character" w:customStyle="1" w:styleId="Normal-poolChar">
    <w:name w:val="Normal-pool Char"/>
    <w:link w:val="Normal-pool"/>
    <w:rsid w:val="00E72401"/>
    <w:rPr>
      <w:lang w:eastAsia="en-US"/>
    </w:rPr>
  </w:style>
  <w:style w:type="paragraph" w:styleId="NormalWeb">
    <w:name w:val="Normal (Web)"/>
    <w:basedOn w:val="Normal"/>
    <w:uiPriority w:val="99"/>
    <w:semiHidden/>
    <w:unhideWhenUsed/>
    <w:rsid w:val="00E3777B"/>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95416491">
      <w:bodyDiv w:val="1"/>
      <w:marLeft w:val="0"/>
      <w:marRight w:val="0"/>
      <w:marTop w:val="0"/>
      <w:marBottom w:val="0"/>
      <w:divBdr>
        <w:top w:val="none" w:sz="0" w:space="0" w:color="auto"/>
        <w:left w:val="none" w:sz="0" w:space="0" w:color="auto"/>
        <w:bottom w:val="none" w:sz="0" w:space="0" w:color="auto"/>
        <w:right w:val="none" w:sz="0" w:space="0" w:color="auto"/>
      </w:divBdr>
    </w:div>
    <w:div w:id="689533195">
      <w:bodyDiv w:val="1"/>
      <w:marLeft w:val="0"/>
      <w:marRight w:val="0"/>
      <w:marTop w:val="0"/>
      <w:marBottom w:val="0"/>
      <w:divBdr>
        <w:top w:val="none" w:sz="0" w:space="0" w:color="auto"/>
        <w:left w:val="none" w:sz="0" w:space="0" w:color="auto"/>
        <w:bottom w:val="none" w:sz="0" w:space="0" w:color="auto"/>
        <w:right w:val="none" w:sz="0" w:space="0" w:color="auto"/>
      </w:divBdr>
    </w:div>
    <w:div w:id="7456925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25911699">
      <w:bodyDiv w:val="1"/>
      <w:marLeft w:val="0"/>
      <w:marRight w:val="0"/>
      <w:marTop w:val="0"/>
      <w:marBottom w:val="0"/>
      <w:divBdr>
        <w:top w:val="none" w:sz="0" w:space="0" w:color="auto"/>
        <w:left w:val="none" w:sz="0" w:space="0" w:color="auto"/>
        <w:bottom w:val="none" w:sz="0" w:space="0" w:color="auto"/>
        <w:right w:val="none" w:sz="0" w:space="0" w:color="auto"/>
      </w:divBdr>
    </w:div>
    <w:div w:id="19483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0061-DD09-4A36-9420-64C08865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2611</Words>
  <Characters>14362</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Stephanie Laruelle</cp:lastModifiedBy>
  <cp:revision>2</cp:revision>
  <cp:lastPrinted>2018-09-27T11:16:00Z</cp:lastPrinted>
  <dcterms:created xsi:type="dcterms:W3CDTF">2018-11-08T12:57:00Z</dcterms:created>
  <dcterms:modified xsi:type="dcterms:W3CDTF">2018-11-08T12:57:00Z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bao.jin</vt:lpwstr>
  </property>
  <property fmtid="{D5CDD505-2E9C-101B-9397-08002B2CF9AE}" pid="4" name="GeneratedDate">
    <vt:lpwstr>10/22/2018 4:19:31 PM</vt:lpwstr>
  </property>
  <property fmtid="{D5CDD505-2E9C-101B-9397-08002B2CF9AE}" pid="5" name="OriginalDocID">
    <vt:lpwstr>474336cc-e52f-4ad6-b966-2ff65539ae1b</vt:lpwstr>
  </property>
</Properties>
</file>