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518"/>
        <w:gridCol w:w="4643"/>
        <w:gridCol w:w="3335"/>
      </w:tblGrid>
      <w:tr w:rsidR="0039732D" w:rsidRPr="003E69A0" w14:paraId="6D0EAEE0" w14:textId="77777777" w:rsidTr="00230D14">
        <w:trPr>
          <w:cantSplit/>
          <w:trHeight w:val="850"/>
          <w:jc w:val="right"/>
        </w:trPr>
        <w:tc>
          <w:tcPr>
            <w:tcW w:w="1550" w:type="dxa"/>
          </w:tcPr>
          <w:p w14:paraId="2489C17B" w14:textId="77777777" w:rsidR="0039732D" w:rsidRPr="003E69A0" w:rsidRDefault="0039732D" w:rsidP="00230D14">
            <w:pPr>
              <w:spacing w:after="0" w:line="240" w:lineRule="auto"/>
              <w:jc w:val="left"/>
              <w:rPr>
                <w:rFonts w:ascii="SimHei" w:eastAsia="SimHei" w:hAnsi="SimHei"/>
                <w:b/>
                <w:noProof/>
                <w:sz w:val="32"/>
                <w:szCs w:val="32"/>
                <w:lang w:val="en-GB"/>
              </w:rPr>
            </w:pPr>
            <w:bookmarkStart w:id="0" w:name="_Hlk517786179"/>
            <w:bookmarkStart w:id="1" w:name="_GoBack"/>
            <w:bookmarkEnd w:id="1"/>
            <w:r w:rsidRPr="003E69A0">
              <w:rPr>
                <w:rFonts w:ascii="SimHei" w:eastAsia="SimHei" w:hAnsi="SimHei" w:cs="Arial" w:hint="eastAsia"/>
                <w:b/>
                <w:noProof/>
                <w:sz w:val="32"/>
                <w:szCs w:val="32"/>
                <w:lang w:val="en-GB"/>
              </w:rPr>
              <w:t>联合国</w:t>
            </w:r>
          </w:p>
        </w:tc>
        <w:tc>
          <w:tcPr>
            <w:tcW w:w="4751" w:type="dxa"/>
          </w:tcPr>
          <w:p w14:paraId="53D040A8" w14:textId="77777777" w:rsidR="0039732D" w:rsidRPr="003E69A0" w:rsidRDefault="0039732D" w:rsidP="00230D14">
            <w:pPr>
              <w:spacing w:after="0" w:line="240" w:lineRule="auto"/>
              <w:jc w:val="left"/>
              <w:rPr>
                <w:rFonts w:ascii="Univers" w:eastAsiaTheme="minorEastAsia" w:hAnsi="Univers"/>
                <w:b/>
                <w:sz w:val="27"/>
                <w:szCs w:val="27"/>
                <w:lang w:val="en-GB" w:eastAsia="en-US"/>
              </w:rPr>
            </w:pPr>
          </w:p>
        </w:tc>
        <w:tc>
          <w:tcPr>
            <w:tcW w:w="3411" w:type="dxa"/>
          </w:tcPr>
          <w:p w14:paraId="774D56FA" w14:textId="77777777" w:rsidR="0039732D" w:rsidRPr="003E69A0" w:rsidRDefault="0039732D" w:rsidP="00230D14">
            <w:pPr>
              <w:spacing w:after="0" w:line="240" w:lineRule="auto"/>
              <w:jc w:val="right"/>
              <w:rPr>
                <w:rFonts w:ascii="Arial" w:eastAsiaTheme="minorEastAsia" w:hAnsi="Arial" w:cs="Arial"/>
                <w:b/>
                <w:sz w:val="64"/>
                <w:szCs w:val="64"/>
                <w:lang w:val="en-GB" w:eastAsia="en-US"/>
              </w:rPr>
            </w:pPr>
            <w:r w:rsidRPr="003E69A0">
              <w:rPr>
                <w:rFonts w:ascii="Arial" w:eastAsiaTheme="minorEastAsia" w:hAnsi="Arial" w:cs="Arial"/>
                <w:b/>
                <w:sz w:val="64"/>
                <w:szCs w:val="64"/>
                <w:lang w:val="en-GB" w:eastAsia="en-US"/>
              </w:rPr>
              <w:t>MC</w:t>
            </w:r>
          </w:p>
        </w:tc>
      </w:tr>
      <w:tr w:rsidR="0039732D" w:rsidRPr="003E69A0" w14:paraId="19F9406F" w14:textId="77777777" w:rsidTr="00230D14">
        <w:trPr>
          <w:cantSplit/>
          <w:trHeight w:val="281"/>
          <w:jc w:val="right"/>
        </w:trPr>
        <w:tc>
          <w:tcPr>
            <w:tcW w:w="1550" w:type="dxa"/>
            <w:tcBorders>
              <w:bottom w:val="single" w:sz="4" w:space="0" w:color="auto"/>
            </w:tcBorders>
          </w:tcPr>
          <w:p w14:paraId="6757C387" w14:textId="77777777" w:rsidR="0039732D" w:rsidRPr="003E69A0" w:rsidRDefault="0039732D" w:rsidP="00230D14">
            <w:pPr>
              <w:spacing w:after="0" w:line="240" w:lineRule="auto"/>
              <w:jc w:val="left"/>
              <w:rPr>
                <w:rFonts w:eastAsiaTheme="minorEastAsia"/>
                <w:noProof/>
                <w:sz w:val="18"/>
                <w:szCs w:val="18"/>
                <w:lang w:val="en-GB" w:eastAsia="en-US"/>
              </w:rPr>
            </w:pPr>
          </w:p>
        </w:tc>
        <w:tc>
          <w:tcPr>
            <w:tcW w:w="4751" w:type="dxa"/>
            <w:tcBorders>
              <w:bottom w:val="single" w:sz="4" w:space="0" w:color="auto"/>
            </w:tcBorders>
          </w:tcPr>
          <w:p w14:paraId="2CF5117F" w14:textId="77777777" w:rsidR="0039732D" w:rsidRPr="003E69A0" w:rsidRDefault="0039732D" w:rsidP="00230D14">
            <w:pPr>
              <w:spacing w:after="0" w:line="240" w:lineRule="auto"/>
              <w:jc w:val="left"/>
              <w:rPr>
                <w:rFonts w:ascii="Univers" w:eastAsiaTheme="minorEastAsia" w:hAnsi="Univers"/>
                <w:b/>
                <w:sz w:val="18"/>
                <w:szCs w:val="18"/>
                <w:lang w:val="en-GB" w:eastAsia="en-US"/>
              </w:rPr>
            </w:pPr>
          </w:p>
        </w:tc>
        <w:tc>
          <w:tcPr>
            <w:tcW w:w="3411" w:type="dxa"/>
            <w:tcBorders>
              <w:bottom w:val="single" w:sz="4" w:space="0" w:color="auto"/>
            </w:tcBorders>
          </w:tcPr>
          <w:p w14:paraId="50AD0DDA" w14:textId="222996CE" w:rsidR="0039732D" w:rsidRPr="003E69A0" w:rsidRDefault="0039732D" w:rsidP="00230D14">
            <w:pPr>
              <w:spacing w:after="0" w:line="240" w:lineRule="auto"/>
              <w:ind w:left="269"/>
              <w:jc w:val="left"/>
              <w:rPr>
                <w:rFonts w:eastAsiaTheme="minorEastAsia"/>
                <w:noProof/>
                <w:sz w:val="18"/>
                <w:szCs w:val="18"/>
                <w:lang w:val="en-GB" w:eastAsia="en-US"/>
              </w:rPr>
            </w:pPr>
            <w:r w:rsidRPr="003E69A0">
              <w:rPr>
                <w:rFonts w:eastAsiaTheme="minorEastAsia"/>
                <w:b/>
                <w:bCs/>
                <w:sz w:val="28"/>
                <w:szCs w:val="20"/>
                <w:lang w:val="en-GB" w:eastAsia="en-US"/>
              </w:rPr>
              <w:t>UNEP</w:t>
            </w:r>
            <w:bookmarkStart w:id="2" w:name="OLE_LINK1"/>
            <w:bookmarkStart w:id="3" w:name="OLE_LINK2"/>
            <w:r w:rsidRPr="003E69A0">
              <w:rPr>
                <w:rFonts w:eastAsiaTheme="minorEastAsia"/>
                <w:b/>
                <w:bCs/>
                <w:sz w:val="28"/>
                <w:szCs w:val="20"/>
                <w:lang w:val="en-GB" w:eastAsia="en-US"/>
              </w:rPr>
              <w:t>/</w:t>
            </w:r>
            <w:r w:rsidRPr="003E69A0">
              <w:rPr>
                <w:rFonts w:eastAsiaTheme="minorEastAsia"/>
                <w:sz w:val="20"/>
                <w:szCs w:val="20"/>
                <w:lang w:val="en-GB" w:eastAsia="en-US"/>
              </w:rPr>
              <w:t>MC/</w:t>
            </w:r>
            <w:bookmarkEnd w:id="2"/>
            <w:bookmarkEnd w:id="3"/>
            <w:r w:rsidRPr="003E69A0">
              <w:rPr>
                <w:rFonts w:eastAsiaTheme="minorEastAsia"/>
                <w:sz w:val="20"/>
                <w:szCs w:val="20"/>
                <w:lang w:val="en-GB" w:eastAsia="en-US"/>
              </w:rPr>
              <w:t>COP.</w:t>
            </w:r>
            <w:r>
              <w:rPr>
                <w:rFonts w:eastAsiaTheme="minorEastAsia"/>
                <w:sz w:val="20"/>
                <w:szCs w:val="20"/>
                <w:lang w:val="en-GB" w:eastAsia="en-US"/>
              </w:rPr>
              <w:t>2/</w:t>
            </w:r>
            <w:r w:rsidR="003F56DC">
              <w:rPr>
                <w:rFonts w:eastAsiaTheme="minorEastAsia" w:hint="eastAsia"/>
                <w:sz w:val="20"/>
                <w:szCs w:val="20"/>
                <w:lang w:val="en-GB"/>
              </w:rPr>
              <w:t>16</w:t>
            </w:r>
          </w:p>
        </w:tc>
      </w:tr>
      <w:bookmarkStart w:id="4" w:name="_MON_1021710510"/>
      <w:bookmarkEnd w:id="4"/>
      <w:bookmarkStart w:id="5" w:name="_MON_1021710482"/>
      <w:bookmarkEnd w:id="5"/>
      <w:tr w:rsidR="0039732D" w:rsidRPr="003E69A0" w14:paraId="6983372E" w14:textId="77777777" w:rsidTr="00230D14">
        <w:trPr>
          <w:cantSplit/>
          <w:trHeight w:val="2549"/>
          <w:jc w:val="right"/>
        </w:trPr>
        <w:tc>
          <w:tcPr>
            <w:tcW w:w="1550" w:type="dxa"/>
            <w:tcBorders>
              <w:top w:val="single" w:sz="4" w:space="0" w:color="auto"/>
              <w:bottom w:val="single" w:sz="24" w:space="0" w:color="auto"/>
            </w:tcBorders>
          </w:tcPr>
          <w:p w14:paraId="0A29ACCE" w14:textId="77777777" w:rsidR="0039732D" w:rsidRPr="003E69A0" w:rsidRDefault="0039732D" w:rsidP="00230D14">
            <w:pPr>
              <w:spacing w:after="0" w:line="240" w:lineRule="auto"/>
              <w:jc w:val="left"/>
              <w:rPr>
                <w:rFonts w:eastAsiaTheme="minorEastAsia"/>
                <w:noProof/>
                <w:sz w:val="20"/>
                <w:szCs w:val="20"/>
                <w:lang w:val="en-GB" w:eastAsia="en-US"/>
              </w:rPr>
            </w:pPr>
            <w:r w:rsidRPr="003E69A0">
              <w:rPr>
                <w:rFonts w:eastAsiaTheme="minorEastAsia"/>
                <w:noProof/>
                <w:sz w:val="20"/>
                <w:szCs w:val="20"/>
                <w:lang w:val="en-GB" w:eastAsia="en-US"/>
              </w:rPr>
              <w:object w:dxaOrig="1831" w:dyaOrig="1726" w14:anchorId="6CBCDD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2.25pt" o:ole="" fillcolor="window">
                  <v:imagedata r:id="rId8" o:title=""/>
                </v:shape>
                <o:OLEObject Type="Embed" ProgID="Word.Picture.8" ShapeID="_x0000_i1025" DrawAspect="Content" ObjectID="_1600579783" r:id="rId9"/>
              </w:object>
            </w:r>
            <w:r w:rsidRPr="003E69A0">
              <w:rPr>
                <w:rFonts w:eastAsiaTheme="minorEastAsia"/>
                <w:noProof/>
                <w:sz w:val="20"/>
                <w:szCs w:val="20"/>
                <w:lang w:val="en-GB"/>
              </w:rPr>
              <w:drawing>
                <wp:inline distT="0" distB="0" distL="0" distR="0" wp14:anchorId="1C549AFE" wp14:editId="74CAC7F4">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51" w:type="dxa"/>
            <w:tcBorders>
              <w:top w:val="single" w:sz="4" w:space="0" w:color="auto"/>
              <w:bottom w:val="single" w:sz="24" w:space="0" w:color="auto"/>
            </w:tcBorders>
          </w:tcPr>
          <w:p w14:paraId="7BD72370" w14:textId="77777777" w:rsidR="0039732D" w:rsidRPr="003E69A0" w:rsidRDefault="0039732D" w:rsidP="00230D14">
            <w:pPr>
              <w:spacing w:after="0" w:line="240" w:lineRule="auto"/>
              <w:jc w:val="left"/>
              <w:rPr>
                <w:rFonts w:ascii="Arial" w:eastAsiaTheme="minorEastAsia" w:hAnsi="Arial" w:cs="Arial"/>
                <w:b/>
                <w:sz w:val="32"/>
                <w:szCs w:val="32"/>
                <w:lang w:val="en-GB"/>
              </w:rPr>
            </w:pPr>
          </w:p>
          <w:p w14:paraId="07778045" w14:textId="77777777" w:rsidR="0039732D" w:rsidRPr="003E69A0" w:rsidRDefault="0039732D" w:rsidP="00230D14">
            <w:pPr>
              <w:spacing w:after="0" w:line="240" w:lineRule="auto"/>
              <w:jc w:val="left"/>
              <w:rPr>
                <w:rFonts w:ascii="Arial" w:eastAsiaTheme="minorEastAsia" w:hAnsi="Arial" w:cs="Arial"/>
                <w:b/>
                <w:sz w:val="32"/>
                <w:szCs w:val="32"/>
                <w:lang w:val="en-GB"/>
              </w:rPr>
            </w:pPr>
          </w:p>
          <w:p w14:paraId="0E807EDB" w14:textId="77777777" w:rsidR="0039732D" w:rsidRPr="003E69A0" w:rsidRDefault="0039732D" w:rsidP="00230D14">
            <w:pPr>
              <w:spacing w:after="0" w:line="240" w:lineRule="auto"/>
              <w:jc w:val="left"/>
              <w:rPr>
                <w:rFonts w:ascii="Arial" w:eastAsiaTheme="minorEastAsia" w:hAnsi="Arial" w:cs="Arial"/>
                <w:b/>
                <w:sz w:val="32"/>
                <w:szCs w:val="32"/>
                <w:lang w:val="en-GB"/>
              </w:rPr>
            </w:pPr>
          </w:p>
          <w:p w14:paraId="728F5C57" w14:textId="77777777" w:rsidR="0039732D" w:rsidRPr="003E69A0" w:rsidRDefault="0039732D" w:rsidP="00230D14">
            <w:pPr>
              <w:spacing w:after="0" w:line="240" w:lineRule="auto"/>
              <w:jc w:val="left"/>
              <w:rPr>
                <w:rFonts w:ascii="SimHei" w:eastAsia="SimHei" w:hAnsi="SimHei" w:cs="Arial"/>
                <w:b/>
                <w:sz w:val="32"/>
                <w:szCs w:val="32"/>
                <w:lang w:val="en-GB"/>
              </w:rPr>
            </w:pPr>
          </w:p>
          <w:p w14:paraId="00D66C12" w14:textId="77777777" w:rsidR="0039732D" w:rsidRPr="003E69A0" w:rsidRDefault="0039732D" w:rsidP="00230D14">
            <w:pPr>
              <w:spacing w:after="0" w:line="240" w:lineRule="auto"/>
              <w:jc w:val="left"/>
              <w:rPr>
                <w:rFonts w:ascii="SimHei" w:eastAsia="SimHei" w:hAnsi="SimHei" w:cs="Arial"/>
                <w:b/>
                <w:sz w:val="32"/>
                <w:szCs w:val="32"/>
                <w:lang w:val="en-GB"/>
              </w:rPr>
            </w:pPr>
            <w:r w:rsidRPr="003E69A0">
              <w:rPr>
                <w:rFonts w:ascii="SimHei" w:eastAsia="SimHei" w:hAnsi="SimHei" w:cs="Arial" w:hint="eastAsia"/>
                <w:b/>
                <w:sz w:val="32"/>
                <w:szCs w:val="32"/>
                <w:lang w:val="en-GB"/>
              </w:rPr>
              <w:t>联合国</w:t>
            </w:r>
          </w:p>
          <w:p w14:paraId="3CFCA8C2" w14:textId="77777777" w:rsidR="0039732D" w:rsidRPr="003E69A0" w:rsidRDefault="0039732D" w:rsidP="00230D14">
            <w:pPr>
              <w:spacing w:after="0" w:line="240" w:lineRule="auto"/>
              <w:jc w:val="left"/>
              <w:rPr>
                <w:rFonts w:ascii="Arial" w:eastAsiaTheme="minorEastAsia" w:hAnsi="Arial" w:cs="Arial"/>
                <w:b/>
                <w:sz w:val="28"/>
                <w:szCs w:val="20"/>
                <w:lang w:val="en-GB"/>
              </w:rPr>
            </w:pPr>
            <w:r w:rsidRPr="003E69A0">
              <w:rPr>
                <w:rFonts w:ascii="SimHei" w:eastAsia="SimHei" w:hAnsi="SimHei" w:cs="Arial" w:hint="eastAsia"/>
                <w:b/>
                <w:sz w:val="32"/>
                <w:szCs w:val="32"/>
                <w:lang w:val="en-GB"/>
              </w:rPr>
              <w:t>环境规划署</w:t>
            </w:r>
          </w:p>
        </w:tc>
        <w:tc>
          <w:tcPr>
            <w:tcW w:w="3411" w:type="dxa"/>
            <w:tcBorders>
              <w:top w:val="single" w:sz="4" w:space="0" w:color="auto"/>
              <w:bottom w:val="single" w:sz="24" w:space="0" w:color="auto"/>
            </w:tcBorders>
          </w:tcPr>
          <w:p w14:paraId="43E2F97D" w14:textId="0067BCD2" w:rsidR="0039732D" w:rsidRPr="003E69A0" w:rsidRDefault="0039732D" w:rsidP="00230D14">
            <w:pPr>
              <w:spacing w:before="120" w:after="0" w:line="240" w:lineRule="auto"/>
              <w:ind w:left="269"/>
              <w:jc w:val="left"/>
              <w:rPr>
                <w:rFonts w:eastAsiaTheme="minorEastAsia"/>
                <w:sz w:val="20"/>
                <w:szCs w:val="20"/>
                <w:lang w:val="en-GB" w:eastAsia="en-US"/>
              </w:rPr>
            </w:pPr>
            <w:r w:rsidRPr="003E69A0">
              <w:rPr>
                <w:rFonts w:eastAsiaTheme="minorEastAsia"/>
                <w:sz w:val="20"/>
                <w:szCs w:val="20"/>
                <w:lang w:val="en-GB" w:eastAsia="en-US"/>
              </w:rPr>
              <w:t>Distr.: General</w:t>
            </w:r>
            <w:r w:rsidRPr="003E69A0">
              <w:rPr>
                <w:rFonts w:eastAsiaTheme="minorEastAsia"/>
                <w:sz w:val="20"/>
                <w:szCs w:val="20"/>
                <w:lang w:val="en-GB" w:eastAsia="en-US"/>
              </w:rPr>
              <w:br w:type="textWrapping" w:clear="all"/>
            </w:r>
            <w:r w:rsidR="003F56DC">
              <w:rPr>
                <w:rFonts w:eastAsiaTheme="minorEastAsia" w:hint="eastAsia"/>
                <w:sz w:val="20"/>
                <w:szCs w:val="20"/>
                <w:lang w:val="en-GB"/>
              </w:rPr>
              <w:t>29</w:t>
            </w:r>
            <w:r w:rsidR="003F56DC">
              <w:rPr>
                <w:rFonts w:eastAsiaTheme="minorEastAsia"/>
                <w:sz w:val="20"/>
                <w:szCs w:val="20"/>
                <w:lang w:val="en-GB" w:eastAsia="en-US"/>
              </w:rPr>
              <w:t xml:space="preserve"> </w:t>
            </w:r>
            <w:r w:rsidR="003F56DC">
              <w:rPr>
                <w:rFonts w:eastAsiaTheme="minorEastAsia" w:hint="eastAsia"/>
                <w:sz w:val="20"/>
                <w:szCs w:val="20"/>
                <w:lang w:val="en-GB"/>
              </w:rPr>
              <w:t>August</w:t>
            </w:r>
            <w:r w:rsidR="003F56DC">
              <w:rPr>
                <w:rFonts w:eastAsiaTheme="minorEastAsia"/>
                <w:sz w:val="20"/>
                <w:szCs w:val="20"/>
                <w:lang w:val="en-GB" w:eastAsia="en-US"/>
              </w:rPr>
              <w:t xml:space="preserve"> </w:t>
            </w:r>
            <w:r w:rsidRPr="00DA77D5">
              <w:rPr>
                <w:rFonts w:eastAsiaTheme="minorEastAsia"/>
                <w:sz w:val="20"/>
                <w:szCs w:val="20"/>
                <w:lang w:val="en-GB" w:eastAsia="en-US"/>
              </w:rPr>
              <w:t>2018</w:t>
            </w:r>
          </w:p>
          <w:p w14:paraId="7589FBA3" w14:textId="77777777" w:rsidR="0039732D" w:rsidRPr="003E69A0" w:rsidRDefault="0039732D" w:rsidP="00230D14">
            <w:pPr>
              <w:spacing w:after="0" w:line="240" w:lineRule="auto"/>
              <w:ind w:left="269"/>
              <w:jc w:val="left"/>
              <w:rPr>
                <w:rFonts w:eastAsiaTheme="minorEastAsia"/>
                <w:sz w:val="20"/>
                <w:szCs w:val="20"/>
                <w:lang w:val="en-GB"/>
              </w:rPr>
            </w:pPr>
          </w:p>
          <w:p w14:paraId="49878424" w14:textId="77777777" w:rsidR="0039732D" w:rsidRPr="003E69A0" w:rsidRDefault="0039732D" w:rsidP="00230D14">
            <w:pPr>
              <w:spacing w:after="0" w:line="240" w:lineRule="auto"/>
              <w:ind w:left="269"/>
              <w:jc w:val="left"/>
              <w:rPr>
                <w:rFonts w:eastAsiaTheme="minorEastAsia"/>
                <w:sz w:val="20"/>
                <w:szCs w:val="20"/>
                <w:lang w:val="en-GB"/>
              </w:rPr>
            </w:pPr>
            <w:r w:rsidRPr="003E69A0">
              <w:rPr>
                <w:rFonts w:eastAsiaTheme="minorEastAsia" w:hint="eastAsia"/>
                <w:sz w:val="20"/>
                <w:szCs w:val="20"/>
                <w:lang w:val="en-GB"/>
              </w:rPr>
              <w:t>Chinese</w:t>
            </w:r>
          </w:p>
          <w:p w14:paraId="6EE53084" w14:textId="77777777" w:rsidR="0039732D" w:rsidRPr="003E69A0" w:rsidRDefault="0039732D" w:rsidP="00230D14">
            <w:pPr>
              <w:spacing w:after="0" w:line="240" w:lineRule="auto"/>
              <w:ind w:left="269"/>
              <w:jc w:val="left"/>
              <w:rPr>
                <w:rFonts w:eastAsiaTheme="minorEastAsia"/>
                <w:sz w:val="20"/>
                <w:szCs w:val="20"/>
                <w:lang w:val="en-GB" w:eastAsia="en-US"/>
              </w:rPr>
            </w:pPr>
            <w:r w:rsidRPr="003E69A0">
              <w:rPr>
                <w:rFonts w:eastAsiaTheme="minorEastAsia"/>
                <w:sz w:val="20"/>
                <w:szCs w:val="20"/>
                <w:lang w:val="en-GB" w:eastAsia="en-US"/>
              </w:rPr>
              <w:t>Original: English</w:t>
            </w:r>
          </w:p>
        </w:tc>
      </w:tr>
    </w:tbl>
    <w:p w14:paraId="69E8CA08" w14:textId="77777777" w:rsidR="0039732D" w:rsidRPr="003E69A0" w:rsidRDefault="0039732D" w:rsidP="006D01C7">
      <w:pPr>
        <w:tabs>
          <w:tab w:val="left" w:pos="4082"/>
        </w:tabs>
        <w:suppressAutoHyphens/>
        <w:spacing w:after="0" w:line="240" w:lineRule="auto"/>
        <w:ind w:right="5103"/>
        <w:jc w:val="left"/>
        <w:rPr>
          <w:rFonts w:ascii="SimHei" w:eastAsia="SimHei" w:hAnsi="SimHei"/>
          <w:b/>
          <w:sz w:val="24"/>
          <w:szCs w:val="24"/>
          <w:lang w:val="zh-CN"/>
        </w:rPr>
      </w:pPr>
      <w:r w:rsidRPr="003E69A0">
        <w:rPr>
          <w:rFonts w:ascii="SimHei" w:eastAsia="SimHei" w:hAnsi="SimHei"/>
          <w:b/>
          <w:sz w:val="24"/>
          <w:szCs w:val="24"/>
          <w:lang w:val="zh-CN"/>
        </w:rPr>
        <w:t>关于汞的水俣公约缔约方大会</w:t>
      </w:r>
    </w:p>
    <w:p w14:paraId="229B8B72" w14:textId="77777777" w:rsidR="0039732D" w:rsidRDefault="0039732D" w:rsidP="006D01C7">
      <w:pPr>
        <w:tabs>
          <w:tab w:val="left" w:pos="4082"/>
        </w:tabs>
        <w:suppressAutoHyphens/>
        <w:spacing w:after="0" w:line="240" w:lineRule="auto"/>
        <w:ind w:right="5103"/>
        <w:jc w:val="left"/>
        <w:rPr>
          <w:rFonts w:ascii="SimHei" w:eastAsia="SimHei" w:hAnsi="SimHei"/>
          <w:b/>
          <w:sz w:val="24"/>
          <w:szCs w:val="24"/>
          <w:lang w:val="zh-CN"/>
        </w:rPr>
      </w:pPr>
      <w:r w:rsidRPr="003E69A0">
        <w:rPr>
          <w:rFonts w:ascii="SimHei" w:eastAsia="SimHei" w:hAnsi="SimHei"/>
          <w:b/>
          <w:sz w:val="24"/>
          <w:szCs w:val="24"/>
          <w:lang w:val="zh-CN"/>
        </w:rPr>
        <w:t>第</w:t>
      </w:r>
      <w:r>
        <w:rPr>
          <w:rFonts w:ascii="SimHei" w:eastAsia="SimHei" w:hAnsi="SimHei" w:hint="eastAsia"/>
          <w:b/>
          <w:sz w:val="24"/>
          <w:szCs w:val="24"/>
          <w:lang w:val="zh-CN"/>
        </w:rPr>
        <w:t>二</w:t>
      </w:r>
      <w:r w:rsidRPr="003E69A0">
        <w:rPr>
          <w:rFonts w:ascii="SimHei" w:eastAsia="SimHei" w:hAnsi="SimHei"/>
          <w:b/>
          <w:sz w:val="24"/>
          <w:szCs w:val="24"/>
          <w:lang w:val="zh-CN"/>
        </w:rPr>
        <w:t>次会议</w:t>
      </w:r>
    </w:p>
    <w:p w14:paraId="44415587" w14:textId="77777777" w:rsidR="0039732D" w:rsidRPr="003E69A0" w:rsidRDefault="0039732D" w:rsidP="006D01C7">
      <w:pPr>
        <w:keepNext/>
        <w:keepLines/>
        <w:tabs>
          <w:tab w:val="left" w:pos="4082"/>
        </w:tabs>
        <w:suppressAutoHyphens/>
        <w:spacing w:after="0" w:line="240" w:lineRule="auto"/>
        <w:ind w:right="5098"/>
        <w:rPr>
          <w:sz w:val="24"/>
          <w:szCs w:val="24"/>
          <w:lang w:val="zh-CN"/>
        </w:rPr>
      </w:pPr>
      <w:r w:rsidRPr="003E69A0">
        <w:rPr>
          <w:sz w:val="24"/>
          <w:szCs w:val="24"/>
          <w:lang w:val="zh-CN"/>
        </w:rPr>
        <w:t>2018</w:t>
      </w:r>
      <w:r w:rsidRPr="003E69A0">
        <w:rPr>
          <w:sz w:val="24"/>
          <w:szCs w:val="24"/>
          <w:lang w:val="zh-CN"/>
        </w:rPr>
        <w:t>年</w:t>
      </w:r>
      <w:r w:rsidRPr="003E69A0">
        <w:rPr>
          <w:sz w:val="24"/>
          <w:szCs w:val="24"/>
          <w:lang w:val="zh-CN"/>
        </w:rPr>
        <w:t>11</w:t>
      </w:r>
      <w:r w:rsidRPr="003E69A0">
        <w:rPr>
          <w:sz w:val="24"/>
          <w:szCs w:val="24"/>
          <w:lang w:val="zh-CN"/>
        </w:rPr>
        <w:t>月</w:t>
      </w:r>
      <w:r w:rsidRPr="003E69A0">
        <w:rPr>
          <w:sz w:val="24"/>
          <w:szCs w:val="24"/>
          <w:lang w:val="zh-CN"/>
        </w:rPr>
        <w:t>19</w:t>
      </w:r>
      <w:r w:rsidRPr="003E69A0">
        <w:rPr>
          <w:sz w:val="24"/>
          <w:szCs w:val="24"/>
          <w:lang w:val="zh-CN"/>
        </w:rPr>
        <w:t>日至</w:t>
      </w:r>
      <w:r w:rsidRPr="003E69A0">
        <w:rPr>
          <w:sz w:val="24"/>
          <w:szCs w:val="24"/>
          <w:lang w:val="zh-CN"/>
        </w:rPr>
        <w:t>23</w:t>
      </w:r>
      <w:r w:rsidRPr="003E69A0">
        <w:rPr>
          <w:sz w:val="24"/>
          <w:szCs w:val="24"/>
          <w:lang w:val="zh-CN"/>
        </w:rPr>
        <w:t>日，日内瓦</w:t>
      </w:r>
    </w:p>
    <w:p w14:paraId="197AEFF7" w14:textId="199180BA" w:rsidR="0039732D" w:rsidRPr="00BA3310" w:rsidRDefault="0039732D" w:rsidP="006D01C7">
      <w:pPr>
        <w:keepNext/>
        <w:keepLines/>
        <w:tabs>
          <w:tab w:val="left" w:pos="4082"/>
        </w:tabs>
        <w:suppressAutoHyphens/>
        <w:spacing w:after="0" w:line="240" w:lineRule="auto"/>
        <w:ind w:right="5098"/>
        <w:rPr>
          <w:sz w:val="24"/>
          <w:szCs w:val="24"/>
          <w:lang w:val="zh-CN"/>
        </w:rPr>
      </w:pPr>
      <w:r w:rsidRPr="00BA3310">
        <w:rPr>
          <w:sz w:val="24"/>
          <w:szCs w:val="24"/>
          <w:lang w:val="zh-CN"/>
        </w:rPr>
        <w:t>临时议程</w:t>
      </w:r>
      <w:r w:rsidRPr="00BA3310">
        <w:rPr>
          <w:sz w:val="24"/>
          <w:szCs w:val="24"/>
          <w:lang w:val="zh-CN"/>
        </w:rPr>
        <w:footnoteReference w:customMarkFollows="1" w:id="1"/>
        <w:t>*</w:t>
      </w:r>
      <w:r w:rsidRPr="00BA3310">
        <w:rPr>
          <w:sz w:val="24"/>
          <w:szCs w:val="24"/>
          <w:lang w:val="zh-CN"/>
        </w:rPr>
        <w:t>项目</w:t>
      </w:r>
      <w:r w:rsidR="00024D6F">
        <w:rPr>
          <w:rFonts w:hint="eastAsia"/>
          <w:sz w:val="24"/>
          <w:szCs w:val="24"/>
          <w:lang w:val="zh-CN"/>
        </w:rPr>
        <w:t>5(</w:t>
      </w:r>
      <w:r w:rsidR="00E36835" w:rsidRPr="00E36835">
        <w:rPr>
          <w:sz w:val="24"/>
          <w:szCs w:val="24"/>
          <w:lang w:val="en-GB"/>
        </w:rPr>
        <w:t>l</w:t>
      </w:r>
      <w:r w:rsidR="00024D6F">
        <w:rPr>
          <w:rFonts w:hint="eastAsia"/>
          <w:sz w:val="24"/>
          <w:szCs w:val="24"/>
          <w:lang w:val="zh-CN"/>
        </w:rPr>
        <w:t>)</w:t>
      </w:r>
    </w:p>
    <w:p w14:paraId="7EC60273" w14:textId="19754DE5" w:rsidR="001D2D56" w:rsidRPr="0039732D" w:rsidRDefault="001D2D56" w:rsidP="006D01C7">
      <w:pPr>
        <w:tabs>
          <w:tab w:val="left" w:pos="4082"/>
        </w:tabs>
        <w:suppressAutoHyphens/>
        <w:spacing w:after="0" w:line="240" w:lineRule="auto"/>
        <w:ind w:right="5103"/>
        <w:jc w:val="left"/>
        <w:rPr>
          <w:rFonts w:ascii="SimHei" w:eastAsia="SimHei" w:hAnsi="SimHei"/>
          <w:b/>
          <w:sz w:val="24"/>
          <w:szCs w:val="24"/>
          <w:lang w:val="zh-CN"/>
        </w:rPr>
      </w:pPr>
      <w:r w:rsidRPr="0039732D">
        <w:rPr>
          <w:rFonts w:ascii="SimHei" w:eastAsia="SimHei" w:hAnsi="SimHei"/>
          <w:b/>
          <w:sz w:val="24"/>
          <w:szCs w:val="24"/>
          <w:lang w:val="zh-CN"/>
        </w:rPr>
        <w:t>供缔约方大会审议或采取行动的事项：</w:t>
      </w:r>
      <w:r w:rsidR="000E6D4D">
        <w:rPr>
          <w:rFonts w:ascii="SimHei" w:eastAsia="SimHei" w:hAnsi="SimHei"/>
          <w:b/>
          <w:sz w:val="24"/>
          <w:szCs w:val="24"/>
          <w:lang w:val="zh-CN"/>
        </w:rPr>
        <w:br/>
      </w:r>
      <w:r w:rsidR="00E36835" w:rsidRPr="00E36835">
        <w:rPr>
          <w:rFonts w:ascii="SimHei" w:eastAsia="SimHei" w:hAnsi="SimHei"/>
          <w:b/>
          <w:sz w:val="24"/>
          <w:szCs w:val="24"/>
          <w:lang w:val="zh-CN"/>
        </w:rPr>
        <w:t>露天焚烧废物导致的汞排放</w:t>
      </w:r>
    </w:p>
    <w:p w14:paraId="260470D6" w14:textId="02576480" w:rsidR="001D2D56" w:rsidRPr="0094421F" w:rsidRDefault="00F013DD" w:rsidP="001D2D56">
      <w:pPr>
        <w:pStyle w:val="BBTitle"/>
        <w:rPr>
          <w:rFonts w:ascii="SimHei" w:eastAsia="SimHei" w:hAnsi="SimHei"/>
          <w:sz w:val="32"/>
          <w:lang w:eastAsia="zh-CN"/>
        </w:rPr>
      </w:pPr>
      <w:r>
        <w:rPr>
          <w:rFonts w:ascii="SimHei" w:eastAsia="SimHei" w:hAnsi="SimHei" w:hint="eastAsia"/>
          <w:sz w:val="32"/>
          <w:lang w:val="zh-CN" w:eastAsia="zh-CN"/>
        </w:rPr>
        <w:t>关于</w:t>
      </w:r>
      <w:r w:rsidR="00E36835" w:rsidRPr="00E36835">
        <w:rPr>
          <w:rFonts w:ascii="SimHei" w:eastAsia="SimHei" w:hAnsi="SimHei"/>
          <w:sz w:val="32"/>
          <w:lang w:val="zh-CN" w:eastAsia="zh-CN"/>
        </w:rPr>
        <w:t>露天焚烧废物导致的汞排放</w:t>
      </w:r>
      <w:r>
        <w:rPr>
          <w:rFonts w:ascii="SimHei" w:eastAsia="SimHei" w:hAnsi="SimHei" w:hint="eastAsia"/>
          <w:sz w:val="32"/>
          <w:lang w:val="zh-CN" w:eastAsia="zh-CN"/>
        </w:rPr>
        <w:t>的</w:t>
      </w:r>
      <w:r w:rsidR="00E36835">
        <w:rPr>
          <w:rFonts w:ascii="SimHei" w:eastAsia="SimHei" w:hAnsi="SimHei" w:hint="eastAsia"/>
          <w:sz w:val="32"/>
          <w:lang w:val="zh-CN" w:eastAsia="zh-CN"/>
        </w:rPr>
        <w:t>资料</w:t>
      </w:r>
    </w:p>
    <w:p w14:paraId="136983D5" w14:textId="77777777" w:rsidR="001D2D56" w:rsidRPr="00D7276E" w:rsidRDefault="001D2D56" w:rsidP="00976789">
      <w:pPr>
        <w:pStyle w:val="CH2"/>
        <w:rPr>
          <w:rFonts w:ascii="SimHei" w:eastAsia="SimHei" w:hAnsi="SimHei"/>
          <w:lang w:eastAsia="zh-CN"/>
        </w:rPr>
      </w:pPr>
      <w:r w:rsidRPr="0094421F">
        <w:rPr>
          <w:rFonts w:ascii="SimHei" w:eastAsia="SimHei" w:hAnsi="SimHei"/>
          <w:lang w:val="zh-CN" w:eastAsia="zh-CN"/>
        </w:rPr>
        <w:tab/>
      </w:r>
      <w:r w:rsidRPr="0094421F">
        <w:rPr>
          <w:rFonts w:ascii="SimHei" w:eastAsia="SimHei" w:hAnsi="SimHei"/>
          <w:lang w:val="zh-CN" w:eastAsia="zh-CN"/>
        </w:rPr>
        <w:tab/>
      </w:r>
      <w:r w:rsidRPr="00D7276E">
        <w:rPr>
          <w:rFonts w:ascii="SimHei" w:eastAsia="SimHei" w:hAnsi="SimHei"/>
          <w:lang w:val="zh-CN" w:eastAsia="zh-CN"/>
        </w:rPr>
        <w:t>秘书处的说明</w:t>
      </w:r>
    </w:p>
    <w:p w14:paraId="6A41DEDE" w14:textId="266B22D8" w:rsidR="00E36835" w:rsidRPr="00E36835" w:rsidRDefault="00E36835" w:rsidP="00F366F9">
      <w:pPr>
        <w:pStyle w:val="Normalnumber"/>
        <w:numPr>
          <w:ilvl w:val="0"/>
          <w:numId w:val="37"/>
        </w:numPr>
        <w:tabs>
          <w:tab w:val="clear" w:pos="1247"/>
          <w:tab w:val="clear" w:pos="1814"/>
          <w:tab w:val="clear" w:pos="2381"/>
          <w:tab w:val="clear" w:pos="2948"/>
          <w:tab w:val="clear" w:pos="3515"/>
          <w:tab w:val="clear" w:pos="4082"/>
          <w:tab w:val="left" w:pos="624"/>
        </w:tabs>
        <w:ind w:left="1247" w:firstLine="0"/>
        <w:jc w:val="both"/>
        <w:rPr>
          <w:sz w:val="24"/>
          <w:lang w:eastAsia="zh-CN"/>
        </w:rPr>
      </w:pPr>
      <w:r>
        <w:rPr>
          <w:rFonts w:hint="eastAsia"/>
          <w:sz w:val="24"/>
          <w:lang w:eastAsia="zh-CN"/>
        </w:rPr>
        <w:t>在</w:t>
      </w:r>
      <w:r>
        <w:rPr>
          <w:rFonts w:hint="eastAsia"/>
          <w:sz w:val="24"/>
          <w:lang w:eastAsia="zh-CN"/>
        </w:rPr>
        <w:t>2017</w:t>
      </w:r>
      <w:r>
        <w:rPr>
          <w:rFonts w:hint="eastAsia"/>
          <w:sz w:val="24"/>
          <w:lang w:eastAsia="zh-CN"/>
        </w:rPr>
        <w:t>年</w:t>
      </w:r>
      <w:r>
        <w:rPr>
          <w:rFonts w:hint="eastAsia"/>
          <w:sz w:val="24"/>
          <w:lang w:eastAsia="zh-CN"/>
        </w:rPr>
        <w:t>9</w:t>
      </w:r>
      <w:r>
        <w:rPr>
          <w:rFonts w:hint="eastAsia"/>
          <w:sz w:val="24"/>
          <w:lang w:eastAsia="zh-CN"/>
        </w:rPr>
        <w:t>月</w:t>
      </w:r>
      <w:r>
        <w:rPr>
          <w:rFonts w:hint="eastAsia"/>
          <w:sz w:val="24"/>
          <w:lang w:eastAsia="zh-CN"/>
        </w:rPr>
        <w:t>24</w:t>
      </w:r>
      <w:r>
        <w:rPr>
          <w:rFonts w:hint="eastAsia"/>
          <w:sz w:val="24"/>
          <w:lang w:eastAsia="zh-CN"/>
        </w:rPr>
        <w:t>日至</w:t>
      </w:r>
      <w:r>
        <w:rPr>
          <w:rFonts w:hint="eastAsia"/>
          <w:sz w:val="24"/>
          <w:lang w:eastAsia="zh-CN"/>
        </w:rPr>
        <w:t>29</w:t>
      </w:r>
      <w:r>
        <w:rPr>
          <w:rFonts w:hint="eastAsia"/>
          <w:sz w:val="24"/>
          <w:lang w:eastAsia="zh-CN"/>
        </w:rPr>
        <w:t>日在日内瓦举行的第一次会议上，</w:t>
      </w:r>
      <w:r w:rsidRPr="00E36835">
        <w:rPr>
          <w:sz w:val="24"/>
          <w:lang w:eastAsia="zh-CN"/>
        </w:rPr>
        <w:t>关于汞的水俣公约</w:t>
      </w:r>
      <w:r>
        <w:rPr>
          <w:rFonts w:hint="eastAsia"/>
          <w:sz w:val="24"/>
          <w:lang w:eastAsia="zh-CN"/>
        </w:rPr>
        <w:t>缔约方大会审议了与露天焚烧废物有关的汞排放问题，并通过了关于该事项的</w:t>
      </w:r>
      <w:r w:rsidRPr="00E36835">
        <w:rPr>
          <w:sz w:val="24"/>
          <w:lang w:val="en-US" w:eastAsia="zh-CN"/>
        </w:rPr>
        <w:t>MC-1/14</w:t>
      </w:r>
      <w:r>
        <w:rPr>
          <w:rFonts w:hint="eastAsia"/>
          <w:sz w:val="24"/>
          <w:lang w:val="en-US" w:eastAsia="zh-CN"/>
        </w:rPr>
        <w:t>号决定。在该决定中，缔约方大会注意到秘书处编写的报告，其依据为各国政府和若干非政府利益攸关方提交的</w:t>
      </w:r>
      <w:r w:rsidR="009A3B65">
        <w:rPr>
          <w:rFonts w:hint="eastAsia"/>
          <w:sz w:val="24"/>
          <w:lang w:val="en-US" w:eastAsia="zh-CN"/>
        </w:rPr>
        <w:t>材料</w:t>
      </w:r>
      <w:r>
        <w:rPr>
          <w:rFonts w:hint="eastAsia"/>
          <w:sz w:val="24"/>
          <w:lang w:val="en-US" w:eastAsia="zh-CN"/>
        </w:rPr>
        <w:t>，以及从一系列其他来源收集的资料，包括联合国环境规划署和世界银行的出版物，还有</w:t>
      </w:r>
      <w:r w:rsidR="0041171C">
        <w:rPr>
          <w:rFonts w:hint="eastAsia"/>
          <w:sz w:val="24"/>
          <w:lang w:val="en-US" w:eastAsia="zh-CN"/>
        </w:rPr>
        <w:t>从</w:t>
      </w:r>
      <w:r>
        <w:rPr>
          <w:rFonts w:hint="eastAsia"/>
          <w:sz w:val="24"/>
          <w:lang w:val="en-US" w:eastAsia="zh-CN"/>
        </w:rPr>
        <w:t>若干民间社会组织</w:t>
      </w:r>
      <w:r w:rsidR="0041171C">
        <w:rPr>
          <w:rFonts w:hint="eastAsia"/>
          <w:sz w:val="24"/>
          <w:lang w:val="en-US" w:eastAsia="zh-CN"/>
        </w:rPr>
        <w:t>收集</w:t>
      </w:r>
      <w:r>
        <w:rPr>
          <w:rFonts w:hint="eastAsia"/>
          <w:sz w:val="24"/>
          <w:lang w:val="en-US" w:eastAsia="zh-CN"/>
        </w:rPr>
        <w:t>的资料（</w:t>
      </w:r>
      <w:r w:rsidR="000B5FCF" w:rsidRPr="000B5FCF">
        <w:rPr>
          <w:sz w:val="24"/>
          <w:lang w:val="en-US" w:eastAsia="zh-CN"/>
        </w:rPr>
        <w:t>UNEP/MC/COP.1/19</w:t>
      </w:r>
      <w:r w:rsidR="000B5FCF">
        <w:rPr>
          <w:rFonts w:hint="eastAsia"/>
          <w:sz w:val="24"/>
          <w:lang w:val="en-US" w:eastAsia="zh-CN"/>
        </w:rPr>
        <w:t>号文件</w:t>
      </w:r>
      <w:r>
        <w:rPr>
          <w:rFonts w:hint="eastAsia"/>
          <w:sz w:val="24"/>
          <w:lang w:val="en-US" w:eastAsia="zh-CN"/>
        </w:rPr>
        <w:t>）</w:t>
      </w:r>
      <w:r w:rsidR="000B5FCF">
        <w:rPr>
          <w:rFonts w:hint="eastAsia"/>
          <w:sz w:val="24"/>
          <w:lang w:val="en-US" w:eastAsia="zh-CN"/>
        </w:rPr>
        <w:t>。该报告的结论</w:t>
      </w:r>
      <w:r w:rsidR="008946A3">
        <w:rPr>
          <w:rFonts w:hint="eastAsia"/>
          <w:sz w:val="24"/>
          <w:lang w:val="en-US" w:eastAsia="zh-CN"/>
        </w:rPr>
        <w:t>指出</w:t>
      </w:r>
      <w:r w:rsidR="00F013DD">
        <w:rPr>
          <w:rFonts w:hint="eastAsia"/>
          <w:sz w:val="24"/>
          <w:lang w:val="en-US" w:eastAsia="zh-CN"/>
        </w:rPr>
        <w:t>，</w:t>
      </w:r>
      <w:r w:rsidR="000B5FCF">
        <w:rPr>
          <w:rFonts w:hint="eastAsia"/>
          <w:sz w:val="24"/>
          <w:lang w:val="en-US" w:eastAsia="zh-CN"/>
        </w:rPr>
        <w:t>露天焚烧废物的相关挑战远不止于汞的排放</w:t>
      </w:r>
      <w:r w:rsidR="00317D49">
        <w:rPr>
          <w:rFonts w:hint="eastAsia"/>
          <w:sz w:val="24"/>
          <w:lang w:val="en-US" w:eastAsia="zh-CN"/>
        </w:rPr>
        <w:t>问题</w:t>
      </w:r>
      <w:r w:rsidR="000B5FCF">
        <w:rPr>
          <w:rFonts w:hint="eastAsia"/>
          <w:sz w:val="24"/>
          <w:lang w:val="en-US" w:eastAsia="zh-CN"/>
        </w:rPr>
        <w:t>，而淘汰这种做法已作为全面发展议程的内容之一，被确定为可持续发展的一个优先事项，有助于减少一系列空气污染物和带来社会经济效益。</w:t>
      </w:r>
    </w:p>
    <w:p w14:paraId="02449176" w14:textId="4F681298" w:rsidR="006C2CFD" w:rsidRDefault="00325A3F" w:rsidP="00F366F9">
      <w:pPr>
        <w:pStyle w:val="Normalnumber"/>
        <w:numPr>
          <w:ilvl w:val="0"/>
          <w:numId w:val="37"/>
        </w:numPr>
        <w:tabs>
          <w:tab w:val="clear" w:pos="1247"/>
          <w:tab w:val="clear" w:pos="1814"/>
          <w:tab w:val="clear" w:pos="2381"/>
          <w:tab w:val="clear" w:pos="2948"/>
          <w:tab w:val="clear" w:pos="3515"/>
          <w:tab w:val="clear" w:pos="4082"/>
          <w:tab w:val="left" w:pos="624"/>
        </w:tabs>
        <w:ind w:left="1247" w:firstLine="0"/>
        <w:jc w:val="both"/>
        <w:rPr>
          <w:sz w:val="24"/>
          <w:lang w:eastAsia="zh-CN"/>
        </w:rPr>
      </w:pPr>
      <w:r>
        <w:rPr>
          <w:rFonts w:hint="eastAsia"/>
          <w:sz w:val="24"/>
          <w:lang w:eastAsia="zh-CN"/>
        </w:rPr>
        <w:t>由于认识到露天焚烧可能是</w:t>
      </w:r>
      <w:r w:rsidR="00FB1FDD">
        <w:rPr>
          <w:rFonts w:hint="eastAsia"/>
          <w:sz w:val="24"/>
          <w:lang w:eastAsia="zh-CN"/>
        </w:rPr>
        <w:t>尚未</w:t>
      </w:r>
      <w:r>
        <w:rPr>
          <w:rFonts w:hint="eastAsia"/>
          <w:sz w:val="24"/>
          <w:lang w:eastAsia="zh-CN"/>
        </w:rPr>
        <w:t>量化的一大</w:t>
      </w:r>
      <w:r w:rsidR="00511A62">
        <w:rPr>
          <w:rFonts w:hint="eastAsia"/>
          <w:sz w:val="24"/>
          <w:lang w:eastAsia="zh-CN"/>
        </w:rPr>
        <w:t>汞排放</w:t>
      </w:r>
      <w:r>
        <w:rPr>
          <w:rFonts w:hint="eastAsia"/>
          <w:sz w:val="24"/>
          <w:lang w:eastAsia="zh-CN"/>
        </w:rPr>
        <w:t>来源，而且关于</w:t>
      </w:r>
      <w:r w:rsidRPr="0094421F">
        <w:rPr>
          <w:sz w:val="24"/>
          <w:lang w:val="zh-CN" w:eastAsia="zh-CN"/>
        </w:rPr>
        <w:t>最佳可得技术和最佳环保做法</w:t>
      </w:r>
      <w:r>
        <w:rPr>
          <w:rFonts w:hint="eastAsia"/>
          <w:sz w:val="24"/>
          <w:lang w:val="zh-CN" w:eastAsia="zh-CN"/>
        </w:rPr>
        <w:t>的指导意见</w:t>
      </w:r>
      <w:r w:rsidRPr="000E6D4D">
        <w:rPr>
          <w:sz w:val="24"/>
          <w:vertAlign w:val="superscript"/>
        </w:rPr>
        <w:footnoteReference w:id="2"/>
      </w:r>
      <w:r>
        <w:rPr>
          <w:rFonts w:hint="eastAsia"/>
          <w:sz w:val="24"/>
          <w:lang w:val="zh-CN" w:eastAsia="zh-CN"/>
        </w:rPr>
        <w:t>称，露天焚烧废物</w:t>
      </w:r>
      <w:r w:rsidR="00352459">
        <w:rPr>
          <w:rFonts w:hint="eastAsia"/>
          <w:sz w:val="24"/>
          <w:lang w:val="zh-CN" w:eastAsia="zh-CN"/>
        </w:rPr>
        <w:t>被</w:t>
      </w:r>
      <w:r>
        <w:rPr>
          <w:rFonts w:hint="eastAsia"/>
          <w:sz w:val="24"/>
          <w:lang w:val="zh-CN" w:eastAsia="zh-CN"/>
        </w:rPr>
        <w:t>认为</w:t>
      </w:r>
      <w:r w:rsidR="00352459">
        <w:rPr>
          <w:rFonts w:hint="eastAsia"/>
          <w:sz w:val="24"/>
          <w:lang w:val="zh-CN" w:eastAsia="zh-CN"/>
        </w:rPr>
        <w:t>是</w:t>
      </w:r>
      <w:r>
        <w:rPr>
          <w:rFonts w:hint="eastAsia"/>
          <w:sz w:val="24"/>
          <w:lang w:val="zh-CN" w:eastAsia="zh-CN"/>
        </w:rPr>
        <w:t>有害环境</w:t>
      </w:r>
      <w:r w:rsidR="00352459">
        <w:rPr>
          <w:rFonts w:hint="eastAsia"/>
          <w:sz w:val="24"/>
          <w:lang w:val="zh-CN" w:eastAsia="zh-CN"/>
        </w:rPr>
        <w:t>的</w:t>
      </w:r>
      <w:r>
        <w:rPr>
          <w:rFonts w:hint="eastAsia"/>
          <w:sz w:val="24"/>
          <w:lang w:val="zh-CN" w:eastAsia="zh-CN"/>
        </w:rPr>
        <w:t>做法，应予阻止，</w:t>
      </w:r>
      <w:r w:rsidR="00D86CCC">
        <w:rPr>
          <w:rFonts w:hint="eastAsia"/>
          <w:sz w:val="24"/>
          <w:lang w:val="zh-CN" w:eastAsia="zh-CN"/>
        </w:rPr>
        <w:t>缔约方大会在第一次会议上邀请缔约方</w:t>
      </w:r>
      <w:r w:rsidR="009E0D20">
        <w:rPr>
          <w:rFonts w:hint="eastAsia"/>
          <w:sz w:val="24"/>
          <w:lang w:val="zh-CN" w:eastAsia="zh-CN"/>
        </w:rPr>
        <w:t>以及</w:t>
      </w:r>
      <w:r w:rsidR="00D86CCC">
        <w:rPr>
          <w:rFonts w:hint="eastAsia"/>
          <w:sz w:val="24"/>
          <w:lang w:val="zh-CN" w:eastAsia="zh-CN"/>
        </w:rPr>
        <w:t>其他有关实体和组织向秘书处提交关于露天焚烧废物导致汞排放的资料。</w:t>
      </w:r>
      <w:r w:rsidR="007D2E86">
        <w:rPr>
          <w:rFonts w:hint="eastAsia"/>
          <w:sz w:val="24"/>
          <w:lang w:val="zh-CN" w:eastAsia="zh-CN"/>
        </w:rPr>
        <w:t>缔约方大会还请秘书处继续汇编缔约方就此问题提交的资料，尤其是来自发展中国家和经济转型国家的资料，</w:t>
      </w:r>
      <w:r w:rsidR="007D2E86" w:rsidRPr="006D01C7">
        <w:rPr>
          <w:rFonts w:hint="eastAsia"/>
          <w:sz w:val="24"/>
          <w:lang w:val="zh-CN" w:eastAsia="zh-CN"/>
        </w:rPr>
        <w:t>包括来自</w:t>
      </w:r>
      <w:r w:rsidR="00CB0CA2" w:rsidRPr="000E6D4D">
        <w:rPr>
          <w:rFonts w:hint="eastAsia"/>
          <w:sz w:val="24"/>
          <w:lang w:val="zh-CN" w:eastAsia="zh-CN"/>
        </w:rPr>
        <w:t>清单</w:t>
      </w:r>
      <w:r w:rsidR="007D2E86" w:rsidRPr="006D01C7">
        <w:rPr>
          <w:rFonts w:hint="eastAsia"/>
          <w:sz w:val="24"/>
          <w:lang w:val="zh-CN" w:eastAsia="zh-CN"/>
        </w:rPr>
        <w:t>和</w:t>
      </w:r>
      <w:r w:rsidR="007D2E86" w:rsidRPr="006D01C7">
        <w:rPr>
          <w:sz w:val="24"/>
          <w:lang w:val="en-US" w:eastAsia="zh-CN"/>
        </w:rPr>
        <w:t>《水</w:t>
      </w:r>
      <w:r w:rsidR="007D2E86" w:rsidRPr="007D2E86">
        <w:rPr>
          <w:sz w:val="24"/>
          <w:lang w:val="en-US" w:eastAsia="zh-CN"/>
        </w:rPr>
        <w:t>俣公约》初期评估</w:t>
      </w:r>
      <w:r w:rsidR="007D2E86">
        <w:rPr>
          <w:rFonts w:hint="eastAsia"/>
          <w:sz w:val="24"/>
          <w:lang w:val="en-US" w:eastAsia="zh-CN"/>
        </w:rPr>
        <w:t>的资料、排放因素和</w:t>
      </w:r>
      <w:r w:rsidR="00511A62">
        <w:rPr>
          <w:rFonts w:hint="eastAsia"/>
          <w:sz w:val="24"/>
          <w:lang w:val="en-US" w:eastAsia="zh-CN"/>
        </w:rPr>
        <w:t>真实</w:t>
      </w:r>
      <w:r w:rsidR="007D2E86">
        <w:rPr>
          <w:rFonts w:hint="eastAsia"/>
          <w:sz w:val="24"/>
          <w:lang w:val="en-US" w:eastAsia="zh-CN"/>
        </w:rPr>
        <w:t>排放测量值，以及</w:t>
      </w:r>
      <w:r w:rsidR="007D2E86" w:rsidRPr="007D2E86">
        <w:rPr>
          <w:sz w:val="24"/>
          <w:lang w:val="en-US" w:eastAsia="zh-CN"/>
        </w:rPr>
        <w:t>控制危险废物越境转移及其处置巴塞尔公约</w:t>
      </w:r>
      <w:r w:rsidR="00163A16">
        <w:rPr>
          <w:rFonts w:hint="eastAsia"/>
          <w:sz w:val="24"/>
          <w:lang w:val="en-US" w:eastAsia="zh-CN"/>
        </w:rPr>
        <w:t>和</w:t>
      </w:r>
      <w:r w:rsidR="00163A16" w:rsidRPr="00163A16">
        <w:rPr>
          <w:sz w:val="24"/>
          <w:lang w:val="en-US" w:eastAsia="zh-CN"/>
        </w:rPr>
        <w:t>关于持久性有机污</w:t>
      </w:r>
      <w:r w:rsidR="00163A16" w:rsidRPr="00163A16">
        <w:rPr>
          <w:sz w:val="24"/>
          <w:lang w:val="en-US" w:eastAsia="zh-CN"/>
        </w:rPr>
        <w:lastRenderedPageBreak/>
        <w:t>染物的斯德哥尔摩公约</w:t>
      </w:r>
      <w:r w:rsidR="00163A16">
        <w:rPr>
          <w:rFonts w:hint="eastAsia"/>
          <w:sz w:val="24"/>
          <w:lang w:val="en-US" w:eastAsia="zh-CN"/>
        </w:rPr>
        <w:t>缔约方大会编写的</w:t>
      </w:r>
      <w:r w:rsidR="00511A62">
        <w:rPr>
          <w:rFonts w:hint="eastAsia"/>
          <w:sz w:val="24"/>
          <w:lang w:val="en-US" w:eastAsia="zh-CN"/>
        </w:rPr>
        <w:t>任何</w:t>
      </w:r>
      <w:r w:rsidR="00163A16">
        <w:rPr>
          <w:rFonts w:hint="eastAsia"/>
          <w:sz w:val="24"/>
          <w:lang w:val="en-US" w:eastAsia="zh-CN"/>
        </w:rPr>
        <w:t>相关资料，并将资料提交给</w:t>
      </w:r>
      <w:r w:rsidR="00163A16" w:rsidRPr="00E36835">
        <w:rPr>
          <w:sz w:val="24"/>
          <w:lang w:eastAsia="zh-CN"/>
        </w:rPr>
        <w:t>水俣公约</w:t>
      </w:r>
      <w:r w:rsidR="00163A16">
        <w:rPr>
          <w:rFonts w:hint="eastAsia"/>
          <w:sz w:val="24"/>
          <w:lang w:eastAsia="zh-CN"/>
        </w:rPr>
        <w:t>缔约方大会</w:t>
      </w:r>
      <w:r w:rsidR="00AC3645">
        <w:rPr>
          <w:rFonts w:hint="eastAsia"/>
          <w:sz w:val="24"/>
          <w:lang w:eastAsia="zh-CN"/>
        </w:rPr>
        <w:t>第二次会议，供其审议是否需要采取进一步行动。</w:t>
      </w:r>
    </w:p>
    <w:p w14:paraId="1106A378" w14:textId="4AF75CAB" w:rsidR="001D2D56" w:rsidRPr="0037452B" w:rsidRDefault="009A3B65" w:rsidP="0037452B">
      <w:pPr>
        <w:pStyle w:val="Normalnumber"/>
        <w:keepNext/>
        <w:numPr>
          <w:ilvl w:val="0"/>
          <w:numId w:val="37"/>
        </w:numPr>
        <w:tabs>
          <w:tab w:val="clear" w:pos="1247"/>
          <w:tab w:val="clear" w:pos="1814"/>
          <w:tab w:val="clear" w:pos="2381"/>
          <w:tab w:val="clear" w:pos="2948"/>
          <w:tab w:val="clear" w:pos="3515"/>
          <w:tab w:val="clear" w:pos="4082"/>
          <w:tab w:val="left" w:pos="624"/>
        </w:tabs>
        <w:ind w:left="1247" w:firstLine="0"/>
        <w:jc w:val="both"/>
        <w:rPr>
          <w:sz w:val="24"/>
          <w:lang w:eastAsia="zh-CN"/>
        </w:rPr>
      </w:pPr>
      <w:r>
        <w:rPr>
          <w:rFonts w:hint="eastAsia"/>
          <w:sz w:val="24"/>
          <w:lang w:eastAsia="zh-CN"/>
        </w:rPr>
        <w:t>在</w:t>
      </w:r>
      <w:r w:rsidR="00A46747">
        <w:rPr>
          <w:rFonts w:hint="eastAsia"/>
          <w:sz w:val="24"/>
          <w:lang w:eastAsia="zh-CN"/>
        </w:rPr>
        <w:t>呼吁提供关于</w:t>
      </w:r>
      <w:r>
        <w:rPr>
          <w:sz w:val="24"/>
          <w:lang w:eastAsia="zh-CN"/>
        </w:rPr>
        <w:t>露天焚烧废物导致</w:t>
      </w:r>
      <w:r w:rsidRPr="009A3B65">
        <w:rPr>
          <w:sz w:val="24"/>
          <w:lang w:eastAsia="zh-CN"/>
        </w:rPr>
        <w:t>汞排放</w:t>
      </w:r>
      <w:r w:rsidR="00A46747">
        <w:rPr>
          <w:rFonts w:hint="eastAsia"/>
          <w:sz w:val="24"/>
          <w:lang w:eastAsia="zh-CN"/>
        </w:rPr>
        <w:t>的</w:t>
      </w:r>
      <w:r>
        <w:rPr>
          <w:rFonts w:hint="eastAsia"/>
          <w:sz w:val="24"/>
          <w:lang w:eastAsia="zh-CN"/>
        </w:rPr>
        <w:t>资料之后，收到了两个缔约方（</w:t>
      </w:r>
      <w:r w:rsidR="00DB03A7">
        <w:rPr>
          <w:rFonts w:hint="eastAsia"/>
          <w:sz w:val="24"/>
          <w:lang w:eastAsia="zh-CN"/>
        </w:rPr>
        <w:t>尼日利亚和</w:t>
      </w:r>
      <w:r>
        <w:rPr>
          <w:rFonts w:hint="eastAsia"/>
          <w:sz w:val="24"/>
          <w:lang w:eastAsia="zh-CN"/>
        </w:rPr>
        <w:t>摩尔多瓦共和国）、一个政府间组织（</w:t>
      </w:r>
      <w:r w:rsidRPr="009A3B65">
        <w:rPr>
          <w:sz w:val="24"/>
          <w:lang w:val="en-US" w:eastAsia="zh-CN"/>
        </w:rPr>
        <w:t>联合国训练研究所</w:t>
      </w:r>
      <w:r>
        <w:rPr>
          <w:rFonts w:hint="eastAsia"/>
          <w:sz w:val="24"/>
          <w:lang w:eastAsia="zh-CN"/>
        </w:rPr>
        <w:t>）以及一个非政府组织（</w:t>
      </w:r>
      <w:r w:rsidRPr="009A3B65">
        <w:rPr>
          <w:sz w:val="24"/>
          <w:lang w:val="en-US" w:eastAsia="zh-CN"/>
        </w:rPr>
        <w:t>消除持久性有机污染物国际网络</w:t>
      </w:r>
      <w:r>
        <w:rPr>
          <w:rFonts w:hint="eastAsia"/>
          <w:sz w:val="24"/>
          <w:lang w:eastAsia="zh-CN"/>
        </w:rPr>
        <w:t>）提交的材料。</w:t>
      </w:r>
      <w:r w:rsidR="006C3CE8">
        <w:rPr>
          <w:rFonts w:hint="eastAsia"/>
          <w:sz w:val="24"/>
          <w:lang w:eastAsia="zh-CN"/>
        </w:rPr>
        <w:t>这些材料已汇编在秘书处关于此问题的说明中（</w:t>
      </w:r>
      <w:r w:rsidR="006C3CE8" w:rsidRPr="006C3CE8">
        <w:rPr>
          <w:sz w:val="24"/>
          <w:lang w:val="en-US" w:eastAsia="zh-CN"/>
        </w:rPr>
        <w:t>UNEP/MC/COP.2/INF/6</w:t>
      </w:r>
      <w:r w:rsidR="006C3CE8">
        <w:rPr>
          <w:rFonts w:hint="eastAsia"/>
          <w:sz w:val="24"/>
          <w:lang w:val="en-US" w:eastAsia="zh-CN"/>
        </w:rPr>
        <w:t>，附件</w:t>
      </w:r>
      <w:r w:rsidR="006C3CE8">
        <w:rPr>
          <w:rFonts w:hint="eastAsia"/>
          <w:sz w:val="24"/>
          <w:lang w:eastAsia="zh-CN"/>
        </w:rPr>
        <w:t>），</w:t>
      </w:r>
      <w:r w:rsidR="00FA429C">
        <w:rPr>
          <w:rFonts w:hint="eastAsia"/>
          <w:sz w:val="24"/>
          <w:lang w:eastAsia="zh-CN"/>
        </w:rPr>
        <w:t>并已</w:t>
      </w:r>
      <w:r w:rsidR="00FA429C" w:rsidRPr="0037452B">
        <w:rPr>
          <w:rFonts w:hint="eastAsia"/>
          <w:sz w:val="24"/>
          <w:szCs w:val="24"/>
          <w:lang w:eastAsia="zh-CN"/>
        </w:rPr>
        <w:t>公布在</w:t>
      </w:r>
      <w:r w:rsidR="00FA429C" w:rsidRPr="0037452B">
        <w:rPr>
          <w:sz w:val="24"/>
          <w:szCs w:val="24"/>
          <w:lang w:eastAsia="zh-CN"/>
        </w:rPr>
        <w:t>水俣公约</w:t>
      </w:r>
      <w:r w:rsidR="00FA429C" w:rsidRPr="0037452B">
        <w:rPr>
          <w:rFonts w:hint="eastAsia"/>
          <w:sz w:val="24"/>
          <w:szCs w:val="24"/>
          <w:lang w:eastAsia="zh-CN"/>
        </w:rPr>
        <w:t>网站上，网址为：</w:t>
      </w:r>
      <w:hyperlink r:id="rId11" w:history="1">
        <w:r w:rsidR="00C845CF" w:rsidRPr="00C845CF">
          <w:rPr>
            <w:rStyle w:val="Hyperlink"/>
            <w:sz w:val="24"/>
            <w:szCs w:val="24"/>
            <w:lang w:val="en-GB" w:eastAsia="zh-CN"/>
          </w:rPr>
          <w:t>www.mercuryconvention.org/Meetings/</w:t>
        </w:r>
        <w:r w:rsidR="00C845CF" w:rsidRPr="00C845CF">
          <w:rPr>
            <w:rStyle w:val="Hyperlink"/>
            <w:sz w:val="24"/>
            <w:szCs w:val="24"/>
            <w:lang w:val="en-GB" w:eastAsia="zh-CN"/>
          </w:rPr>
          <w:br/>
        </w:r>
        <w:proofErr w:type="spellStart"/>
        <w:r w:rsidR="00C845CF" w:rsidRPr="00D7276E">
          <w:rPr>
            <w:rStyle w:val="Hyperlink"/>
            <w:sz w:val="24"/>
            <w:szCs w:val="24"/>
            <w:lang w:val="en-GB" w:eastAsia="zh-CN"/>
          </w:rPr>
          <w:t>Intersessionalnbsp;work</w:t>
        </w:r>
        <w:proofErr w:type="spellEnd"/>
        <w:r w:rsidR="00C845CF" w:rsidRPr="00D7276E">
          <w:rPr>
            <w:rStyle w:val="Hyperlink"/>
            <w:sz w:val="24"/>
            <w:szCs w:val="24"/>
            <w:lang w:val="en-GB" w:eastAsia="zh-CN"/>
          </w:rPr>
          <w:t>/</w:t>
        </w:r>
        <w:proofErr w:type="spellStart"/>
        <w:r w:rsidR="00C845CF" w:rsidRPr="00D7276E">
          <w:rPr>
            <w:rStyle w:val="Hyperlink"/>
            <w:sz w:val="24"/>
            <w:szCs w:val="24"/>
            <w:lang w:val="en-GB" w:eastAsia="zh-CN"/>
          </w:rPr>
          <w:t>tabid</w:t>
        </w:r>
        <w:proofErr w:type="spellEnd"/>
        <w:r w:rsidR="00C845CF" w:rsidRPr="00D7276E">
          <w:rPr>
            <w:rStyle w:val="Hyperlink"/>
            <w:sz w:val="24"/>
            <w:szCs w:val="24"/>
            <w:lang w:val="en-GB" w:eastAsia="zh-CN"/>
          </w:rPr>
          <w:t>/6325/language/</w:t>
        </w:r>
        <w:proofErr w:type="spellStart"/>
        <w:r w:rsidR="00C845CF" w:rsidRPr="00D7276E">
          <w:rPr>
            <w:rStyle w:val="Hyperlink"/>
            <w:sz w:val="24"/>
            <w:szCs w:val="24"/>
            <w:lang w:val="en-GB" w:eastAsia="zh-CN"/>
          </w:rPr>
          <w:t>en</w:t>
        </w:r>
        <w:proofErr w:type="spellEnd"/>
        <w:r w:rsidR="00C845CF" w:rsidRPr="00D7276E">
          <w:rPr>
            <w:rStyle w:val="Hyperlink"/>
            <w:sz w:val="24"/>
            <w:szCs w:val="24"/>
            <w:lang w:val="en-GB" w:eastAsia="zh-CN"/>
          </w:rPr>
          <w:t>-US/Default.aspx</w:t>
        </w:r>
      </w:hyperlink>
    </w:p>
    <w:p w14:paraId="6D1371A3" w14:textId="5D7669A7" w:rsidR="00FA429C" w:rsidRPr="00806F66" w:rsidRDefault="00FA429C" w:rsidP="00FA429C">
      <w:pPr>
        <w:pStyle w:val="Normalnumber"/>
        <w:numPr>
          <w:ilvl w:val="0"/>
          <w:numId w:val="37"/>
        </w:numPr>
        <w:tabs>
          <w:tab w:val="clear" w:pos="1247"/>
          <w:tab w:val="clear" w:pos="1814"/>
          <w:tab w:val="clear" w:pos="2381"/>
          <w:tab w:val="clear" w:pos="2948"/>
          <w:tab w:val="clear" w:pos="3515"/>
          <w:tab w:val="clear" w:pos="4082"/>
          <w:tab w:val="left" w:pos="624"/>
        </w:tabs>
        <w:ind w:left="1247" w:firstLine="0"/>
        <w:jc w:val="both"/>
        <w:rPr>
          <w:sz w:val="24"/>
          <w:lang w:eastAsia="zh-CN"/>
        </w:rPr>
      </w:pPr>
      <w:r w:rsidRPr="00FA429C">
        <w:rPr>
          <w:rFonts w:hint="eastAsia"/>
          <w:sz w:val="24"/>
          <w:lang w:eastAsia="zh-CN"/>
        </w:rPr>
        <w:t>缔约方</w:t>
      </w:r>
      <w:r>
        <w:rPr>
          <w:rFonts w:hint="eastAsia"/>
          <w:sz w:val="24"/>
          <w:lang w:eastAsia="zh-CN"/>
        </w:rPr>
        <w:t>提供了关于</w:t>
      </w:r>
      <w:r>
        <w:rPr>
          <w:sz w:val="24"/>
          <w:lang w:eastAsia="zh-CN"/>
        </w:rPr>
        <w:t>露天焚烧废物导致</w:t>
      </w:r>
      <w:r w:rsidRPr="009A3B65">
        <w:rPr>
          <w:sz w:val="24"/>
          <w:lang w:eastAsia="zh-CN"/>
        </w:rPr>
        <w:t>汞排放</w:t>
      </w:r>
      <w:r w:rsidR="00A46747">
        <w:rPr>
          <w:rFonts w:hint="eastAsia"/>
          <w:sz w:val="24"/>
          <w:lang w:eastAsia="zh-CN"/>
        </w:rPr>
        <w:t>的资料，采用了</w:t>
      </w:r>
      <w:r>
        <w:rPr>
          <w:rFonts w:hint="eastAsia"/>
          <w:sz w:val="24"/>
          <w:lang w:eastAsia="zh-CN"/>
        </w:rPr>
        <w:t>联合国环境规划署</w:t>
      </w:r>
      <w:r w:rsidR="00A46747">
        <w:rPr>
          <w:rFonts w:hint="eastAsia"/>
          <w:sz w:val="24"/>
          <w:lang w:eastAsia="zh-CN"/>
        </w:rPr>
        <w:t>的“确定与量化汞释放工具箱（第二级）”来估计排放量</w:t>
      </w:r>
      <w:r w:rsidR="00CE568D">
        <w:rPr>
          <w:rFonts w:hint="eastAsia"/>
          <w:sz w:val="24"/>
          <w:lang w:eastAsia="zh-CN"/>
        </w:rPr>
        <w:t>。</w:t>
      </w:r>
      <w:r w:rsidR="00CE568D" w:rsidRPr="009A3B65">
        <w:rPr>
          <w:sz w:val="24"/>
          <w:lang w:val="en-US" w:eastAsia="zh-CN"/>
        </w:rPr>
        <w:t>联合国训练研究所</w:t>
      </w:r>
      <w:r w:rsidR="00CE568D">
        <w:rPr>
          <w:rFonts w:hint="eastAsia"/>
          <w:sz w:val="24"/>
          <w:lang w:val="en-US" w:eastAsia="zh-CN"/>
        </w:rPr>
        <w:t>在其工作中（包括支持编写</w:t>
      </w:r>
      <w:r w:rsidR="00CE568D" w:rsidRPr="007D2E86">
        <w:rPr>
          <w:sz w:val="24"/>
          <w:lang w:val="en-US" w:eastAsia="zh-CN"/>
        </w:rPr>
        <w:t>《水俣公约》初期评估</w:t>
      </w:r>
      <w:r w:rsidR="00CE568D">
        <w:rPr>
          <w:rFonts w:hint="eastAsia"/>
          <w:sz w:val="24"/>
          <w:lang w:val="en-US" w:eastAsia="zh-CN"/>
        </w:rPr>
        <w:t>报告）提供了关于露天焚烧废物导致排放的评论意见，并强调了使用该工具箱带来的某些不确定因素，包括有可能过高估计露天焚烧的排放量。</w:t>
      </w:r>
      <w:r w:rsidR="00CE568D" w:rsidRPr="009A3B65">
        <w:rPr>
          <w:sz w:val="24"/>
          <w:lang w:val="en-US" w:eastAsia="zh-CN"/>
        </w:rPr>
        <w:t>持久性有机污染物国际网络</w:t>
      </w:r>
      <w:r w:rsidR="00CE568D">
        <w:rPr>
          <w:rFonts w:hint="eastAsia"/>
          <w:sz w:val="24"/>
          <w:lang w:val="en-US" w:eastAsia="zh-CN"/>
        </w:rPr>
        <w:t>提交了一份</w:t>
      </w:r>
      <w:r w:rsidR="009D63B6">
        <w:rPr>
          <w:rFonts w:hint="eastAsia"/>
          <w:sz w:val="24"/>
          <w:lang w:val="en-US" w:eastAsia="zh-CN"/>
        </w:rPr>
        <w:t>综合</w:t>
      </w:r>
      <w:r w:rsidR="00CE568D">
        <w:rPr>
          <w:rFonts w:hint="eastAsia"/>
          <w:sz w:val="24"/>
          <w:lang w:val="en-US" w:eastAsia="zh-CN"/>
        </w:rPr>
        <w:t>材料，说明能力建设、技术援助和技术转让</w:t>
      </w:r>
      <w:r w:rsidR="00EB5ADC">
        <w:rPr>
          <w:rFonts w:hint="eastAsia"/>
          <w:sz w:val="24"/>
          <w:lang w:val="en-US" w:eastAsia="zh-CN"/>
        </w:rPr>
        <w:t>以及</w:t>
      </w:r>
      <w:r w:rsidR="00CE568D">
        <w:rPr>
          <w:rFonts w:hint="eastAsia"/>
          <w:sz w:val="24"/>
          <w:lang w:val="en-US" w:eastAsia="zh-CN"/>
        </w:rPr>
        <w:t>露天焚烧废物</w:t>
      </w:r>
      <w:r w:rsidR="00EB5ADC">
        <w:rPr>
          <w:rFonts w:hint="eastAsia"/>
          <w:sz w:val="24"/>
          <w:lang w:val="en-US" w:eastAsia="zh-CN"/>
        </w:rPr>
        <w:t>导致</w:t>
      </w:r>
      <w:r w:rsidR="00CE568D">
        <w:rPr>
          <w:rFonts w:hint="eastAsia"/>
          <w:sz w:val="24"/>
          <w:lang w:val="en-US" w:eastAsia="zh-CN"/>
        </w:rPr>
        <w:t>的汞排放</w:t>
      </w:r>
      <w:r w:rsidR="00876C03">
        <w:rPr>
          <w:rFonts w:hint="eastAsia"/>
          <w:sz w:val="24"/>
          <w:lang w:val="en-US" w:eastAsia="zh-CN"/>
        </w:rPr>
        <w:t>问题</w:t>
      </w:r>
      <w:r w:rsidR="00CE568D">
        <w:rPr>
          <w:rFonts w:hint="eastAsia"/>
          <w:sz w:val="24"/>
          <w:lang w:val="en-US" w:eastAsia="zh-CN"/>
        </w:rPr>
        <w:t>，强调必须要有</w:t>
      </w:r>
      <w:r w:rsidR="009048BE">
        <w:rPr>
          <w:rFonts w:hint="eastAsia"/>
          <w:sz w:val="24"/>
          <w:lang w:val="en-US" w:eastAsia="zh-CN"/>
        </w:rPr>
        <w:t>侧重于从可回收废物流中分离有机和危险废物（突出</w:t>
      </w:r>
      <w:r w:rsidR="00EE01D6">
        <w:rPr>
          <w:rFonts w:hint="eastAsia"/>
          <w:sz w:val="24"/>
          <w:lang w:val="en-US" w:eastAsia="zh-CN"/>
        </w:rPr>
        <w:t>强调</w:t>
      </w:r>
      <w:r w:rsidR="009048BE">
        <w:rPr>
          <w:rFonts w:hint="eastAsia"/>
          <w:sz w:val="24"/>
          <w:lang w:val="en-US" w:eastAsia="zh-CN"/>
        </w:rPr>
        <w:t>汞废物流）</w:t>
      </w:r>
      <w:r w:rsidR="001B0E29">
        <w:rPr>
          <w:rFonts w:hint="eastAsia"/>
          <w:sz w:val="24"/>
          <w:lang w:val="en-US" w:eastAsia="zh-CN"/>
        </w:rPr>
        <w:t>的</w:t>
      </w:r>
      <w:r w:rsidR="00476A27">
        <w:rPr>
          <w:rFonts w:hint="eastAsia"/>
          <w:sz w:val="24"/>
          <w:lang w:val="en-US" w:eastAsia="zh-CN"/>
        </w:rPr>
        <w:t>基本</w:t>
      </w:r>
      <w:r w:rsidR="001B0E29">
        <w:rPr>
          <w:rFonts w:hint="eastAsia"/>
          <w:sz w:val="24"/>
          <w:lang w:val="en-US" w:eastAsia="zh-CN"/>
        </w:rPr>
        <w:t>废物收集和分离系统</w:t>
      </w:r>
      <w:r w:rsidR="009048BE">
        <w:rPr>
          <w:rFonts w:hint="eastAsia"/>
          <w:sz w:val="24"/>
          <w:lang w:val="en-US" w:eastAsia="zh-CN"/>
        </w:rPr>
        <w:t>。</w:t>
      </w:r>
    </w:p>
    <w:p w14:paraId="3357AF4D" w14:textId="15ED5C7C" w:rsidR="00806F66" w:rsidRDefault="003A4F3A" w:rsidP="00FA429C">
      <w:pPr>
        <w:pStyle w:val="Normalnumber"/>
        <w:numPr>
          <w:ilvl w:val="0"/>
          <w:numId w:val="37"/>
        </w:numPr>
        <w:tabs>
          <w:tab w:val="clear" w:pos="1247"/>
          <w:tab w:val="clear" w:pos="1814"/>
          <w:tab w:val="clear" w:pos="2381"/>
          <w:tab w:val="clear" w:pos="2948"/>
          <w:tab w:val="clear" w:pos="3515"/>
          <w:tab w:val="clear" w:pos="4082"/>
          <w:tab w:val="left" w:pos="624"/>
        </w:tabs>
        <w:ind w:left="1247" w:firstLine="0"/>
        <w:jc w:val="both"/>
        <w:rPr>
          <w:sz w:val="24"/>
          <w:lang w:eastAsia="zh-CN"/>
        </w:rPr>
      </w:pPr>
      <w:r>
        <w:rPr>
          <w:rFonts w:hint="eastAsia"/>
          <w:sz w:val="24"/>
          <w:lang w:eastAsia="zh-CN"/>
        </w:rPr>
        <w:t>还在《巴塞尔公约》和《斯德哥尔摩公约》背景下编写了</w:t>
      </w:r>
      <w:r w:rsidR="00806F66">
        <w:rPr>
          <w:rFonts w:hint="eastAsia"/>
          <w:sz w:val="24"/>
          <w:lang w:eastAsia="zh-CN"/>
        </w:rPr>
        <w:t>与露天焚烧废物导致汞排放问题相关的资料。</w:t>
      </w:r>
    </w:p>
    <w:p w14:paraId="35C82F3A" w14:textId="4F0289E8" w:rsidR="00806F66" w:rsidRDefault="00806F66" w:rsidP="00FA429C">
      <w:pPr>
        <w:pStyle w:val="Normalnumber"/>
        <w:numPr>
          <w:ilvl w:val="0"/>
          <w:numId w:val="37"/>
        </w:numPr>
        <w:tabs>
          <w:tab w:val="clear" w:pos="1247"/>
          <w:tab w:val="clear" w:pos="1814"/>
          <w:tab w:val="clear" w:pos="2381"/>
          <w:tab w:val="clear" w:pos="2948"/>
          <w:tab w:val="clear" w:pos="3515"/>
          <w:tab w:val="clear" w:pos="4082"/>
          <w:tab w:val="left" w:pos="624"/>
        </w:tabs>
        <w:ind w:left="1247" w:firstLine="0"/>
        <w:jc w:val="both"/>
        <w:rPr>
          <w:sz w:val="24"/>
          <w:lang w:eastAsia="zh-CN"/>
        </w:rPr>
      </w:pPr>
      <w:r>
        <w:rPr>
          <w:rFonts w:hint="eastAsia"/>
          <w:sz w:val="24"/>
          <w:lang w:eastAsia="zh-CN"/>
        </w:rPr>
        <w:t>巴塞尔公约缔约方大会于</w:t>
      </w:r>
      <w:r>
        <w:rPr>
          <w:rFonts w:hint="eastAsia"/>
          <w:sz w:val="24"/>
          <w:lang w:eastAsia="zh-CN"/>
        </w:rPr>
        <w:t>2017</w:t>
      </w:r>
      <w:r>
        <w:rPr>
          <w:rFonts w:hint="eastAsia"/>
          <w:sz w:val="24"/>
          <w:lang w:eastAsia="zh-CN"/>
        </w:rPr>
        <w:t>年设立了家庭废物合作伙伴关系，目的是促进家庭废物的无害</w:t>
      </w:r>
      <w:r w:rsidR="0055453F">
        <w:rPr>
          <w:rFonts w:hint="eastAsia"/>
          <w:sz w:val="24"/>
          <w:lang w:eastAsia="zh-CN"/>
        </w:rPr>
        <w:t>环境</w:t>
      </w:r>
      <w:r>
        <w:rPr>
          <w:rFonts w:hint="eastAsia"/>
          <w:sz w:val="24"/>
          <w:lang w:eastAsia="zh-CN"/>
        </w:rPr>
        <w:t>管理，包括防止和尽量减少这种废物的产生，使得经济增长能够脱离</w:t>
      </w:r>
      <w:r w:rsidR="005C5C70">
        <w:rPr>
          <w:rFonts w:hint="eastAsia"/>
          <w:sz w:val="24"/>
          <w:lang w:eastAsia="zh-CN"/>
        </w:rPr>
        <w:t>产生</w:t>
      </w:r>
      <w:r>
        <w:rPr>
          <w:rFonts w:hint="eastAsia"/>
          <w:sz w:val="24"/>
          <w:lang w:eastAsia="zh-CN"/>
        </w:rPr>
        <w:t>家庭废物</w:t>
      </w:r>
      <w:r w:rsidR="005C5C70">
        <w:rPr>
          <w:rFonts w:hint="eastAsia"/>
          <w:sz w:val="24"/>
          <w:lang w:eastAsia="zh-CN"/>
        </w:rPr>
        <w:t>带来的环境影响</w:t>
      </w:r>
      <w:r w:rsidR="00C3619F">
        <w:rPr>
          <w:rFonts w:hint="eastAsia"/>
          <w:sz w:val="24"/>
          <w:lang w:eastAsia="zh-CN"/>
        </w:rPr>
        <w:t>，并使</w:t>
      </w:r>
      <w:r>
        <w:rPr>
          <w:rFonts w:hint="eastAsia"/>
          <w:sz w:val="24"/>
          <w:lang w:eastAsia="zh-CN"/>
        </w:rPr>
        <w:t>公众</w:t>
      </w:r>
      <w:r w:rsidR="00C3619F">
        <w:rPr>
          <w:rFonts w:hint="eastAsia"/>
          <w:sz w:val="24"/>
          <w:lang w:eastAsia="zh-CN"/>
        </w:rPr>
        <w:t>能</w:t>
      </w:r>
      <w:r>
        <w:rPr>
          <w:rFonts w:hint="eastAsia"/>
          <w:sz w:val="24"/>
          <w:lang w:eastAsia="zh-CN"/>
        </w:rPr>
        <w:t>在家中</w:t>
      </w:r>
      <w:r w:rsidR="00C4673E">
        <w:rPr>
          <w:rFonts w:hint="eastAsia"/>
          <w:sz w:val="24"/>
          <w:lang w:eastAsia="zh-CN"/>
        </w:rPr>
        <w:t>对这种废物</w:t>
      </w:r>
      <w:r>
        <w:rPr>
          <w:rFonts w:hint="eastAsia"/>
          <w:sz w:val="24"/>
          <w:lang w:eastAsia="zh-CN"/>
        </w:rPr>
        <w:t>进行初步处理。</w:t>
      </w:r>
      <w:r w:rsidR="000D48BF">
        <w:rPr>
          <w:rFonts w:hint="eastAsia"/>
          <w:sz w:val="24"/>
          <w:lang w:eastAsia="zh-CN"/>
        </w:rPr>
        <w:t>该伙伴关系</w:t>
      </w:r>
      <w:r w:rsidR="000B1F9A">
        <w:rPr>
          <w:rFonts w:hint="eastAsia"/>
          <w:sz w:val="24"/>
          <w:lang w:eastAsia="zh-CN"/>
        </w:rPr>
        <w:t>负责</w:t>
      </w:r>
      <w:r w:rsidR="000D48BF">
        <w:rPr>
          <w:rFonts w:hint="eastAsia"/>
          <w:sz w:val="24"/>
          <w:lang w:eastAsia="zh-CN"/>
        </w:rPr>
        <w:t>制定关于家庭废物无害</w:t>
      </w:r>
      <w:r w:rsidR="0055453F">
        <w:rPr>
          <w:rFonts w:hint="eastAsia"/>
          <w:sz w:val="24"/>
          <w:lang w:eastAsia="zh-CN"/>
        </w:rPr>
        <w:t>环境</w:t>
      </w:r>
      <w:r w:rsidR="000D48BF">
        <w:rPr>
          <w:rFonts w:hint="eastAsia"/>
          <w:sz w:val="24"/>
          <w:lang w:eastAsia="zh-CN"/>
        </w:rPr>
        <w:t>管理的指导文件。</w:t>
      </w:r>
    </w:p>
    <w:p w14:paraId="1D03B81E" w14:textId="2F400E78" w:rsidR="000D48BF" w:rsidRDefault="000D48BF" w:rsidP="00FA429C">
      <w:pPr>
        <w:pStyle w:val="Normalnumber"/>
        <w:numPr>
          <w:ilvl w:val="0"/>
          <w:numId w:val="37"/>
        </w:numPr>
        <w:tabs>
          <w:tab w:val="clear" w:pos="1247"/>
          <w:tab w:val="clear" w:pos="1814"/>
          <w:tab w:val="clear" w:pos="2381"/>
          <w:tab w:val="clear" w:pos="2948"/>
          <w:tab w:val="clear" w:pos="3515"/>
          <w:tab w:val="clear" w:pos="4082"/>
          <w:tab w:val="left" w:pos="624"/>
        </w:tabs>
        <w:ind w:left="1247" w:firstLine="0"/>
        <w:jc w:val="both"/>
        <w:rPr>
          <w:sz w:val="24"/>
          <w:lang w:eastAsia="zh-CN"/>
        </w:rPr>
      </w:pPr>
      <w:r>
        <w:rPr>
          <w:rFonts w:hint="eastAsia"/>
          <w:sz w:val="24"/>
          <w:lang w:eastAsia="zh-CN"/>
        </w:rPr>
        <w:t>《巴塞尔公约》下废物无害</w:t>
      </w:r>
      <w:r w:rsidR="0055453F">
        <w:rPr>
          <w:rFonts w:hint="eastAsia"/>
          <w:sz w:val="24"/>
          <w:lang w:eastAsia="zh-CN"/>
        </w:rPr>
        <w:t>环境管理</w:t>
      </w:r>
      <w:r>
        <w:rPr>
          <w:rFonts w:hint="eastAsia"/>
          <w:sz w:val="24"/>
          <w:lang w:eastAsia="zh-CN"/>
        </w:rPr>
        <w:t>专家工作组已编写了指导意见草案，说明如何在非正规部门解决废物无害</w:t>
      </w:r>
      <w:r w:rsidR="0055453F">
        <w:rPr>
          <w:rFonts w:hint="eastAsia"/>
          <w:sz w:val="24"/>
          <w:lang w:eastAsia="zh-CN"/>
        </w:rPr>
        <w:t>环境管理</w:t>
      </w:r>
      <w:r>
        <w:rPr>
          <w:rFonts w:hint="eastAsia"/>
          <w:sz w:val="24"/>
          <w:lang w:eastAsia="zh-CN"/>
        </w:rPr>
        <w:t>的问题</w:t>
      </w:r>
      <w:r w:rsidR="00FA499E" w:rsidRPr="00D7276E">
        <w:rPr>
          <w:rFonts w:asciiTheme="majorBidi" w:hAnsiTheme="majorBidi" w:cstheme="majorBidi"/>
          <w:sz w:val="24"/>
          <w:szCs w:val="24"/>
          <w:lang w:val="en-US" w:eastAsia="zh-CN"/>
        </w:rPr>
        <w:t>(UNEP/CHW/OEWG.11/INF/6</w:t>
      </w:r>
      <w:r w:rsidR="00FA499E" w:rsidRPr="0056516F">
        <w:rPr>
          <w:rFonts w:asciiTheme="majorBidi" w:hAnsiTheme="majorBidi" w:cstheme="majorBidi"/>
          <w:szCs w:val="18"/>
          <w:lang w:val="en-US" w:eastAsia="zh-CN"/>
        </w:rPr>
        <w:t>)</w:t>
      </w:r>
      <w:r>
        <w:rPr>
          <w:rFonts w:hint="eastAsia"/>
          <w:sz w:val="24"/>
          <w:lang w:eastAsia="zh-CN"/>
        </w:rPr>
        <w:t>。该指导意见草案</w:t>
      </w:r>
      <w:r w:rsidR="00200F5D">
        <w:rPr>
          <w:rFonts w:hint="eastAsia"/>
          <w:sz w:val="24"/>
          <w:lang w:eastAsia="zh-CN"/>
        </w:rPr>
        <w:t>确认露天焚烧的</w:t>
      </w:r>
      <w:r w:rsidR="004E7279">
        <w:rPr>
          <w:rFonts w:hint="eastAsia"/>
          <w:sz w:val="24"/>
          <w:lang w:eastAsia="zh-CN"/>
        </w:rPr>
        <w:t>不利</w:t>
      </w:r>
      <w:r w:rsidR="00200F5D">
        <w:rPr>
          <w:rFonts w:hint="eastAsia"/>
          <w:sz w:val="24"/>
          <w:lang w:eastAsia="zh-CN"/>
        </w:rPr>
        <w:t>环境影响及其相关健康风险，并建议应禁止露天焚烧，尤其是危险废物的露天焚烧。</w:t>
      </w:r>
      <w:r w:rsidR="00FA499E">
        <w:rPr>
          <w:rFonts w:hint="eastAsia"/>
          <w:sz w:val="24"/>
          <w:lang w:eastAsia="zh-CN"/>
        </w:rPr>
        <w:t>在巴塞尔公约不限成员名额工作组第十一次会议</w:t>
      </w:r>
      <w:r w:rsidR="00BD0F1B">
        <w:rPr>
          <w:rFonts w:hint="eastAsia"/>
          <w:sz w:val="24"/>
          <w:lang w:eastAsia="zh-CN"/>
        </w:rPr>
        <w:t>审议该指导意见之后，将向缔约方大会第十四次会议提交指导意见草案修订稿，以供审议。</w:t>
      </w:r>
      <w:r w:rsidR="00200F5D">
        <w:rPr>
          <w:rFonts w:hint="eastAsia"/>
          <w:sz w:val="24"/>
          <w:lang w:eastAsia="zh-CN"/>
        </w:rPr>
        <w:t>专家工作组还编写了经过修订的情况说明，概述了与特定废物流无害</w:t>
      </w:r>
      <w:r w:rsidR="0055453F">
        <w:rPr>
          <w:rFonts w:hint="eastAsia"/>
          <w:sz w:val="24"/>
          <w:lang w:eastAsia="zh-CN"/>
        </w:rPr>
        <w:t>环境</w:t>
      </w:r>
      <w:r w:rsidR="00200F5D">
        <w:rPr>
          <w:rFonts w:hint="eastAsia"/>
          <w:sz w:val="24"/>
          <w:lang w:eastAsia="zh-CN"/>
        </w:rPr>
        <w:t>管理相关的最重要方面</w:t>
      </w:r>
      <w:r w:rsidR="00190686">
        <w:rPr>
          <w:rFonts w:hint="eastAsia"/>
          <w:sz w:val="24"/>
          <w:lang w:eastAsia="zh-CN"/>
        </w:rPr>
        <w:t>（</w:t>
      </w:r>
      <w:r w:rsidR="00190686" w:rsidRPr="00190686">
        <w:rPr>
          <w:sz w:val="24"/>
          <w:lang w:val="en-US" w:eastAsia="zh-CN"/>
        </w:rPr>
        <w:t>UNEP/CHW.1</w:t>
      </w:r>
      <w:r w:rsidR="00F372A7">
        <w:rPr>
          <w:sz w:val="24"/>
          <w:lang w:val="en-US" w:eastAsia="zh-CN"/>
        </w:rPr>
        <w:t>3</w:t>
      </w:r>
      <w:r w:rsidR="00190686" w:rsidRPr="00190686">
        <w:rPr>
          <w:sz w:val="24"/>
          <w:lang w:val="en-US" w:eastAsia="zh-CN"/>
        </w:rPr>
        <w:t>/INF/7/Rev.1</w:t>
      </w:r>
      <w:r w:rsidR="00190686">
        <w:rPr>
          <w:rFonts w:hint="eastAsia"/>
          <w:sz w:val="24"/>
          <w:lang w:eastAsia="zh-CN"/>
        </w:rPr>
        <w:t>），</w:t>
      </w:r>
      <w:r w:rsidR="004E7279">
        <w:rPr>
          <w:rFonts w:hint="eastAsia"/>
          <w:sz w:val="24"/>
          <w:lang w:eastAsia="zh-CN"/>
        </w:rPr>
        <w:t>其中</w:t>
      </w:r>
      <w:r w:rsidR="00190686">
        <w:rPr>
          <w:rFonts w:hint="eastAsia"/>
          <w:sz w:val="24"/>
          <w:lang w:eastAsia="zh-CN"/>
        </w:rPr>
        <w:t>包括电子废物、废旧车辆、卫生或医疗废物，所有这些废物都可能含汞或受汞污染。</w:t>
      </w:r>
    </w:p>
    <w:p w14:paraId="2CD34C80" w14:textId="072F8566" w:rsidR="00116F01" w:rsidRDefault="00116F01" w:rsidP="00FA429C">
      <w:pPr>
        <w:pStyle w:val="Normalnumber"/>
        <w:numPr>
          <w:ilvl w:val="0"/>
          <w:numId w:val="37"/>
        </w:numPr>
        <w:tabs>
          <w:tab w:val="clear" w:pos="1247"/>
          <w:tab w:val="clear" w:pos="1814"/>
          <w:tab w:val="clear" w:pos="2381"/>
          <w:tab w:val="clear" w:pos="2948"/>
          <w:tab w:val="clear" w:pos="3515"/>
          <w:tab w:val="clear" w:pos="4082"/>
          <w:tab w:val="left" w:pos="624"/>
        </w:tabs>
        <w:ind w:left="1247" w:firstLine="0"/>
        <w:jc w:val="both"/>
        <w:rPr>
          <w:sz w:val="24"/>
          <w:lang w:eastAsia="zh-CN"/>
        </w:rPr>
      </w:pPr>
      <w:r>
        <w:rPr>
          <w:rFonts w:hint="eastAsia"/>
          <w:sz w:val="24"/>
          <w:lang w:eastAsia="zh-CN"/>
        </w:rPr>
        <w:t>《巴塞尔公约》电子废物非洲方案</w:t>
      </w:r>
      <w:r w:rsidRPr="000E6D4D">
        <w:rPr>
          <w:rFonts w:eastAsiaTheme="minorEastAsia"/>
          <w:sz w:val="24"/>
          <w:vertAlign w:val="superscript"/>
        </w:rPr>
        <w:footnoteReference w:id="3"/>
      </w:r>
      <w:r>
        <w:rPr>
          <w:rFonts w:hint="eastAsia"/>
          <w:sz w:val="24"/>
          <w:lang w:eastAsia="zh-CN"/>
        </w:rPr>
        <w:t>的研究结果表明，在有关国家</w:t>
      </w:r>
      <w:r w:rsidR="00E325AB">
        <w:rPr>
          <w:rFonts w:hint="eastAsia"/>
          <w:sz w:val="24"/>
          <w:lang w:eastAsia="zh-CN"/>
        </w:rPr>
        <w:t>非常普遍地存在通过露天焚烧从电子废物中回收金属的情况，包括含汞或受汞污染的废物。该出版物指出，对人类健康和环境有不利影响的回收利用活动，如露天焚烧缆线，需要各国政府立即予以关注。</w:t>
      </w:r>
    </w:p>
    <w:p w14:paraId="4E141199" w14:textId="2442B536" w:rsidR="00190686" w:rsidRDefault="004352F0" w:rsidP="00FA429C">
      <w:pPr>
        <w:pStyle w:val="Normalnumber"/>
        <w:numPr>
          <w:ilvl w:val="0"/>
          <w:numId w:val="37"/>
        </w:numPr>
        <w:tabs>
          <w:tab w:val="clear" w:pos="1247"/>
          <w:tab w:val="clear" w:pos="1814"/>
          <w:tab w:val="clear" w:pos="2381"/>
          <w:tab w:val="clear" w:pos="2948"/>
          <w:tab w:val="clear" w:pos="3515"/>
          <w:tab w:val="clear" w:pos="4082"/>
          <w:tab w:val="left" w:pos="624"/>
        </w:tabs>
        <w:ind w:left="1247" w:firstLine="0"/>
        <w:jc w:val="both"/>
        <w:rPr>
          <w:sz w:val="24"/>
          <w:lang w:eastAsia="zh-CN"/>
        </w:rPr>
      </w:pPr>
      <w:r>
        <w:rPr>
          <w:rFonts w:hint="eastAsia"/>
          <w:sz w:val="24"/>
          <w:lang w:eastAsia="zh-CN"/>
        </w:rPr>
        <w:t>关于最佳可得技术的准则，以及与《</w:t>
      </w:r>
      <w:r w:rsidRPr="00163A16">
        <w:rPr>
          <w:sz w:val="24"/>
          <w:lang w:val="en-US" w:eastAsia="zh-CN"/>
        </w:rPr>
        <w:t>关于持久性有机污染物的斯德哥尔摩公约</w:t>
      </w:r>
      <w:r>
        <w:rPr>
          <w:rFonts w:hint="eastAsia"/>
          <w:sz w:val="24"/>
          <w:lang w:eastAsia="zh-CN"/>
        </w:rPr>
        <w:t>》第</w:t>
      </w:r>
      <w:r>
        <w:rPr>
          <w:rFonts w:hint="eastAsia"/>
          <w:sz w:val="24"/>
          <w:lang w:eastAsia="zh-CN"/>
        </w:rPr>
        <w:t>5</w:t>
      </w:r>
      <w:r>
        <w:rPr>
          <w:rFonts w:hint="eastAsia"/>
          <w:sz w:val="24"/>
          <w:lang w:eastAsia="zh-CN"/>
        </w:rPr>
        <w:t>条和附件</w:t>
      </w:r>
      <w:r>
        <w:rPr>
          <w:rFonts w:hint="eastAsia"/>
          <w:sz w:val="24"/>
          <w:lang w:eastAsia="zh-CN"/>
        </w:rPr>
        <w:t>C</w:t>
      </w:r>
      <w:r>
        <w:rPr>
          <w:rFonts w:hint="eastAsia"/>
          <w:sz w:val="24"/>
          <w:lang w:eastAsia="zh-CN"/>
        </w:rPr>
        <w:t>相关的最佳环保做法的临时指导意见，</w:t>
      </w:r>
      <w:r w:rsidR="00C51914">
        <w:rPr>
          <w:rFonts w:hint="eastAsia"/>
          <w:sz w:val="24"/>
          <w:lang w:eastAsia="zh-CN"/>
        </w:rPr>
        <w:t>也</w:t>
      </w:r>
      <w:r w:rsidR="0055453F">
        <w:rPr>
          <w:rFonts w:hint="eastAsia"/>
          <w:sz w:val="24"/>
          <w:lang w:eastAsia="zh-CN"/>
        </w:rPr>
        <w:t>述</w:t>
      </w:r>
      <w:r w:rsidR="00C51914">
        <w:rPr>
          <w:rFonts w:hint="eastAsia"/>
          <w:sz w:val="24"/>
          <w:lang w:eastAsia="zh-CN"/>
        </w:rPr>
        <w:t>及露天焚烧废物的问题，包括垃圾填埋场的焚烧（</w:t>
      </w:r>
      <w:r w:rsidR="00F72BCC">
        <w:rPr>
          <w:rFonts w:hint="eastAsia"/>
          <w:sz w:val="24"/>
          <w:lang w:eastAsia="zh-CN"/>
        </w:rPr>
        <w:t>关于</w:t>
      </w:r>
      <w:r w:rsidR="00C51914">
        <w:rPr>
          <w:rFonts w:hint="eastAsia"/>
          <w:sz w:val="24"/>
          <w:lang w:eastAsia="zh-CN"/>
        </w:rPr>
        <w:t>附件</w:t>
      </w:r>
      <w:r w:rsidR="00C51914">
        <w:rPr>
          <w:rFonts w:hint="eastAsia"/>
          <w:sz w:val="24"/>
          <w:lang w:eastAsia="zh-CN"/>
        </w:rPr>
        <w:t>C</w:t>
      </w:r>
      <w:r w:rsidR="00C51914">
        <w:rPr>
          <w:rFonts w:hint="eastAsia"/>
          <w:sz w:val="24"/>
          <w:lang w:eastAsia="zh-CN"/>
        </w:rPr>
        <w:t>第三部分中的来源类别</w:t>
      </w:r>
      <w:r w:rsidR="00F72BCC">
        <w:rPr>
          <w:rFonts w:hint="eastAsia"/>
          <w:sz w:val="24"/>
          <w:lang w:eastAsia="zh-CN"/>
        </w:rPr>
        <w:t>的第六节</w:t>
      </w:r>
      <w:r w:rsidR="00C51914">
        <w:rPr>
          <w:rFonts w:hint="eastAsia"/>
          <w:sz w:val="24"/>
          <w:lang w:eastAsia="zh-CN"/>
        </w:rPr>
        <w:t>）。上述准则确认，露天焚烧涵盖了多种不同的不</w:t>
      </w:r>
      <w:r w:rsidR="00E40701">
        <w:rPr>
          <w:rFonts w:hint="eastAsia"/>
          <w:sz w:val="24"/>
          <w:lang w:eastAsia="zh-CN"/>
        </w:rPr>
        <w:t>加</w:t>
      </w:r>
      <w:r w:rsidR="00C51914">
        <w:rPr>
          <w:rFonts w:hint="eastAsia"/>
          <w:sz w:val="24"/>
          <w:lang w:eastAsia="zh-CN"/>
        </w:rPr>
        <w:t>控制的废物燃烧做</w:t>
      </w:r>
      <w:r w:rsidR="00C51914">
        <w:rPr>
          <w:rFonts w:hint="eastAsia"/>
          <w:sz w:val="24"/>
          <w:lang w:eastAsia="zh-CN"/>
        </w:rPr>
        <w:lastRenderedPageBreak/>
        <w:t>法，包括</w:t>
      </w:r>
      <w:r w:rsidR="00692B46">
        <w:rPr>
          <w:rFonts w:hint="eastAsia"/>
          <w:sz w:val="24"/>
          <w:lang w:eastAsia="zh-CN"/>
        </w:rPr>
        <w:t>焚烧垃圾堆、坑中焚烧、直接在土地上焚烧以及桶中焚烧；对于世界许多</w:t>
      </w:r>
      <w:r w:rsidR="00CB0CA2">
        <w:rPr>
          <w:rFonts w:hint="eastAsia"/>
          <w:sz w:val="24"/>
          <w:lang w:eastAsia="zh-CN"/>
        </w:rPr>
        <w:t>地区</w:t>
      </w:r>
      <w:r w:rsidR="00692B46">
        <w:rPr>
          <w:rFonts w:hint="eastAsia"/>
          <w:sz w:val="24"/>
          <w:lang w:eastAsia="zh-CN"/>
        </w:rPr>
        <w:t>的人，尤其是</w:t>
      </w:r>
      <w:r w:rsidR="009346E6">
        <w:rPr>
          <w:rFonts w:hint="eastAsia"/>
          <w:sz w:val="24"/>
          <w:lang w:eastAsia="zh-CN"/>
        </w:rPr>
        <w:t>无法</w:t>
      </w:r>
      <w:r w:rsidR="00CF12C1">
        <w:rPr>
          <w:rFonts w:hint="eastAsia"/>
          <w:sz w:val="24"/>
          <w:lang w:eastAsia="zh-CN"/>
        </w:rPr>
        <w:t>进行</w:t>
      </w:r>
      <w:r w:rsidR="009346E6" w:rsidRPr="00CB0CA2">
        <w:rPr>
          <w:rFonts w:hint="eastAsia"/>
          <w:sz w:val="24"/>
          <w:lang w:eastAsia="zh-CN"/>
        </w:rPr>
        <w:t>有</w:t>
      </w:r>
      <w:r w:rsidR="00890CB9">
        <w:rPr>
          <w:rFonts w:hint="eastAsia"/>
          <w:sz w:val="24"/>
          <w:lang w:eastAsia="zh-CN"/>
        </w:rPr>
        <w:t>序</w:t>
      </w:r>
      <w:r w:rsidR="009346E6" w:rsidRPr="00CB0CA2">
        <w:rPr>
          <w:rFonts w:hint="eastAsia"/>
          <w:sz w:val="24"/>
          <w:lang w:eastAsia="zh-CN"/>
        </w:rPr>
        <w:t>废物处理</w:t>
      </w:r>
      <w:r w:rsidR="00D80735">
        <w:rPr>
          <w:rFonts w:hint="eastAsia"/>
          <w:sz w:val="24"/>
          <w:lang w:eastAsia="zh-CN"/>
        </w:rPr>
        <w:t>而</w:t>
      </w:r>
      <w:r w:rsidR="00CB0CA2" w:rsidRPr="00CB0CA2">
        <w:rPr>
          <w:rFonts w:hint="eastAsia"/>
          <w:sz w:val="24"/>
          <w:lang w:eastAsia="zh-CN"/>
        </w:rPr>
        <w:t>只能</w:t>
      </w:r>
      <w:r w:rsidR="009346E6" w:rsidRPr="00CB0CA2">
        <w:rPr>
          <w:rFonts w:hint="eastAsia"/>
          <w:sz w:val="24"/>
          <w:lang w:eastAsia="zh-CN"/>
        </w:rPr>
        <w:t>自行处</w:t>
      </w:r>
      <w:r w:rsidR="009346E6">
        <w:rPr>
          <w:rFonts w:hint="eastAsia"/>
          <w:sz w:val="24"/>
          <w:lang w:eastAsia="zh-CN"/>
        </w:rPr>
        <w:t>置各种材料的人而言，</w:t>
      </w:r>
      <w:r w:rsidR="0044143B">
        <w:rPr>
          <w:rFonts w:hint="eastAsia"/>
          <w:sz w:val="24"/>
          <w:lang w:eastAsia="zh-CN"/>
        </w:rPr>
        <w:t>露天焚烧</w:t>
      </w:r>
      <w:r w:rsidR="00AA471C">
        <w:rPr>
          <w:rFonts w:hint="eastAsia"/>
          <w:sz w:val="24"/>
          <w:lang w:eastAsia="zh-CN"/>
        </w:rPr>
        <w:t>是最便宜、最</w:t>
      </w:r>
      <w:r w:rsidR="00330C51">
        <w:rPr>
          <w:rFonts w:hint="eastAsia"/>
          <w:sz w:val="24"/>
          <w:lang w:eastAsia="zh-CN"/>
        </w:rPr>
        <w:t>简单</w:t>
      </w:r>
      <w:r w:rsidR="00AA471C">
        <w:rPr>
          <w:rFonts w:hint="eastAsia"/>
          <w:sz w:val="24"/>
          <w:lang w:eastAsia="zh-CN"/>
        </w:rPr>
        <w:t>、最卫生的减少体积和处置易燃材料的方法。</w:t>
      </w:r>
      <w:r w:rsidR="007B3792" w:rsidRPr="000E6D4D">
        <w:rPr>
          <w:rFonts w:hint="eastAsia"/>
          <w:sz w:val="24"/>
          <w:lang w:eastAsia="zh-CN"/>
        </w:rPr>
        <w:t>准则强调了需要避免的</w:t>
      </w:r>
      <w:r w:rsidR="00865FE1" w:rsidRPr="000E6D4D">
        <w:rPr>
          <w:rFonts w:hint="eastAsia"/>
          <w:sz w:val="24"/>
          <w:lang w:eastAsia="zh-CN"/>
        </w:rPr>
        <w:t>材料</w:t>
      </w:r>
      <w:r w:rsidR="007B3792" w:rsidRPr="000E6D4D">
        <w:rPr>
          <w:rFonts w:hint="eastAsia"/>
          <w:sz w:val="24"/>
          <w:lang w:eastAsia="zh-CN"/>
        </w:rPr>
        <w:t>并提供了改进焚烧</w:t>
      </w:r>
      <w:r w:rsidR="00B16A7D" w:rsidRPr="000E6D4D">
        <w:rPr>
          <w:rFonts w:hint="eastAsia"/>
          <w:sz w:val="24"/>
          <w:lang w:eastAsia="zh-CN"/>
        </w:rPr>
        <w:t>方式</w:t>
      </w:r>
      <w:r w:rsidR="007B3792" w:rsidRPr="000E6D4D">
        <w:rPr>
          <w:rFonts w:hint="eastAsia"/>
          <w:sz w:val="24"/>
          <w:lang w:eastAsia="zh-CN"/>
        </w:rPr>
        <w:t>和</w:t>
      </w:r>
      <w:r w:rsidR="0008560B" w:rsidRPr="000E6D4D">
        <w:rPr>
          <w:rFonts w:hint="eastAsia"/>
          <w:sz w:val="24"/>
          <w:lang w:eastAsia="zh-CN"/>
        </w:rPr>
        <w:t>杜绝</w:t>
      </w:r>
      <w:r w:rsidR="007B3792" w:rsidRPr="000E6D4D">
        <w:rPr>
          <w:rFonts w:hint="eastAsia"/>
          <w:sz w:val="24"/>
          <w:lang w:eastAsia="zh-CN"/>
        </w:rPr>
        <w:t>排放的技术，同时也明确指出，露天燃烧是环境上无法接受的</w:t>
      </w:r>
      <w:r w:rsidR="00B16A7D" w:rsidRPr="000E6D4D">
        <w:rPr>
          <w:rFonts w:hint="eastAsia"/>
          <w:sz w:val="24"/>
          <w:lang w:eastAsia="zh-CN"/>
        </w:rPr>
        <w:t>处理方式，</w:t>
      </w:r>
      <w:r w:rsidR="00B16A7D">
        <w:rPr>
          <w:rFonts w:hint="eastAsia"/>
          <w:sz w:val="24"/>
          <w:lang w:eastAsia="zh-CN"/>
        </w:rPr>
        <w:t>最佳指导意见是减少用这种方法处置的材料数量，目标是</w:t>
      </w:r>
      <w:r w:rsidR="005B0826">
        <w:rPr>
          <w:rFonts w:hint="eastAsia"/>
          <w:sz w:val="24"/>
          <w:lang w:eastAsia="zh-CN"/>
        </w:rPr>
        <w:t>将其</w:t>
      </w:r>
      <w:r w:rsidR="00B16A7D">
        <w:rPr>
          <w:rFonts w:hint="eastAsia"/>
          <w:sz w:val="24"/>
          <w:lang w:eastAsia="zh-CN"/>
        </w:rPr>
        <w:t>完全淘汰。</w:t>
      </w:r>
    </w:p>
    <w:p w14:paraId="225EC2DD" w14:textId="11D7B475" w:rsidR="00E325AB" w:rsidRPr="003952DF" w:rsidRDefault="00E325AB" w:rsidP="00E325AB">
      <w:pPr>
        <w:pStyle w:val="Normalnumber"/>
        <w:numPr>
          <w:ilvl w:val="0"/>
          <w:numId w:val="0"/>
        </w:numPr>
        <w:tabs>
          <w:tab w:val="clear" w:pos="1247"/>
          <w:tab w:val="clear" w:pos="1814"/>
          <w:tab w:val="clear" w:pos="2381"/>
          <w:tab w:val="clear" w:pos="2948"/>
          <w:tab w:val="clear" w:pos="3515"/>
          <w:tab w:val="clear" w:pos="4082"/>
          <w:tab w:val="left" w:pos="624"/>
        </w:tabs>
        <w:ind w:left="1247"/>
        <w:jc w:val="both"/>
        <w:rPr>
          <w:rFonts w:ascii="SimHei" w:eastAsia="SimHei" w:hAnsi="SimHei"/>
          <w:b/>
          <w:sz w:val="28"/>
          <w:lang w:eastAsia="zh-CN"/>
        </w:rPr>
      </w:pPr>
      <w:r w:rsidRPr="003952DF">
        <w:rPr>
          <w:rFonts w:ascii="SimHei" w:eastAsia="SimHei" w:hAnsi="SimHei" w:hint="eastAsia"/>
          <w:b/>
          <w:sz w:val="28"/>
          <w:lang w:eastAsia="zh-CN"/>
        </w:rPr>
        <w:t>建议缔约方大会采取的行动</w:t>
      </w:r>
    </w:p>
    <w:p w14:paraId="1B32A18E" w14:textId="4F44D267" w:rsidR="00E325AB" w:rsidRPr="00FA429C" w:rsidRDefault="00E325AB" w:rsidP="00E325AB">
      <w:pPr>
        <w:pStyle w:val="Normalnumber"/>
        <w:numPr>
          <w:ilvl w:val="0"/>
          <w:numId w:val="37"/>
        </w:numPr>
        <w:tabs>
          <w:tab w:val="clear" w:pos="1247"/>
          <w:tab w:val="clear" w:pos="1814"/>
          <w:tab w:val="clear" w:pos="2381"/>
          <w:tab w:val="clear" w:pos="2948"/>
          <w:tab w:val="clear" w:pos="3515"/>
          <w:tab w:val="clear" w:pos="4082"/>
          <w:tab w:val="left" w:pos="624"/>
        </w:tabs>
        <w:ind w:left="1260" w:hanging="13"/>
        <w:jc w:val="both"/>
        <w:rPr>
          <w:sz w:val="24"/>
          <w:lang w:eastAsia="zh-CN"/>
        </w:rPr>
      </w:pPr>
      <w:r>
        <w:rPr>
          <w:rFonts w:hint="eastAsia"/>
          <w:sz w:val="24"/>
          <w:lang w:eastAsia="zh-CN"/>
        </w:rPr>
        <w:t>缔约方大会不妨</w:t>
      </w:r>
      <w:r w:rsidR="00591CFB">
        <w:rPr>
          <w:rFonts w:hint="eastAsia"/>
          <w:sz w:val="24"/>
          <w:lang w:eastAsia="zh-CN"/>
        </w:rPr>
        <w:t>在</w:t>
      </w:r>
      <w:r w:rsidR="00E969C4">
        <w:rPr>
          <w:rFonts w:hint="eastAsia"/>
          <w:sz w:val="24"/>
          <w:lang w:eastAsia="zh-CN"/>
        </w:rPr>
        <w:t>讨论</w:t>
      </w:r>
      <w:r>
        <w:rPr>
          <w:rFonts w:hint="eastAsia"/>
          <w:sz w:val="24"/>
          <w:lang w:eastAsia="zh-CN"/>
        </w:rPr>
        <w:t>是否需要就与露天焚烧废物有关的汞排放问题采取进一步行动</w:t>
      </w:r>
      <w:r w:rsidR="00E969C4">
        <w:rPr>
          <w:rFonts w:hint="eastAsia"/>
          <w:sz w:val="24"/>
          <w:lang w:eastAsia="zh-CN"/>
        </w:rPr>
        <w:t>时</w:t>
      </w:r>
      <w:r w:rsidR="00591CFB">
        <w:rPr>
          <w:rFonts w:hint="eastAsia"/>
          <w:sz w:val="24"/>
          <w:lang w:eastAsia="zh-CN"/>
        </w:rPr>
        <w:t>审议所提交</w:t>
      </w:r>
      <w:r>
        <w:rPr>
          <w:rFonts w:hint="eastAsia"/>
          <w:sz w:val="24"/>
          <w:lang w:eastAsia="zh-CN"/>
        </w:rPr>
        <w:t>的资料，而且鉴于收到的提交材料数量有限，</w:t>
      </w:r>
      <w:r w:rsidR="00E969C4">
        <w:rPr>
          <w:rFonts w:hint="eastAsia"/>
          <w:sz w:val="24"/>
          <w:lang w:eastAsia="zh-CN"/>
        </w:rPr>
        <w:t>不妨</w:t>
      </w:r>
      <w:r>
        <w:rPr>
          <w:rFonts w:hint="eastAsia"/>
          <w:sz w:val="24"/>
          <w:lang w:eastAsia="zh-CN"/>
        </w:rPr>
        <w:t>请秘书处继续汇编来自缔约方和其他利益攸关方的关于该问题的资料，以及来自其</w:t>
      </w:r>
      <w:r w:rsidR="00881595">
        <w:rPr>
          <w:rFonts w:hint="eastAsia"/>
          <w:sz w:val="24"/>
          <w:lang w:eastAsia="zh-CN"/>
        </w:rPr>
        <w:t>全面审议</w:t>
      </w:r>
      <w:r w:rsidR="00F72BCC">
        <w:rPr>
          <w:rFonts w:hint="eastAsia"/>
          <w:sz w:val="24"/>
          <w:lang w:eastAsia="zh-CN"/>
        </w:rPr>
        <w:t>已有</w:t>
      </w:r>
      <w:r>
        <w:rPr>
          <w:rFonts w:hint="eastAsia"/>
          <w:sz w:val="24"/>
          <w:lang w:eastAsia="zh-CN"/>
        </w:rPr>
        <w:t>清单的资料。缔约方大会还不妨请秘书处继续就此问题与巴塞尔公约、鹿特丹公约和斯德哥尔摩公约秘书处</w:t>
      </w:r>
      <w:r w:rsidR="003238B5">
        <w:rPr>
          <w:rFonts w:hint="eastAsia"/>
          <w:sz w:val="24"/>
          <w:lang w:eastAsia="zh-CN"/>
        </w:rPr>
        <w:t>进行接触，并向缔约方大会第三次会议报告最新情况。</w:t>
      </w:r>
    </w:p>
    <w:tbl>
      <w:tblPr>
        <w:tblW w:w="0" w:type="auto"/>
        <w:tblLayout w:type="fixed"/>
        <w:tblLook w:val="04A0" w:firstRow="1" w:lastRow="0" w:firstColumn="1" w:lastColumn="0" w:noHBand="0" w:noVBand="1"/>
      </w:tblPr>
      <w:tblGrid>
        <w:gridCol w:w="1942"/>
        <w:gridCol w:w="1942"/>
        <w:gridCol w:w="1942"/>
        <w:gridCol w:w="1943"/>
        <w:gridCol w:w="1943"/>
      </w:tblGrid>
      <w:tr w:rsidR="00E976AB" w:rsidRPr="00D25175" w14:paraId="6DB0CABC" w14:textId="77777777" w:rsidTr="00990918">
        <w:tc>
          <w:tcPr>
            <w:tcW w:w="1942" w:type="dxa"/>
            <w:shd w:val="clear" w:color="auto" w:fill="auto"/>
          </w:tcPr>
          <w:p w14:paraId="6D3F7C2C" w14:textId="77777777" w:rsidR="00E976AB" w:rsidRPr="00D25175" w:rsidRDefault="00E976AB" w:rsidP="004455F3">
            <w:pPr>
              <w:pStyle w:val="Normal-pool"/>
              <w:tabs>
                <w:tab w:val="left" w:pos="624"/>
                <w:tab w:val="left" w:pos="1871"/>
                <w:tab w:val="left" w:pos="2495"/>
              </w:tabs>
              <w:spacing w:before="520"/>
              <w:rPr>
                <w:lang w:eastAsia="zh-CN"/>
              </w:rPr>
            </w:pPr>
          </w:p>
        </w:tc>
        <w:tc>
          <w:tcPr>
            <w:tcW w:w="1942" w:type="dxa"/>
            <w:shd w:val="clear" w:color="auto" w:fill="auto"/>
          </w:tcPr>
          <w:p w14:paraId="378BA037" w14:textId="77777777" w:rsidR="00E976AB" w:rsidRPr="00D25175" w:rsidRDefault="00E976AB" w:rsidP="004455F3">
            <w:pPr>
              <w:pStyle w:val="Normal-pool"/>
              <w:tabs>
                <w:tab w:val="left" w:pos="624"/>
                <w:tab w:val="left" w:pos="1871"/>
                <w:tab w:val="left" w:pos="2495"/>
              </w:tabs>
              <w:spacing w:before="520"/>
              <w:rPr>
                <w:lang w:eastAsia="zh-CN"/>
              </w:rPr>
            </w:pPr>
          </w:p>
        </w:tc>
        <w:tc>
          <w:tcPr>
            <w:tcW w:w="1942" w:type="dxa"/>
            <w:tcBorders>
              <w:bottom w:val="single" w:sz="4" w:space="0" w:color="auto"/>
            </w:tcBorders>
            <w:shd w:val="clear" w:color="auto" w:fill="auto"/>
          </w:tcPr>
          <w:p w14:paraId="028E3E1E" w14:textId="77777777" w:rsidR="00E976AB" w:rsidRPr="00D25175" w:rsidRDefault="00E976AB" w:rsidP="004455F3">
            <w:pPr>
              <w:pStyle w:val="Normal-pool"/>
              <w:tabs>
                <w:tab w:val="left" w:pos="624"/>
                <w:tab w:val="left" w:pos="1871"/>
                <w:tab w:val="left" w:pos="2495"/>
              </w:tabs>
              <w:spacing w:before="520"/>
              <w:rPr>
                <w:lang w:eastAsia="zh-CN"/>
              </w:rPr>
            </w:pPr>
          </w:p>
        </w:tc>
        <w:tc>
          <w:tcPr>
            <w:tcW w:w="1943" w:type="dxa"/>
            <w:shd w:val="clear" w:color="auto" w:fill="auto"/>
          </w:tcPr>
          <w:p w14:paraId="25F1BA19" w14:textId="77777777" w:rsidR="00E976AB" w:rsidRPr="00D25175" w:rsidRDefault="00E976AB" w:rsidP="004455F3">
            <w:pPr>
              <w:pStyle w:val="Normal-pool"/>
              <w:tabs>
                <w:tab w:val="left" w:pos="624"/>
                <w:tab w:val="left" w:pos="1871"/>
                <w:tab w:val="left" w:pos="2495"/>
              </w:tabs>
              <w:spacing w:before="520"/>
              <w:rPr>
                <w:lang w:eastAsia="zh-CN"/>
              </w:rPr>
            </w:pPr>
          </w:p>
        </w:tc>
        <w:tc>
          <w:tcPr>
            <w:tcW w:w="1943" w:type="dxa"/>
            <w:shd w:val="clear" w:color="auto" w:fill="auto"/>
          </w:tcPr>
          <w:p w14:paraId="457D2993" w14:textId="77777777" w:rsidR="00E976AB" w:rsidRPr="00D25175" w:rsidRDefault="00E976AB" w:rsidP="004455F3">
            <w:pPr>
              <w:pStyle w:val="Normal-pool"/>
              <w:tabs>
                <w:tab w:val="left" w:pos="624"/>
                <w:tab w:val="left" w:pos="1871"/>
                <w:tab w:val="left" w:pos="2495"/>
              </w:tabs>
              <w:spacing w:before="520"/>
              <w:rPr>
                <w:lang w:eastAsia="zh-CN"/>
              </w:rPr>
            </w:pPr>
          </w:p>
        </w:tc>
      </w:tr>
      <w:bookmarkEnd w:id="0"/>
    </w:tbl>
    <w:p w14:paraId="325E8270" w14:textId="77777777" w:rsidR="00032E4E" w:rsidRPr="00D25175" w:rsidRDefault="00032E4E" w:rsidP="004455F3">
      <w:pPr>
        <w:pStyle w:val="Normal-pool"/>
        <w:tabs>
          <w:tab w:val="left" w:pos="624"/>
          <w:tab w:val="left" w:pos="1871"/>
          <w:tab w:val="left" w:pos="2495"/>
        </w:tabs>
        <w:rPr>
          <w:lang w:eastAsia="zh-CN"/>
        </w:rPr>
      </w:pPr>
    </w:p>
    <w:sectPr w:rsidR="00032E4E" w:rsidRPr="00D25175" w:rsidSect="00C771A9">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228FE" w14:textId="77777777" w:rsidR="00B83C66" w:rsidRDefault="00B83C66">
      <w:r>
        <w:separator/>
      </w:r>
    </w:p>
  </w:endnote>
  <w:endnote w:type="continuationSeparator" w:id="0">
    <w:p w14:paraId="06B4402E" w14:textId="77777777" w:rsidR="00B83C66" w:rsidRDefault="00B8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Hei">
    <w:altName w:val="Arial Unicode MS"/>
    <w:panose1 w:val="02010600030101010101"/>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AA827" w14:textId="0661AC26" w:rsidR="006111FE" w:rsidRPr="00F366F9" w:rsidRDefault="006111FE">
    <w:pPr>
      <w:pStyle w:val="Footer"/>
      <w:rPr>
        <w:b w:val="0"/>
        <w:sz w:val="20"/>
        <w:szCs w:val="20"/>
      </w:rPr>
    </w:pPr>
    <w:r w:rsidRPr="00F366F9">
      <w:rPr>
        <w:rStyle w:val="PageNumber"/>
        <w:b/>
        <w:sz w:val="20"/>
        <w:szCs w:val="20"/>
      </w:rPr>
      <w:fldChar w:fldCharType="begin"/>
    </w:r>
    <w:r w:rsidRPr="00F366F9">
      <w:rPr>
        <w:rStyle w:val="PageNumber"/>
        <w:b/>
        <w:sz w:val="20"/>
        <w:szCs w:val="20"/>
      </w:rPr>
      <w:instrText xml:space="preserve"> PAGE </w:instrText>
    </w:r>
    <w:r w:rsidRPr="00F366F9">
      <w:rPr>
        <w:rStyle w:val="PageNumber"/>
        <w:b/>
        <w:sz w:val="20"/>
        <w:szCs w:val="20"/>
      </w:rPr>
      <w:fldChar w:fldCharType="separate"/>
    </w:r>
    <w:r w:rsidR="005137AD">
      <w:rPr>
        <w:rStyle w:val="PageNumber"/>
        <w:b/>
        <w:sz w:val="20"/>
        <w:szCs w:val="20"/>
      </w:rPr>
      <w:t>2</w:t>
    </w:r>
    <w:r w:rsidRPr="00F366F9">
      <w:rPr>
        <w:rStyle w:val="PageNumber"/>
        <w: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D48B7" w14:textId="2A166AAC" w:rsidR="006111FE" w:rsidRPr="00F366F9" w:rsidRDefault="006111FE" w:rsidP="00035EDE">
    <w:pPr>
      <w:pStyle w:val="Footer"/>
      <w:jc w:val="right"/>
      <w:rPr>
        <w:b w:val="0"/>
        <w:sz w:val="20"/>
        <w:szCs w:val="20"/>
      </w:rPr>
    </w:pPr>
    <w:r w:rsidRPr="00F366F9">
      <w:rPr>
        <w:rStyle w:val="PageNumber"/>
        <w:b/>
        <w:sz w:val="20"/>
        <w:szCs w:val="20"/>
      </w:rPr>
      <w:fldChar w:fldCharType="begin"/>
    </w:r>
    <w:r w:rsidRPr="00F366F9">
      <w:rPr>
        <w:rStyle w:val="PageNumber"/>
        <w:b/>
        <w:sz w:val="20"/>
        <w:szCs w:val="20"/>
      </w:rPr>
      <w:instrText xml:space="preserve"> PAGE </w:instrText>
    </w:r>
    <w:r w:rsidRPr="00F366F9">
      <w:rPr>
        <w:rStyle w:val="PageNumber"/>
        <w:b/>
        <w:sz w:val="20"/>
        <w:szCs w:val="20"/>
      </w:rPr>
      <w:fldChar w:fldCharType="separate"/>
    </w:r>
    <w:r w:rsidR="005137AD">
      <w:rPr>
        <w:rStyle w:val="PageNumber"/>
        <w:b/>
        <w:sz w:val="20"/>
        <w:szCs w:val="20"/>
      </w:rPr>
      <w:t>3</w:t>
    </w:r>
    <w:r w:rsidRPr="00F366F9">
      <w:rPr>
        <w:rStyle w:val="PageNumber"/>
        <w: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713FF" w14:textId="4E3A579D" w:rsidR="004455F3" w:rsidRPr="00F16B26" w:rsidRDefault="006D01C7" w:rsidP="00B848A1">
    <w:pPr>
      <w:pStyle w:val="Footer"/>
      <w:tabs>
        <w:tab w:val="clear" w:pos="1247"/>
        <w:tab w:val="clear" w:pos="1814"/>
        <w:tab w:val="clear" w:pos="2381"/>
        <w:tab w:val="clear" w:pos="2948"/>
        <w:tab w:val="clear" w:pos="3515"/>
        <w:tab w:val="clear" w:pos="4320"/>
        <w:tab w:val="clear" w:pos="8640"/>
        <w:tab w:val="left" w:pos="624"/>
      </w:tabs>
      <w:rPr>
        <w:sz w:val="20"/>
        <w:szCs w:val="20"/>
      </w:rPr>
    </w:pPr>
    <w:r w:rsidRPr="00F16B26">
      <w:rPr>
        <w:sz w:val="20"/>
        <w:szCs w:val="20"/>
        <w:lang w:val="zh-CN"/>
      </w:rPr>
      <w:t>K180</w:t>
    </w:r>
    <w:r w:rsidRPr="00F16B26">
      <w:rPr>
        <w:rFonts w:eastAsiaTheme="minorEastAsia"/>
        <w:sz w:val="20"/>
        <w:szCs w:val="20"/>
        <w:lang w:val="zh-CN"/>
      </w:rPr>
      <w:t>214</w:t>
    </w:r>
    <w:r>
      <w:rPr>
        <w:rFonts w:eastAsiaTheme="minorEastAsia"/>
        <w:sz w:val="20"/>
        <w:szCs w:val="20"/>
        <w:lang w:val="en-GB"/>
      </w:rPr>
      <w:t>0</w:t>
    </w:r>
    <w:r w:rsidRPr="00F16B26">
      <w:rPr>
        <w:sz w:val="20"/>
        <w:szCs w:val="20"/>
        <w:lang w:val="zh-CN"/>
      </w:rPr>
      <w:t xml:space="preserve">     </w:t>
    </w:r>
    <w:r w:rsidR="002A04C7">
      <w:rPr>
        <w:rFonts w:eastAsiaTheme="minorEastAsia"/>
        <w:sz w:val="20"/>
        <w:szCs w:val="20"/>
        <w:lang w:val="en-GB"/>
      </w:rPr>
      <w:t>0810</w:t>
    </w:r>
    <w:r w:rsidR="002A04C7" w:rsidRPr="00F16B26">
      <w:rPr>
        <w:sz w:val="20"/>
        <w:szCs w:val="20"/>
        <w:lang w:val="zh-CN"/>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C5FBB" w14:textId="77777777" w:rsidR="00B83C66" w:rsidRDefault="00B83C66" w:rsidP="00D92DE0">
      <w:pPr>
        <w:ind w:left="624"/>
      </w:pPr>
      <w:r>
        <w:separator/>
      </w:r>
    </w:p>
  </w:footnote>
  <w:footnote w:type="continuationSeparator" w:id="0">
    <w:p w14:paraId="7B07B956" w14:textId="77777777" w:rsidR="00B83C66" w:rsidRDefault="00B83C66">
      <w:r>
        <w:continuationSeparator/>
      </w:r>
    </w:p>
  </w:footnote>
  <w:footnote w:id="1">
    <w:p w14:paraId="2265D8FF" w14:textId="77777777" w:rsidR="0039732D" w:rsidRPr="000E6D4D" w:rsidRDefault="0039732D" w:rsidP="006D01C7">
      <w:pPr>
        <w:tabs>
          <w:tab w:val="left" w:pos="624"/>
        </w:tabs>
        <w:spacing w:before="20" w:after="40" w:line="240" w:lineRule="auto"/>
        <w:ind w:left="1247"/>
        <w:rPr>
          <w:sz w:val="20"/>
          <w:szCs w:val="20"/>
        </w:rPr>
      </w:pPr>
      <w:r w:rsidRPr="000E6D4D">
        <w:rPr>
          <w:sz w:val="20"/>
          <w:szCs w:val="20"/>
        </w:rPr>
        <w:t>* UNEP/MC/COP.2/1</w:t>
      </w:r>
      <w:r w:rsidRPr="000E6D4D">
        <w:rPr>
          <w:sz w:val="20"/>
          <w:szCs w:val="20"/>
          <w:lang w:val="zh-CN"/>
        </w:rPr>
        <w:t>。</w:t>
      </w:r>
    </w:p>
  </w:footnote>
  <w:footnote w:id="2">
    <w:p w14:paraId="5BB6E6A3" w14:textId="2AA5C51C" w:rsidR="00325A3F" w:rsidRPr="000E6D4D" w:rsidRDefault="00325A3F" w:rsidP="000E6D4D">
      <w:pPr>
        <w:pStyle w:val="FootnoteText"/>
        <w:spacing w:after="40" w:line="240" w:lineRule="auto"/>
        <w:ind w:left="1260" w:firstLine="0"/>
        <w:rPr>
          <w:spacing w:val="0"/>
          <w:w w:val="100"/>
          <w:kern w:val="0"/>
          <w:sz w:val="20"/>
        </w:rPr>
      </w:pPr>
      <w:r w:rsidRPr="000E6D4D">
        <w:rPr>
          <w:rStyle w:val="FootnoteReference"/>
          <w:spacing w:val="0"/>
          <w:w w:val="100"/>
          <w:kern w:val="0"/>
          <w:position w:val="0"/>
          <w:szCs w:val="20"/>
        </w:rPr>
        <w:footnoteRef/>
      </w:r>
      <w:r w:rsidR="00AD7658" w:rsidRPr="000E6D4D">
        <w:rPr>
          <w:spacing w:val="0"/>
          <w:w w:val="100"/>
          <w:kern w:val="0"/>
          <w:sz w:val="20"/>
        </w:rPr>
        <w:t xml:space="preserve"> </w:t>
      </w:r>
      <w:r w:rsidR="00AD7658" w:rsidRPr="000E6D4D">
        <w:rPr>
          <w:spacing w:val="0"/>
          <w:w w:val="100"/>
          <w:kern w:val="0"/>
          <w:sz w:val="20"/>
        </w:rPr>
        <w:t>水俣公约缔约方大会第一次会议通过的关于最佳可得技术和最佳环保做法的指导意见，目的是协助缔约方履行第</w:t>
      </w:r>
      <w:r w:rsidR="00AD7658" w:rsidRPr="000E6D4D">
        <w:rPr>
          <w:spacing w:val="0"/>
          <w:w w:val="100"/>
          <w:kern w:val="0"/>
          <w:sz w:val="20"/>
        </w:rPr>
        <w:t>8</w:t>
      </w:r>
      <w:r w:rsidR="00AD7658" w:rsidRPr="000E6D4D">
        <w:rPr>
          <w:spacing w:val="0"/>
          <w:w w:val="100"/>
          <w:kern w:val="0"/>
          <w:sz w:val="20"/>
        </w:rPr>
        <w:t>条规定的义务（</w:t>
      </w:r>
      <w:r w:rsidR="00AD7658" w:rsidRPr="000E6D4D">
        <w:rPr>
          <w:spacing w:val="0"/>
          <w:w w:val="100"/>
          <w:kern w:val="0"/>
          <w:sz w:val="20"/>
        </w:rPr>
        <w:t>UNEP/MC/COP.1/7</w:t>
      </w:r>
      <w:r w:rsidR="00AD7658" w:rsidRPr="000E6D4D">
        <w:rPr>
          <w:spacing w:val="0"/>
          <w:w w:val="100"/>
          <w:kern w:val="0"/>
          <w:sz w:val="20"/>
        </w:rPr>
        <w:t>，附件二）。</w:t>
      </w:r>
    </w:p>
  </w:footnote>
  <w:footnote w:id="3">
    <w:p w14:paraId="009C788B" w14:textId="473F95E3" w:rsidR="00116F01" w:rsidRPr="000E6D4D" w:rsidRDefault="00116F01" w:rsidP="000E6D4D">
      <w:pPr>
        <w:pStyle w:val="FootnoteText"/>
        <w:spacing w:after="40" w:line="240" w:lineRule="auto"/>
        <w:ind w:left="1259" w:firstLine="0"/>
        <w:rPr>
          <w:rFonts w:asciiTheme="majorBidi" w:hAnsiTheme="majorBidi" w:cstheme="majorBidi"/>
          <w:spacing w:val="0"/>
          <w:w w:val="100"/>
          <w:kern w:val="0"/>
          <w:sz w:val="20"/>
        </w:rPr>
      </w:pPr>
      <w:r w:rsidRPr="000E6D4D">
        <w:rPr>
          <w:rStyle w:val="FootnoteReference"/>
          <w:rFonts w:asciiTheme="majorBidi" w:hAnsiTheme="majorBidi" w:cstheme="majorBidi"/>
          <w:spacing w:val="0"/>
          <w:w w:val="100"/>
          <w:kern w:val="0"/>
          <w:position w:val="0"/>
          <w:szCs w:val="20"/>
        </w:rPr>
        <w:footnoteRef/>
      </w:r>
      <w:r w:rsidRPr="000E6D4D">
        <w:rPr>
          <w:rFonts w:asciiTheme="majorBidi" w:hAnsiTheme="majorBidi" w:cstheme="majorBidi"/>
          <w:spacing w:val="0"/>
          <w:w w:val="100"/>
          <w:kern w:val="0"/>
          <w:sz w:val="20"/>
        </w:rPr>
        <w:t xml:space="preserve"> </w:t>
      </w:r>
      <w:r w:rsidR="007241B4" w:rsidRPr="000E6D4D">
        <w:rPr>
          <w:rFonts w:asciiTheme="majorBidi" w:hAnsiTheme="majorBidi" w:cstheme="majorBidi" w:hint="eastAsia"/>
          <w:spacing w:val="0"/>
          <w:w w:val="100"/>
          <w:kern w:val="0"/>
          <w:sz w:val="20"/>
        </w:rPr>
        <w:t>《非洲的</w:t>
      </w:r>
      <w:r w:rsidR="00DD5C9A" w:rsidRPr="000E6D4D">
        <w:rPr>
          <w:rFonts w:asciiTheme="majorBidi" w:hAnsiTheme="majorBidi" w:cstheme="majorBidi"/>
          <w:spacing w:val="0"/>
          <w:w w:val="100"/>
          <w:kern w:val="0"/>
          <w:sz w:val="20"/>
        </w:rPr>
        <w:t>废电气电子设备</w:t>
      </w:r>
      <w:r w:rsidR="007241B4" w:rsidRPr="000E6D4D">
        <w:rPr>
          <w:rFonts w:asciiTheme="majorBidi" w:hAnsiTheme="majorBidi" w:cstheme="majorBidi" w:hint="eastAsia"/>
          <w:spacing w:val="0"/>
          <w:w w:val="100"/>
          <w:kern w:val="0"/>
          <w:sz w:val="20"/>
        </w:rPr>
        <w:t>去哪了？》巴塞尔公约秘书处，</w:t>
      </w:r>
      <w:r w:rsidR="007241B4" w:rsidRPr="000E6D4D">
        <w:rPr>
          <w:rFonts w:asciiTheme="majorBidi" w:hAnsiTheme="majorBidi" w:cstheme="majorBidi" w:hint="eastAsia"/>
          <w:spacing w:val="0"/>
          <w:w w:val="100"/>
          <w:kern w:val="0"/>
          <w:sz w:val="20"/>
        </w:rPr>
        <w:t>2011</w:t>
      </w:r>
      <w:r w:rsidR="007241B4" w:rsidRPr="000E6D4D">
        <w:rPr>
          <w:rFonts w:asciiTheme="majorBidi" w:hAnsiTheme="majorBidi" w:cstheme="majorBidi" w:hint="eastAsia"/>
          <w:spacing w:val="0"/>
          <w:w w:val="100"/>
          <w:kern w:val="0"/>
          <w:sz w:val="20"/>
        </w:rPr>
        <w:t>年</w:t>
      </w:r>
      <w:r w:rsidR="007241B4" w:rsidRPr="000E6D4D">
        <w:rPr>
          <w:rFonts w:asciiTheme="majorBidi" w:hAnsiTheme="majorBidi" w:cstheme="majorBidi" w:hint="eastAsia"/>
          <w:spacing w:val="0"/>
          <w:w w:val="100"/>
          <w:kern w:val="0"/>
          <w:sz w:val="20"/>
        </w:rPr>
        <w:t>12</w:t>
      </w:r>
      <w:r w:rsidR="007241B4" w:rsidRPr="000E6D4D">
        <w:rPr>
          <w:rFonts w:asciiTheme="majorBidi" w:hAnsiTheme="majorBidi" w:cstheme="majorBidi" w:hint="eastAsia"/>
          <w:spacing w:val="0"/>
          <w:w w:val="100"/>
          <w:kern w:val="0"/>
          <w:sz w:val="20"/>
        </w:rPr>
        <w:t>月。该出版物是在一个名为“建设当地能力，</w:t>
      </w:r>
      <w:r w:rsidR="00DD5C9A" w:rsidRPr="000E6D4D">
        <w:rPr>
          <w:rFonts w:asciiTheme="majorBidi" w:hAnsiTheme="majorBidi" w:cstheme="majorBidi" w:hint="eastAsia"/>
          <w:spacing w:val="0"/>
          <w:w w:val="100"/>
          <w:kern w:val="0"/>
          <w:sz w:val="20"/>
        </w:rPr>
        <w:t>解决选定非洲国家电子废物流和供重复利用的电气电子产品问题，并通过回收电子废物材料加强资源可持续管理</w:t>
      </w:r>
      <w:r w:rsidR="007241B4" w:rsidRPr="000E6D4D">
        <w:rPr>
          <w:rFonts w:asciiTheme="majorBidi" w:hAnsiTheme="majorBidi" w:cstheme="majorBidi" w:hint="eastAsia"/>
          <w:spacing w:val="0"/>
          <w:w w:val="100"/>
          <w:kern w:val="0"/>
          <w:sz w:val="20"/>
        </w:rPr>
        <w:t>”</w:t>
      </w:r>
      <w:r w:rsidR="00DD5C9A" w:rsidRPr="000E6D4D">
        <w:rPr>
          <w:rFonts w:asciiTheme="majorBidi" w:hAnsiTheme="majorBidi" w:cstheme="majorBidi" w:hint="eastAsia"/>
          <w:spacing w:val="0"/>
          <w:w w:val="100"/>
          <w:kern w:val="0"/>
          <w:sz w:val="20"/>
        </w:rPr>
        <w:t>的项目框架下编写的。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F4E3A" w14:textId="3073CFF3" w:rsidR="006111FE" w:rsidRPr="00FB6E47" w:rsidRDefault="006111FE" w:rsidP="00434321">
    <w:pPr>
      <w:pStyle w:val="Header"/>
      <w:rPr>
        <w:sz w:val="20"/>
        <w:szCs w:val="20"/>
      </w:rPr>
    </w:pPr>
    <w:r w:rsidRPr="00F366F9">
      <w:rPr>
        <w:bCs/>
        <w:sz w:val="20"/>
        <w:szCs w:val="20"/>
      </w:rPr>
      <w:t>UNEP</w:t>
    </w:r>
    <w:r w:rsidRPr="00F366F9">
      <w:rPr>
        <w:sz w:val="20"/>
        <w:szCs w:val="20"/>
      </w:rPr>
      <w:t>/MC/COP.2/</w:t>
    </w:r>
    <w:r w:rsidR="00F16B26" w:rsidRPr="00F16B26">
      <w:rPr>
        <w:rFonts w:eastAsiaTheme="minorEastAsia"/>
        <w:sz w:val="20"/>
        <w:szCs w:val="20"/>
      </w:rPr>
      <w:t>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91C51" w14:textId="7DA1C9FE" w:rsidR="006111FE" w:rsidRPr="008320C2" w:rsidRDefault="006111FE" w:rsidP="00F7137B">
    <w:pPr>
      <w:pStyle w:val="Header"/>
      <w:jc w:val="right"/>
      <w:rPr>
        <w:sz w:val="20"/>
        <w:szCs w:val="20"/>
      </w:rPr>
    </w:pPr>
    <w:r w:rsidRPr="00F366F9">
      <w:rPr>
        <w:bCs/>
        <w:sz w:val="20"/>
        <w:szCs w:val="20"/>
      </w:rPr>
      <w:t>UNEP</w:t>
    </w:r>
    <w:r w:rsidRPr="00F366F9">
      <w:rPr>
        <w:sz w:val="20"/>
        <w:szCs w:val="20"/>
      </w:rPr>
      <w:t>/MC/COP.</w:t>
    </w:r>
    <w:r w:rsidR="00F366F9">
      <w:rPr>
        <w:sz w:val="20"/>
        <w:szCs w:val="20"/>
      </w:rPr>
      <w:t>2</w:t>
    </w:r>
    <w:r w:rsidRPr="00F366F9">
      <w:rPr>
        <w:sz w:val="20"/>
        <w:szCs w:val="20"/>
      </w:rPr>
      <w:t>/</w:t>
    </w:r>
    <w:r w:rsidR="008320C2" w:rsidRPr="008320C2">
      <w:rPr>
        <w:rFonts w:eastAsiaTheme="minorEastAsia"/>
        <w:sz w:val="20"/>
        <w:szCs w:val="20"/>
      </w:rPr>
      <w:t>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28784" w14:textId="0307FC5B" w:rsidR="006111FE" w:rsidRDefault="006111FE" w:rsidP="00032E4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F42CD"/>
    <w:multiLevelType w:val="hybridMultilevel"/>
    <w:tmpl w:val="ED907514"/>
    <w:lvl w:ilvl="0" w:tplc="226282D8">
      <w:start w:val="1"/>
      <w:numFmt w:val="decimal"/>
      <w:lvlText w:val="%1."/>
      <w:lvlJc w:val="left"/>
      <w:pPr>
        <w:ind w:left="1817" w:hanging="570"/>
      </w:pPr>
      <w:rPr>
        <w:rFonts w:hint="default"/>
        <w:b w:val="0"/>
        <w:bCs/>
        <w:sz w:val="24"/>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15:restartNumberingAfterBreak="0">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 w15:restartNumberingAfterBreak="0">
    <w:nsid w:val="6F2116D9"/>
    <w:multiLevelType w:val="hybridMultilevel"/>
    <w:tmpl w:val="460A455E"/>
    <w:lvl w:ilvl="0" w:tplc="B724672E">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4"/>
  </w:num>
  <w:num w:numId="5">
    <w:abstractNumId w:val="4"/>
    <w:lvlOverride w:ilvl="0">
      <w:lvl w:ilvl="0">
        <w:start w:val="1"/>
        <w:numFmt w:val="decimal"/>
        <w:pStyle w:val="Normalnumber"/>
        <w:lvlText w:val="%1."/>
        <w:lvlJc w:val="left"/>
        <w:pPr>
          <w:tabs>
            <w:tab w:val="num" w:pos="1134"/>
          </w:tabs>
          <w:ind w:left="1247" w:firstLine="0"/>
        </w:pPr>
        <w:rPr>
          <w:rFonts w:hint="default"/>
        </w:rPr>
      </w:lvl>
    </w:lvlOverride>
  </w:num>
  <w:num w:numId="6">
    <w:abstractNumId w:val="2"/>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0"/>
  </w:num>
  <w:num w:numId="38">
    <w:abstractNumId w:val="5"/>
    <w:lvlOverride w:ilvl="0">
      <w:lvl w:ilvl="0" w:tplc="B724672E">
        <w:start w:val="1"/>
        <w:numFmt w:val="decimal"/>
        <w:lvlText w:val="%1."/>
        <w:lvlJc w:val="left"/>
        <w:pPr>
          <w:ind w:left="720" w:hanging="360"/>
        </w:pPr>
        <w:rPr>
          <w:b w:val="0"/>
          <w:i w:val="0"/>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0" w:nlCheck="1" w:checkStyle="1"/>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7F"/>
    <w:rsid w:val="00000E4A"/>
    <w:rsid w:val="000024A3"/>
    <w:rsid w:val="000057BB"/>
    <w:rsid w:val="000062ED"/>
    <w:rsid w:val="000077AD"/>
    <w:rsid w:val="00011A16"/>
    <w:rsid w:val="000149E6"/>
    <w:rsid w:val="00023DA9"/>
    <w:rsid w:val="000247B0"/>
    <w:rsid w:val="00024D6F"/>
    <w:rsid w:val="00025010"/>
    <w:rsid w:val="00026997"/>
    <w:rsid w:val="00026A08"/>
    <w:rsid w:val="00032E4E"/>
    <w:rsid w:val="00033E0B"/>
    <w:rsid w:val="00035EDE"/>
    <w:rsid w:val="0003707C"/>
    <w:rsid w:val="000509B4"/>
    <w:rsid w:val="0006035B"/>
    <w:rsid w:val="0006096F"/>
    <w:rsid w:val="000649C5"/>
    <w:rsid w:val="00071886"/>
    <w:rsid w:val="000742BC"/>
    <w:rsid w:val="00074724"/>
    <w:rsid w:val="00076CC6"/>
    <w:rsid w:val="00082A0C"/>
    <w:rsid w:val="00083504"/>
    <w:rsid w:val="00083952"/>
    <w:rsid w:val="0008560B"/>
    <w:rsid w:val="0009125A"/>
    <w:rsid w:val="0009640C"/>
    <w:rsid w:val="000A34F8"/>
    <w:rsid w:val="000B1F9A"/>
    <w:rsid w:val="000B22A2"/>
    <w:rsid w:val="000B2815"/>
    <w:rsid w:val="000B4257"/>
    <w:rsid w:val="000B541B"/>
    <w:rsid w:val="000B5FCF"/>
    <w:rsid w:val="000B73F9"/>
    <w:rsid w:val="000C2A52"/>
    <w:rsid w:val="000C2A88"/>
    <w:rsid w:val="000D33C0"/>
    <w:rsid w:val="000D48BF"/>
    <w:rsid w:val="000D4CF6"/>
    <w:rsid w:val="000D6941"/>
    <w:rsid w:val="000E603B"/>
    <w:rsid w:val="000E6D4D"/>
    <w:rsid w:val="000F3DCD"/>
    <w:rsid w:val="000F4829"/>
    <w:rsid w:val="000F6B21"/>
    <w:rsid w:val="001026A4"/>
    <w:rsid w:val="00102EFB"/>
    <w:rsid w:val="00114691"/>
    <w:rsid w:val="00116F01"/>
    <w:rsid w:val="001202E3"/>
    <w:rsid w:val="00123699"/>
    <w:rsid w:val="001241FB"/>
    <w:rsid w:val="0013059D"/>
    <w:rsid w:val="0013415C"/>
    <w:rsid w:val="00134B6C"/>
    <w:rsid w:val="00136187"/>
    <w:rsid w:val="00141A55"/>
    <w:rsid w:val="0014293F"/>
    <w:rsid w:val="0014397D"/>
    <w:rsid w:val="001446A3"/>
    <w:rsid w:val="00152B6B"/>
    <w:rsid w:val="001541FF"/>
    <w:rsid w:val="00155395"/>
    <w:rsid w:val="00155A2F"/>
    <w:rsid w:val="00156B6B"/>
    <w:rsid w:val="001571D5"/>
    <w:rsid w:val="00160D74"/>
    <w:rsid w:val="00163A16"/>
    <w:rsid w:val="00164043"/>
    <w:rsid w:val="001646EA"/>
    <w:rsid w:val="00167D02"/>
    <w:rsid w:val="00173998"/>
    <w:rsid w:val="001759D8"/>
    <w:rsid w:val="00177D7F"/>
    <w:rsid w:val="00180C3F"/>
    <w:rsid w:val="00181EC8"/>
    <w:rsid w:val="00184349"/>
    <w:rsid w:val="00190686"/>
    <w:rsid w:val="00195F33"/>
    <w:rsid w:val="001A47E5"/>
    <w:rsid w:val="001B0E29"/>
    <w:rsid w:val="001B1617"/>
    <w:rsid w:val="001B504B"/>
    <w:rsid w:val="001B6F98"/>
    <w:rsid w:val="001C191A"/>
    <w:rsid w:val="001D2D56"/>
    <w:rsid w:val="001D2E42"/>
    <w:rsid w:val="001D3874"/>
    <w:rsid w:val="001D7E75"/>
    <w:rsid w:val="001E0D73"/>
    <w:rsid w:val="001E45BD"/>
    <w:rsid w:val="001E56D2"/>
    <w:rsid w:val="001E7D56"/>
    <w:rsid w:val="001F5186"/>
    <w:rsid w:val="001F5EB1"/>
    <w:rsid w:val="001F75DE"/>
    <w:rsid w:val="00200D58"/>
    <w:rsid w:val="00200F5D"/>
    <w:rsid w:val="002011C1"/>
    <w:rsid w:val="002013BE"/>
    <w:rsid w:val="00201EDC"/>
    <w:rsid w:val="002063A4"/>
    <w:rsid w:val="00206EAA"/>
    <w:rsid w:val="0021145B"/>
    <w:rsid w:val="00220C23"/>
    <w:rsid w:val="002247F6"/>
    <w:rsid w:val="00225520"/>
    <w:rsid w:val="00225E21"/>
    <w:rsid w:val="00225E44"/>
    <w:rsid w:val="00234E78"/>
    <w:rsid w:val="00240ABD"/>
    <w:rsid w:val="00243D36"/>
    <w:rsid w:val="00246151"/>
    <w:rsid w:val="00247707"/>
    <w:rsid w:val="00252456"/>
    <w:rsid w:val="0026018E"/>
    <w:rsid w:val="00265809"/>
    <w:rsid w:val="00267570"/>
    <w:rsid w:val="00286740"/>
    <w:rsid w:val="00291EAE"/>
    <w:rsid w:val="002929D8"/>
    <w:rsid w:val="002A04C7"/>
    <w:rsid w:val="002A237D"/>
    <w:rsid w:val="002A4C53"/>
    <w:rsid w:val="002B0672"/>
    <w:rsid w:val="002B247F"/>
    <w:rsid w:val="002B50D4"/>
    <w:rsid w:val="002B58BF"/>
    <w:rsid w:val="002C145D"/>
    <w:rsid w:val="002C2C3E"/>
    <w:rsid w:val="002C533E"/>
    <w:rsid w:val="002D027F"/>
    <w:rsid w:val="002D3E15"/>
    <w:rsid w:val="002D7A85"/>
    <w:rsid w:val="002D7B60"/>
    <w:rsid w:val="002F0707"/>
    <w:rsid w:val="002F15A5"/>
    <w:rsid w:val="002F4761"/>
    <w:rsid w:val="002F5C79"/>
    <w:rsid w:val="002F68EE"/>
    <w:rsid w:val="003019E2"/>
    <w:rsid w:val="00310BEB"/>
    <w:rsid w:val="0031413F"/>
    <w:rsid w:val="00314854"/>
    <w:rsid w:val="003148BB"/>
    <w:rsid w:val="00317976"/>
    <w:rsid w:val="00317D49"/>
    <w:rsid w:val="00320F2F"/>
    <w:rsid w:val="00323692"/>
    <w:rsid w:val="003238B5"/>
    <w:rsid w:val="0032457E"/>
    <w:rsid w:val="00325A3F"/>
    <w:rsid w:val="00325D38"/>
    <w:rsid w:val="00330C51"/>
    <w:rsid w:val="00332BB0"/>
    <w:rsid w:val="003436EE"/>
    <w:rsid w:val="00352459"/>
    <w:rsid w:val="0035277E"/>
    <w:rsid w:val="00355EA9"/>
    <w:rsid w:val="003578DE"/>
    <w:rsid w:val="00361688"/>
    <w:rsid w:val="00367FD2"/>
    <w:rsid w:val="0037452B"/>
    <w:rsid w:val="00376D0B"/>
    <w:rsid w:val="00380921"/>
    <w:rsid w:val="003877D5"/>
    <w:rsid w:val="003929B8"/>
    <w:rsid w:val="00393432"/>
    <w:rsid w:val="003952DF"/>
    <w:rsid w:val="00396257"/>
    <w:rsid w:val="003962DC"/>
    <w:rsid w:val="0039732D"/>
    <w:rsid w:val="00397EB8"/>
    <w:rsid w:val="003A3540"/>
    <w:rsid w:val="003A4F3A"/>
    <w:rsid w:val="003A4FD0"/>
    <w:rsid w:val="003A69D1"/>
    <w:rsid w:val="003A7705"/>
    <w:rsid w:val="003A77F1"/>
    <w:rsid w:val="003B1545"/>
    <w:rsid w:val="003C3219"/>
    <w:rsid w:val="003C390C"/>
    <w:rsid w:val="003C409D"/>
    <w:rsid w:val="003C4544"/>
    <w:rsid w:val="003C5583"/>
    <w:rsid w:val="003C5BA6"/>
    <w:rsid w:val="003C74CF"/>
    <w:rsid w:val="003D3752"/>
    <w:rsid w:val="003E35DA"/>
    <w:rsid w:val="003E455D"/>
    <w:rsid w:val="003F0E85"/>
    <w:rsid w:val="003F320D"/>
    <w:rsid w:val="003F56DC"/>
    <w:rsid w:val="00400697"/>
    <w:rsid w:val="00401406"/>
    <w:rsid w:val="00405DE0"/>
    <w:rsid w:val="00410C55"/>
    <w:rsid w:val="0041171C"/>
    <w:rsid w:val="00414C4E"/>
    <w:rsid w:val="00416854"/>
    <w:rsid w:val="00417725"/>
    <w:rsid w:val="0042266F"/>
    <w:rsid w:val="00434321"/>
    <w:rsid w:val="004352F0"/>
    <w:rsid w:val="00436F22"/>
    <w:rsid w:val="00437F26"/>
    <w:rsid w:val="0044143B"/>
    <w:rsid w:val="004427BA"/>
    <w:rsid w:val="00444097"/>
    <w:rsid w:val="00445487"/>
    <w:rsid w:val="004455F3"/>
    <w:rsid w:val="00447E0D"/>
    <w:rsid w:val="00453EA8"/>
    <w:rsid w:val="00454769"/>
    <w:rsid w:val="00466991"/>
    <w:rsid w:val="0047064C"/>
    <w:rsid w:val="00471EFD"/>
    <w:rsid w:val="00476A27"/>
    <w:rsid w:val="004814B5"/>
    <w:rsid w:val="004822B7"/>
    <w:rsid w:val="004830C1"/>
    <w:rsid w:val="00484494"/>
    <w:rsid w:val="0048795D"/>
    <w:rsid w:val="0049469E"/>
    <w:rsid w:val="004A0F82"/>
    <w:rsid w:val="004A2217"/>
    <w:rsid w:val="004A24F9"/>
    <w:rsid w:val="004A42E1"/>
    <w:rsid w:val="004B162C"/>
    <w:rsid w:val="004B2ABE"/>
    <w:rsid w:val="004C0562"/>
    <w:rsid w:val="004C3DBE"/>
    <w:rsid w:val="004C5C96"/>
    <w:rsid w:val="004D06A4"/>
    <w:rsid w:val="004E6956"/>
    <w:rsid w:val="004E7279"/>
    <w:rsid w:val="004E7605"/>
    <w:rsid w:val="004F1A81"/>
    <w:rsid w:val="004F5D88"/>
    <w:rsid w:val="00501354"/>
    <w:rsid w:val="00502E2F"/>
    <w:rsid w:val="005050D2"/>
    <w:rsid w:val="00511A62"/>
    <w:rsid w:val="005137AD"/>
    <w:rsid w:val="0051747E"/>
    <w:rsid w:val="005218D9"/>
    <w:rsid w:val="00525554"/>
    <w:rsid w:val="00536186"/>
    <w:rsid w:val="00544CBB"/>
    <w:rsid w:val="00551813"/>
    <w:rsid w:val="00551B65"/>
    <w:rsid w:val="0055453F"/>
    <w:rsid w:val="00556704"/>
    <w:rsid w:val="00556E9C"/>
    <w:rsid w:val="005656D7"/>
    <w:rsid w:val="0057058D"/>
    <w:rsid w:val="0057315F"/>
    <w:rsid w:val="0057433C"/>
    <w:rsid w:val="00576104"/>
    <w:rsid w:val="00586418"/>
    <w:rsid w:val="00591CFB"/>
    <w:rsid w:val="00592B21"/>
    <w:rsid w:val="00594611"/>
    <w:rsid w:val="005B0826"/>
    <w:rsid w:val="005B2DF4"/>
    <w:rsid w:val="005B44BF"/>
    <w:rsid w:val="005C5C70"/>
    <w:rsid w:val="005C67C8"/>
    <w:rsid w:val="005D0249"/>
    <w:rsid w:val="005D18FA"/>
    <w:rsid w:val="005D4FD4"/>
    <w:rsid w:val="005D6E8C"/>
    <w:rsid w:val="005E3004"/>
    <w:rsid w:val="005E4866"/>
    <w:rsid w:val="005F100C"/>
    <w:rsid w:val="005F518B"/>
    <w:rsid w:val="005F68DA"/>
    <w:rsid w:val="005F7419"/>
    <w:rsid w:val="00601BC9"/>
    <w:rsid w:val="0060773B"/>
    <w:rsid w:val="006111FE"/>
    <w:rsid w:val="00613FD6"/>
    <w:rsid w:val="006157B5"/>
    <w:rsid w:val="00617224"/>
    <w:rsid w:val="00620B8F"/>
    <w:rsid w:val="00626FC6"/>
    <w:rsid w:val="006303B4"/>
    <w:rsid w:val="00630ADC"/>
    <w:rsid w:val="006324C5"/>
    <w:rsid w:val="00633D3D"/>
    <w:rsid w:val="00641703"/>
    <w:rsid w:val="006431A6"/>
    <w:rsid w:val="00643E3A"/>
    <w:rsid w:val="006459F6"/>
    <w:rsid w:val="006501AD"/>
    <w:rsid w:val="00651BFA"/>
    <w:rsid w:val="00654475"/>
    <w:rsid w:val="00656DF0"/>
    <w:rsid w:val="00665A4B"/>
    <w:rsid w:val="00670FAE"/>
    <w:rsid w:val="00677848"/>
    <w:rsid w:val="00684B7D"/>
    <w:rsid w:val="00692B46"/>
    <w:rsid w:val="00692E2A"/>
    <w:rsid w:val="0069496A"/>
    <w:rsid w:val="00696C1C"/>
    <w:rsid w:val="006A76F2"/>
    <w:rsid w:val="006A7E8A"/>
    <w:rsid w:val="006B7D29"/>
    <w:rsid w:val="006C2CFD"/>
    <w:rsid w:val="006C3CE8"/>
    <w:rsid w:val="006D01C7"/>
    <w:rsid w:val="006D19D4"/>
    <w:rsid w:val="006D5644"/>
    <w:rsid w:val="006D7EFB"/>
    <w:rsid w:val="006E6672"/>
    <w:rsid w:val="006E6722"/>
    <w:rsid w:val="006F7AFF"/>
    <w:rsid w:val="007027B9"/>
    <w:rsid w:val="007066B5"/>
    <w:rsid w:val="00714266"/>
    <w:rsid w:val="007145DA"/>
    <w:rsid w:val="00715E88"/>
    <w:rsid w:val="00716D8B"/>
    <w:rsid w:val="007241B4"/>
    <w:rsid w:val="00734CAA"/>
    <w:rsid w:val="00740EE2"/>
    <w:rsid w:val="00742680"/>
    <w:rsid w:val="0074592E"/>
    <w:rsid w:val="0075533C"/>
    <w:rsid w:val="00755A18"/>
    <w:rsid w:val="00757581"/>
    <w:rsid w:val="007602F5"/>
    <w:rsid w:val="0076037D"/>
    <w:rsid w:val="00760D36"/>
    <w:rsid w:val="007611A0"/>
    <w:rsid w:val="00771CEE"/>
    <w:rsid w:val="00772574"/>
    <w:rsid w:val="00773E54"/>
    <w:rsid w:val="00787688"/>
    <w:rsid w:val="007935E6"/>
    <w:rsid w:val="00796D3F"/>
    <w:rsid w:val="007A1683"/>
    <w:rsid w:val="007A5C12"/>
    <w:rsid w:val="007A7CB0"/>
    <w:rsid w:val="007B3792"/>
    <w:rsid w:val="007B68A3"/>
    <w:rsid w:val="007C2541"/>
    <w:rsid w:val="007C7474"/>
    <w:rsid w:val="007D2E86"/>
    <w:rsid w:val="007D66A8"/>
    <w:rsid w:val="007E003F"/>
    <w:rsid w:val="007E0C10"/>
    <w:rsid w:val="007F0CF8"/>
    <w:rsid w:val="007F5E1B"/>
    <w:rsid w:val="007F62CB"/>
    <w:rsid w:val="00804AD1"/>
    <w:rsid w:val="00806F66"/>
    <w:rsid w:val="008142EC"/>
    <w:rsid w:val="008164F2"/>
    <w:rsid w:val="00820352"/>
    <w:rsid w:val="00820A28"/>
    <w:rsid w:val="00821395"/>
    <w:rsid w:val="00823D50"/>
    <w:rsid w:val="00826DD3"/>
    <w:rsid w:val="00830E26"/>
    <w:rsid w:val="008320C2"/>
    <w:rsid w:val="00834368"/>
    <w:rsid w:val="0083441A"/>
    <w:rsid w:val="00843576"/>
    <w:rsid w:val="00843B64"/>
    <w:rsid w:val="00845261"/>
    <w:rsid w:val="008478FC"/>
    <w:rsid w:val="008507C4"/>
    <w:rsid w:val="00851C51"/>
    <w:rsid w:val="008538F7"/>
    <w:rsid w:val="0085696F"/>
    <w:rsid w:val="00856A19"/>
    <w:rsid w:val="00862C38"/>
    <w:rsid w:val="00865FE1"/>
    <w:rsid w:val="00867BFF"/>
    <w:rsid w:val="00871542"/>
    <w:rsid w:val="00872BF6"/>
    <w:rsid w:val="00874046"/>
    <w:rsid w:val="00876C03"/>
    <w:rsid w:val="00881595"/>
    <w:rsid w:val="0088480A"/>
    <w:rsid w:val="00884F1B"/>
    <w:rsid w:val="0088757A"/>
    <w:rsid w:val="00890CB9"/>
    <w:rsid w:val="00891730"/>
    <w:rsid w:val="0089431B"/>
    <w:rsid w:val="008946A3"/>
    <w:rsid w:val="00894CA8"/>
    <w:rsid w:val="00895668"/>
    <w:rsid w:val="008957DD"/>
    <w:rsid w:val="00897D98"/>
    <w:rsid w:val="008A0141"/>
    <w:rsid w:val="008A1C96"/>
    <w:rsid w:val="008A6DF2"/>
    <w:rsid w:val="008A7807"/>
    <w:rsid w:val="008B4CC9"/>
    <w:rsid w:val="008C0B15"/>
    <w:rsid w:val="008D59AB"/>
    <w:rsid w:val="008D75E4"/>
    <w:rsid w:val="008D7C99"/>
    <w:rsid w:val="008E0C18"/>
    <w:rsid w:val="008E0FCB"/>
    <w:rsid w:val="008F0F1A"/>
    <w:rsid w:val="008F6DFE"/>
    <w:rsid w:val="009048BE"/>
    <w:rsid w:val="0090529F"/>
    <w:rsid w:val="0092178C"/>
    <w:rsid w:val="0092732E"/>
    <w:rsid w:val="00930B88"/>
    <w:rsid w:val="009346E6"/>
    <w:rsid w:val="00935376"/>
    <w:rsid w:val="00940DCC"/>
    <w:rsid w:val="0094179A"/>
    <w:rsid w:val="0094421F"/>
    <w:rsid w:val="0094459E"/>
    <w:rsid w:val="00944DBC"/>
    <w:rsid w:val="00947C60"/>
    <w:rsid w:val="00950977"/>
    <w:rsid w:val="00951A7B"/>
    <w:rsid w:val="00955512"/>
    <w:rsid w:val="009564A6"/>
    <w:rsid w:val="00957C14"/>
    <w:rsid w:val="00957EF8"/>
    <w:rsid w:val="00964991"/>
    <w:rsid w:val="00966A53"/>
    <w:rsid w:val="00967621"/>
    <w:rsid w:val="00967E6A"/>
    <w:rsid w:val="00976789"/>
    <w:rsid w:val="009907B9"/>
    <w:rsid w:val="00990918"/>
    <w:rsid w:val="009A3A83"/>
    <w:rsid w:val="009A3B65"/>
    <w:rsid w:val="009B4A0F"/>
    <w:rsid w:val="009C11D2"/>
    <w:rsid w:val="009C6C70"/>
    <w:rsid w:val="009C7B0A"/>
    <w:rsid w:val="009D0B63"/>
    <w:rsid w:val="009D4FA4"/>
    <w:rsid w:val="009D5CB8"/>
    <w:rsid w:val="009D5FAF"/>
    <w:rsid w:val="009D63B6"/>
    <w:rsid w:val="009D6461"/>
    <w:rsid w:val="009E0D20"/>
    <w:rsid w:val="009E307E"/>
    <w:rsid w:val="00A07870"/>
    <w:rsid w:val="00A07C54"/>
    <w:rsid w:val="00A07F19"/>
    <w:rsid w:val="00A1348D"/>
    <w:rsid w:val="00A13C99"/>
    <w:rsid w:val="00A232EE"/>
    <w:rsid w:val="00A3176C"/>
    <w:rsid w:val="00A4175F"/>
    <w:rsid w:val="00A44411"/>
    <w:rsid w:val="00A45715"/>
    <w:rsid w:val="00A46747"/>
    <w:rsid w:val="00A469FA"/>
    <w:rsid w:val="00A47A6E"/>
    <w:rsid w:val="00A53662"/>
    <w:rsid w:val="00A55B01"/>
    <w:rsid w:val="00A56B5B"/>
    <w:rsid w:val="00A603FF"/>
    <w:rsid w:val="00A619B6"/>
    <w:rsid w:val="00A648CA"/>
    <w:rsid w:val="00A657DD"/>
    <w:rsid w:val="00A666A6"/>
    <w:rsid w:val="00A675FD"/>
    <w:rsid w:val="00A72437"/>
    <w:rsid w:val="00A8048B"/>
    <w:rsid w:val="00A80611"/>
    <w:rsid w:val="00AA471C"/>
    <w:rsid w:val="00AA5BF4"/>
    <w:rsid w:val="00AB5340"/>
    <w:rsid w:val="00AC0A89"/>
    <w:rsid w:val="00AC3645"/>
    <w:rsid w:val="00AC7C96"/>
    <w:rsid w:val="00AD3593"/>
    <w:rsid w:val="00AD7658"/>
    <w:rsid w:val="00AE0812"/>
    <w:rsid w:val="00AE237D"/>
    <w:rsid w:val="00AE502A"/>
    <w:rsid w:val="00AF0010"/>
    <w:rsid w:val="00AF1AA8"/>
    <w:rsid w:val="00AF2C1F"/>
    <w:rsid w:val="00AF6C42"/>
    <w:rsid w:val="00AF7C07"/>
    <w:rsid w:val="00B06471"/>
    <w:rsid w:val="00B06C64"/>
    <w:rsid w:val="00B07D8E"/>
    <w:rsid w:val="00B11CAC"/>
    <w:rsid w:val="00B15A29"/>
    <w:rsid w:val="00B16A7D"/>
    <w:rsid w:val="00B22C93"/>
    <w:rsid w:val="00B27589"/>
    <w:rsid w:val="00B405B7"/>
    <w:rsid w:val="00B446F7"/>
    <w:rsid w:val="00B468C0"/>
    <w:rsid w:val="00B50FE9"/>
    <w:rsid w:val="00B52222"/>
    <w:rsid w:val="00B531DA"/>
    <w:rsid w:val="00B54895"/>
    <w:rsid w:val="00B54FE7"/>
    <w:rsid w:val="00B64114"/>
    <w:rsid w:val="00B647C6"/>
    <w:rsid w:val="00B655F9"/>
    <w:rsid w:val="00B66901"/>
    <w:rsid w:val="00B66F60"/>
    <w:rsid w:val="00B71E6D"/>
    <w:rsid w:val="00B72070"/>
    <w:rsid w:val="00B779E1"/>
    <w:rsid w:val="00B81E3A"/>
    <w:rsid w:val="00B83C66"/>
    <w:rsid w:val="00B848A1"/>
    <w:rsid w:val="00B85CFB"/>
    <w:rsid w:val="00B914E9"/>
    <w:rsid w:val="00B91EE1"/>
    <w:rsid w:val="00B94602"/>
    <w:rsid w:val="00BA0090"/>
    <w:rsid w:val="00BA1A67"/>
    <w:rsid w:val="00BA1F1C"/>
    <w:rsid w:val="00BA6A80"/>
    <w:rsid w:val="00BB4ABB"/>
    <w:rsid w:val="00BC2C5E"/>
    <w:rsid w:val="00BC62BA"/>
    <w:rsid w:val="00BD0F1B"/>
    <w:rsid w:val="00BE5B5F"/>
    <w:rsid w:val="00BE7993"/>
    <w:rsid w:val="00C11971"/>
    <w:rsid w:val="00C154FA"/>
    <w:rsid w:val="00C179DE"/>
    <w:rsid w:val="00C260DE"/>
    <w:rsid w:val="00C26F55"/>
    <w:rsid w:val="00C30C63"/>
    <w:rsid w:val="00C30FF3"/>
    <w:rsid w:val="00C34D5C"/>
    <w:rsid w:val="00C3554B"/>
    <w:rsid w:val="00C3619F"/>
    <w:rsid w:val="00C36B8B"/>
    <w:rsid w:val="00C415C1"/>
    <w:rsid w:val="00C42D24"/>
    <w:rsid w:val="00C4673E"/>
    <w:rsid w:val="00C47DBF"/>
    <w:rsid w:val="00C51531"/>
    <w:rsid w:val="00C51914"/>
    <w:rsid w:val="00C54A14"/>
    <w:rsid w:val="00C552FF"/>
    <w:rsid w:val="00C558DA"/>
    <w:rsid w:val="00C55AF3"/>
    <w:rsid w:val="00C771A9"/>
    <w:rsid w:val="00C81FCD"/>
    <w:rsid w:val="00C82943"/>
    <w:rsid w:val="00C845CF"/>
    <w:rsid w:val="00C84759"/>
    <w:rsid w:val="00C923BB"/>
    <w:rsid w:val="00C93096"/>
    <w:rsid w:val="00CA5CA9"/>
    <w:rsid w:val="00CA6C7F"/>
    <w:rsid w:val="00CB007D"/>
    <w:rsid w:val="00CB0CA2"/>
    <w:rsid w:val="00CB60CA"/>
    <w:rsid w:val="00CC0FC7"/>
    <w:rsid w:val="00CC10A6"/>
    <w:rsid w:val="00CD5EB8"/>
    <w:rsid w:val="00CD7044"/>
    <w:rsid w:val="00CE08B9"/>
    <w:rsid w:val="00CE3515"/>
    <w:rsid w:val="00CE524C"/>
    <w:rsid w:val="00CE568D"/>
    <w:rsid w:val="00CF12C1"/>
    <w:rsid w:val="00CF141F"/>
    <w:rsid w:val="00CF4777"/>
    <w:rsid w:val="00CF61D8"/>
    <w:rsid w:val="00CF65C8"/>
    <w:rsid w:val="00D013F5"/>
    <w:rsid w:val="00D03FE7"/>
    <w:rsid w:val="00D05E3F"/>
    <w:rsid w:val="00D067BB"/>
    <w:rsid w:val="00D1352A"/>
    <w:rsid w:val="00D1638E"/>
    <w:rsid w:val="00D169AF"/>
    <w:rsid w:val="00D200EF"/>
    <w:rsid w:val="00D25175"/>
    <w:rsid w:val="00D25249"/>
    <w:rsid w:val="00D26854"/>
    <w:rsid w:val="00D44172"/>
    <w:rsid w:val="00D47BE3"/>
    <w:rsid w:val="00D55A87"/>
    <w:rsid w:val="00D63B8C"/>
    <w:rsid w:val="00D70BD5"/>
    <w:rsid w:val="00D7276E"/>
    <w:rsid w:val="00D739CC"/>
    <w:rsid w:val="00D806F9"/>
    <w:rsid w:val="00D80735"/>
    <w:rsid w:val="00D8093D"/>
    <w:rsid w:val="00D8108C"/>
    <w:rsid w:val="00D83208"/>
    <w:rsid w:val="00D842AE"/>
    <w:rsid w:val="00D86CCC"/>
    <w:rsid w:val="00D9211C"/>
    <w:rsid w:val="00D92DE0"/>
    <w:rsid w:val="00D92FEF"/>
    <w:rsid w:val="00D931F9"/>
    <w:rsid w:val="00D93A0F"/>
    <w:rsid w:val="00DA0080"/>
    <w:rsid w:val="00DA1BCA"/>
    <w:rsid w:val="00DA3663"/>
    <w:rsid w:val="00DA5DCD"/>
    <w:rsid w:val="00DB03A7"/>
    <w:rsid w:val="00DC1792"/>
    <w:rsid w:val="00DC274A"/>
    <w:rsid w:val="00DC46FF"/>
    <w:rsid w:val="00DC4F00"/>
    <w:rsid w:val="00DC5254"/>
    <w:rsid w:val="00DC569D"/>
    <w:rsid w:val="00DC7057"/>
    <w:rsid w:val="00DD13BF"/>
    <w:rsid w:val="00DD1A4F"/>
    <w:rsid w:val="00DD3107"/>
    <w:rsid w:val="00DD5C9A"/>
    <w:rsid w:val="00DD7C2C"/>
    <w:rsid w:val="00DE5BDA"/>
    <w:rsid w:val="00DF433C"/>
    <w:rsid w:val="00DF519F"/>
    <w:rsid w:val="00E0035A"/>
    <w:rsid w:val="00E06797"/>
    <w:rsid w:val="00E1265B"/>
    <w:rsid w:val="00E12E09"/>
    <w:rsid w:val="00E13B48"/>
    <w:rsid w:val="00E1404F"/>
    <w:rsid w:val="00E21C83"/>
    <w:rsid w:val="00E24ADA"/>
    <w:rsid w:val="00E325AB"/>
    <w:rsid w:val="00E32F59"/>
    <w:rsid w:val="00E34F4B"/>
    <w:rsid w:val="00E36835"/>
    <w:rsid w:val="00E40701"/>
    <w:rsid w:val="00E41908"/>
    <w:rsid w:val="00E46D9A"/>
    <w:rsid w:val="00E50E7E"/>
    <w:rsid w:val="00E52B6E"/>
    <w:rsid w:val="00E565FF"/>
    <w:rsid w:val="00E65388"/>
    <w:rsid w:val="00E72C84"/>
    <w:rsid w:val="00E7741D"/>
    <w:rsid w:val="00E808CD"/>
    <w:rsid w:val="00E8348F"/>
    <w:rsid w:val="00E85B7D"/>
    <w:rsid w:val="00E9121B"/>
    <w:rsid w:val="00E9302E"/>
    <w:rsid w:val="00E969C4"/>
    <w:rsid w:val="00E976AB"/>
    <w:rsid w:val="00EA0AE2"/>
    <w:rsid w:val="00EA39E5"/>
    <w:rsid w:val="00EA57A3"/>
    <w:rsid w:val="00EB5ADC"/>
    <w:rsid w:val="00EC2813"/>
    <w:rsid w:val="00EC5A46"/>
    <w:rsid w:val="00EC63E2"/>
    <w:rsid w:val="00EC7CD5"/>
    <w:rsid w:val="00ED012F"/>
    <w:rsid w:val="00ED0225"/>
    <w:rsid w:val="00ED366A"/>
    <w:rsid w:val="00ED6BB7"/>
    <w:rsid w:val="00EE01D6"/>
    <w:rsid w:val="00EF22B3"/>
    <w:rsid w:val="00F013DD"/>
    <w:rsid w:val="00F03B69"/>
    <w:rsid w:val="00F07A50"/>
    <w:rsid w:val="00F113DA"/>
    <w:rsid w:val="00F1562A"/>
    <w:rsid w:val="00F16B26"/>
    <w:rsid w:val="00F266FC"/>
    <w:rsid w:val="00F3037A"/>
    <w:rsid w:val="00F3465A"/>
    <w:rsid w:val="00F366F9"/>
    <w:rsid w:val="00F372A7"/>
    <w:rsid w:val="00F37DC8"/>
    <w:rsid w:val="00F40346"/>
    <w:rsid w:val="00F439B3"/>
    <w:rsid w:val="00F650C3"/>
    <w:rsid w:val="00F65D85"/>
    <w:rsid w:val="00F6700B"/>
    <w:rsid w:val="00F7137B"/>
    <w:rsid w:val="00F71DBF"/>
    <w:rsid w:val="00F72BCC"/>
    <w:rsid w:val="00F8091E"/>
    <w:rsid w:val="00F8615C"/>
    <w:rsid w:val="00F969E5"/>
    <w:rsid w:val="00FA429C"/>
    <w:rsid w:val="00FA4972"/>
    <w:rsid w:val="00FA499E"/>
    <w:rsid w:val="00FA6BB0"/>
    <w:rsid w:val="00FB1FDD"/>
    <w:rsid w:val="00FB2DBD"/>
    <w:rsid w:val="00FB67FD"/>
    <w:rsid w:val="00FB6E47"/>
    <w:rsid w:val="00FD15BE"/>
    <w:rsid w:val="00FD48DF"/>
    <w:rsid w:val="00FD5860"/>
    <w:rsid w:val="00FE352D"/>
    <w:rsid w:val="00FE40EB"/>
    <w:rsid w:val="00FE4D02"/>
    <w:rsid w:val="00FE4D38"/>
    <w:rsid w:val="00FE4D86"/>
    <w:rsid w:val="00FE7D62"/>
    <w:rsid w:val="00FF0DA0"/>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4406B4B"/>
  <w15:docId w15:val="{28FCE3E3-95F6-450A-B9F8-18FBBC2A3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spacing w:after="120" w:line="280" w:lineRule="exact"/>
      <w:jc w:val="both"/>
    </w:pPr>
    <w:rPr>
      <w:sz w:val="21"/>
      <w:szCs w:val="10"/>
      <w:lang w:val="en-US" w:eastAsia="zh-CN"/>
    </w:rPr>
  </w:style>
  <w:style w:type="paragraph" w:styleId="Heading1">
    <w:name w:val="heading 1"/>
    <w:basedOn w:val="Normal"/>
    <w:next w:val="Normalnumber"/>
    <w:qFormat/>
    <w:rsid w:val="000D6941"/>
    <w:pPr>
      <w:keepNext/>
      <w:spacing w:before="240"/>
      <w:ind w:left="1247" w:hanging="680"/>
      <w:outlineLvl w:val="0"/>
    </w:pPr>
    <w:rPr>
      <w:b/>
      <w:sz w:val="28"/>
    </w:rPr>
  </w:style>
  <w:style w:type="paragraph" w:styleId="Heading2">
    <w:name w:val="heading 2"/>
    <w:basedOn w:val="Normal"/>
    <w:next w:val="Normalnumber"/>
    <w:qFormat/>
    <w:rsid w:val="000D6941"/>
    <w:pPr>
      <w:keepNext/>
      <w:spacing w:before="240"/>
      <w:ind w:left="1247" w:hanging="680"/>
      <w:outlineLvl w:val="1"/>
    </w:pPr>
    <w:rPr>
      <w:b/>
      <w:sz w:val="24"/>
      <w:szCs w:val="24"/>
    </w:rPr>
  </w:style>
  <w:style w:type="paragraph" w:styleId="Heading3">
    <w:name w:val="heading 3"/>
    <w:basedOn w:val="Normal"/>
    <w:next w:val="Normalnumber"/>
    <w:qFormat/>
    <w:rsid w:val="000D6941"/>
    <w:pPr>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uiPriority w:val="99"/>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rsid w:val="000D6941"/>
    <w:rPr>
      <w:rFonts w:ascii="Times New Roman" w:eastAsia="SimSun" w:hAnsi="Times New Roman"/>
      <w:color w:val="000000"/>
      <w:spacing w:val="-5"/>
      <w:w w:val="130"/>
      <w:position w:val="-4"/>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
    <w:link w:val="FootnoteTextChar"/>
    <w:rsid w:val="000D6941"/>
    <w:pPr>
      <w:spacing w:before="20" w:after="0" w:line="210" w:lineRule="exact"/>
      <w:ind w:left="475" w:hanging="475"/>
      <w:jc w:val="left"/>
    </w:pPr>
    <w:rPr>
      <w:noProof/>
      <w:spacing w:val="5"/>
      <w:w w:val="104"/>
      <w:kern w:val="14"/>
      <w:sz w:val="18"/>
      <w:szCs w:val="20"/>
    </w:rPr>
  </w:style>
  <w:style w:type="character" w:styleId="CommentReference">
    <w:name w:val="annotation reference"/>
    <w:rsid w:val="003929B8"/>
    <w:rPr>
      <w:rFonts w:ascii="Times New Roman" w:eastAsia="SimSun" w:hAnsi="Times New Roman"/>
      <w:sz w:val="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pPr>
    <w:rPr>
      <w:rFonts w:eastAsia="PMingLiU"/>
      <w:b/>
      <w:noProof/>
      <w:sz w:val="17"/>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pPr>
    <w:rPr>
      <w:rFonts w:eastAsia="PMingLiU"/>
      <w:b/>
      <w:noProof/>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semiHidden/>
    <w:rsid w:val="003A77F1"/>
    <w:pPr>
      <w:numPr>
        <w:numId w:val="1"/>
      </w:numPr>
    </w:pPr>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link w:val="NormalnumberChar"/>
    <w:rsid w:val="00160D74"/>
    <w:pPr>
      <w:numPr>
        <w:numId w:val="5"/>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BBTitleChar">
    <w:name w:val="BB_Title Char"/>
    <w:link w:val="BBTitle"/>
    <w:rsid w:val="00E34F4B"/>
    <w:rPr>
      <w:b/>
      <w:sz w:val="28"/>
      <w:szCs w:val="28"/>
      <w:lang w:eastAsia="en-US"/>
    </w:rPr>
  </w:style>
  <w:style w:type="character" w:customStyle="1" w:styleId="ZZAnxtitleChar">
    <w:name w:val="ZZ_Anx_title Char"/>
    <w:link w:val="ZZAnxtitle"/>
    <w:rsid w:val="00E34F4B"/>
    <w:rPr>
      <w:b/>
      <w:bCs/>
      <w:sz w:val="28"/>
      <w:szCs w:val="26"/>
      <w:lang w:eastAsia="en-US"/>
    </w:rPr>
  </w:style>
  <w:style w:type="character" w:customStyle="1" w:styleId="CH2Char">
    <w:name w:val="CH2 Char"/>
    <w:link w:val="CH2"/>
    <w:locked/>
    <w:rsid w:val="00E34F4B"/>
    <w:rPr>
      <w:b/>
      <w:sz w:val="24"/>
      <w:szCs w:val="24"/>
      <w:lang w:eastAsia="en-US"/>
    </w:rPr>
  </w:style>
  <w:style w:type="character" w:customStyle="1" w:styleId="NormalNonumberChar">
    <w:name w:val="Normal_No_number Char"/>
    <w:link w:val="NormalNonumber"/>
    <w:locked/>
    <w:rsid w:val="00E34F4B"/>
    <w:rPr>
      <w:lang w:eastAsia="en-US"/>
    </w:rPr>
  </w:style>
  <w:style w:type="character" w:customStyle="1" w:styleId="ZZAnxheaderChar">
    <w:name w:val="ZZ_Anx_header Char"/>
    <w:link w:val="ZZAnxheader"/>
    <w:rsid w:val="00E34F4B"/>
    <w:rPr>
      <w:b/>
      <w:bCs/>
      <w:sz w:val="28"/>
      <w:szCs w:val="22"/>
      <w:lang w:eastAsia="en-US"/>
    </w:rPr>
  </w:style>
  <w:style w:type="character" w:customStyle="1" w:styleId="Normal-poolChar">
    <w:name w:val="Normal-pool Char"/>
    <w:link w:val="Normal-pool"/>
    <w:uiPriority w:val="99"/>
    <w:rsid w:val="00E34F4B"/>
    <w:rPr>
      <w:lang w:eastAsia="en-US"/>
    </w:rPr>
  </w:style>
  <w:style w:type="character" w:customStyle="1" w:styleId="NormalnumberChar">
    <w:name w:val="Normal_number Char"/>
    <w:link w:val="Normalnumber"/>
    <w:locked/>
    <w:rsid w:val="00E34F4B"/>
    <w:rPr>
      <w:lang w:eastAsia="en-US"/>
    </w:rPr>
  </w:style>
  <w:style w:type="paragraph" w:styleId="NormalWeb">
    <w:name w:val="Normal (Web)"/>
    <w:basedOn w:val="Normal"/>
    <w:uiPriority w:val="99"/>
    <w:semiHidden/>
    <w:unhideWhenUsed/>
    <w:rsid w:val="0039732D"/>
    <w:pPr>
      <w:tabs>
        <w:tab w:val="clear" w:pos="1247"/>
        <w:tab w:val="clear" w:pos="1814"/>
        <w:tab w:val="clear" w:pos="2381"/>
        <w:tab w:val="clear" w:pos="2948"/>
        <w:tab w:val="clear" w:pos="3515"/>
      </w:tabs>
      <w:spacing w:before="100" w:beforeAutospacing="1" w:after="100" w:afterAutospacing="1" w:line="240" w:lineRule="auto"/>
      <w:jc w:val="left"/>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rcuryconvention.org/Meetings/Intersessionalnbsp;work/tabid/6325/language/en-US/Default.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FB23D-CFF3-4691-ACA9-14C5B20ED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Claudia ten Have</cp:lastModifiedBy>
  <cp:revision>2</cp:revision>
  <cp:lastPrinted>2018-10-03T06:22:00Z</cp:lastPrinted>
  <dcterms:created xsi:type="dcterms:W3CDTF">2018-10-09T06:43:00Z</dcterms:created>
  <dcterms:modified xsi:type="dcterms:W3CDTF">2018-10-09T06:43:00Z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cuiwen.qiu</vt:lpwstr>
  </property>
  <property fmtid="{D5CDD505-2E9C-101B-9397-08002B2CF9AE}" pid="4" name="GeneratedDate">
    <vt:lpwstr>7/31/2018 10:56:05 AM</vt:lpwstr>
  </property>
  <property fmtid="{D5CDD505-2E9C-101B-9397-08002B2CF9AE}" pid="5" name="OriginalDocID">
    <vt:lpwstr>4781220f-a843-499b-a6c4-86ba57eb188f</vt:lpwstr>
  </property>
</Properties>
</file>