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3" w:type="pct"/>
        <w:jc w:val="right"/>
        <w:tblLayout w:type="fixed"/>
        <w:tblLook w:val="0000" w:firstRow="0" w:lastRow="0" w:firstColumn="0" w:lastColumn="0" w:noHBand="0" w:noVBand="0"/>
      </w:tblPr>
      <w:tblGrid>
        <w:gridCol w:w="1549"/>
        <w:gridCol w:w="4749"/>
        <w:gridCol w:w="3414"/>
      </w:tblGrid>
      <w:tr w:rsidR="00415AB6" w:rsidRPr="00FD27BC" w14:paraId="6E9AC248" w14:textId="77777777" w:rsidTr="00415AB6">
        <w:trPr>
          <w:cantSplit/>
          <w:trHeight w:val="850"/>
          <w:jc w:val="right"/>
        </w:trPr>
        <w:tc>
          <w:tcPr>
            <w:tcW w:w="1549" w:type="dxa"/>
          </w:tcPr>
          <w:p w14:paraId="6DAAC29E" w14:textId="77777777" w:rsidR="00415AB6" w:rsidRPr="00FD27BC" w:rsidRDefault="00415AB6" w:rsidP="00E72FB7">
            <w:pPr>
              <w:rPr>
                <w:rFonts w:ascii="Univers" w:hAnsi="Univers"/>
                <w:b/>
                <w:noProof/>
                <w:sz w:val="27"/>
                <w:szCs w:val="27"/>
              </w:rPr>
            </w:pPr>
            <w:r w:rsidRPr="00FD27BC">
              <w:rPr>
                <w:rFonts w:ascii="Arial" w:hAnsi="Arial" w:cs="Arial"/>
                <w:b/>
                <w:noProof/>
                <w:sz w:val="27"/>
                <w:szCs w:val="27"/>
              </w:rPr>
              <w:t>NATIONS</w:t>
            </w:r>
            <w:r>
              <w:rPr>
                <w:rFonts w:ascii="Arial" w:hAnsi="Arial" w:cs="Arial"/>
                <w:b/>
                <w:noProof/>
                <w:sz w:val="27"/>
                <w:szCs w:val="27"/>
              </w:rPr>
              <w:br/>
              <w:t>UNIES</w:t>
            </w:r>
          </w:p>
        </w:tc>
        <w:tc>
          <w:tcPr>
            <w:tcW w:w="4749" w:type="dxa"/>
          </w:tcPr>
          <w:p w14:paraId="4AF92A99" w14:textId="77777777" w:rsidR="00415AB6" w:rsidRPr="00FD27BC" w:rsidRDefault="00415AB6" w:rsidP="00E72FB7">
            <w:pPr>
              <w:rPr>
                <w:rFonts w:ascii="Univers" w:hAnsi="Univers"/>
                <w:b/>
                <w:sz w:val="27"/>
                <w:szCs w:val="27"/>
              </w:rPr>
            </w:pPr>
          </w:p>
        </w:tc>
        <w:tc>
          <w:tcPr>
            <w:tcW w:w="3414" w:type="dxa"/>
          </w:tcPr>
          <w:p w14:paraId="53E40B85" w14:textId="77777777" w:rsidR="00415AB6" w:rsidRPr="00FD27BC" w:rsidRDefault="00415AB6" w:rsidP="00E72FB7">
            <w:pPr>
              <w:jc w:val="right"/>
              <w:rPr>
                <w:rFonts w:ascii="Arial" w:hAnsi="Arial" w:cs="Arial"/>
                <w:b/>
                <w:sz w:val="64"/>
                <w:szCs w:val="64"/>
              </w:rPr>
            </w:pPr>
            <w:r w:rsidRPr="00FD27BC">
              <w:rPr>
                <w:rFonts w:ascii="Arial" w:hAnsi="Arial" w:cs="Arial"/>
                <w:b/>
                <w:sz w:val="64"/>
                <w:szCs w:val="64"/>
              </w:rPr>
              <w:t>MC</w:t>
            </w:r>
          </w:p>
        </w:tc>
      </w:tr>
      <w:tr w:rsidR="00415AB6" w:rsidRPr="00FD27BC" w14:paraId="2B41B943" w14:textId="77777777" w:rsidTr="00415AB6">
        <w:trPr>
          <w:cantSplit/>
          <w:trHeight w:val="281"/>
          <w:jc w:val="right"/>
        </w:trPr>
        <w:tc>
          <w:tcPr>
            <w:tcW w:w="1549" w:type="dxa"/>
            <w:tcBorders>
              <w:bottom w:val="single" w:sz="4" w:space="0" w:color="auto"/>
            </w:tcBorders>
          </w:tcPr>
          <w:p w14:paraId="421C439C" w14:textId="77777777" w:rsidR="00415AB6" w:rsidRPr="00FD27BC" w:rsidRDefault="00415AB6" w:rsidP="00E72FB7">
            <w:pPr>
              <w:rPr>
                <w:noProof/>
                <w:sz w:val="18"/>
                <w:szCs w:val="18"/>
              </w:rPr>
            </w:pPr>
          </w:p>
        </w:tc>
        <w:tc>
          <w:tcPr>
            <w:tcW w:w="4749" w:type="dxa"/>
            <w:tcBorders>
              <w:bottom w:val="single" w:sz="4" w:space="0" w:color="auto"/>
            </w:tcBorders>
          </w:tcPr>
          <w:p w14:paraId="515A9076" w14:textId="77777777" w:rsidR="00415AB6" w:rsidRPr="00FD27BC" w:rsidRDefault="00415AB6" w:rsidP="00E72FB7">
            <w:pPr>
              <w:rPr>
                <w:rFonts w:ascii="Univers" w:hAnsi="Univers"/>
                <w:b/>
                <w:sz w:val="18"/>
                <w:szCs w:val="18"/>
              </w:rPr>
            </w:pPr>
          </w:p>
        </w:tc>
        <w:tc>
          <w:tcPr>
            <w:tcW w:w="3414" w:type="dxa"/>
            <w:tcBorders>
              <w:bottom w:val="single" w:sz="4" w:space="0" w:color="auto"/>
            </w:tcBorders>
          </w:tcPr>
          <w:p w14:paraId="1A64E213" w14:textId="18E1747C" w:rsidR="00415AB6" w:rsidRPr="00FD27BC" w:rsidRDefault="00415AB6" w:rsidP="00E72FB7">
            <w:pPr>
              <w:rPr>
                <w:noProof/>
                <w:sz w:val="18"/>
                <w:szCs w:val="18"/>
              </w:rPr>
            </w:pPr>
            <w:r w:rsidRPr="00FD27BC">
              <w:rPr>
                <w:b/>
                <w:bCs/>
                <w:sz w:val="28"/>
              </w:rPr>
              <w:t>UNEP/</w:t>
            </w:r>
            <w:r w:rsidRPr="00FD27BC">
              <w:t>MC/COP.1/1</w:t>
            </w:r>
            <w:r>
              <w:t>1</w:t>
            </w:r>
          </w:p>
        </w:tc>
      </w:tr>
      <w:tr w:rsidR="00415AB6" w:rsidRPr="00E72FB7" w14:paraId="1AEA153B" w14:textId="77777777" w:rsidTr="00415AB6">
        <w:trPr>
          <w:cantSplit/>
          <w:trHeight w:val="2549"/>
          <w:jc w:val="right"/>
        </w:trPr>
        <w:tc>
          <w:tcPr>
            <w:tcW w:w="1549" w:type="dxa"/>
            <w:tcBorders>
              <w:top w:val="single" w:sz="4" w:space="0" w:color="auto"/>
              <w:bottom w:val="single" w:sz="24" w:space="0" w:color="auto"/>
            </w:tcBorders>
          </w:tcPr>
          <w:p w14:paraId="136D0853" w14:textId="77777777" w:rsidR="00415AB6" w:rsidRPr="00FD27BC" w:rsidRDefault="00415AB6" w:rsidP="00E72FB7">
            <w:pPr>
              <w:rPr>
                <w:noProof/>
              </w:rPr>
            </w:pPr>
            <w:r w:rsidRPr="00FD27BC">
              <w:rPr>
                <w:noProof/>
              </w:rPr>
              <w:object w:dxaOrig="1831" w:dyaOrig="1726" w14:anchorId="4A45A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60.95pt" o:ole="" fillcolor="window">
                  <v:imagedata r:id="rId9" o:title=""/>
                </v:shape>
                <o:OLEObject Type="Embed" ProgID="Word.Picture.8" ShapeID="_x0000_i1025" DrawAspect="Content" ObjectID="_1559539220" r:id="rId10"/>
              </w:object>
            </w:r>
            <w:r w:rsidRPr="00FD27BC">
              <w:rPr>
                <w:noProof/>
                <w:lang w:val="en-US"/>
              </w:rPr>
              <w:drawing>
                <wp:inline distT="0" distB="0" distL="0" distR="0" wp14:anchorId="213D3EA5" wp14:editId="4598FAFC">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9" w:type="dxa"/>
            <w:tcBorders>
              <w:top w:val="single" w:sz="4" w:space="0" w:color="auto"/>
              <w:bottom w:val="single" w:sz="24" w:space="0" w:color="auto"/>
            </w:tcBorders>
          </w:tcPr>
          <w:p w14:paraId="58E5087B" w14:textId="10F37EAD" w:rsidR="00415AB6" w:rsidRPr="00415AB6" w:rsidRDefault="00415AB6" w:rsidP="00E72FB7">
            <w:pPr>
              <w:spacing w:before="1200"/>
              <w:rPr>
                <w:rFonts w:ascii="Arial" w:hAnsi="Arial" w:cs="Arial"/>
                <w:b/>
                <w:sz w:val="28"/>
                <w:lang w:val="fr-FR"/>
              </w:rPr>
            </w:pPr>
            <w:r w:rsidRPr="00415AB6">
              <w:rPr>
                <w:rFonts w:ascii="Arial" w:hAnsi="Arial" w:cs="Arial"/>
                <w:b/>
                <w:sz w:val="32"/>
                <w:szCs w:val="32"/>
                <w:lang w:val="fr-FR"/>
              </w:rPr>
              <w:t>Programme</w:t>
            </w:r>
            <w:r w:rsidRPr="00415AB6">
              <w:rPr>
                <w:rFonts w:ascii="Arial" w:hAnsi="Arial" w:cs="Arial"/>
                <w:b/>
                <w:sz w:val="32"/>
                <w:szCs w:val="32"/>
                <w:lang w:val="fr-FR"/>
              </w:rPr>
              <w:br/>
              <w:t>des Nations Unies</w:t>
            </w:r>
            <w:r w:rsidRPr="00415AB6">
              <w:rPr>
                <w:rFonts w:ascii="Arial" w:hAnsi="Arial" w:cs="Arial"/>
                <w:b/>
                <w:sz w:val="32"/>
                <w:szCs w:val="32"/>
                <w:lang w:val="fr-FR"/>
              </w:rPr>
              <w:br/>
              <w:t>pour l</w:t>
            </w:r>
            <w:r w:rsidR="00347633">
              <w:rPr>
                <w:rFonts w:ascii="Arial" w:hAnsi="Arial" w:cs="Arial"/>
                <w:b/>
                <w:sz w:val="32"/>
                <w:szCs w:val="32"/>
                <w:lang w:val="fr-FR"/>
              </w:rPr>
              <w:t>’</w:t>
            </w:r>
            <w:r w:rsidRPr="00415AB6">
              <w:rPr>
                <w:rFonts w:ascii="Arial" w:hAnsi="Arial" w:cs="Arial"/>
                <w:b/>
                <w:sz w:val="32"/>
                <w:szCs w:val="32"/>
                <w:lang w:val="fr-FR"/>
              </w:rPr>
              <w:t>environnement</w:t>
            </w:r>
          </w:p>
        </w:tc>
        <w:tc>
          <w:tcPr>
            <w:tcW w:w="3414" w:type="dxa"/>
            <w:tcBorders>
              <w:top w:val="single" w:sz="4" w:space="0" w:color="auto"/>
              <w:bottom w:val="single" w:sz="24" w:space="0" w:color="auto"/>
            </w:tcBorders>
          </w:tcPr>
          <w:p w14:paraId="65833697" w14:textId="07508D4C" w:rsidR="00415AB6" w:rsidRPr="00415AB6" w:rsidRDefault="00415AB6" w:rsidP="00E72FB7">
            <w:pPr>
              <w:spacing w:before="120"/>
              <w:rPr>
                <w:lang w:val="fr-FR"/>
              </w:rPr>
            </w:pPr>
            <w:proofErr w:type="spellStart"/>
            <w:r w:rsidRPr="00415AB6">
              <w:rPr>
                <w:lang w:val="fr-FR"/>
              </w:rPr>
              <w:t>Distr</w:t>
            </w:r>
            <w:proofErr w:type="spellEnd"/>
            <w:r w:rsidRPr="00415AB6">
              <w:rPr>
                <w:lang w:val="fr-FR"/>
              </w:rPr>
              <w:t>. </w:t>
            </w:r>
            <w:r>
              <w:rPr>
                <w:lang w:val="fr-FR"/>
              </w:rPr>
              <w:t>g</w:t>
            </w:r>
            <w:r w:rsidRPr="00415AB6">
              <w:rPr>
                <w:lang w:val="fr-FR"/>
              </w:rPr>
              <w:t xml:space="preserve">énérale </w:t>
            </w:r>
            <w:r w:rsidRPr="00415AB6">
              <w:rPr>
                <w:lang w:val="fr-FR"/>
              </w:rPr>
              <w:br/>
            </w:r>
            <w:r>
              <w:rPr>
                <w:lang w:val="fr-FR"/>
              </w:rPr>
              <w:t>23 mai</w:t>
            </w:r>
            <w:r w:rsidRPr="00415AB6">
              <w:rPr>
                <w:lang w:val="fr-FR"/>
              </w:rPr>
              <w:t xml:space="preserve"> 2017</w:t>
            </w:r>
          </w:p>
          <w:p w14:paraId="75D22BE0" w14:textId="77777777" w:rsidR="00415AB6" w:rsidRPr="00415AB6" w:rsidRDefault="00415AB6" w:rsidP="00E72FB7">
            <w:pPr>
              <w:spacing w:before="240"/>
              <w:rPr>
                <w:lang w:val="fr-FR"/>
              </w:rPr>
            </w:pPr>
            <w:r w:rsidRPr="00415AB6">
              <w:rPr>
                <w:lang w:val="fr-FR"/>
              </w:rPr>
              <w:t>Français</w:t>
            </w:r>
            <w:r w:rsidRPr="00415AB6">
              <w:rPr>
                <w:lang w:val="fr-FR"/>
              </w:rPr>
              <w:br/>
              <w:t>Original : anglais</w:t>
            </w:r>
          </w:p>
        </w:tc>
      </w:tr>
    </w:tbl>
    <w:p w14:paraId="376EF94C" w14:textId="72D5A00C" w:rsidR="00415AB6" w:rsidRPr="00415AB6" w:rsidRDefault="00415AB6" w:rsidP="001C6068">
      <w:pPr>
        <w:pStyle w:val="AATitle"/>
        <w:ind w:right="4670"/>
        <w:rPr>
          <w:lang w:val="fr-FR"/>
        </w:rPr>
      </w:pPr>
      <w:bookmarkStart w:id="0" w:name="SpellCheckStarted"/>
      <w:bookmarkEnd w:id="0"/>
      <w:r w:rsidRPr="00415AB6">
        <w:rPr>
          <w:lang w:val="fr-FR"/>
        </w:rPr>
        <w:t>Conférence des Parties à la Convention de Minamata sur le mercure</w:t>
      </w:r>
    </w:p>
    <w:p w14:paraId="2B6B35D7" w14:textId="25FB8578" w:rsidR="00415AB6" w:rsidRPr="00415AB6" w:rsidRDefault="00415AB6" w:rsidP="00415AB6">
      <w:pPr>
        <w:pStyle w:val="AATitle"/>
        <w:rPr>
          <w:lang w:val="fr-FR"/>
        </w:rPr>
      </w:pPr>
      <w:r w:rsidRPr="00415AB6">
        <w:rPr>
          <w:lang w:val="fr-FR"/>
        </w:rPr>
        <w:t>Première r</w:t>
      </w:r>
      <w:r w:rsidR="00E72FB7">
        <w:rPr>
          <w:lang w:val="fr-FR"/>
        </w:rPr>
        <w:t>é</w:t>
      </w:r>
      <w:r w:rsidRPr="00415AB6">
        <w:rPr>
          <w:lang w:val="fr-FR"/>
        </w:rPr>
        <w:t>union</w:t>
      </w:r>
    </w:p>
    <w:p w14:paraId="6D1E354D" w14:textId="77777777" w:rsidR="00415AB6" w:rsidRPr="00415AB6" w:rsidRDefault="00415AB6" w:rsidP="00415AB6">
      <w:pPr>
        <w:pStyle w:val="AATitle"/>
        <w:rPr>
          <w:b w:val="0"/>
          <w:lang w:val="fr-FR"/>
        </w:rPr>
      </w:pPr>
      <w:r w:rsidRPr="00415AB6">
        <w:rPr>
          <w:b w:val="0"/>
          <w:lang w:val="fr-FR"/>
        </w:rPr>
        <w:t>Genève, 24–29 septembre 2017</w:t>
      </w:r>
    </w:p>
    <w:p w14:paraId="6313ABE2" w14:textId="4AF83A19" w:rsidR="004040D6" w:rsidRPr="00415AB6" w:rsidRDefault="00415AB6" w:rsidP="004040D6">
      <w:pPr>
        <w:pStyle w:val="AATitle"/>
        <w:keepNext w:val="0"/>
        <w:keepLines w:val="0"/>
        <w:rPr>
          <w:b w:val="0"/>
          <w:lang w:val="fr-FR"/>
        </w:rPr>
      </w:pPr>
      <w:r w:rsidRPr="00415AB6">
        <w:rPr>
          <w:b w:val="0"/>
          <w:lang w:val="fr-FR"/>
        </w:rPr>
        <w:t>Point</w:t>
      </w:r>
      <w:r w:rsidR="004040D6" w:rsidRPr="00415AB6">
        <w:rPr>
          <w:b w:val="0"/>
          <w:lang w:val="fr-FR"/>
        </w:rPr>
        <w:t xml:space="preserve"> 5 a) vi) </w:t>
      </w:r>
      <w:r w:rsidRPr="00415AB6">
        <w:rPr>
          <w:b w:val="0"/>
          <w:lang w:val="fr-FR"/>
        </w:rPr>
        <w:t>de l</w:t>
      </w:r>
      <w:r w:rsidR="00347633">
        <w:rPr>
          <w:b w:val="0"/>
          <w:lang w:val="fr-FR"/>
        </w:rPr>
        <w:t>’</w:t>
      </w:r>
      <w:r w:rsidRPr="00415AB6">
        <w:rPr>
          <w:b w:val="0"/>
          <w:lang w:val="fr-FR"/>
        </w:rPr>
        <w:t>ordre du jour provisoire</w:t>
      </w:r>
      <w:r w:rsidR="004040D6" w:rsidRPr="00415AB6">
        <w:rPr>
          <w:b w:val="0"/>
          <w:lang w:val="fr-FR"/>
        </w:rPr>
        <w:footnoteReference w:customMarkFollows="1" w:id="1"/>
        <w:t>*</w:t>
      </w:r>
    </w:p>
    <w:p w14:paraId="04B5F61D" w14:textId="14333E15" w:rsidR="004040D6" w:rsidRPr="00D74851" w:rsidRDefault="004040D6" w:rsidP="004B573B">
      <w:pPr>
        <w:pStyle w:val="AATitle2"/>
        <w:spacing w:before="60"/>
        <w:rPr>
          <w:lang w:val="fr-FR"/>
        </w:rPr>
      </w:pPr>
      <w:r>
        <w:rPr>
          <w:lang w:val="fr-FR"/>
        </w:rPr>
        <w:t>Questions appelant une décision de la Conférence des Parties à sa première réunion : questions prévues dans la Convention : périodicité et présentation des rapports à respecter par les Parties (art. 21, par. 3)</w:t>
      </w:r>
    </w:p>
    <w:p w14:paraId="53AF776C" w14:textId="04923724" w:rsidR="004040D6" w:rsidRPr="00D74851" w:rsidRDefault="004040D6" w:rsidP="004B573B">
      <w:pPr>
        <w:pStyle w:val="BBTitle"/>
        <w:rPr>
          <w:lang w:val="fr-FR"/>
        </w:rPr>
      </w:pPr>
      <w:r>
        <w:rPr>
          <w:lang w:val="fr-FR"/>
        </w:rPr>
        <w:t>Périodicité et présentati</w:t>
      </w:r>
      <w:r w:rsidR="001A102D">
        <w:rPr>
          <w:lang w:val="fr-FR"/>
        </w:rPr>
        <w:t>on des rapports à respecter par </w:t>
      </w:r>
      <w:r>
        <w:rPr>
          <w:lang w:val="fr-FR"/>
        </w:rPr>
        <w:t>les</w:t>
      </w:r>
      <w:r w:rsidR="00E72FB7">
        <w:rPr>
          <w:lang w:val="fr-FR"/>
        </w:rPr>
        <w:t> </w:t>
      </w:r>
      <w:r w:rsidR="001A102D">
        <w:rPr>
          <w:lang w:val="fr-FR"/>
        </w:rPr>
        <w:t>Parties (art. 21, par. </w:t>
      </w:r>
      <w:r>
        <w:rPr>
          <w:lang w:val="fr-FR"/>
        </w:rPr>
        <w:t>3)</w:t>
      </w:r>
    </w:p>
    <w:p w14:paraId="0D854F9E" w14:textId="77777777" w:rsidR="004040D6" w:rsidRPr="00D16981" w:rsidRDefault="004040D6" w:rsidP="004040D6">
      <w:pPr>
        <w:pStyle w:val="CH2"/>
        <w:keepNext w:val="0"/>
        <w:keepLines w:val="0"/>
      </w:pPr>
      <w:r>
        <w:rPr>
          <w:lang w:val="fr-FR"/>
        </w:rPr>
        <w:tab/>
      </w:r>
      <w:r>
        <w:rPr>
          <w:lang w:val="fr-FR"/>
        </w:rPr>
        <w:tab/>
        <w:t>Note du secrétariat</w:t>
      </w:r>
    </w:p>
    <w:p w14:paraId="4E4C0AA8" w14:textId="07870AEC" w:rsidR="004040D6" w:rsidRPr="00D74851" w:rsidRDefault="004040D6" w:rsidP="00347633">
      <w:pPr>
        <w:pStyle w:val="Normalnumber"/>
        <w:numPr>
          <w:ilvl w:val="0"/>
          <w:numId w:val="9"/>
        </w:numPr>
        <w:tabs>
          <w:tab w:val="clear" w:pos="1134"/>
          <w:tab w:val="clear" w:pos="4082"/>
          <w:tab w:val="num" w:pos="567"/>
        </w:tabs>
        <w:rPr>
          <w:lang w:val="fr-FR"/>
        </w:rPr>
      </w:pPr>
      <w:r>
        <w:rPr>
          <w:lang w:val="fr-FR"/>
        </w:rPr>
        <w:t>Au paragraphe 1 de son article 21, la Convention de Minamata sur le mercure fait obligation à toutes les Parties de faire rapport à la Conférence des Parties sur les mesures qu</w:t>
      </w:r>
      <w:r w:rsidR="00347633">
        <w:rPr>
          <w:lang w:val="fr-FR"/>
        </w:rPr>
        <w:t>’</w:t>
      </w:r>
      <w:r>
        <w:rPr>
          <w:lang w:val="fr-FR"/>
        </w:rPr>
        <w:t>elles ont prises pour mettre en œuvre les dispositions de la Convention et l</w:t>
      </w:r>
      <w:r w:rsidR="00347633">
        <w:rPr>
          <w:lang w:val="fr-FR"/>
        </w:rPr>
        <w:t>’</w:t>
      </w:r>
      <w:r>
        <w:rPr>
          <w:lang w:val="fr-FR"/>
        </w:rPr>
        <w:t>efficacité de ces mesures ainsi que sur</w:t>
      </w:r>
      <w:r w:rsidR="00E72FB7">
        <w:rPr>
          <w:lang w:val="fr-FR"/>
        </w:rPr>
        <w:t> </w:t>
      </w:r>
      <w:r>
        <w:rPr>
          <w:lang w:val="fr-FR"/>
        </w:rPr>
        <w:t>les</w:t>
      </w:r>
      <w:r w:rsidR="00E72FB7">
        <w:rPr>
          <w:lang w:val="fr-FR"/>
        </w:rPr>
        <w:t> </w:t>
      </w:r>
      <w:r>
        <w:rPr>
          <w:lang w:val="fr-FR"/>
        </w:rPr>
        <w:t>éventuelles difficultés qu</w:t>
      </w:r>
      <w:r w:rsidR="00347633">
        <w:rPr>
          <w:lang w:val="fr-FR"/>
        </w:rPr>
        <w:t>’</w:t>
      </w:r>
      <w:r>
        <w:rPr>
          <w:lang w:val="fr-FR"/>
        </w:rPr>
        <w:t xml:space="preserve">elles </w:t>
      </w:r>
      <w:r w:rsidR="00415AB6">
        <w:rPr>
          <w:lang w:val="fr-FR"/>
        </w:rPr>
        <w:t>rencontrent</w:t>
      </w:r>
      <w:r>
        <w:rPr>
          <w:lang w:val="fr-FR"/>
        </w:rPr>
        <w:t xml:space="preserve"> dans la réalisation des</w:t>
      </w:r>
      <w:r w:rsidR="00415AB6">
        <w:rPr>
          <w:lang w:val="fr-FR"/>
        </w:rPr>
        <w:t xml:space="preserve"> objectifs de la Convention. Au </w:t>
      </w:r>
      <w:r>
        <w:rPr>
          <w:lang w:val="fr-FR"/>
        </w:rPr>
        <w:t>paragraphe 2, il est précisé que chaque Partie inclut dans ses rapports les informations requises par les articles 3, 5, 7, 8 et 9 de la Convention. Le paragraphe 3 prévoit que la Conférence des Parties décide, à sa première réunion, de la périodicité et de la présentation des rapports, à respecter par les</w:t>
      </w:r>
      <w:r w:rsidR="00415AB6">
        <w:rPr>
          <w:lang w:val="fr-FR"/>
        </w:rPr>
        <w:t xml:space="preserve"> </w:t>
      </w:r>
      <w:r>
        <w:rPr>
          <w:lang w:val="fr-FR"/>
        </w:rPr>
        <w:t>Parties, en tenant compte du caractère souhaitable d</w:t>
      </w:r>
      <w:r w:rsidR="00347633">
        <w:rPr>
          <w:lang w:val="fr-FR"/>
        </w:rPr>
        <w:t>’</w:t>
      </w:r>
      <w:r>
        <w:rPr>
          <w:lang w:val="fr-FR"/>
        </w:rPr>
        <w:t>une coordination avec les autres conventions pertinentes relatives aux produits chimiques et aux déchets pour la communication des informations.</w:t>
      </w:r>
    </w:p>
    <w:p w14:paraId="5641B9F4" w14:textId="1BAB844B" w:rsidR="004040D6" w:rsidRPr="00D74851" w:rsidRDefault="00E13C04" w:rsidP="00347633">
      <w:pPr>
        <w:pStyle w:val="Normalnumber"/>
        <w:numPr>
          <w:ilvl w:val="0"/>
          <w:numId w:val="9"/>
        </w:numPr>
        <w:tabs>
          <w:tab w:val="clear" w:pos="1134"/>
          <w:tab w:val="clear" w:pos="4082"/>
          <w:tab w:val="num" w:pos="567"/>
        </w:tabs>
        <w:rPr>
          <w:lang w:val="fr-FR"/>
        </w:rPr>
      </w:pPr>
      <w:r>
        <w:rPr>
          <w:lang w:val="fr-FR"/>
        </w:rPr>
        <w:t>Au paragraphe </w:t>
      </w:r>
      <w:r w:rsidR="004040D6">
        <w:rPr>
          <w:lang w:val="fr-FR"/>
        </w:rPr>
        <w:t xml:space="preserve">6 de sa résolution sur les dispositions provisoires </w:t>
      </w:r>
      <w:r w:rsidR="00560DF1">
        <w:rPr>
          <w:lang w:val="fr-FR"/>
        </w:rPr>
        <w:br/>
      </w:r>
      <w:r w:rsidR="004040D6">
        <w:rPr>
          <w:lang w:val="fr-FR"/>
        </w:rPr>
        <w:t>(</w:t>
      </w:r>
      <w:r>
        <w:rPr>
          <w:lang w:val="fr-FR"/>
        </w:rPr>
        <w:t xml:space="preserve">voir </w:t>
      </w:r>
      <w:r w:rsidR="004040D6">
        <w:rPr>
          <w:lang w:val="fr-FR"/>
        </w:rPr>
        <w:t>UNEP(</w:t>
      </w:r>
      <w:proofErr w:type="spellStart"/>
      <w:r w:rsidR="004040D6">
        <w:rPr>
          <w:lang w:val="fr-FR"/>
        </w:rPr>
        <w:t>DTIE</w:t>
      </w:r>
      <w:proofErr w:type="spellEnd"/>
      <w:r w:rsidR="004040D6">
        <w:rPr>
          <w:lang w:val="fr-FR"/>
        </w:rPr>
        <w:t>)/Hg/</w:t>
      </w:r>
      <w:proofErr w:type="spellStart"/>
      <w:r w:rsidR="004040D6">
        <w:rPr>
          <w:lang w:val="fr-FR"/>
        </w:rPr>
        <w:t>CONF</w:t>
      </w:r>
      <w:proofErr w:type="spellEnd"/>
      <w:r w:rsidR="004040D6">
        <w:rPr>
          <w:lang w:val="fr-FR"/>
        </w:rPr>
        <w:t>/4, annexe</w:t>
      </w:r>
      <w:r w:rsidR="00415AB6">
        <w:rPr>
          <w:lang w:val="fr-FR"/>
        </w:rPr>
        <w:t> </w:t>
      </w:r>
      <w:r w:rsidR="004040D6">
        <w:rPr>
          <w:lang w:val="fr-FR"/>
        </w:rPr>
        <w:t>I), la Conférence de plénipotentiaires relative à la Convention de Minamata a prié le Comité de négociation intergouvernemental chargé d</w:t>
      </w:r>
      <w:r w:rsidR="00347633">
        <w:rPr>
          <w:lang w:val="fr-FR"/>
        </w:rPr>
        <w:t>’</w:t>
      </w:r>
      <w:r w:rsidR="004040D6">
        <w:rPr>
          <w:lang w:val="fr-FR"/>
        </w:rPr>
        <w:t>élaborer un instrument international juridiquement contraignant sur le mercure de faire porter ses efforts sur les questions qui, en vertu de la Convention, doivent faire l</w:t>
      </w:r>
      <w:r w:rsidR="00347633">
        <w:rPr>
          <w:lang w:val="fr-FR"/>
        </w:rPr>
        <w:t>’</w:t>
      </w:r>
      <w:r w:rsidR="004040D6">
        <w:rPr>
          <w:lang w:val="fr-FR"/>
        </w:rPr>
        <w:t>objet d</w:t>
      </w:r>
      <w:r w:rsidR="00347633">
        <w:rPr>
          <w:lang w:val="fr-FR"/>
        </w:rPr>
        <w:t>’</w:t>
      </w:r>
      <w:r w:rsidR="004040D6">
        <w:rPr>
          <w:lang w:val="fr-FR"/>
        </w:rPr>
        <w:t>une décision de la Conférence des Parties à sa première réunion. Aussi le Comité a-t-il examiné la question de la périodicité et de la présentation des rapports à ses sixième et septième sessions.</w:t>
      </w:r>
    </w:p>
    <w:p w14:paraId="3287A733" w14:textId="28E5A019" w:rsidR="004040D6" w:rsidRPr="00D74851" w:rsidRDefault="004040D6" w:rsidP="00347633">
      <w:pPr>
        <w:pStyle w:val="Normalnumber"/>
        <w:numPr>
          <w:ilvl w:val="0"/>
          <w:numId w:val="9"/>
        </w:numPr>
        <w:tabs>
          <w:tab w:val="clear" w:pos="1134"/>
          <w:tab w:val="clear" w:pos="4082"/>
          <w:tab w:val="num" w:pos="567"/>
        </w:tabs>
        <w:rPr>
          <w:lang w:val="fr-FR"/>
        </w:rPr>
      </w:pPr>
      <w:bookmarkStart w:id="1" w:name="WhereIWas"/>
      <w:r>
        <w:rPr>
          <w:lang w:val="fr-FR"/>
        </w:rPr>
        <w:t>S</w:t>
      </w:r>
      <w:r w:rsidR="00347633">
        <w:rPr>
          <w:lang w:val="fr-FR"/>
        </w:rPr>
        <w:t>’</w:t>
      </w:r>
      <w:r>
        <w:rPr>
          <w:lang w:val="fr-FR"/>
        </w:rPr>
        <w:t>agissant de la périodicité des rapports, le Comité a, après avoir examiné la question à</w:t>
      </w:r>
      <w:r w:rsidR="00E72FB7">
        <w:rPr>
          <w:lang w:val="fr-FR"/>
        </w:rPr>
        <w:t> </w:t>
      </w:r>
      <w:r>
        <w:rPr>
          <w:lang w:val="fr-FR"/>
        </w:rPr>
        <w:t>sa</w:t>
      </w:r>
      <w:r w:rsidR="00E72FB7">
        <w:rPr>
          <w:lang w:val="fr-FR"/>
        </w:rPr>
        <w:t> </w:t>
      </w:r>
      <w:r>
        <w:rPr>
          <w:lang w:val="fr-FR"/>
        </w:rPr>
        <w:t xml:space="preserve">sixième session, prié le secrétariat de compiler </w:t>
      </w:r>
      <w:r w:rsidR="00415AB6">
        <w:rPr>
          <w:lang w:val="fr-FR"/>
        </w:rPr>
        <w:t>d</w:t>
      </w:r>
      <w:r>
        <w:rPr>
          <w:lang w:val="fr-FR"/>
        </w:rPr>
        <w:t>es informations relatives à la fréquence de la communication d</w:t>
      </w:r>
      <w:r w:rsidR="00347633">
        <w:rPr>
          <w:lang w:val="fr-FR"/>
        </w:rPr>
        <w:t>’</w:t>
      </w:r>
      <w:r>
        <w:rPr>
          <w:lang w:val="fr-FR"/>
        </w:rPr>
        <w:t>informations dans le cadre d</w:t>
      </w:r>
      <w:r w:rsidR="00347633">
        <w:rPr>
          <w:lang w:val="fr-FR"/>
        </w:rPr>
        <w:t>’</w:t>
      </w:r>
      <w:r>
        <w:rPr>
          <w:lang w:val="fr-FR"/>
        </w:rPr>
        <w:t>autres accords multilatéraux sur l</w:t>
      </w:r>
      <w:r w:rsidR="00347633">
        <w:rPr>
          <w:lang w:val="fr-FR"/>
        </w:rPr>
        <w:t>’</w:t>
      </w:r>
      <w:r>
        <w:rPr>
          <w:lang w:val="fr-FR"/>
        </w:rPr>
        <w:t>environnement, y</w:t>
      </w:r>
      <w:r w:rsidR="00E72FB7">
        <w:rPr>
          <w:lang w:val="fr-FR"/>
        </w:rPr>
        <w:t> </w:t>
      </w:r>
      <w:r>
        <w:rPr>
          <w:lang w:val="fr-FR"/>
        </w:rPr>
        <w:t>compris la Convention de Bâle sur le contrôle des mouvements transfrontières de déchets dangereux et de leur élimination, la Convention de Rotterdam sur la procédure de consentement préalable en connaissance de cause applicable à certains produits chimiques et pesticides dangereux qui font l</w:t>
      </w:r>
      <w:r w:rsidR="00347633">
        <w:rPr>
          <w:lang w:val="fr-FR"/>
        </w:rPr>
        <w:t>’</w:t>
      </w:r>
      <w:r>
        <w:rPr>
          <w:lang w:val="fr-FR"/>
        </w:rPr>
        <w:t>objet d</w:t>
      </w:r>
      <w:r w:rsidR="00347633">
        <w:rPr>
          <w:lang w:val="fr-FR"/>
        </w:rPr>
        <w:t>’</w:t>
      </w:r>
      <w:r>
        <w:rPr>
          <w:lang w:val="fr-FR"/>
        </w:rPr>
        <w:t>un commerce international et la Convention de Stockholm sur les polluants organiques persistants, ainsi que toutes les données disponibles sur la présentation de rapports dans le cadre de ces autres accords. À sa septième session, le Comité a examiné les i</w:t>
      </w:r>
      <w:r w:rsidR="00415AB6">
        <w:rPr>
          <w:lang w:val="fr-FR"/>
        </w:rPr>
        <w:t>nformations ainsi compilées et s</w:t>
      </w:r>
      <w:r w:rsidR="00347633">
        <w:rPr>
          <w:lang w:val="fr-FR"/>
        </w:rPr>
        <w:t>’</w:t>
      </w:r>
      <w:r w:rsidR="00415AB6">
        <w:rPr>
          <w:lang w:val="fr-FR"/>
        </w:rPr>
        <w:t>est</w:t>
      </w:r>
      <w:r>
        <w:rPr>
          <w:lang w:val="fr-FR"/>
        </w:rPr>
        <w:t xml:space="preserve"> de nouveau </w:t>
      </w:r>
      <w:r w:rsidR="00415AB6">
        <w:rPr>
          <w:lang w:val="fr-FR"/>
        </w:rPr>
        <w:t xml:space="preserve">penché sur </w:t>
      </w:r>
      <w:r>
        <w:rPr>
          <w:lang w:val="fr-FR"/>
        </w:rPr>
        <w:t>la fréquence de présentation des rapports, notamment dans le cadre d</w:t>
      </w:r>
      <w:r w:rsidR="00347633">
        <w:rPr>
          <w:lang w:val="fr-FR"/>
        </w:rPr>
        <w:t>’</w:t>
      </w:r>
      <w:r>
        <w:rPr>
          <w:lang w:val="fr-FR"/>
        </w:rPr>
        <w:t xml:space="preserve">un groupe </w:t>
      </w:r>
      <w:r>
        <w:rPr>
          <w:lang w:val="fr-FR"/>
        </w:rPr>
        <w:lastRenderedPageBreak/>
        <w:t>de contact. Toutefois, le Comité n</w:t>
      </w:r>
      <w:r w:rsidR="00347633">
        <w:rPr>
          <w:lang w:val="fr-FR"/>
        </w:rPr>
        <w:t>’</w:t>
      </w:r>
      <w:r>
        <w:rPr>
          <w:lang w:val="fr-FR"/>
        </w:rPr>
        <w:t>est pas parvenu à se prononcer définitivement sur la question et a décidé que celle-ci serait examinée plus avant par la Conférence des Parties.</w:t>
      </w:r>
      <w:bookmarkEnd w:id="1"/>
    </w:p>
    <w:p w14:paraId="1926160A" w14:textId="789B2086" w:rsidR="004040D6" w:rsidRPr="00D74851" w:rsidRDefault="004040D6" w:rsidP="00347633">
      <w:pPr>
        <w:pStyle w:val="Normalnumber"/>
        <w:keepNext/>
        <w:keepLines/>
        <w:numPr>
          <w:ilvl w:val="0"/>
          <w:numId w:val="9"/>
        </w:numPr>
        <w:tabs>
          <w:tab w:val="clear" w:pos="1134"/>
          <w:tab w:val="clear" w:pos="4082"/>
          <w:tab w:val="num" w:pos="567"/>
        </w:tabs>
        <w:rPr>
          <w:lang w:val="fr-FR"/>
        </w:rPr>
      </w:pPr>
      <w:r>
        <w:rPr>
          <w:lang w:val="fr-FR"/>
        </w:rPr>
        <w:t xml:space="preserve">En ce qui concerne la présentation </w:t>
      </w:r>
      <w:bookmarkStart w:id="2" w:name="_GoBack"/>
      <w:bookmarkEnd w:id="2"/>
      <w:r>
        <w:rPr>
          <w:lang w:val="fr-FR"/>
        </w:rPr>
        <w:t>des rapports, le Comité a, à sa sixième session, examiné et révisé un projet de proposition qui avait été établi par le secrétariat</w:t>
      </w:r>
      <w:r w:rsidR="00415AB6">
        <w:rPr>
          <w:lang w:val="fr-FR"/>
        </w:rPr>
        <w:t xml:space="preserve"> à la lumière</w:t>
      </w:r>
      <w:r>
        <w:rPr>
          <w:lang w:val="fr-FR"/>
        </w:rPr>
        <w:t xml:space="preserve"> de la pratique suivie par d</w:t>
      </w:r>
      <w:r w:rsidR="00347633">
        <w:rPr>
          <w:lang w:val="fr-FR"/>
        </w:rPr>
        <w:t>’</w:t>
      </w:r>
      <w:r>
        <w:rPr>
          <w:lang w:val="fr-FR"/>
        </w:rPr>
        <w:t>autres conventions relatives aux produits chimiques et aux déchets. À sa septième session, le Comité a examiné plus avant et modifié le projet révisé de formulaire de communication d</w:t>
      </w:r>
      <w:r w:rsidR="00347633">
        <w:rPr>
          <w:lang w:val="fr-FR"/>
        </w:rPr>
        <w:t>’</w:t>
      </w:r>
      <w:r>
        <w:rPr>
          <w:lang w:val="fr-FR"/>
        </w:rPr>
        <w:t>informations au sein d</w:t>
      </w:r>
      <w:r w:rsidR="00347633">
        <w:rPr>
          <w:lang w:val="fr-FR"/>
        </w:rPr>
        <w:t>’</w:t>
      </w:r>
      <w:r>
        <w:rPr>
          <w:lang w:val="fr-FR"/>
        </w:rPr>
        <w:t>un groupe de contact. S</w:t>
      </w:r>
      <w:r w:rsidR="00347633">
        <w:rPr>
          <w:lang w:val="fr-FR"/>
        </w:rPr>
        <w:t>’</w:t>
      </w:r>
      <w:r>
        <w:rPr>
          <w:lang w:val="fr-FR"/>
        </w:rPr>
        <w:t>il a bien progressé sur un certain nombre de points, le Comité n</w:t>
      </w:r>
      <w:r w:rsidR="00347633">
        <w:rPr>
          <w:lang w:val="fr-FR"/>
        </w:rPr>
        <w:t>’</w:t>
      </w:r>
      <w:r>
        <w:rPr>
          <w:lang w:val="fr-FR"/>
        </w:rPr>
        <w:t>a pas été en mesure de régler toutes les questions en suspens et a par conséquent décid</w:t>
      </w:r>
      <w:r w:rsidR="00415AB6">
        <w:rPr>
          <w:lang w:val="fr-FR"/>
        </w:rPr>
        <w:t>é que ces</w:t>
      </w:r>
      <w:r>
        <w:rPr>
          <w:lang w:val="fr-FR"/>
        </w:rPr>
        <w:t xml:space="preserve"> travaux </w:t>
      </w:r>
      <w:r w:rsidR="00415AB6">
        <w:rPr>
          <w:lang w:val="fr-FR"/>
        </w:rPr>
        <w:t xml:space="preserve">se poursuivraient </w:t>
      </w:r>
      <w:r>
        <w:rPr>
          <w:lang w:val="fr-FR"/>
        </w:rPr>
        <w:t>sur la base du projet révisé de formulaire de communication d</w:t>
      </w:r>
      <w:r w:rsidR="00347633">
        <w:rPr>
          <w:lang w:val="fr-FR"/>
        </w:rPr>
        <w:t>’</w:t>
      </w:r>
      <w:r>
        <w:rPr>
          <w:lang w:val="fr-FR"/>
        </w:rPr>
        <w:t>informations qui figure en annexe au rapport sur les travaux de la réunion (UNEP(</w:t>
      </w:r>
      <w:proofErr w:type="spellStart"/>
      <w:r>
        <w:rPr>
          <w:lang w:val="fr-FR"/>
        </w:rPr>
        <w:t>DTIE</w:t>
      </w:r>
      <w:proofErr w:type="spellEnd"/>
      <w:r>
        <w:rPr>
          <w:lang w:val="fr-FR"/>
        </w:rPr>
        <w:t>)/Hg/INC.7/22</w:t>
      </w:r>
      <w:r w:rsidR="008B5E68">
        <w:rPr>
          <w:lang w:val="fr-FR"/>
        </w:rPr>
        <w:t>/Rev.1</w:t>
      </w:r>
      <w:r>
        <w:rPr>
          <w:lang w:val="fr-FR"/>
        </w:rPr>
        <w:t>, annexe</w:t>
      </w:r>
      <w:r w:rsidR="00415AB6">
        <w:rPr>
          <w:lang w:val="fr-FR"/>
        </w:rPr>
        <w:t> </w:t>
      </w:r>
      <w:r>
        <w:rPr>
          <w:lang w:val="fr-FR"/>
        </w:rPr>
        <w:t>VII). Les passages ne faisant pas l</w:t>
      </w:r>
      <w:r w:rsidR="00347633">
        <w:rPr>
          <w:lang w:val="fr-FR"/>
        </w:rPr>
        <w:t>’</w:t>
      </w:r>
      <w:r>
        <w:rPr>
          <w:lang w:val="fr-FR"/>
        </w:rPr>
        <w:t>objet d</w:t>
      </w:r>
      <w:r w:rsidR="00347633">
        <w:rPr>
          <w:lang w:val="fr-FR"/>
        </w:rPr>
        <w:t>’</w:t>
      </w:r>
      <w:r>
        <w:rPr>
          <w:lang w:val="fr-FR"/>
        </w:rPr>
        <w:t>un consensus figurent entre crochets.</w:t>
      </w:r>
    </w:p>
    <w:p w14:paraId="65282E2F" w14:textId="14507E41" w:rsidR="004040D6" w:rsidRPr="00D74851" w:rsidRDefault="002A0877" w:rsidP="00347633">
      <w:pPr>
        <w:pStyle w:val="Normalnumber"/>
        <w:numPr>
          <w:ilvl w:val="0"/>
          <w:numId w:val="9"/>
        </w:numPr>
        <w:tabs>
          <w:tab w:val="clear" w:pos="1134"/>
          <w:tab w:val="clear" w:pos="4082"/>
          <w:tab w:val="num" w:pos="567"/>
        </w:tabs>
        <w:rPr>
          <w:lang w:val="fr-FR"/>
        </w:rPr>
      </w:pPr>
      <w:r>
        <w:rPr>
          <w:lang w:val="fr-FR"/>
        </w:rPr>
        <w:t xml:space="preserve"> Il reste plusieurs questions à régler.</w:t>
      </w:r>
      <w:r w:rsidR="00415AB6">
        <w:rPr>
          <w:lang w:val="fr-FR"/>
        </w:rPr>
        <w:t xml:space="preserve"> L</w:t>
      </w:r>
      <w:r>
        <w:rPr>
          <w:lang w:val="fr-FR"/>
        </w:rPr>
        <w:t xml:space="preserve">a Conférence des Parties aura </w:t>
      </w:r>
      <w:r w:rsidR="00415AB6">
        <w:rPr>
          <w:lang w:val="fr-FR"/>
        </w:rPr>
        <w:t xml:space="preserve">notamment </w:t>
      </w:r>
      <w:r>
        <w:rPr>
          <w:lang w:val="fr-FR"/>
        </w:rPr>
        <w:t>à décider s</w:t>
      </w:r>
      <w:r w:rsidR="00347633">
        <w:rPr>
          <w:lang w:val="fr-FR"/>
        </w:rPr>
        <w:t>’</w:t>
      </w:r>
      <w:r>
        <w:rPr>
          <w:lang w:val="fr-FR"/>
        </w:rPr>
        <w:t>il devrait être obligatoire ou facultatif de communiquer certaines informations quali</w:t>
      </w:r>
      <w:r w:rsidR="00415AB6">
        <w:rPr>
          <w:lang w:val="fr-FR"/>
        </w:rPr>
        <w:t>tatives mentionnées aux articles </w:t>
      </w:r>
      <w:r>
        <w:rPr>
          <w:lang w:val="fr-FR"/>
        </w:rPr>
        <w:t>3, 4, 7, 8, 9, 13</w:t>
      </w:r>
      <w:r w:rsidR="00415AB6">
        <w:rPr>
          <w:lang w:val="fr-FR"/>
        </w:rPr>
        <w:t>, 14 et </w:t>
      </w:r>
      <w:r>
        <w:rPr>
          <w:lang w:val="fr-FR"/>
        </w:rPr>
        <w:t xml:space="preserve">16 de la Convention </w:t>
      </w:r>
      <w:r w:rsidR="00415AB6">
        <w:rPr>
          <w:lang w:val="fr-FR"/>
        </w:rPr>
        <w:t>ainsi que</w:t>
      </w:r>
      <w:r>
        <w:rPr>
          <w:lang w:val="fr-FR"/>
        </w:rPr>
        <w:t xml:space="preserve"> les observations concernant le formulaire de communication des informations et les améliorations qui pourraient y être apportées (dans la version actuelle, ces questions sont accompagnées </w:t>
      </w:r>
      <w:r w:rsidR="00415AB6">
        <w:rPr>
          <w:lang w:val="fr-FR"/>
        </w:rPr>
        <w:t>de la mention « </w:t>
      </w:r>
      <w:r>
        <w:rPr>
          <w:lang w:val="fr-FR"/>
        </w:rPr>
        <w:t>supplémentaires</w:t>
      </w:r>
      <w:r w:rsidR="00415AB6">
        <w:rPr>
          <w:lang w:val="fr-FR"/>
        </w:rPr>
        <w:t> »</w:t>
      </w:r>
      <w:r>
        <w:rPr>
          <w:lang w:val="fr-FR"/>
        </w:rPr>
        <w:t xml:space="preserve"> entre crochets ou sont surlignées en gris).</w:t>
      </w:r>
    </w:p>
    <w:p w14:paraId="5180B5E3" w14:textId="77777777" w:rsidR="004040D6" w:rsidRPr="00D74851" w:rsidRDefault="004040D6" w:rsidP="004040D6">
      <w:pPr>
        <w:pStyle w:val="CH2"/>
        <w:rPr>
          <w:lang w:val="fr-FR"/>
        </w:rPr>
      </w:pPr>
      <w:r>
        <w:rPr>
          <w:lang w:val="fr-FR"/>
        </w:rPr>
        <w:tab/>
      </w:r>
      <w:r>
        <w:rPr>
          <w:lang w:val="fr-FR"/>
        </w:rPr>
        <w:tab/>
        <w:t>Mesures que pourrait prendre la Conférence des Parties</w:t>
      </w:r>
    </w:p>
    <w:p w14:paraId="51CEA61F" w14:textId="35D94B4D" w:rsidR="004040D6" w:rsidRPr="00D74851" w:rsidRDefault="004040D6" w:rsidP="00347633">
      <w:pPr>
        <w:pStyle w:val="Normalnumber"/>
        <w:numPr>
          <w:ilvl w:val="0"/>
          <w:numId w:val="9"/>
        </w:numPr>
        <w:tabs>
          <w:tab w:val="clear" w:pos="1134"/>
          <w:tab w:val="clear" w:pos="4082"/>
          <w:tab w:val="num" w:pos="567"/>
        </w:tabs>
        <w:rPr>
          <w:lang w:val="fr-FR"/>
        </w:rPr>
      </w:pPr>
      <w:r>
        <w:rPr>
          <w:lang w:val="fr-FR"/>
        </w:rPr>
        <w:t>Un projet de décision sur la périodicité et la présentation des rapports que les Parties devraient respecter figure dans l</w:t>
      </w:r>
      <w:r w:rsidR="00347633">
        <w:rPr>
          <w:lang w:val="fr-FR"/>
        </w:rPr>
        <w:t>’</w:t>
      </w:r>
      <w:r>
        <w:rPr>
          <w:lang w:val="fr-FR"/>
        </w:rPr>
        <w:t>annexe I de la présente note, tandis que le projet de formulaire de communication d</w:t>
      </w:r>
      <w:r w:rsidR="00347633">
        <w:rPr>
          <w:lang w:val="fr-FR"/>
        </w:rPr>
        <w:t>’</w:t>
      </w:r>
      <w:r>
        <w:rPr>
          <w:lang w:val="fr-FR"/>
        </w:rPr>
        <w:t>informations, tel qu</w:t>
      </w:r>
      <w:r w:rsidR="00347633">
        <w:rPr>
          <w:lang w:val="fr-FR"/>
        </w:rPr>
        <w:t>’</w:t>
      </w:r>
      <w:r>
        <w:rPr>
          <w:lang w:val="fr-FR"/>
        </w:rPr>
        <w:t>arrêté par le groupe de contact à la septième session du Comité, est reproduit à l</w:t>
      </w:r>
      <w:r w:rsidR="00347633">
        <w:rPr>
          <w:lang w:val="fr-FR"/>
        </w:rPr>
        <w:t>’</w:t>
      </w:r>
      <w:r>
        <w:rPr>
          <w:lang w:val="fr-FR"/>
        </w:rPr>
        <w:t>annexe II de la présente note.</w:t>
      </w:r>
    </w:p>
    <w:p w14:paraId="7FC7D93C" w14:textId="7ED3132F" w:rsidR="004040D6" w:rsidRPr="00D74851" w:rsidRDefault="004040D6" w:rsidP="00347633">
      <w:pPr>
        <w:pStyle w:val="Normalnumber"/>
        <w:numPr>
          <w:ilvl w:val="0"/>
          <w:numId w:val="9"/>
        </w:numPr>
        <w:tabs>
          <w:tab w:val="clear" w:pos="1134"/>
          <w:tab w:val="clear" w:pos="4082"/>
          <w:tab w:val="num" w:pos="567"/>
        </w:tabs>
        <w:rPr>
          <w:lang w:val="fr-FR"/>
        </w:rPr>
      </w:pPr>
      <w:r>
        <w:rPr>
          <w:lang w:val="fr-FR"/>
        </w:rPr>
        <w:t xml:space="preserve">La Conférence des Parties souhaitera peut-être examiner et </w:t>
      </w:r>
      <w:r w:rsidR="00415AB6">
        <w:rPr>
          <w:lang w:val="fr-FR"/>
        </w:rPr>
        <w:t>trancher la question de</w:t>
      </w:r>
      <w:r>
        <w:rPr>
          <w:lang w:val="fr-FR"/>
        </w:rPr>
        <w:t xml:space="preserve"> la périodicité des rapports, y compris la date de présentation des premiers rapports des Parties et la fréquence de présentation, et examiner et adopter le formulaire de communication des informations.</w:t>
      </w:r>
    </w:p>
    <w:p w14:paraId="30E5DB2B" w14:textId="77777777" w:rsidR="004040D6" w:rsidRPr="00D74851" w:rsidRDefault="004040D6" w:rsidP="004040D6">
      <w:pPr>
        <w:pStyle w:val="Normalnumber"/>
        <w:numPr>
          <w:ilvl w:val="0"/>
          <w:numId w:val="0"/>
        </w:numPr>
        <w:ind w:left="1247"/>
        <w:rPr>
          <w:lang w:val="fr-FR"/>
        </w:rPr>
      </w:pPr>
    </w:p>
    <w:p w14:paraId="7D15CA92" w14:textId="77777777" w:rsidR="004040D6" w:rsidRPr="00D74851" w:rsidRDefault="004040D6" w:rsidP="004040D6">
      <w:pPr>
        <w:pStyle w:val="Normalnumber"/>
        <w:numPr>
          <w:ilvl w:val="0"/>
          <w:numId w:val="0"/>
        </w:numPr>
        <w:ind w:left="1247"/>
        <w:rPr>
          <w:lang w:val="fr-FR"/>
        </w:rPr>
        <w:sectPr w:rsidR="004040D6" w:rsidRPr="00D74851" w:rsidSect="004040D6">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0" w:h="16840"/>
          <w:pgMar w:top="907" w:right="992" w:bottom="1418" w:left="1418" w:header="539" w:footer="975" w:gutter="0"/>
          <w:cols w:space="720"/>
          <w:titlePg/>
          <w:rtlGutter/>
        </w:sectPr>
      </w:pPr>
    </w:p>
    <w:p w14:paraId="48094DF5" w14:textId="4EE400ED" w:rsidR="004040D6" w:rsidRPr="00D74851" w:rsidRDefault="004040D6" w:rsidP="004040D6">
      <w:pPr>
        <w:pStyle w:val="ZZAnxheader"/>
        <w:rPr>
          <w:lang w:val="fr-FR"/>
        </w:rPr>
      </w:pPr>
      <w:r>
        <w:rPr>
          <w:lang w:val="fr-FR"/>
        </w:rPr>
        <w:lastRenderedPageBreak/>
        <w:t>Annexe I</w:t>
      </w:r>
    </w:p>
    <w:p w14:paraId="280080DA" w14:textId="272E5714" w:rsidR="004040D6" w:rsidRPr="00D74851" w:rsidRDefault="00487B8D" w:rsidP="00CA3626">
      <w:pPr>
        <w:pStyle w:val="ZZAnxtitle"/>
        <w:rPr>
          <w:lang w:val="fr-FR"/>
        </w:rPr>
      </w:pPr>
      <w:r>
        <w:rPr>
          <w:lang w:val="fr-FR"/>
        </w:rPr>
        <w:t>Projet de décision MC-1</w:t>
      </w:r>
      <w:proofErr w:type="gramStart"/>
      <w:r>
        <w:rPr>
          <w:lang w:val="fr-FR"/>
        </w:rPr>
        <w:t>/</w:t>
      </w:r>
      <w:r w:rsidR="008B5E68">
        <w:rPr>
          <w:lang w:val="fr-FR"/>
        </w:rPr>
        <w:t>[</w:t>
      </w:r>
      <w:proofErr w:type="gramEnd"/>
      <w:r>
        <w:rPr>
          <w:lang w:val="fr-FR"/>
        </w:rPr>
        <w:t>X</w:t>
      </w:r>
      <w:r w:rsidR="008B5E68">
        <w:rPr>
          <w:lang w:val="fr-FR"/>
        </w:rPr>
        <w:t>X] </w:t>
      </w:r>
      <w:r>
        <w:rPr>
          <w:lang w:val="fr-FR"/>
        </w:rPr>
        <w:t xml:space="preserve">: </w:t>
      </w:r>
      <w:r w:rsidR="00D519AF">
        <w:rPr>
          <w:lang w:val="fr-FR"/>
        </w:rPr>
        <w:t>Périodicité et présentation des </w:t>
      </w:r>
      <w:r>
        <w:rPr>
          <w:lang w:val="fr-FR"/>
        </w:rPr>
        <w:t xml:space="preserve">rapports </w:t>
      </w:r>
      <w:r w:rsidR="00D74851">
        <w:rPr>
          <w:lang w:val="fr-FR"/>
        </w:rPr>
        <w:t>à respecter par les Parties</w:t>
      </w:r>
    </w:p>
    <w:p w14:paraId="365C04A9" w14:textId="77777777" w:rsidR="004040D6" w:rsidRPr="00D16981" w:rsidRDefault="004040D6" w:rsidP="004040D6">
      <w:pPr>
        <w:pStyle w:val="Normal-pool"/>
        <w:tabs>
          <w:tab w:val="clear" w:pos="1247"/>
          <w:tab w:val="clear" w:pos="1814"/>
          <w:tab w:val="clear" w:pos="2381"/>
          <w:tab w:val="clear" w:pos="2948"/>
          <w:tab w:val="clear" w:pos="3515"/>
          <w:tab w:val="clear" w:pos="4082"/>
          <w:tab w:val="left" w:pos="624"/>
        </w:tabs>
        <w:spacing w:after="120"/>
        <w:ind w:left="1247" w:firstLine="624"/>
        <w:rPr>
          <w:i/>
        </w:rPr>
      </w:pPr>
      <w:r>
        <w:rPr>
          <w:i/>
          <w:iCs/>
          <w:lang w:val="fr-FR"/>
        </w:rPr>
        <w:t>La Conférence des Parties</w:t>
      </w:r>
    </w:p>
    <w:p w14:paraId="032B9C98" w14:textId="3717A794" w:rsidR="004040D6" w:rsidRPr="00D74851" w:rsidRDefault="004040D6" w:rsidP="00347633">
      <w:pPr>
        <w:pStyle w:val="Normal-pool"/>
        <w:numPr>
          <w:ilvl w:val="0"/>
          <w:numId w:val="8"/>
        </w:numPr>
        <w:tabs>
          <w:tab w:val="clear" w:pos="1247"/>
          <w:tab w:val="clear" w:pos="1814"/>
          <w:tab w:val="clear" w:pos="2381"/>
          <w:tab w:val="clear" w:pos="2948"/>
          <w:tab w:val="clear" w:pos="3515"/>
          <w:tab w:val="clear" w:pos="4082"/>
          <w:tab w:val="left" w:pos="624"/>
          <w:tab w:val="left" w:pos="1843"/>
        </w:tabs>
        <w:spacing w:after="120"/>
        <w:ind w:left="1247" w:firstLine="624"/>
        <w:rPr>
          <w:i/>
          <w:lang w:val="fr-FR"/>
        </w:rPr>
      </w:pPr>
      <w:r>
        <w:rPr>
          <w:i/>
          <w:iCs/>
          <w:lang w:val="fr-FR"/>
        </w:rPr>
        <w:t>Décide</w:t>
      </w:r>
      <w:r>
        <w:rPr>
          <w:lang w:val="fr-FR"/>
        </w:rPr>
        <w:t xml:space="preserve"> qu</w:t>
      </w:r>
      <w:r w:rsidR="00347633">
        <w:rPr>
          <w:lang w:val="fr-FR"/>
        </w:rPr>
        <w:t>’</w:t>
      </w:r>
      <w:r>
        <w:rPr>
          <w:lang w:val="fr-FR"/>
        </w:rPr>
        <w:t>en application de l</w:t>
      </w:r>
      <w:r w:rsidR="00347633">
        <w:rPr>
          <w:lang w:val="fr-FR"/>
        </w:rPr>
        <w:t>’</w:t>
      </w:r>
      <w:r w:rsidR="00D519AF">
        <w:rPr>
          <w:lang w:val="fr-FR"/>
        </w:rPr>
        <w:t>article </w:t>
      </w:r>
      <w:r>
        <w:rPr>
          <w:lang w:val="fr-FR"/>
        </w:rPr>
        <w:t>21 de la Convention, chaque Partie présente son premier rapport le [</w:t>
      </w:r>
      <w:r w:rsidRPr="00415AB6">
        <w:rPr>
          <w:i/>
          <w:lang w:val="fr-FR"/>
        </w:rPr>
        <w:t>à compléter</w:t>
      </w:r>
      <w:r>
        <w:rPr>
          <w:lang w:val="fr-FR"/>
        </w:rPr>
        <w:t xml:space="preserve">] au plus tard, de sorte </w:t>
      </w:r>
      <w:r w:rsidR="006A7A3F">
        <w:rPr>
          <w:lang w:val="fr-FR"/>
        </w:rPr>
        <w:t>qu</w:t>
      </w:r>
      <w:r w:rsidR="00347633">
        <w:rPr>
          <w:lang w:val="fr-FR"/>
        </w:rPr>
        <w:t>’</w:t>
      </w:r>
      <w:r w:rsidR="006A7A3F">
        <w:rPr>
          <w:lang w:val="fr-FR"/>
        </w:rPr>
        <w:t xml:space="preserve">elle </w:t>
      </w:r>
      <w:r>
        <w:rPr>
          <w:lang w:val="fr-FR"/>
        </w:rPr>
        <w:t>l</w:t>
      </w:r>
      <w:r w:rsidR="00347633">
        <w:rPr>
          <w:lang w:val="fr-FR"/>
        </w:rPr>
        <w:t>’</w:t>
      </w:r>
      <w:r>
        <w:rPr>
          <w:lang w:val="fr-FR"/>
        </w:rPr>
        <w:t>examine à sa [</w:t>
      </w:r>
      <w:r w:rsidRPr="00415AB6">
        <w:rPr>
          <w:i/>
          <w:lang w:val="fr-FR"/>
        </w:rPr>
        <w:t>à compléter</w:t>
      </w:r>
      <w:r>
        <w:rPr>
          <w:lang w:val="fr-FR"/>
        </w:rPr>
        <w:t>] réunion, qui</w:t>
      </w:r>
      <w:r w:rsidR="00E72FB7">
        <w:rPr>
          <w:lang w:val="fr-FR"/>
        </w:rPr>
        <w:t> </w:t>
      </w:r>
      <w:r>
        <w:rPr>
          <w:lang w:val="fr-FR"/>
        </w:rPr>
        <w:t>se tiendra à [</w:t>
      </w:r>
      <w:r w:rsidR="00415AB6" w:rsidRPr="00415AB6">
        <w:rPr>
          <w:i/>
          <w:lang w:val="fr-FR"/>
        </w:rPr>
        <w:t xml:space="preserve">à </w:t>
      </w:r>
      <w:r w:rsidRPr="00415AB6">
        <w:rPr>
          <w:i/>
          <w:lang w:val="fr-FR"/>
        </w:rPr>
        <w:t>compléter</w:t>
      </w:r>
      <w:r>
        <w:rPr>
          <w:lang w:val="fr-FR"/>
        </w:rPr>
        <w:t>];</w:t>
      </w:r>
      <w:bookmarkStart w:id="3" w:name="SearchTerm"/>
      <w:bookmarkEnd w:id="3"/>
    </w:p>
    <w:p w14:paraId="3B23147D" w14:textId="186979B0" w:rsidR="004040D6" w:rsidRPr="00D74851" w:rsidRDefault="00EF46A8" w:rsidP="00347633">
      <w:pPr>
        <w:pStyle w:val="Normal-pool"/>
        <w:numPr>
          <w:ilvl w:val="0"/>
          <w:numId w:val="8"/>
        </w:numPr>
        <w:tabs>
          <w:tab w:val="clear" w:pos="1247"/>
          <w:tab w:val="clear" w:pos="1814"/>
          <w:tab w:val="clear" w:pos="2381"/>
          <w:tab w:val="clear" w:pos="2948"/>
          <w:tab w:val="clear" w:pos="3515"/>
          <w:tab w:val="clear" w:pos="4082"/>
          <w:tab w:val="left" w:pos="624"/>
          <w:tab w:val="left" w:pos="1843"/>
        </w:tabs>
        <w:spacing w:after="120"/>
        <w:ind w:left="1247" w:firstLine="624"/>
        <w:rPr>
          <w:i/>
          <w:lang w:val="fr-FR"/>
        </w:rPr>
      </w:pPr>
      <w:r>
        <w:rPr>
          <w:i/>
          <w:iCs/>
          <w:lang w:val="fr-FR"/>
        </w:rPr>
        <w:t>Décide également</w:t>
      </w:r>
      <w:r>
        <w:rPr>
          <w:lang w:val="fr-FR"/>
        </w:rPr>
        <w:t xml:space="preserve"> que chaque Partie présente ses rapports suivants tous les [</w:t>
      </w:r>
      <w:r w:rsidRPr="006A7A3F">
        <w:rPr>
          <w:i/>
          <w:lang w:val="fr-FR"/>
        </w:rPr>
        <w:t>à</w:t>
      </w:r>
      <w:r w:rsidR="00E72FB7">
        <w:rPr>
          <w:i/>
          <w:lang w:val="fr-FR"/>
        </w:rPr>
        <w:t> </w:t>
      </w:r>
      <w:r w:rsidRPr="006A7A3F">
        <w:rPr>
          <w:i/>
          <w:lang w:val="fr-FR"/>
        </w:rPr>
        <w:t>compléter</w:t>
      </w:r>
      <w:r>
        <w:rPr>
          <w:lang w:val="fr-FR"/>
        </w:rPr>
        <w:t xml:space="preserve">] ans, de sorte </w:t>
      </w:r>
      <w:r w:rsidR="006A7A3F">
        <w:rPr>
          <w:lang w:val="fr-FR"/>
        </w:rPr>
        <w:t>qu</w:t>
      </w:r>
      <w:r w:rsidR="00347633">
        <w:rPr>
          <w:lang w:val="fr-FR"/>
        </w:rPr>
        <w:t>’</w:t>
      </w:r>
      <w:r w:rsidR="006A7A3F">
        <w:rPr>
          <w:lang w:val="fr-FR"/>
        </w:rPr>
        <w:t xml:space="preserve">elle </w:t>
      </w:r>
      <w:r>
        <w:rPr>
          <w:lang w:val="fr-FR"/>
        </w:rPr>
        <w:t>les examine à sa réunion qui se tiendra [</w:t>
      </w:r>
      <w:r w:rsidRPr="006A7A3F">
        <w:rPr>
          <w:i/>
          <w:lang w:val="fr-FR"/>
        </w:rPr>
        <w:t>à compléter</w:t>
      </w:r>
      <w:r>
        <w:rPr>
          <w:lang w:val="fr-FR"/>
        </w:rPr>
        <w:t>];</w:t>
      </w:r>
    </w:p>
    <w:p w14:paraId="4BD5CBC4" w14:textId="760FB0A8" w:rsidR="004040D6" w:rsidRPr="00D74851" w:rsidRDefault="004040D6" w:rsidP="00347633">
      <w:pPr>
        <w:pStyle w:val="Normal-pool"/>
        <w:numPr>
          <w:ilvl w:val="0"/>
          <w:numId w:val="8"/>
        </w:numPr>
        <w:tabs>
          <w:tab w:val="clear" w:pos="1247"/>
          <w:tab w:val="clear" w:pos="1814"/>
          <w:tab w:val="clear" w:pos="2381"/>
          <w:tab w:val="clear" w:pos="2948"/>
          <w:tab w:val="clear" w:pos="3515"/>
          <w:tab w:val="clear" w:pos="4082"/>
          <w:tab w:val="left" w:pos="624"/>
          <w:tab w:val="left" w:pos="1843"/>
        </w:tabs>
        <w:spacing w:after="120"/>
        <w:ind w:left="1247" w:firstLine="624"/>
        <w:rPr>
          <w:iCs/>
          <w:lang w:val="fr-FR"/>
        </w:rPr>
      </w:pPr>
      <w:r>
        <w:rPr>
          <w:i/>
          <w:iCs/>
          <w:lang w:val="fr-FR"/>
        </w:rPr>
        <w:t>Adopte</w:t>
      </w:r>
      <w:r>
        <w:rPr>
          <w:lang w:val="fr-FR"/>
        </w:rPr>
        <w:t xml:space="preserve"> le formulaire révisé de communication d</w:t>
      </w:r>
      <w:r w:rsidR="00347633">
        <w:rPr>
          <w:lang w:val="fr-FR"/>
        </w:rPr>
        <w:t>’</w:t>
      </w:r>
      <w:r>
        <w:rPr>
          <w:lang w:val="fr-FR"/>
        </w:rPr>
        <w:t>inform</w:t>
      </w:r>
      <w:r w:rsidR="006A7A3F">
        <w:rPr>
          <w:lang w:val="fr-FR"/>
        </w:rPr>
        <w:t>ations conformément à l</w:t>
      </w:r>
      <w:r w:rsidR="00347633">
        <w:rPr>
          <w:lang w:val="fr-FR"/>
        </w:rPr>
        <w:t>’</w:t>
      </w:r>
      <w:r w:rsidR="006A7A3F">
        <w:rPr>
          <w:lang w:val="fr-FR"/>
        </w:rPr>
        <w:t>article </w:t>
      </w:r>
      <w:r>
        <w:rPr>
          <w:lang w:val="fr-FR"/>
        </w:rPr>
        <w:t>21, qui est reproduit dans l</w:t>
      </w:r>
      <w:r w:rsidR="00347633">
        <w:rPr>
          <w:lang w:val="fr-FR"/>
        </w:rPr>
        <w:t>’</w:t>
      </w:r>
      <w:r>
        <w:rPr>
          <w:lang w:val="fr-FR"/>
        </w:rPr>
        <w:t>annexe de la présente décision;</w:t>
      </w:r>
    </w:p>
    <w:p w14:paraId="63F6EC34" w14:textId="19172A31" w:rsidR="004040D6" w:rsidRPr="00D74851" w:rsidRDefault="004040D6" w:rsidP="00347633">
      <w:pPr>
        <w:pStyle w:val="Normal-pool"/>
        <w:numPr>
          <w:ilvl w:val="0"/>
          <w:numId w:val="8"/>
        </w:numPr>
        <w:tabs>
          <w:tab w:val="clear" w:pos="1247"/>
          <w:tab w:val="clear" w:pos="1814"/>
          <w:tab w:val="clear" w:pos="2381"/>
          <w:tab w:val="clear" w:pos="2948"/>
          <w:tab w:val="clear" w:pos="3515"/>
          <w:tab w:val="clear" w:pos="4082"/>
          <w:tab w:val="left" w:pos="624"/>
          <w:tab w:val="left" w:pos="1843"/>
        </w:tabs>
        <w:spacing w:after="120"/>
        <w:ind w:left="1247" w:firstLine="624"/>
        <w:rPr>
          <w:i/>
          <w:lang w:val="fr-FR"/>
        </w:rPr>
      </w:pPr>
      <w:r>
        <w:rPr>
          <w:i/>
          <w:iCs/>
          <w:lang w:val="fr-FR"/>
        </w:rPr>
        <w:t>Engage</w:t>
      </w:r>
      <w:r>
        <w:rPr>
          <w:lang w:val="fr-FR"/>
        </w:rPr>
        <w:t xml:space="preserve"> chaque Partie, lorsqu</w:t>
      </w:r>
      <w:r w:rsidR="00347633">
        <w:rPr>
          <w:lang w:val="fr-FR"/>
        </w:rPr>
        <w:t>’</w:t>
      </w:r>
      <w:r>
        <w:rPr>
          <w:lang w:val="fr-FR"/>
        </w:rPr>
        <w:t>elle présente son rapp</w:t>
      </w:r>
      <w:r w:rsidR="006A7A3F">
        <w:rPr>
          <w:lang w:val="fr-FR"/>
        </w:rPr>
        <w:t>ort en application de l</w:t>
      </w:r>
      <w:r w:rsidR="00347633">
        <w:rPr>
          <w:lang w:val="fr-FR"/>
        </w:rPr>
        <w:t>’</w:t>
      </w:r>
      <w:r w:rsidR="006A7A3F">
        <w:rPr>
          <w:lang w:val="fr-FR"/>
        </w:rPr>
        <w:t>article </w:t>
      </w:r>
      <w:r>
        <w:rPr>
          <w:lang w:val="fr-FR"/>
        </w:rPr>
        <w:t>21, d</w:t>
      </w:r>
      <w:r w:rsidR="00347633">
        <w:rPr>
          <w:lang w:val="fr-FR"/>
        </w:rPr>
        <w:t>’</w:t>
      </w:r>
      <w:r>
        <w:rPr>
          <w:lang w:val="fr-FR"/>
        </w:rPr>
        <w:t>en fournir une version électronique au secrétariat;</w:t>
      </w:r>
    </w:p>
    <w:p w14:paraId="12D0641B" w14:textId="423C6A32" w:rsidR="004040D6" w:rsidRPr="00D74851" w:rsidRDefault="004040D6" w:rsidP="00347633">
      <w:pPr>
        <w:pStyle w:val="Normal-pool"/>
        <w:numPr>
          <w:ilvl w:val="0"/>
          <w:numId w:val="8"/>
        </w:numPr>
        <w:tabs>
          <w:tab w:val="clear" w:pos="1247"/>
          <w:tab w:val="clear" w:pos="1814"/>
          <w:tab w:val="clear" w:pos="2381"/>
          <w:tab w:val="clear" w:pos="2948"/>
          <w:tab w:val="clear" w:pos="3515"/>
          <w:tab w:val="clear" w:pos="4082"/>
          <w:tab w:val="left" w:pos="624"/>
          <w:tab w:val="left" w:pos="1843"/>
        </w:tabs>
        <w:spacing w:after="120"/>
        <w:ind w:left="1247" w:firstLine="624"/>
        <w:rPr>
          <w:i/>
          <w:lang w:val="fr-FR"/>
        </w:rPr>
      </w:pPr>
      <w:r>
        <w:rPr>
          <w:i/>
          <w:iCs/>
          <w:lang w:val="fr-FR"/>
        </w:rPr>
        <w:t>Prie</w:t>
      </w:r>
      <w:r>
        <w:rPr>
          <w:lang w:val="fr-FR"/>
        </w:rPr>
        <w:t xml:space="preserve"> le secrétariat de mettre à la disposition des Parties le formulaire de communication des informations susmentionné;</w:t>
      </w:r>
    </w:p>
    <w:p w14:paraId="5F9D11C9" w14:textId="0F168440" w:rsidR="00D74851" w:rsidRDefault="004040D6" w:rsidP="00347633">
      <w:pPr>
        <w:pStyle w:val="Normal-pool"/>
        <w:numPr>
          <w:ilvl w:val="0"/>
          <w:numId w:val="8"/>
        </w:numPr>
        <w:tabs>
          <w:tab w:val="clear" w:pos="1247"/>
          <w:tab w:val="clear" w:pos="1814"/>
          <w:tab w:val="clear" w:pos="2381"/>
          <w:tab w:val="clear" w:pos="2948"/>
          <w:tab w:val="clear" w:pos="3515"/>
          <w:tab w:val="clear" w:pos="4082"/>
          <w:tab w:val="left" w:pos="624"/>
          <w:tab w:val="left" w:pos="1843"/>
        </w:tabs>
        <w:spacing w:after="120"/>
        <w:ind w:left="1247" w:firstLine="624"/>
        <w:rPr>
          <w:lang w:val="fr-FR"/>
        </w:rPr>
      </w:pPr>
      <w:r>
        <w:rPr>
          <w:i/>
          <w:iCs/>
          <w:lang w:val="fr-FR"/>
        </w:rPr>
        <w:t>Prie également</w:t>
      </w:r>
      <w:r>
        <w:rPr>
          <w:lang w:val="fr-FR"/>
        </w:rPr>
        <w:t xml:space="preserve"> le secrétariat, après que chaque Partie aura envoyé son premier rapport, de mettre à disposition une version électronique du rapport précédent </w:t>
      </w:r>
      <w:r w:rsidR="006A7A3F">
        <w:rPr>
          <w:lang w:val="fr-FR"/>
        </w:rPr>
        <w:t>de la Partie de sorte que celui</w:t>
      </w:r>
      <w:r w:rsidR="006A7A3F">
        <w:rPr>
          <w:lang w:val="fr-FR"/>
        </w:rPr>
        <w:noBreakHyphen/>
      </w:r>
      <w:r>
        <w:rPr>
          <w:lang w:val="fr-FR"/>
        </w:rPr>
        <w:t>ci puisse être mis à jour, s</w:t>
      </w:r>
      <w:r w:rsidR="00347633">
        <w:rPr>
          <w:lang w:val="fr-FR"/>
        </w:rPr>
        <w:t>’</w:t>
      </w:r>
      <w:r>
        <w:rPr>
          <w:lang w:val="fr-FR"/>
        </w:rPr>
        <w:t>il y a lieu.</w:t>
      </w:r>
    </w:p>
    <w:p w14:paraId="07D99B94" w14:textId="77777777" w:rsidR="00D74851" w:rsidRDefault="00D74851">
      <w:pPr>
        <w:tabs>
          <w:tab w:val="clear" w:pos="1247"/>
          <w:tab w:val="clear" w:pos="1814"/>
          <w:tab w:val="clear" w:pos="2381"/>
          <w:tab w:val="clear" w:pos="2948"/>
          <w:tab w:val="clear" w:pos="3515"/>
        </w:tabs>
        <w:rPr>
          <w:lang w:val="fr-FR"/>
        </w:rPr>
      </w:pPr>
      <w:r>
        <w:rPr>
          <w:lang w:val="fr-FR"/>
        </w:rPr>
        <w:br w:type="page"/>
      </w:r>
    </w:p>
    <w:p w14:paraId="27C02BC8" w14:textId="4232254D" w:rsidR="004040D6" w:rsidRPr="00347633" w:rsidRDefault="004040D6" w:rsidP="004040D6">
      <w:pPr>
        <w:pStyle w:val="ZZAnxheader"/>
        <w:rPr>
          <w:lang w:val="fr-FR"/>
        </w:rPr>
      </w:pPr>
      <w:r w:rsidRPr="00347633">
        <w:rPr>
          <w:lang w:val="fr-FR"/>
        </w:rPr>
        <w:lastRenderedPageBreak/>
        <w:t>Annexe II</w:t>
      </w:r>
    </w:p>
    <w:p w14:paraId="34563063" w14:textId="77777777" w:rsidR="00347633" w:rsidRPr="00347633" w:rsidRDefault="00347633" w:rsidP="00347633">
      <w:pPr>
        <w:pStyle w:val="ZZAnxtitle"/>
        <w:rPr>
          <w:lang w:val="fr-FR"/>
        </w:rPr>
      </w:pPr>
      <w:r w:rsidRPr="00347633">
        <w:rPr>
          <w:lang w:val="fr-FR"/>
        </w:rPr>
        <w:t xml:space="preserve">Projet de formulaire de communication d’informations pour la Convention de Minamata sur le mercure </w:t>
      </w:r>
    </w:p>
    <w:p w14:paraId="698B02F4" w14:textId="77777777" w:rsidR="00347633" w:rsidRPr="00347633" w:rsidRDefault="00347633" w:rsidP="00347633">
      <w:pPr>
        <w:pStyle w:val="CH2"/>
        <w:rPr>
          <w:b w:val="0"/>
          <w:bCs/>
          <w:lang w:val="fr-FR"/>
        </w:rPr>
      </w:pPr>
      <w:r w:rsidRPr="00347633">
        <w:rPr>
          <w:lang w:val="fr-FR"/>
        </w:rPr>
        <w:tab/>
      </w:r>
      <w:r w:rsidRPr="00347633">
        <w:rPr>
          <w:lang w:val="fr-FR"/>
        </w:rPr>
        <w:tab/>
        <w:t>Communication d’informations sur les mesures prises pour mettre en œuvre les dispositions de la Convention, l’efficacité de ces mesures et les difficultés rencontrées</w:t>
      </w: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9"/>
      </w:tblGrid>
      <w:tr w:rsidR="00347633" w:rsidRPr="00E743C9" w14:paraId="53585BB6" w14:textId="77777777" w:rsidTr="00E72FB7">
        <w:tc>
          <w:tcPr>
            <w:tcW w:w="8289" w:type="dxa"/>
            <w:shd w:val="clear" w:color="auto" w:fill="F3F3F3"/>
          </w:tcPr>
          <w:p w14:paraId="14FD454D" w14:textId="77777777" w:rsidR="00347633" w:rsidRPr="00CF5D17" w:rsidRDefault="00347633" w:rsidP="00E72FB7">
            <w:pPr>
              <w:pStyle w:val="BodyTextIndent"/>
              <w:spacing w:before="120"/>
              <w:ind w:left="0"/>
              <w:rPr>
                <w:b/>
                <w:caps/>
                <w:sz w:val="28"/>
                <w:szCs w:val="28"/>
                <w:lang w:val="fr-CA"/>
              </w:rPr>
            </w:pPr>
            <w:r w:rsidRPr="00CF5D17">
              <w:rPr>
                <w:b/>
                <w:smallCaps/>
                <w:snapToGrid w:val="0"/>
                <w:sz w:val="28"/>
                <w:szCs w:val="28"/>
                <w:lang w:val="fr-CA"/>
              </w:rPr>
              <w:t>Instructions</w:t>
            </w:r>
          </w:p>
        </w:tc>
      </w:tr>
      <w:tr w:rsidR="00347633" w:rsidRPr="00E72FB7" w14:paraId="2A7491C3" w14:textId="77777777" w:rsidTr="00E72FB7">
        <w:tc>
          <w:tcPr>
            <w:tcW w:w="8289" w:type="dxa"/>
          </w:tcPr>
          <w:p w14:paraId="7FC32C8E" w14:textId="77777777" w:rsidR="00347633" w:rsidRPr="00E743C9" w:rsidRDefault="00347633" w:rsidP="00E72FB7">
            <w:pPr>
              <w:pStyle w:val="BodyTextIndent"/>
              <w:spacing w:before="120" w:after="0"/>
              <w:ind w:left="0"/>
              <w:rPr>
                <w:snapToGrid w:val="0"/>
                <w:lang w:val="fr-CA"/>
              </w:rPr>
            </w:pPr>
            <w:r w:rsidRPr="00E743C9">
              <w:rPr>
                <w:snapToGrid w:val="0"/>
                <w:lang w:val="fr-CA"/>
              </w:rPr>
              <w:t>En application de l</w:t>
            </w:r>
            <w:r>
              <w:rPr>
                <w:snapToGrid w:val="0"/>
                <w:lang w:val="fr-CA"/>
              </w:rPr>
              <w:t>’</w:t>
            </w:r>
            <w:r w:rsidRPr="00E743C9">
              <w:rPr>
                <w:snapToGrid w:val="0"/>
                <w:lang w:val="fr-CA"/>
              </w:rPr>
              <w:t>article 21 de la Convention de Minamata sur le mercure, chaque Partie fait rapport à la Conférence des Parties sur les mesures qu</w:t>
            </w:r>
            <w:r>
              <w:rPr>
                <w:snapToGrid w:val="0"/>
                <w:lang w:val="fr-CA"/>
              </w:rPr>
              <w:t>’</w:t>
            </w:r>
            <w:r w:rsidRPr="00E743C9">
              <w:rPr>
                <w:snapToGrid w:val="0"/>
                <w:lang w:val="fr-CA"/>
              </w:rPr>
              <w:t xml:space="preserve">elle a prises pour mettre en œuvre les dispositions de la Convention </w:t>
            </w:r>
            <w:r>
              <w:rPr>
                <w:snapToGrid w:val="0"/>
                <w:lang w:val="fr-CA"/>
              </w:rPr>
              <w:t>ainsi que</w:t>
            </w:r>
            <w:r w:rsidRPr="00E743C9">
              <w:rPr>
                <w:snapToGrid w:val="0"/>
                <w:lang w:val="fr-CA"/>
              </w:rPr>
              <w:t xml:space="preserve"> </w:t>
            </w:r>
            <w:r>
              <w:rPr>
                <w:snapToGrid w:val="0"/>
                <w:lang w:val="fr-CA"/>
              </w:rPr>
              <w:t xml:space="preserve">sur </w:t>
            </w:r>
            <w:r w:rsidRPr="00E743C9">
              <w:rPr>
                <w:snapToGrid w:val="0"/>
                <w:lang w:val="fr-CA"/>
              </w:rPr>
              <w:t>l</w:t>
            </w:r>
            <w:r>
              <w:rPr>
                <w:snapToGrid w:val="0"/>
                <w:lang w:val="fr-CA"/>
              </w:rPr>
              <w:t>’</w:t>
            </w:r>
            <w:r w:rsidRPr="00E743C9">
              <w:rPr>
                <w:snapToGrid w:val="0"/>
                <w:lang w:val="fr-CA"/>
              </w:rPr>
              <w:t xml:space="preserve">efficacité de ces mesures </w:t>
            </w:r>
            <w:r>
              <w:rPr>
                <w:snapToGrid w:val="0"/>
                <w:lang w:val="fr-CA"/>
              </w:rPr>
              <w:t>et</w:t>
            </w:r>
            <w:r w:rsidRPr="00E743C9">
              <w:rPr>
                <w:snapToGrid w:val="0"/>
                <w:lang w:val="fr-CA"/>
              </w:rPr>
              <w:t xml:space="preserve"> les éventuelles difficultés qu</w:t>
            </w:r>
            <w:r>
              <w:rPr>
                <w:snapToGrid w:val="0"/>
                <w:lang w:val="fr-CA"/>
              </w:rPr>
              <w:t>’</w:t>
            </w:r>
            <w:r w:rsidRPr="00E743C9">
              <w:rPr>
                <w:snapToGrid w:val="0"/>
                <w:lang w:val="fr-CA"/>
              </w:rPr>
              <w:t xml:space="preserve">elle a rencontrées dans la réalisation des objectifs de la Convention. </w:t>
            </w:r>
          </w:p>
          <w:p w14:paraId="7D9142D0" w14:textId="77777777" w:rsidR="00347633" w:rsidRPr="00E743C9" w:rsidRDefault="00347633" w:rsidP="00E72FB7">
            <w:pPr>
              <w:pStyle w:val="BodyTextIndent"/>
              <w:spacing w:before="120" w:after="0"/>
              <w:ind w:left="0"/>
              <w:rPr>
                <w:snapToGrid w:val="0"/>
                <w:lang w:val="fr-CA"/>
              </w:rPr>
            </w:pPr>
            <w:r w:rsidRPr="00E743C9">
              <w:rPr>
                <w:snapToGrid w:val="0"/>
                <w:lang w:val="fr-CA"/>
              </w:rPr>
              <w:t>Les Parties sont priées d</w:t>
            </w:r>
            <w:r>
              <w:rPr>
                <w:snapToGrid w:val="0"/>
                <w:lang w:val="fr-CA"/>
              </w:rPr>
              <w:t>’</w:t>
            </w:r>
            <w:r w:rsidRPr="00E743C9">
              <w:rPr>
                <w:snapToGrid w:val="0"/>
                <w:lang w:val="fr-CA"/>
              </w:rPr>
              <w:t>utiliser le formulaire joint pour communiquer les informations requises à l</w:t>
            </w:r>
            <w:r>
              <w:rPr>
                <w:snapToGrid w:val="0"/>
                <w:lang w:val="fr-CA"/>
              </w:rPr>
              <w:t>’</w:t>
            </w:r>
            <w:r w:rsidRPr="00E743C9">
              <w:rPr>
                <w:snapToGrid w:val="0"/>
                <w:lang w:val="fr-CA"/>
              </w:rPr>
              <w:t>article 21. Une version électronique du formulaire peut être téléchargée sur la page d</w:t>
            </w:r>
            <w:r>
              <w:rPr>
                <w:snapToGrid w:val="0"/>
                <w:lang w:val="fr-CA"/>
              </w:rPr>
              <w:t>’</w:t>
            </w:r>
            <w:r w:rsidRPr="00E743C9">
              <w:rPr>
                <w:snapToGrid w:val="0"/>
                <w:lang w:val="fr-CA"/>
              </w:rPr>
              <w:t xml:space="preserve">accueil du site web de la Convention : </w:t>
            </w:r>
            <w:hyperlink r:id="rId18" w:history="1">
              <w:r w:rsidRPr="00E743C9">
                <w:rPr>
                  <w:rStyle w:val="Hyperlink"/>
                  <w:snapToGrid w:val="0"/>
                  <w:lang w:val="fr-CA"/>
                </w:rPr>
                <w:t>http://www.mercuryconvention.org</w:t>
              </w:r>
            </w:hyperlink>
            <w:r w:rsidRPr="00E743C9">
              <w:rPr>
                <w:snapToGrid w:val="0"/>
                <w:lang w:val="fr-CA"/>
              </w:rPr>
              <w:t>. Des versions papier et des versions électroniques sur cédérom peuvent également être obtenues sur demande auprès du secrétariat (voir les coordonnées indiquées ci-après). Après le premier rapport, le secrétariat enverra à chaque Partie une version électronique de son précédent rapport afin qu</w:t>
            </w:r>
            <w:r>
              <w:rPr>
                <w:snapToGrid w:val="0"/>
                <w:lang w:val="fr-CA"/>
              </w:rPr>
              <w:t>’</w:t>
            </w:r>
            <w:r w:rsidRPr="00E743C9">
              <w:rPr>
                <w:snapToGrid w:val="0"/>
                <w:lang w:val="fr-CA"/>
              </w:rPr>
              <w:t>elle puisse l</w:t>
            </w:r>
            <w:r>
              <w:rPr>
                <w:snapToGrid w:val="0"/>
                <w:lang w:val="fr-CA"/>
              </w:rPr>
              <w:t>’</w:t>
            </w:r>
            <w:r w:rsidRPr="00E743C9">
              <w:rPr>
                <w:snapToGrid w:val="0"/>
                <w:lang w:val="fr-CA"/>
              </w:rPr>
              <w:t>actualiser, le cas échéant.</w:t>
            </w:r>
          </w:p>
          <w:p w14:paraId="48BD0FBC" w14:textId="77777777" w:rsidR="00347633" w:rsidRPr="00E743C9" w:rsidRDefault="00347633" w:rsidP="00E72FB7">
            <w:pPr>
              <w:pStyle w:val="BodyTextIndent"/>
              <w:spacing w:before="120" w:after="0"/>
              <w:ind w:left="0"/>
              <w:rPr>
                <w:snapToGrid w:val="0"/>
                <w:lang w:val="fr-CA"/>
              </w:rPr>
            </w:pPr>
            <w:r w:rsidRPr="00E743C9">
              <w:rPr>
                <w:snapToGrid w:val="0"/>
                <w:lang w:val="fr-CA"/>
              </w:rPr>
              <w:t>Dans la partie A du formulaire sont demandées des informations générales concernant la Partie, par exemple le nom et les coordonnées du correspondant national présentant le rapport au nom de la Partie. Ce correspondant national doit avoir été nommé par la Partie conformément au paragraphe 4 de l</w:t>
            </w:r>
            <w:r>
              <w:rPr>
                <w:snapToGrid w:val="0"/>
                <w:lang w:val="fr-CA"/>
              </w:rPr>
              <w:t>’</w:t>
            </w:r>
            <w:r w:rsidRPr="00E743C9">
              <w:rPr>
                <w:snapToGrid w:val="0"/>
                <w:lang w:val="fr-CA"/>
              </w:rPr>
              <w:t>article 17 de la Convention. Il importe que toutes les informations utiles y soient fournies afin que le secrétariat puisse traiter le rapport comme il se doit.</w:t>
            </w:r>
          </w:p>
          <w:p w14:paraId="181187F9" w14:textId="77777777" w:rsidR="00347633" w:rsidRPr="00E743C9" w:rsidRDefault="00347633" w:rsidP="00E72FB7">
            <w:pPr>
              <w:pStyle w:val="BodyTextIndent"/>
              <w:spacing w:before="120" w:after="0"/>
              <w:ind w:left="0"/>
              <w:rPr>
                <w:lang w:val="fr-CA"/>
              </w:rPr>
            </w:pPr>
            <w:r w:rsidRPr="00E743C9">
              <w:rPr>
                <w:snapToGrid w:val="0"/>
                <w:lang w:val="fr-CA"/>
              </w:rPr>
              <w:t>Dans la partie B du formulaire sont demandées des informations concernant les mesures prises par la Partie pour mettre en œuvre les dispositions pertinentes de la Convention de Minamata et sur l</w:t>
            </w:r>
            <w:r>
              <w:rPr>
                <w:snapToGrid w:val="0"/>
                <w:lang w:val="fr-CA"/>
              </w:rPr>
              <w:t>’</w:t>
            </w:r>
            <w:r w:rsidRPr="00E743C9">
              <w:rPr>
                <w:snapToGrid w:val="0"/>
                <w:lang w:val="fr-CA"/>
              </w:rPr>
              <w:t xml:space="preserve">efficacité de ces mesures </w:t>
            </w:r>
            <w:r>
              <w:rPr>
                <w:snapToGrid w:val="0"/>
                <w:lang w:val="fr-CA"/>
              </w:rPr>
              <w:t xml:space="preserve">du point de vue </w:t>
            </w:r>
            <w:r w:rsidRPr="00E743C9">
              <w:rPr>
                <w:snapToGrid w:val="0"/>
                <w:lang w:val="fr-CA"/>
              </w:rPr>
              <w:t>de la réalisation des objectifs de la Convention</w:t>
            </w:r>
            <w:r w:rsidRPr="00E743C9">
              <w:rPr>
                <w:lang w:val="fr-CA"/>
              </w:rPr>
              <w:t>.</w:t>
            </w:r>
            <w:r>
              <w:rPr>
                <w:lang w:val="fr-CA"/>
              </w:rPr>
              <w:t xml:space="preserve"> [On notera que les questions portant la mention « informations supplémentaires » sont facultatives, mais les Parties qui disposent des informations demandées sont vivement encouragées à les fournir.][]</w:t>
            </w:r>
          </w:p>
          <w:p w14:paraId="739A2BC7" w14:textId="77777777" w:rsidR="00347633" w:rsidRPr="00E743C9" w:rsidRDefault="00347633" w:rsidP="00E72FB7">
            <w:pPr>
              <w:pStyle w:val="BodyTextIndent"/>
              <w:spacing w:before="120" w:after="0"/>
              <w:ind w:left="0"/>
              <w:rPr>
                <w:snapToGrid w:val="0"/>
                <w:lang w:val="fr-CA"/>
              </w:rPr>
            </w:pPr>
            <w:r w:rsidRPr="00E743C9">
              <w:rPr>
                <w:lang w:val="fr-CA"/>
              </w:rPr>
              <w:t>On notera que la description de l</w:t>
            </w:r>
            <w:r>
              <w:rPr>
                <w:lang w:val="fr-CA"/>
              </w:rPr>
              <w:t>’</w:t>
            </w:r>
            <w:r w:rsidRPr="00E743C9">
              <w:rPr>
                <w:lang w:val="fr-CA"/>
              </w:rPr>
              <w:t>efficacité des mesures de mise en œuvre demandée aux Parties est différente de l</w:t>
            </w:r>
            <w:r>
              <w:rPr>
                <w:lang w:val="fr-CA"/>
              </w:rPr>
              <w:t>’</w:t>
            </w:r>
            <w:r w:rsidRPr="00E743C9">
              <w:rPr>
                <w:lang w:val="fr-CA"/>
              </w:rPr>
              <w:t>évaluation de l</w:t>
            </w:r>
            <w:r>
              <w:rPr>
                <w:lang w:val="fr-CA"/>
              </w:rPr>
              <w:t>’</w:t>
            </w:r>
            <w:r w:rsidRPr="00E743C9">
              <w:rPr>
                <w:lang w:val="fr-CA"/>
              </w:rPr>
              <w:t>efficacité du traité prévue à l</w:t>
            </w:r>
            <w:r>
              <w:rPr>
                <w:lang w:val="fr-CA"/>
              </w:rPr>
              <w:t>’</w:t>
            </w:r>
            <w:r w:rsidRPr="00E743C9">
              <w:rPr>
                <w:lang w:val="fr-CA"/>
              </w:rPr>
              <w:t xml:space="preserve">article 22 de la Convention. Elle devrait tenir compte de la situation particulière et des capacités de la Partie qui soumet le rapport, tout en étant néanmoins aussi systématique que possible. </w:t>
            </w:r>
            <w:r>
              <w:rPr>
                <w:lang w:val="fr-CA"/>
              </w:rPr>
              <w:t>Les Parties qui ne sont pas en mesure de produire une des informations demandées ou qui aimeraient ajouter des précisions sont priées de le mentionner en en indiquant les raisons.</w:t>
            </w:r>
          </w:p>
          <w:p w14:paraId="7C8E66B4" w14:textId="77777777" w:rsidR="00347633" w:rsidRPr="00E743C9" w:rsidRDefault="00347633" w:rsidP="00E72FB7">
            <w:pPr>
              <w:pStyle w:val="BodyTextIndent"/>
              <w:spacing w:before="120" w:after="0"/>
              <w:ind w:left="0"/>
              <w:rPr>
                <w:snapToGrid w:val="0"/>
                <w:lang w:val="fr-CA"/>
              </w:rPr>
            </w:pPr>
            <w:r w:rsidRPr="00E743C9">
              <w:rPr>
                <w:snapToGrid w:val="0"/>
                <w:lang w:val="fr-CA"/>
              </w:rPr>
              <w:t>La partie C offre aux Parties la possibilité de formuler des observations sur les difficultés qui peuvent se présenter concernant la réalisation des objectifs de la Convention.</w:t>
            </w:r>
          </w:p>
          <w:p w14:paraId="7E06F981" w14:textId="77777777" w:rsidR="00347633" w:rsidRPr="00E743C9" w:rsidRDefault="00347633" w:rsidP="00E72FB7">
            <w:pPr>
              <w:pStyle w:val="BodyTextIndent"/>
              <w:spacing w:before="120" w:after="0"/>
              <w:ind w:left="0"/>
              <w:rPr>
                <w:snapToGrid w:val="0"/>
                <w:lang w:val="fr-CA"/>
              </w:rPr>
            </w:pPr>
            <w:r w:rsidRPr="00E743C9">
              <w:rPr>
                <w:snapToGrid w:val="0"/>
                <w:lang w:val="fr-CA"/>
              </w:rPr>
              <w:t>Dans la partie D, les Parties peuvent formuler des observations sur le formulaire et proposer des améliorations.</w:t>
            </w:r>
          </w:p>
          <w:p w14:paraId="6C9EBC47" w14:textId="77777777" w:rsidR="00347633" w:rsidRPr="00E743C9" w:rsidRDefault="00347633" w:rsidP="00E72FB7">
            <w:pPr>
              <w:pStyle w:val="BodyTextIndent"/>
              <w:spacing w:before="120" w:after="0"/>
              <w:ind w:left="0"/>
              <w:rPr>
                <w:snapToGrid w:val="0"/>
                <w:lang w:val="fr-CA"/>
              </w:rPr>
            </w:pPr>
            <w:r w:rsidRPr="00E743C9">
              <w:rPr>
                <w:snapToGrid w:val="0"/>
                <w:lang w:val="fr-CA"/>
              </w:rPr>
              <w:t xml:space="preserve">Les Parties pourront joindre en annexe des informations complémentaires en sus de celles qui sont demandées. </w:t>
            </w:r>
          </w:p>
          <w:p w14:paraId="20A9D7B9" w14:textId="77777777" w:rsidR="00347633" w:rsidRPr="00E743C9" w:rsidRDefault="00347633" w:rsidP="00E72FB7">
            <w:pPr>
              <w:pStyle w:val="BodyTextIndent"/>
              <w:spacing w:before="120"/>
              <w:ind w:left="0"/>
              <w:rPr>
                <w:snapToGrid w:val="0"/>
                <w:lang w:val="fr-CA"/>
              </w:rPr>
            </w:pPr>
            <w:r w:rsidRPr="00E743C9">
              <w:rPr>
                <w:snapToGrid w:val="0"/>
                <w:lang w:val="fr-CA"/>
              </w:rPr>
              <w:t xml:space="preserve">Les formulaires </w:t>
            </w:r>
            <w:r>
              <w:rPr>
                <w:snapToGrid w:val="0"/>
                <w:lang w:val="fr-CA"/>
              </w:rPr>
              <w:t>rempli</w:t>
            </w:r>
            <w:r w:rsidRPr="00E743C9">
              <w:rPr>
                <w:snapToGrid w:val="0"/>
                <w:lang w:val="fr-CA"/>
              </w:rPr>
              <w:t>s doivent être présentés à la Conférence des Parties par l</w:t>
            </w:r>
            <w:r>
              <w:rPr>
                <w:snapToGrid w:val="0"/>
                <w:lang w:val="fr-CA"/>
              </w:rPr>
              <w:t>’</w:t>
            </w:r>
            <w:r w:rsidRPr="00E743C9">
              <w:rPr>
                <w:snapToGrid w:val="0"/>
                <w:lang w:val="fr-CA"/>
              </w:rPr>
              <w:t>intermédiaire du Secrétariat de la Convention de Minamata. Pour obtenir un complément d</w:t>
            </w:r>
            <w:r>
              <w:rPr>
                <w:snapToGrid w:val="0"/>
                <w:lang w:val="fr-CA"/>
              </w:rPr>
              <w:t>’</w:t>
            </w:r>
            <w:r w:rsidRPr="00E743C9">
              <w:rPr>
                <w:snapToGrid w:val="0"/>
                <w:lang w:val="fr-CA"/>
              </w:rPr>
              <w:t>information ou une assistance, on pourra se mettre en rapport avec le Secrétariat à l</w:t>
            </w:r>
            <w:r>
              <w:rPr>
                <w:snapToGrid w:val="0"/>
                <w:lang w:val="fr-CA"/>
              </w:rPr>
              <w:t>’</w:t>
            </w:r>
            <w:r w:rsidRPr="00E743C9">
              <w:rPr>
                <w:snapToGrid w:val="0"/>
                <w:lang w:val="fr-CA"/>
              </w:rPr>
              <w:t xml:space="preserve">adresse suivante : </w:t>
            </w:r>
          </w:p>
          <w:p w14:paraId="2EC58549" w14:textId="77777777" w:rsidR="00347633" w:rsidRPr="00E743C9" w:rsidRDefault="00347633" w:rsidP="00E72FB7">
            <w:pPr>
              <w:pStyle w:val="BodyTextIndent"/>
              <w:ind w:left="720"/>
              <w:rPr>
                <w:b/>
                <w:snapToGrid w:val="0"/>
                <w:lang w:val="fr-CA"/>
              </w:rPr>
            </w:pPr>
            <w:r w:rsidRPr="00E743C9">
              <w:rPr>
                <w:b/>
                <w:snapToGrid w:val="0"/>
                <w:lang w:val="fr-CA"/>
              </w:rPr>
              <w:t>Secrétariat de la Convention de Minamata</w:t>
            </w:r>
          </w:p>
          <w:p w14:paraId="6A971A62" w14:textId="77777777" w:rsidR="00347633" w:rsidRPr="00E743C9" w:rsidRDefault="00347633" w:rsidP="00E72FB7">
            <w:pPr>
              <w:pStyle w:val="BodyTextIndent"/>
              <w:ind w:left="720"/>
              <w:rPr>
                <w:snapToGrid w:val="0"/>
                <w:lang w:val="fr-CA"/>
              </w:rPr>
            </w:pPr>
            <w:r w:rsidRPr="00E743C9">
              <w:rPr>
                <w:snapToGrid w:val="0"/>
                <w:lang w:val="fr-CA"/>
              </w:rPr>
              <w:t>Programme des Nations Unies pour l</w:t>
            </w:r>
            <w:r>
              <w:rPr>
                <w:snapToGrid w:val="0"/>
                <w:lang w:val="fr-CA"/>
              </w:rPr>
              <w:t>’</w:t>
            </w:r>
            <w:r w:rsidRPr="00E743C9">
              <w:rPr>
                <w:snapToGrid w:val="0"/>
                <w:lang w:val="fr-CA"/>
              </w:rPr>
              <w:t>environnement</w:t>
            </w:r>
          </w:p>
          <w:p w14:paraId="41DC0BC6" w14:textId="77777777" w:rsidR="00347633" w:rsidRPr="00E743C9" w:rsidRDefault="00347633" w:rsidP="00E72FB7">
            <w:pPr>
              <w:pStyle w:val="BodyTextIndent"/>
              <w:ind w:left="720"/>
              <w:rPr>
                <w:i/>
                <w:iCs/>
                <w:snapToGrid w:val="0"/>
                <w:lang w:val="fr-CA"/>
              </w:rPr>
            </w:pPr>
            <w:r w:rsidRPr="00E743C9">
              <w:rPr>
                <w:i/>
                <w:iCs/>
                <w:snapToGrid w:val="0"/>
                <w:lang w:val="fr-CA"/>
              </w:rPr>
              <w:t>À compléter</w:t>
            </w:r>
          </w:p>
          <w:p w14:paraId="31BC9388" w14:textId="77777777" w:rsidR="00347633" w:rsidRPr="00E743C9" w:rsidRDefault="00347633" w:rsidP="00E72FB7">
            <w:pPr>
              <w:pStyle w:val="BodyTextIndent"/>
              <w:spacing w:after="240"/>
              <w:ind w:left="720"/>
              <w:rPr>
                <w:snapToGrid w:val="0"/>
                <w:lang w:val="fr-CA"/>
              </w:rPr>
            </w:pPr>
            <w:r w:rsidRPr="00E743C9">
              <w:rPr>
                <w:snapToGrid w:val="0"/>
                <w:lang w:val="fr-CA"/>
              </w:rPr>
              <w:t xml:space="preserve">Site Web : </w:t>
            </w:r>
            <w:hyperlink r:id="rId19" w:history="1">
              <w:r w:rsidRPr="00E743C9">
                <w:rPr>
                  <w:rStyle w:val="Hyperlink"/>
                  <w:snapToGrid w:val="0"/>
                  <w:lang w:val="fr-CA"/>
                </w:rPr>
                <w:t>www.mercuryconvention.org</w:t>
              </w:r>
            </w:hyperlink>
          </w:p>
        </w:tc>
      </w:tr>
    </w:tbl>
    <w:p w14:paraId="5508B902" w14:textId="77777777" w:rsidR="00347633" w:rsidRPr="00E743C9" w:rsidDel="006C1579" w:rsidRDefault="00347633" w:rsidP="00347633">
      <w:pPr>
        <w:pStyle w:val="CH2"/>
      </w:pPr>
      <w:r w:rsidRPr="00347633">
        <w:rPr>
          <w:lang w:val="fr-FR"/>
        </w:rPr>
        <w:lastRenderedPageBreak/>
        <w:tab/>
      </w:r>
      <w:r w:rsidRPr="00347633">
        <w:rPr>
          <w:lang w:val="fr-FR"/>
        </w:rPr>
        <w:tab/>
      </w:r>
      <w:proofErr w:type="spellStart"/>
      <w:r w:rsidRPr="00E743C9">
        <w:t>Partie</w:t>
      </w:r>
      <w:proofErr w:type="spellEnd"/>
      <w:r w:rsidRPr="00E743C9">
        <w:t xml:space="preserve"> A</w:t>
      </w:r>
    </w:p>
    <w:tbl>
      <w:tblPr>
        <w:tblW w:w="83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4427"/>
      </w:tblGrid>
      <w:tr w:rsidR="00347633" w:rsidRPr="00E72FB7" w14:paraId="218DB239" w14:textId="77777777" w:rsidTr="00E72FB7">
        <w:trPr>
          <w:cantSplit/>
          <w:trHeight w:val="57"/>
          <w:jc w:val="right"/>
        </w:trPr>
        <w:tc>
          <w:tcPr>
            <w:tcW w:w="8413" w:type="dxa"/>
            <w:gridSpan w:val="2"/>
            <w:tcBorders>
              <w:bottom w:val="single" w:sz="4" w:space="0" w:color="auto"/>
            </w:tcBorders>
            <w:shd w:val="clear" w:color="auto" w:fill="F3F3F3"/>
          </w:tcPr>
          <w:p w14:paraId="4AAE7364" w14:textId="77777777" w:rsidR="00347633" w:rsidRPr="00E72FB7" w:rsidRDefault="00347633" w:rsidP="00E72FB7">
            <w:pPr>
              <w:pStyle w:val="Caption"/>
              <w:keepNext/>
              <w:keepLines/>
              <w:spacing w:before="80" w:after="120"/>
              <w:jc w:val="center"/>
              <w:rPr>
                <w:b w:val="0"/>
                <w:smallCaps/>
                <w:color w:val="auto"/>
                <w:lang w:val="fr-CA"/>
              </w:rPr>
            </w:pPr>
            <w:r w:rsidRPr="00E72FB7">
              <w:rPr>
                <w:b w:val="0"/>
                <w:smallCaps/>
                <w:color w:val="auto"/>
                <w:lang w:val="fr-CA"/>
              </w:rPr>
              <w:t>Convention de Mina</w:t>
            </w:r>
            <w:r w:rsidRPr="00E72FB7">
              <w:rPr>
                <w:b w:val="0"/>
                <w:smallCaps/>
                <w:color w:val="auto"/>
                <w:lang w:val="fr-FR"/>
              </w:rPr>
              <w:t>mata sur le mercure</w:t>
            </w:r>
            <w:r w:rsidRPr="00E72FB7">
              <w:rPr>
                <w:b w:val="0"/>
                <w:smallCaps/>
                <w:color w:val="auto"/>
                <w:lang w:val="fr-CA"/>
              </w:rPr>
              <w:t xml:space="preserve"> </w:t>
            </w:r>
            <w:r w:rsidRPr="00E72FB7">
              <w:rPr>
                <w:b w:val="0"/>
                <w:smallCaps/>
                <w:color w:val="auto"/>
                <w:lang w:val="fr-CA"/>
              </w:rPr>
              <w:br/>
              <w:t>Rapport national à présenter en application de l’article 21</w:t>
            </w:r>
          </w:p>
        </w:tc>
      </w:tr>
      <w:tr w:rsidR="00347633" w:rsidRPr="008E48FE" w14:paraId="606CEDE9" w14:textId="77777777" w:rsidTr="00E72FB7">
        <w:trPr>
          <w:cantSplit/>
          <w:jc w:val="right"/>
        </w:trPr>
        <w:tc>
          <w:tcPr>
            <w:tcW w:w="8413" w:type="dxa"/>
            <w:gridSpan w:val="2"/>
            <w:shd w:val="clear" w:color="auto" w:fill="F3F3F3"/>
          </w:tcPr>
          <w:p w14:paraId="53FB07F4" w14:textId="77777777" w:rsidR="00347633" w:rsidRPr="00E72FB7" w:rsidRDefault="00347633" w:rsidP="00E72FB7">
            <w:pPr>
              <w:pStyle w:val="Caption"/>
              <w:keepNext/>
              <w:keepLines/>
              <w:spacing w:before="80" w:after="120"/>
              <w:rPr>
                <w:b w:val="0"/>
                <w:smallCaps/>
                <w:color w:val="auto"/>
                <w:lang w:val="fr-CA"/>
              </w:rPr>
            </w:pPr>
            <w:r w:rsidRPr="00E72FB7">
              <w:rPr>
                <w:b w:val="0"/>
                <w:smallCaps/>
                <w:color w:val="auto"/>
                <w:lang w:val="fr-CA"/>
              </w:rPr>
              <w:t xml:space="preserve">1. Informations concernant la Partie </w:t>
            </w:r>
          </w:p>
        </w:tc>
      </w:tr>
      <w:tr w:rsidR="00347633" w:rsidRPr="008E48FE" w14:paraId="235B7A86" w14:textId="77777777" w:rsidTr="00E72FB7">
        <w:trPr>
          <w:jc w:val="right"/>
        </w:trPr>
        <w:tc>
          <w:tcPr>
            <w:tcW w:w="3960" w:type="dxa"/>
          </w:tcPr>
          <w:p w14:paraId="4DEFEE6B" w14:textId="77777777" w:rsidR="00347633" w:rsidRPr="00E72FB7" w:rsidRDefault="00347633" w:rsidP="00E72FB7">
            <w:pPr>
              <w:pStyle w:val="Caption"/>
              <w:spacing w:before="80" w:after="120"/>
              <w:rPr>
                <w:b w:val="0"/>
                <w:color w:val="auto"/>
                <w:lang w:val="fr-CA"/>
              </w:rPr>
            </w:pPr>
            <w:r w:rsidRPr="00E72FB7">
              <w:rPr>
                <w:b w:val="0"/>
                <w:color w:val="auto"/>
                <w:lang w:val="fr-CA"/>
              </w:rPr>
              <w:t>Nom de la Partie</w:t>
            </w:r>
          </w:p>
        </w:tc>
        <w:tc>
          <w:tcPr>
            <w:tcW w:w="4453" w:type="dxa"/>
          </w:tcPr>
          <w:p w14:paraId="089A527F" w14:textId="77777777" w:rsidR="00347633" w:rsidRPr="00E72FB7" w:rsidRDefault="00347633" w:rsidP="00E72FB7">
            <w:pPr>
              <w:pStyle w:val="Caption"/>
              <w:keepLines/>
              <w:spacing w:before="80" w:after="120"/>
              <w:rPr>
                <w:b w:val="0"/>
                <w:color w:val="auto"/>
                <w:lang w:val="fr-CA"/>
              </w:rPr>
            </w:pPr>
          </w:p>
        </w:tc>
      </w:tr>
      <w:tr w:rsidR="00347633" w:rsidRPr="008E48FE" w14:paraId="1BA221A9" w14:textId="77777777" w:rsidTr="00E72FB7">
        <w:trPr>
          <w:jc w:val="right"/>
        </w:trPr>
        <w:tc>
          <w:tcPr>
            <w:tcW w:w="3960" w:type="dxa"/>
            <w:tcBorders>
              <w:bottom w:val="single" w:sz="4" w:space="0" w:color="auto"/>
            </w:tcBorders>
          </w:tcPr>
          <w:p w14:paraId="07783CDA" w14:textId="77777777" w:rsidR="00347633" w:rsidRPr="00E72FB7" w:rsidRDefault="00347633" w:rsidP="00E72FB7">
            <w:pPr>
              <w:pStyle w:val="Caption"/>
              <w:spacing w:before="80" w:after="120"/>
              <w:rPr>
                <w:b w:val="0"/>
                <w:color w:val="auto"/>
                <w:lang w:val="fr-CA"/>
              </w:rPr>
            </w:pPr>
            <w:r w:rsidRPr="00E72FB7">
              <w:rPr>
                <w:b w:val="0"/>
                <w:color w:val="auto"/>
                <w:lang w:val="fr-CA"/>
              </w:rPr>
              <w:t>Date à laquelle l’instrument de ratification, d’adhésion, d’approbation ou d’acceptation a été déposé</w:t>
            </w:r>
          </w:p>
        </w:tc>
        <w:tc>
          <w:tcPr>
            <w:tcW w:w="4453" w:type="dxa"/>
            <w:tcBorders>
              <w:bottom w:val="single" w:sz="4" w:space="0" w:color="auto"/>
            </w:tcBorders>
          </w:tcPr>
          <w:p w14:paraId="2AC32654" w14:textId="77777777" w:rsidR="00347633" w:rsidRPr="00E72FB7" w:rsidRDefault="00347633" w:rsidP="00E72FB7">
            <w:pPr>
              <w:pStyle w:val="Caption"/>
              <w:keepLines/>
              <w:spacing w:before="80" w:after="120"/>
              <w:rPr>
                <w:b w:val="0"/>
                <w:color w:val="auto"/>
                <w:lang w:val="fr-CA"/>
              </w:rPr>
            </w:pPr>
            <w:r w:rsidRPr="00E72FB7">
              <w:rPr>
                <w:b w:val="0"/>
                <w:i/>
                <w:color w:val="auto"/>
                <w:lang w:val="fr-CA"/>
              </w:rPr>
              <w:t>(jour/mois/année)</w:t>
            </w:r>
          </w:p>
        </w:tc>
      </w:tr>
      <w:tr w:rsidR="00347633" w:rsidRPr="008E48FE" w14:paraId="5AE48DB7" w14:textId="77777777" w:rsidTr="00E72FB7">
        <w:trPr>
          <w:jc w:val="right"/>
        </w:trPr>
        <w:tc>
          <w:tcPr>
            <w:tcW w:w="3960" w:type="dxa"/>
            <w:tcBorders>
              <w:bottom w:val="single" w:sz="4" w:space="0" w:color="auto"/>
            </w:tcBorders>
          </w:tcPr>
          <w:p w14:paraId="35F20C43" w14:textId="77777777" w:rsidR="00347633" w:rsidRPr="00E72FB7" w:rsidRDefault="00347633" w:rsidP="00E72FB7">
            <w:pPr>
              <w:pStyle w:val="Caption"/>
              <w:spacing w:before="80" w:after="120"/>
              <w:rPr>
                <w:b w:val="0"/>
                <w:color w:val="auto"/>
                <w:lang w:val="fr-CA"/>
              </w:rPr>
            </w:pPr>
            <w:r w:rsidRPr="00E72FB7">
              <w:rPr>
                <w:b w:val="0"/>
                <w:color w:val="auto"/>
                <w:lang w:val="fr-CA"/>
              </w:rPr>
              <w:t>Date d’entrée en vigueur de la Convention pour la Partie</w:t>
            </w:r>
          </w:p>
        </w:tc>
        <w:tc>
          <w:tcPr>
            <w:tcW w:w="4453" w:type="dxa"/>
            <w:tcBorders>
              <w:bottom w:val="single" w:sz="4" w:space="0" w:color="auto"/>
            </w:tcBorders>
          </w:tcPr>
          <w:p w14:paraId="21CD4534" w14:textId="77777777" w:rsidR="00347633" w:rsidRPr="00E72FB7" w:rsidRDefault="00347633" w:rsidP="00E72FB7">
            <w:pPr>
              <w:pStyle w:val="Caption"/>
              <w:keepLines/>
              <w:spacing w:before="80" w:after="120"/>
              <w:rPr>
                <w:b w:val="0"/>
                <w:i/>
                <w:color w:val="auto"/>
                <w:lang w:val="fr-CA"/>
              </w:rPr>
            </w:pPr>
            <w:r w:rsidRPr="00E72FB7">
              <w:rPr>
                <w:b w:val="0"/>
                <w:i/>
                <w:color w:val="auto"/>
                <w:lang w:val="fr-CA"/>
              </w:rPr>
              <w:t>(jour/mois/année)</w:t>
            </w:r>
          </w:p>
        </w:tc>
      </w:tr>
      <w:tr w:rsidR="00347633" w:rsidRPr="00E72FB7" w14:paraId="44366A16" w14:textId="77777777" w:rsidTr="00E72FB7">
        <w:trPr>
          <w:cantSplit/>
          <w:jc w:val="right"/>
        </w:trPr>
        <w:tc>
          <w:tcPr>
            <w:tcW w:w="8413" w:type="dxa"/>
            <w:gridSpan w:val="2"/>
            <w:shd w:val="clear" w:color="auto" w:fill="F3F3F3"/>
          </w:tcPr>
          <w:p w14:paraId="0D1D9DAB" w14:textId="77777777" w:rsidR="00347633" w:rsidRPr="00E72FB7" w:rsidRDefault="00347633" w:rsidP="00E72FB7">
            <w:pPr>
              <w:pStyle w:val="Caption"/>
              <w:keepNext/>
              <w:keepLines/>
              <w:spacing w:before="80" w:after="120"/>
              <w:rPr>
                <w:b w:val="0"/>
                <w:color w:val="auto"/>
                <w:lang w:val="fr-CA"/>
              </w:rPr>
            </w:pPr>
            <w:r w:rsidRPr="00E72FB7">
              <w:rPr>
                <w:b w:val="0"/>
                <w:smallCaps/>
                <w:color w:val="auto"/>
                <w:lang w:val="fr-CA"/>
              </w:rPr>
              <w:t>2. Informations concernant le coordonnateur national</w:t>
            </w:r>
          </w:p>
        </w:tc>
      </w:tr>
      <w:tr w:rsidR="00347633" w:rsidRPr="008E48FE" w14:paraId="7357F729" w14:textId="77777777" w:rsidTr="00E72FB7">
        <w:trPr>
          <w:jc w:val="right"/>
        </w:trPr>
        <w:tc>
          <w:tcPr>
            <w:tcW w:w="3960" w:type="dxa"/>
          </w:tcPr>
          <w:p w14:paraId="769093F9" w14:textId="77777777" w:rsidR="00347633" w:rsidRPr="00E72FB7" w:rsidRDefault="00347633" w:rsidP="00E72FB7">
            <w:pPr>
              <w:pStyle w:val="Caption"/>
              <w:spacing w:before="80" w:after="120"/>
              <w:rPr>
                <w:b w:val="0"/>
                <w:color w:val="auto"/>
                <w:lang w:val="fr-CA"/>
              </w:rPr>
            </w:pPr>
            <w:r w:rsidRPr="00E72FB7">
              <w:rPr>
                <w:b w:val="0"/>
                <w:color w:val="auto"/>
                <w:lang w:val="fr-CA"/>
              </w:rPr>
              <w:t>Nom complet de l’institution</w:t>
            </w:r>
          </w:p>
        </w:tc>
        <w:tc>
          <w:tcPr>
            <w:tcW w:w="4453" w:type="dxa"/>
          </w:tcPr>
          <w:p w14:paraId="2389AA53" w14:textId="77777777" w:rsidR="00347633" w:rsidRPr="00E72FB7" w:rsidRDefault="00347633" w:rsidP="00E72FB7">
            <w:pPr>
              <w:pStyle w:val="Caption"/>
              <w:keepNext/>
              <w:keepLines/>
              <w:spacing w:before="80" w:after="120"/>
              <w:rPr>
                <w:b w:val="0"/>
                <w:color w:val="auto"/>
                <w:lang w:val="fr-CA"/>
              </w:rPr>
            </w:pPr>
          </w:p>
        </w:tc>
      </w:tr>
      <w:tr w:rsidR="00347633" w:rsidRPr="00E72FB7" w14:paraId="15BECF32" w14:textId="77777777" w:rsidTr="00E72FB7">
        <w:trPr>
          <w:jc w:val="right"/>
        </w:trPr>
        <w:tc>
          <w:tcPr>
            <w:tcW w:w="3960" w:type="dxa"/>
          </w:tcPr>
          <w:p w14:paraId="10B1C4E7" w14:textId="77777777" w:rsidR="00347633" w:rsidRPr="00E72FB7" w:rsidRDefault="00347633" w:rsidP="00E72FB7">
            <w:pPr>
              <w:pStyle w:val="Caption"/>
              <w:spacing w:before="80" w:after="120"/>
              <w:rPr>
                <w:b w:val="0"/>
                <w:color w:val="auto"/>
                <w:lang w:val="fr-CA"/>
              </w:rPr>
            </w:pPr>
            <w:r w:rsidRPr="00E72FB7">
              <w:rPr>
                <w:b w:val="0"/>
                <w:color w:val="auto"/>
                <w:lang w:val="fr-CA"/>
              </w:rPr>
              <w:t>Nom et titre du coordonnateur</w:t>
            </w:r>
          </w:p>
        </w:tc>
        <w:tc>
          <w:tcPr>
            <w:tcW w:w="4453" w:type="dxa"/>
          </w:tcPr>
          <w:p w14:paraId="0EDB7FB4" w14:textId="77777777" w:rsidR="00347633" w:rsidRPr="00E72FB7" w:rsidRDefault="00347633" w:rsidP="00E72FB7">
            <w:pPr>
              <w:pStyle w:val="Caption"/>
              <w:keepNext/>
              <w:keepLines/>
              <w:spacing w:before="80" w:after="120"/>
              <w:rPr>
                <w:b w:val="0"/>
                <w:color w:val="auto"/>
                <w:lang w:val="fr-CA"/>
              </w:rPr>
            </w:pPr>
          </w:p>
        </w:tc>
      </w:tr>
      <w:tr w:rsidR="00347633" w:rsidRPr="008E48FE" w14:paraId="7397E91C" w14:textId="77777777" w:rsidTr="00E72FB7">
        <w:trPr>
          <w:jc w:val="right"/>
        </w:trPr>
        <w:tc>
          <w:tcPr>
            <w:tcW w:w="3960" w:type="dxa"/>
          </w:tcPr>
          <w:p w14:paraId="541F6A7C" w14:textId="77777777" w:rsidR="00347633" w:rsidRPr="00E72FB7" w:rsidRDefault="00347633" w:rsidP="00E72FB7">
            <w:pPr>
              <w:pStyle w:val="Caption"/>
              <w:spacing w:before="80" w:after="120"/>
              <w:rPr>
                <w:b w:val="0"/>
                <w:color w:val="auto"/>
                <w:lang w:val="fr-CA"/>
              </w:rPr>
            </w:pPr>
            <w:r w:rsidRPr="00E72FB7">
              <w:rPr>
                <w:b w:val="0"/>
                <w:color w:val="auto"/>
                <w:lang w:val="fr-CA"/>
              </w:rPr>
              <w:t>Adresse postale</w:t>
            </w:r>
          </w:p>
        </w:tc>
        <w:tc>
          <w:tcPr>
            <w:tcW w:w="4453" w:type="dxa"/>
          </w:tcPr>
          <w:p w14:paraId="5444EF29" w14:textId="77777777" w:rsidR="00347633" w:rsidRPr="00E72FB7" w:rsidRDefault="00347633" w:rsidP="00E72FB7">
            <w:pPr>
              <w:pStyle w:val="Caption"/>
              <w:keepNext/>
              <w:keepLines/>
              <w:spacing w:before="80" w:after="120"/>
              <w:rPr>
                <w:b w:val="0"/>
                <w:color w:val="auto"/>
                <w:lang w:val="fr-CA"/>
              </w:rPr>
            </w:pPr>
          </w:p>
        </w:tc>
      </w:tr>
      <w:tr w:rsidR="00347633" w:rsidRPr="008E48FE" w14:paraId="66F4F388" w14:textId="77777777" w:rsidTr="00E72FB7">
        <w:trPr>
          <w:jc w:val="right"/>
        </w:trPr>
        <w:tc>
          <w:tcPr>
            <w:tcW w:w="3960" w:type="dxa"/>
          </w:tcPr>
          <w:p w14:paraId="25D6C29F" w14:textId="77777777" w:rsidR="00347633" w:rsidRPr="00E72FB7" w:rsidRDefault="00347633" w:rsidP="00E72FB7">
            <w:pPr>
              <w:pStyle w:val="Caption"/>
              <w:spacing w:before="80" w:after="120"/>
              <w:rPr>
                <w:b w:val="0"/>
                <w:color w:val="auto"/>
                <w:lang w:val="fr-CA"/>
              </w:rPr>
            </w:pPr>
            <w:r w:rsidRPr="00E72FB7">
              <w:rPr>
                <w:b w:val="0"/>
                <w:color w:val="auto"/>
                <w:lang w:val="fr-CA"/>
              </w:rPr>
              <w:t>Numéro de téléphone</w:t>
            </w:r>
          </w:p>
        </w:tc>
        <w:tc>
          <w:tcPr>
            <w:tcW w:w="4453" w:type="dxa"/>
          </w:tcPr>
          <w:p w14:paraId="3AF5135F" w14:textId="77777777" w:rsidR="00347633" w:rsidRPr="00E72FB7" w:rsidRDefault="00347633" w:rsidP="00E72FB7">
            <w:pPr>
              <w:pStyle w:val="Caption"/>
              <w:keepNext/>
              <w:keepLines/>
              <w:spacing w:before="80" w:after="120"/>
              <w:rPr>
                <w:b w:val="0"/>
                <w:color w:val="auto"/>
                <w:lang w:val="fr-CA"/>
              </w:rPr>
            </w:pPr>
          </w:p>
        </w:tc>
      </w:tr>
      <w:tr w:rsidR="00347633" w:rsidRPr="008E48FE" w14:paraId="180573CC" w14:textId="77777777" w:rsidTr="00E72FB7">
        <w:trPr>
          <w:jc w:val="right"/>
        </w:trPr>
        <w:tc>
          <w:tcPr>
            <w:tcW w:w="3960" w:type="dxa"/>
          </w:tcPr>
          <w:p w14:paraId="5E2FA84F" w14:textId="77777777" w:rsidR="00347633" w:rsidRPr="00E72FB7" w:rsidRDefault="00347633" w:rsidP="00E72FB7">
            <w:pPr>
              <w:pStyle w:val="Caption"/>
              <w:spacing w:before="80" w:after="120"/>
              <w:rPr>
                <w:b w:val="0"/>
                <w:color w:val="auto"/>
                <w:lang w:val="fr-CA"/>
              </w:rPr>
            </w:pPr>
            <w:r w:rsidRPr="00E72FB7">
              <w:rPr>
                <w:b w:val="0"/>
                <w:color w:val="auto"/>
                <w:lang w:val="fr-CA"/>
              </w:rPr>
              <w:t>Numéro de télécopie</w:t>
            </w:r>
          </w:p>
        </w:tc>
        <w:tc>
          <w:tcPr>
            <w:tcW w:w="4453" w:type="dxa"/>
          </w:tcPr>
          <w:p w14:paraId="6558BADC" w14:textId="77777777" w:rsidR="00347633" w:rsidRPr="00E72FB7" w:rsidRDefault="00347633" w:rsidP="00E72FB7">
            <w:pPr>
              <w:pStyle w:val="Caption"/>
              <w:keepNext/>
              <w:keepLines/>
              <w:spacing w:before="80" w:after="120"/>
              <w:rPr>
                <w:b w:val="0"/>
                <w:color w:val="auto"/>
                <w:lang w:val="fr-CA"/>
              </w:rPr>
            </w:pPr>
          </w:p>
        </w:tc>
      </w:tr>
      <w:tr w:rsidR="00347633" w:rsidRPr="008E48FE" w14:paraId="23BC91CE" w14:textId="77777777" w:rsidTr="00E72FB7">
        <w:trPr>
          <w:jc w:val="right"/>
        </w:trPr>
        <w:tc>
          <w:tcPr>
            <w:tcW w:w="3960" w:type="dxa"/>
          </w:tcPr>
          <w:p w14:paraId="243825D7" w14:textId="77777777" w:rsidR="00347633" w:rsidRPr="00E72FB7" w:rsidRDefault="00347633" w:rsidP="00E72FB7">
            <w:pPr>
              <w:pStyle w:val="Caption"/>
              <w:spacing w:before="80" w:after="120"/>
              <w:rPr>
                <w:b w:val="0"/>
                <w:color w:val="auto"/>
                <w:lang w:val="fr-CA"/>
              </w:rPr>
            </w:pPr>
            <w:r w:rsidRPr="00E72FB7">
              <w:rPr>
                <w:b w:val="0"/>
                <w:color w:val="auto"/>
                <w:lang w:val="fr-CA"/>
              </w:rPr>
              <w:t>Adresse électronique</w:t>
            </w:r>
          </w:p>
        </w:tc>
        <w:tc>
          <w:tcPr>
            <w:tcW w:w="4453" w:type="dxa"/>
          </w:tcPr>
          <w:p w14:paraId="19105C95" w14:textId="77777777" w:rsidR="00347633" w:rsidRPr="00E72FB7" w:rsidRDefault="00347633" w:rsidP="00E72FB7">
            <w:pPr>
              <w:pStyle w:val="Caption"/>
              <w:keepNext/>
              <w:keepLines/>
              <w:spacing w:before="80" w:after="120"/>
              <w:rPr>
                <w:b w:val="0"/>
                <w:color w:val="auto"/>
                <w:lang w:val="fr-CA"/>
              </w:rPr>
            </w:pPr>
          </w:p>
        </w:tc>
      </w:tr>
      <w:tr w:rsidR="00347633" w:rsidRPr="008E48FE" w14:paraId="010FD759" w14:textId="77777777" w:rsidTr="00E72FB7">
        <w:trPr>
          <w:jc w:val="right"/>
        </w:trPr>
        <w:tc>
          <w:tcPr>
            <w:tcW w:w="3960" w:type="dxa"/>
            <w:tcBorders>
              <w:bottom w:val="single" w:sz="4" w:space="0" w:color="auto"/>
            </w:tcBorders>
          </w:tcPr>
          <w:p w14:paraId="14323EDD" w14:textId="77777777" w:rsidR="00347633" w:rsidRPr="00E72FB7" w:rsidRDefault="00347633" w:rsidP="00E72FB7">
            <w:pPr>
              <w:pStyle w:val="Caption"/>
              <w:spacing w:before="80" w:after="120"/>
              <w:rPr>
                <w:b w:val="0"/>
                <w:color w:val="auto"/>
                <w:lang w:val="fr-CA"/>
              </w:rPr>
            </w:pPr>
            <w:r w:rsidRPr="00E72FB7">
              <w:rPr>
                <w:b w:val="0"/>
                <w:color w:val="auto"/>
                <w:lang w:val="fr-CA"/>
              </w:rPr>
              <w:t>Site web</w:t>
            </w:r>
          </w:p>
        </w:tc>
        <w:tc>
          <w:tcPr>
            <w:tcW w:w="4453" w:type="dxa"/>
            <w:tcBorders>
              <w:bottom w:val="single" w:sz="4" w:space="0" w:color="auto"/>
            </w:tcBorders>
          </w:tcPr>
          <w:p w14:paraId="66A27282" w14:textId="77777777" w:rsidR="00347633" w:rsidRPr="00E72FB7" w:rsidRDefault="00347633" w:rsidP="00E72FB7">
            <w:pPr>
              <w:pStyle w:val="Caption"/>
              <w:keepNext/>
              <w:keepLines/>
              <w:spacing w:before="80" w:after="120"/>
              <w:rPr>
                <w:b w:val="0"/>
                <w:color w:val="auto"/>
                <w:lang w:val="fr-CA"/>
              </w:rPr>
            </w:pPr>
          </w:p>
        </w:tc>
      </w:tr>
      <w:tr w:rsidR="00347633" w:rsidRPr="00E72FB7" w14:paraId="3F0E22CC" w14:textId="77777777" w:rsidTr="00E72FB7">
        <w:trPr>
          <w:cantSplit/>
          <w:jc w:val="right"/>
        </w:trPr>
        <w:tc>
          <w:tcPr>
            <w:tcW w:w="8413" w:type="dxa"/>
            <w:gridSpan w:val="2"/>
            <w:shd w:val="clear" w:color="auto" w:fill="F3F3F3"/>
          </w:tcPr>
          <w:p w14:paraId="57C516F2" w14:textId="77777777" w:rsidR="00347633" w:rsidRPr="00E72FB7" w:rsidRDefault="00347633" w:rsidP="00E72FB7">
            <w:pPr>
              <w:pStyle w:val="Caption"/>
              <w:keepNext/>
              <w:keepLines/>
              <w:spacing w:before="80" w:after="120"/>
              <w:rPr>
                <w:b w:val="0"/>
                <w:smallCaps/>
                <w:color w:val="auto"/>
                <w:lang w:val="fr-CA"/>
              </w:rPr>
            </w:pPr>
            <w:r w:rsidRPr="00E72FB7">
              <w:rPr>
                <w:b w:val="0"/>
                <w:smallCaps/>
                <w:color w:val="auto"/>
                <w:lang w:val="fr-CA"/>
              </w:rPr>
              <w:t>3. Informations concernant le coordonnateur présentant le rapport (si différentes des informations fournies au point 2)</w:t>
            </w:r>
          </w:p>
        </w:tc>
      </w:tr>
      <w:tr w:rsidR="00347633" w:rsidRPr="008E48FE" w14:paraId="21504AB4" w14:textId="77777777" w:rsidTr="00E72FB7">
        <w:trPr>
          <w:jc w:val="right"/>
        </w:trPr>
        <w:tc>
          <w:tcPr>
            <w:tcW w:w="3960" w:type="dxa"/>
          </w:tcPr>
          <w:p w14:paraId="1C59CC18" w14:textId="77777777" w:rsidR="00347633" w:rsidRPr="00E72FB7" w:rsidRDefault="00347633" w:rsidP="00E72FB7">
            <w:pPr>
              <w:pStyle w:val="Caption"/>
              <w:spacing w:before="80" w:after="120"/>
              <w:rPr>
                <w:b w:val="0"/>
                <w:color w:val="auto"/>
                <w:lang w:val="fr-CA"/>
              </w:rPr>
            </w:pPr>
            <w:r w:rsidRPr="00E72FB7">
              <w:rPr>
                <w:b w:val="0"/>
                <w:color w:val="auto"/>
                <w:lang w:val="fr-CA"/>
              </w:rPr>
              <w:t>Nom complet de l’institution</w:t>
            </w:r>
          </w:p>
        </w:tc>
        <w:tc>
          <w:tcPr>
            <w:tcW w:w="4453" w:type="dxa"/>
          </w:tcPr>
          <w:p w14:paraId="3BF78258" w14:textId="77777777" w:rsidR="00347633" w:rsidRPr="00E72FB7" w:rsidRDefault="00347633" w:rsidP="00E72FB7">
            <w:pPr>
              <w:pStyle w:val="Caption"/>
              <w:keepNext/>
              <w:keepLines/>
              <w:spacing w:before="80" w:after="120"/>
              <w:rPr>
                <w:b w:val="0"/>
                <w:color w:val="auto"/>
                <w:lang w:val="fr-CA"/>
              </w:rPr>
            </w:pPr>
          </w:p>
        </w:tc>
      </w:tr>
      <w:tr w:rsidR="00347633" w:rsidRPr="00E72FB7" w14:paraId="78C2194B" w14:textId="77777777" w:rsidTr="00E72FB7">
        <w:trPr>
          <w:jc w:val="right"/>
        </w:trPr>
        <w:tc>
          <w:tcPr>
            <w:tcW w:w="3960" w:type="dxa"/>
          </w:tcPr>
          <w:p w14:paraId="204EA1FA" w14:textId="77777777" w:rsidR="00347633" w:rsidRPr="00E72FB7" w:rsidRDefault="00347633" w:rsidP="00E72FB7">
            <w:pPr>
              <w:pStyle w:val="Caption"/>
              <w:spacing w:before="80" w:after="120"/>
              <w:rPr>
                <w:b w:val="0"/>
                <w:color w:val="auto"/>
                <w:lang w:val="fr-CA"/>
              </w:rPr>
            </w:pPr>
            <w:r w:rsidRPr="00E72FB7">
              <w:rPr>
                <w:b w:val="0"/>
                <w:color w:val="auto"/>
                <w:lang w:val="fr-CA"/>
              </w:rPr>
              <w:t>Nom et titre du coordonnateur</w:t>
            </w:r>
          </w:p>
        </w:tc>
        <w:tc>
          <w:tcPr>
            <w:tcW w:w="4453" w:type="dxa"/>
          </w:tcPr>
          <w:p w14:paraId="03A8AB59" w14:textId="77777777" w:rsidR="00347633" w:rsidRPr="00E72FB7" w:rsidRDefault="00347633" w:rsidP="00E72FB7">
            <w:pPr>
              <w:pStyle w:val="Caption"/>
              <w:keepNext/>
              <w:keepLines/>
              <w:spacing w:before="80" w:after="120"/>
              <w:rPr>
                <w:b w:val="0"/>
                <w:color w:val="auto"/>
                <w:lang w:val="fr-CA"/>
              </w:rPr>
            </w:pPr>
          </w:p>
        </w:tc>
      </w:tr>
      <w:tr w:rsidR="00347633" w:rsidRPr="008E48FE" w14:paraId="0DC4C58B" w14:textId="77777777" w:rsidTr="00E72FB7">
        <w:trPr>
          <w:jc w:val="right"/>
        </w:trPr>
        <w:tc>
          <w:tcPr>
            <w:tcW w:w="3960" w:type="dxa"/>
          </w:tcPr>
          <w:p w14:paraId="495159A4" w14:textId="77777777" w:rsidR="00347633" w:rsidRPr="00E72FB7" w:rsidRDefault="00347633" w:rsidP="00E72FB7">
            <w:pPr>
              <w:pStyle w:val="Caption"/>
              <w:spacing w:before="80" w:after="120"/>
              <w:rPr>
                <w:b w:val="0"/>
                <w:color w:val="auto"/>
                <w:lang w:val="fr-CA"/>
              </w:rPr>
            </w:pPr>
            <w:r w:rsidRPr="00E72FB7">
              <w:rPr>
                <w:b w:val="0"/>
                <w:color w:val="auto"/>
                <w:lang w:val="fr-CA"/>
              </w:rPr>
              <w:t>Adresse postale</w:t>
            </w:r>
          </w:p>
        </w:tc>
        <w:tc>
          <w:tcPr>
            <w:tcW w:w="4453" w:type="dxa"/>
          </w:tcPr>
          <w:p w14:paraId="50E8CB1C" w14:textId="77777777" w:rsidR="00347633" w:rsidRPr="00E72FB7" w:rsidRDefault="00347633" w:rsidP="00E72FB7">
            <w:pPr>
              <w:pStyle w:val="Caption"/>
              <w:spacing w:before="80" w:after="120"/>
              <w:rPr>
                <w:b w:val="0"/>
                <w:color w:val="auto"/>
                <w:lang w:val="fr-CA"/>
              </w:rPr>
            </w:pPr>
          </w:p>
        </w:tc>
      </w:tr>
      <w:tr w:rsidR="00347633" w:rsidRPr="008E48FE" w14:paraId="6055ABDB" w14:textId="77777777" w:rsidTr="00E72FB7">
        <w:trPr>
          <w:jc w:val="right"/>
        </w:trPr>
        <w:tc>
          <w:tcPr>
            <w:tcW w:w="3960" w:type="dxa"/>
          </w:tcPr>
          <w:p w14:paraId="50DB2D34" w14:textId="77777777" w:rsidR="00347633" w:rsidRPr="00E72FB7" w:rsidRDefault="00347633" w:rsidP="00E72FB7">
            <w:pPr>
              <w:pStyle w:val="Caption"/>
              <w:spacing w:before="80" w:after="120"/>
              <w:rPr>
                <w:b w:val="0"/>
                <w:color w:val="auto"/>
                <w:lang w:val="fr-CA"/>
              </w:rPr>
            </w:pPr>
            <w:r w:rsidRPr="00E72FB7">
              <w:rPr>
                <w:b w:val="0"/>
                <w:color w:val="auto"/>
                <w:lang w:val="fr-CA"/>
              </w:rPr>
              <w:t>Numéro de téléphone</w:t>
            </w:r>
          </w:p>
        </w:tc>
        <w:tc>
          <w:tcPr>
            <w:tcW w:w="4453" w:type="dxa"/>
          </w:tcPr>
          <w:p w14:paraId="0361F737" w14:textId="77777777" w:rsidR="00347633" w:rsidRPr="00E72FB7" w:rsidRDefault="00347633" w:rsidP="00E72FB7">
            <w:pPr>
              <w:pStyle w:val="Caption"/>
              <w:spacing w:before="80" w:after="120"/>
              <w:rPr>
                <w:b w:val="0"/>
                <w:color w:val="auto"/>
                <w:lang w:val="fr-CA"/>
              </w:rPr>
            </w:pPr>
          </w:p>
        </w:tc>
      </w:tr>
      <w:tr w:rsidR="00347633" w:rsidRPr="008E48FE" w14:paraId="2CA18044" w14:textId="77777777" w:rsidTr="00E72FB7">
        <w:trPr>
          <w:jc w:val="right"/>
        </w:trPr>
        <w:tc>
          <w:tcPr>
            <w:tcW w:w="3960" w:type="dxa"/>
          </w:tcPr>
          <w:p w14:paraId="51AED736" w14:textId="77777777" w:rsidR="00347633" w:rsidRPr="00E72FB7" w:rsidRDefault="00347633" w:rsidP="00E72FB7">
            <w:pPr>
              <w:pStyle w:val="Caption"/>
              <w:spacing w:before="80" w:after="120"/>
              <w:rPr>
                <w:b w:val="0"/>
                <w:color w:val="auto"/>
                <w:lang w:val="fr-CA"/>
              </w:rPr>
            </w:pPr>
            <w:r w:rsidRPr="00E72FB7">
              <w:rPr>
                <w:b w:val="0"/>
                <w:color w:val="auto"/>
                <w:lang w:val="fr-CA"/>
              </w:rPr>
              <w:t>Numéro de télécopie</w:t>
            </w:r>
          </w:p>
        </w:tc>
        <w:tc>
          <w:tcPr>
            <w:tcW w:w="4453" w:type="dxa"/>
          </w:tcPr>
          <w:p w14:paraId="3B83069D" w14:textId="77777777" w:rsidR="00347633" w:rsidRPr="00E72FB7" w:rsidRDefault="00347633" w:rsidP="00E72FB7">
            <w:pPr>
              <w:pStyle w:val="Caption"/>
              <w:spacing w:before="80" w:after="120"/>
              <w:rPr>
                <w:b w:val="0"/>
                <w:color w:val="auto"/>
                <w:lang w:val="fr-CA"/>
              </w:rPr>
            </w:pPr>
          </w:p>
        </w:tc>
      </w:tr>
      <w:tr w:rsidR="00347633" w:rsidRPr="008E48FE" w14:paraId="2C72EE70" w14:textId="77777777" w:rsidTr="00E72FB7">
        <w:trPr>
          <w:jc w:val="right"/>
        </w:trPr>
        <w:tc>
          <w:tcPr>
            <w:tcW w:w="3960" w:type="dxa"/>
          </w:tcPr>
          <w:p w14:paraId="4AC27244" w14:textId="77777777" w:rsidR="00347633" w:rsidRPr="00E72FB7" w:rsidRDefault="00347633" w:rsidP="00E72FB7">
            <w:pPr>
              <w:pStyle w:val="Caption"/>
              <w:spacing w:before="80" w:after="120"/>
              <w:rPr>
                <w:b w:val="0"/>
                <w:color w:val="auto"/>
                <w:lang w:val="fr-CA"/>
              </w:rPr>
            </w:pPr>
            <w:r w:rsidRPr="00E72FB7">
              <w:rPr>
                <w:b w:val="0"/>
                <w:color w:val="auto"/>
                <w:lang w:val="fr-CA"/>
              </w:rPr>
              <w:t>Adresse électronique</w:t>
            </w:r>
          </w:p>
        </w:tc>
        <w:tc>
          <w:tcPr>
            <w:tcW w:w="4453" w:type="dxa"/>
          </w:tcPr>
          <w:p w14:paraId="20A67212" w14:textId="77777777" w:rsidR="00347633" w:rsidRPr="00E72FB7" w:rsidRDefault="00347633" w:rsidP="00E72FB7">
            <w:pPr>
              <w:pStyle w:val="Caption"/>
              <w:spacing w:before="80" w:after="120"/>
              <w:rPr>
                <w:b w:val="0"/>
                <w:color w:val="auto"/>
                <w:lang w:val="fr-CA"/>
              </w:rPr>
            </w:pPr>
          </w:p>
        </w:tc>
      </w:tr>
      <w:tr w:rsidR="00347633" w:rsidRPr="008E48FE" w14:paraId="45419E00" w14:textId="77777777" w:rsidTr="00E72FB7">
        <w:trPr>
          <w:jc w:val="right"/>
        </w:trPr>
        <w:tc>
          <w:tcPr>
            <w:tcW w:w="3960" w:type="dxa"/>
            <w:tcBorders>
              <w:bottom w:val="single" w:sz="4" w:space="0" w:color="auto"/>
            </w:tcBorders>
          </w:tcPr>
          <w:p w14:paraId="5032069E" w14:textId="77777777" w:rsidR="00347633" w:rsidRPr="00E72FB7" w:rsidRDefault="00347633" w:rsidP="00E72FB7">
            <w:pPr>
              <w:pStyle w:val="Caption"/>
              <w:spacing w:before="80" w:after="120"/>
              <w:rPr>
                <w:b w:val="0"/>
                <w:color w:val="auto"/>
                <w:lang w:val="fr-CA"/>
              </w:rPr>
            </w:pPr>
            <w:r w:rsidRPr="00E72FB7">
              <w:rPr>
                <w:b w:val="0"/>
                <w:color w:val="auto"/>
                <w:lang w:val="fr-CA"/>
              </w:rPr>
              <w:t>Page web</w:t>
            </w:r>
          </w:p>
        </w:tc>
        <w:tc>
          <w:tcPr>
            <w:tcW w:w="4453" w:type="dxa"/>
          </w:tcPr>
          <w:p w14:paraId="2A34C3A0" w14:textId="77777777" w:rsidR="00347633" w:rsidRPr="00E72FB7" w:rsidRDefault="00347633" w:rsidP="00E72FB7">
            <w:pPr>
              <w:pStyle w:val="Caption"/>
              <w:spacing w:before="80" w:after="120"/>
              <w:rPr>
                <w:b w:val="0"/>
                <w:color w:val="auto"/>
                <w:lang w:val="fr-CA"/>
              </w:rPr>
            </w:pPr>
          </w:p>
        </w:tc>
      </w:tr>
      <w:tr w:rsidR="00347633" w:rsidRPr="00E72FB7" w14:paraId="41095759" w14:textId="77777777" w:rsidTr="00E72FB7">
        <w:trPr>
          <w:jc w:val="right"/>
        </w:trPr>
        <w:tc>
          <w:tcPr>
            <w:tcW w:w="3960" w:type="dxa"/>
            <w:shd w:val="clear" w:color="auto" w:fill="F3F3F3"/>
          </w:tcPr>
          <w:p w14:paraId="01574DC8" w14:textId="77777777" w:rsidR="00347633" w:rsidRPr="00E72FB7" w:rsidRDefault="00347633" w:rsidP="00E72FB7">
            <w:pPr>
              <w:pStyle w:val="Caption"/>
              <w:keepNext/>
              <w:keepLines/>
              <w:spacing w:before="80" w:after="120"/>
              <w:rPr>
                <w:b w:val="0"/>
                <w:smallCaps/>
                <w:color w:val="auto"/>
                <w:lang w:val="fr-CA"/>
              </w:rPr>
            </w:pPr>
            <w:r w:rsidRPr="00E72FB7">
              <w:rPr>
                <w:b w:val="0"/>
                <w:smallCaps/>
                <w:color w:val="auto"/>
                <w:lang w:val="en-US"/>
              </w:rPr>
              <w:t>[</w:t>
            </w:r>
            <w:r w:rsidRPr="00E72FB7">
              <w:rPr>
                <w:b w:val="0"/>
                <w:smallCaps/>
                <w:color w:val="auto"/>
                <w:lang w:val="fr-CA"/>
              </w:rPr>
              <w:t>4. Période considérée]</w:t>
            </w:r>
          </w:p>
        </w:tc>
        <w:tc>
          <w:tcPr>
            <w:tcW w:w="4453" w:type="dxa"/>
          </w:tcPr>
          <w:p w14:paraId="0D4F94BA" w14:textId="77777777" w:rsidR="00347633" w:rsidRPr="00E72FB7" w:rsidRDefault="00347633" w:rsidP="00E72FB7">
            <w:pPr>
              <w:pStyle w:val="Caption"/>
              <w:spacing w:before="80" w:after="120"/>
              <w:rPr>
                <w:b w:val="0"/>
                <w:i/>
                <w:color w:val="auto"/>
                <w:lang w:val="fr-CA"/>
              </w:rPr>
            </w:pPr>
            <w:r w:rsidRPr="00E72FB7">
              <w:rPr>
                <w:b w:val="0"/>
                <w:i/>
                <w:color w:val="auto"/>
                <w:lang w:val="fr-CA"/>
              </w:rPr>
              <w:t>[Premier rapport pour la période allant de (jour/mois/année) à (jour/mois/année)]</w:t>
            </w:r>
          </w:p>
        </w:tc>
      </w:tr>
      <w:tr w:rsidR="00347633" w:rsidRPr="008E48FE" w14:paraId="62AC7DCC" w14:textId="77777777" w:rsidTr="00E72FB7">
        <w:trPr>
          <w:jc w:val="right"/>
        </w:trPr>
        <w:tc>
          <w:tcPr>
            <w:tcW w:w="3960" w:type="dxa"/>
            <w:shd w:val="clear" w:color="auto" w:fill="F3F3F3"/>
          </w:tcPr>
          <w:p w14:paraId="1E68C405" w14:textId="77777777" w:rsidR="00347633" w:rsidRPr="00E72FB7" w:rsidRDefault="00347633" w:rsidP="00E72FB7">
            <w:pPr>
              <w:pStyle w:val="Caption"/>
              <w:keepNext/>
              <w:keepLines/>
              <w:spacing w:before="80" w:after="120"/>
              <w:rPr>
                <w:b w:val="0"/>
                <w:smallCaps/>
                <w:color w:val="auto"/>
                <w:lang w:val="fr-CA"/>
              </w:rPr>
            </w:pPr>
            <w:r w:rsidRPr="00E72FB7">
              <w:rPr>
                <w:b w:val="0"/>
                <w:smallCaps/>
                <w:color w:val="auto"/>
                <w:lang w:val="fr-CA"/>
              </w:rPr>
              <w:t xml:space="preserve">5. Date de présentation du rapport </w:t>
            </w:r>
          </w:p>
        </w:tc>
        <w:tc>
          <w:tcPr>
            <w:tcW w:w="4453" w:type="dxa"/>
          </w:tcPr>
          <w:p w14:paraId="3434A50C" w14:textId="77777777" w:rsidR="00347633" w:rsidRPr="00E72FB7" w:rsidRDefault="00347633" w:rsidP="00E72FB7">
            <w:pPr>
              <w:pStyle w:val="Caption"/>
              <w:spacing w:before="80" w:after="120"/>
              <w:rPr>
                <w:b w:val="0"/>
                <w:i/>
                <w:color w:val="auto"/>
                <w:lang w:val="fr-CA"/>
              </w:rPr>
            </w:pPr>
            <w:r w:rsidRPr="00E72FB7">
              <w:rPr>
                <w:b w:val="0"/>
                <w:i/>
                <w:color w:val="auto"/>
                <w:lang w:val="fr-CA"/>
              </w:rPr>
              <w:t>(jour/mois/année)</w:t>
            </w:r>
          </w:p>
        </w:tc>
      </w:tr>
    </w:tbl>
    <w:p w14:paraId="0E62DD0B" w14:textId="77777777" w:rsidR="00347633" w:rsidRPr="00450092" w:rsidRDefault="00347633" w:rsidP="00347633">
      <w:pPr>
        <w:pStyle w:val="CH2"/>
        <w:spacing w:before="240"/>
        <w:rPr>
          <w:sz w:val="20"/>
          <w:szCs w:val="20"/>
        </w:rPr>
      </w:pPr>
    </w:p>
    <w:p w14:paraId="01C6B1FC" w14:textId="77777777" w:rsidR="00347633" w:rsidRDefault="00347633" w:rsidP="00347633">
      <w:pPr>
        <w:pBdr>
          <w:top w:val="nil"/>
          <w:left w:val="nil"/>
          <w:bottom w:val="nil"/>
          <w:right w:val="nil"/>
          <w:between w:val="nil"/>
          <w:bar w:val="nil"/>
        </w:pBdr>
        <w:tabs>
          <w:tab w:val="clear" w:pos="1247"/>
          <w:tab w:val="clear" w:pos="1814"/>
          <w:tab w:val="clear" w:pos="2381"/>
          <w:tab w:val="clear" w:pos="2948"/>
          <w:tab w:val="clear" w:pos="3515"/>
        </w:tabs>
        <w:rPr>
          <w:b/>
          <w:sz w:val="24"/>
          <w:szCs w:val="24"/>
          <w:lang w:val="fr-CA"/>
        </w:rPr>
      </w:pPr>
      <w:r>
        <w:br w:type="page"/>
      </w:r>
    </w:p>
    <w:p w14:paraId="3EA6D2DC" w14:textId="77777777" w:rsidR="00347633" w:rsidRPr="00E743C9" w:rsidRDefault="00347633" w:rsidP="00347633">
      <w:pPr>
        <w:pStyle w:val="CH2"/>
        <w:spacing w:before="240"/>
        <w:rPr>
          <w:bCs/>
        </w:rPr>
      </w:pPr>
      <w:r>
        <w:lastRenderedPageBreak/>
        <w:tab/>
      </w:r>
      <w:r>
        <w:tab/>
      </w:r>
      <w:proofErr w:type="spellStart"/>
      <w:r w:rsidRPr="00E743C9">
        <w:t>Partie</w:t>
      </w:r>
      <w:proofErr w:type="spellEnd"/>
      <w:r w:rsidRPr="00E743C9">
        <w:t> B</w:t>
      </w:r>
    </w:p>
    <w:p w14:paraId="20F41240" w14:textId="77777777" w:rsidR="00347633" w:rsidRPr="00347633" w:rsidRDefault="00347633" w:rsidP="00347633">
      <w:pPr>
        <w:pStyle w:val="CH2"/>
        <w:rPr>
          <w:lang w:val="fr-FR"/>
        </w:rPr>
      </w:pPr>
      <w:r w:rsidRPr="00347633">
        <w:rPr>
          <w:lang w:val="fr-FR"/>
        </w:rPr>
        <w:tab/>
      </w:r>
      <w:r w:rsidRPr="00347633">
        <w:rPr>
          <w:lang w:val="fr-FR"/>
        </w:rPr>
        <w:tab/>
        <w:t>*Article 3 : Sources d’approvisionnement en mercure et commerce</w:t>
      </w:r>
    </w:p>
    <w:p w14:paraId="4E6CE0F0" w14:textId="77777777" w:rsidR="00347633" w:rsidRPr="00A00FF0" w:rsidRDefault="00347633" w:rsidP="00347633">
      <w:pPr>
        <w:pStyle w:val="Normalnumber"/>
        <w:numPr>
          <w:ilvl w:val="0"/>
          <w:numId w:val="44"/>
        </w:numPr>
      </w:pPr>
      <w:r w:rsidRPr="00347633">
        <w:rPr>
          <w:lang w:val="fr-FR"/>
        </w:rPr>
        <w:t xml:space="preserve">Des activités d’extraction minière primaire de mercure étaient-elles menées sur le territoire de la Partie à la date d’entrée en vigueur de la Convention à son égard? </w:t>
      </w:r>
      <w:r w:rsidRPr="00A00FF0">
        <w:t>(par. 3)</w:t>
      </w:r>
    </w:p>
    <w:p w14:paraId="41FE402A" w14:textId="77777777" w:rsidR="00347633" w:rsidRDefault="00347633" w:rsidP="00347633">
      <w:pPr>
        <w:pStyle w:val="NormalNonumber"/>
        <w:numPr>
          <w:ilvl w:val="0"/>
          <w:numId w:val="45"/>
        </w:numPr>
        <w:ind w:hanging="687"/>
      </w:pPr>
      <w:proofErr w:type="spellStart"/>
      <w:r>
        <w:t>Oui</w:t>
      </w:r>
      <w:proofErr w:type="spellEnd"/>
    </w:p>
    <w:p w14:paraId="51F05117" w14:textId="77777777" w:rsidR="00347633" w:rsidRPr="00A00FF0" w:rsidRDefault="00347633" w:rsidP="00347633">
      <w:pPr>
        <w:pStyle w:val="NormalNonumber"/>
        <w:numPr>
          <w:ilvl w:val="0"/>
          <w:numId w:val="45"/>
        </w:numPr>
        <w:ind w:hanging="687"/>
      </w:pPr>
      <w:r w:rsidRPr="00A00FF0">
        <w:t>Non</w:t>
      </w:r>
    </w:p>
    <w:p w14:paraId="0B63C44A" w14:textId="77777777" w:rsidR="00347633" w:rsidRPr="00A00FF0" w:rsidRDefault="00347633" w:rsidP="00347633">
      <w:pPr>
        <w:pStyle w:val="NormalNonumber"/>
      </w:pPr>
      <w:r>
        <w:tab/>
      </w:r>
      <w:proofErr w:type="spellStart"/>
      <w:r w:rsidRPr="00A00FF0">
        <w:t>Dans</w:t>
      </w:r>
      <w:proofErr w:type="spellEnd"/>
      <w:r w:rsidRPr="00A00FF0">
        <w:t xml:space="preserve"> </w:t>
      </w:r>
      <w:proofErr w:type="spellStart"/>
      <w:r w:rsidRPr="00A00FF0">
        <w:rPr>
          <w:b/>
        </w:rPr>
        <w:t>l</w:t>
      </w:r>
      <w:r>
        <w:rPr>
          <w:b/>
        </w:rPr>
        <w:t>’</w:t>
      </w:r>
      <w:r w:rsidRPr="00A00FF0">
        <w:rPr>
          <w:b/>
        </w:rPr>
        <w:t>affirmative</w:t>
      </w:r>
      <w:proofErr w:type="spellEnd"/>
      <w:r w:rsidRPr="00A00FF0">
        <w:t xml:space="preserve">, </w:t>
      </w:r>
      <w:proofErr w:type="spellStart"/>
      <w:proofErr w:type="gramStart"/>
      <w:r w:rsidRPr="00A00FF0">
        <w:t>indiquer</w:t>
      </w:r>
      <w:proofErr w:type="spellEnd"/>
      <w:r w:rsidRPr="00A00FF0">
        <w:t> :</w:t>
      </w:r>
      <w:proofErr w:type="gramEnd"/>
    </w:p>
    <w:p w14:paraId="0D6DF1B3" w14:textId="77777777" w:rsidR="00347633" w:rsidRPr="00347633" w:rsidRDefault="00347633" w:rsidP="00347633">
      <w:pPr>
        <w:pStyle w:val="NormalNonumber"/>
        <w:rPr>
          <w:lang w:val="fr-FR"/>
        </w:rPr>
      </w:pPr>
      <w:r w:rsidRPr="00347633">
        <w:rPr>
          <w:lang w:val="fr-FR"/>
        </w:rPr>
        <w:tab/>
        <w:t>a)</w:t>
      </w:r>
      <w:r w:rsidRPr="00347633">
        <w:rPr>
          <w:lang w:val="fr-FR"/>
        </w:rPr>
        <w:tab/>
        <w:t>La date à laquelle il est prévu d’y mettre fin : (</w:t>
      </w:r>
      <w:r w:rsidRPr="00347633">
        <w:rPr>
          <w:i/>
          <w:lang w:val="fr-FR"/>
        </w:rPr>
        <w:t>mois,</w:t>
      </w:r>
      <w:r w:rsidRPr="00347633">
        <w:rPr>
          <w:lang w:val="fr-FR"/>
        </w:rPr>
        <w:t xml:space="preserve"> </w:t>
      </w:r>
      <w:r w:rsidRPr="00347633">
        <w:rPr>
          <w:i/>
          <w:lang w:val="fr-FR"/>
        </w:rPr>
        <w:t>année</w:t>
      </w:r>
      <w:r w:rsidRPr="00347633">
        <w:rPr>
          <w:lang w:val="fr-FR"/>
        </w:rPr>
        <w:t>) OU</w:t>
      </w:r>
    </w:p>
    <w:p w14:paraId="4DDE16F3" w14:textId="77777777" w:rsidR="00347633" w:rsidRPr="00347633" w:rsidRDefault="00347633" w:rsidP="00347633">
      <w:pPr>
        <w:pStyle w:val="NormalNonumber"/>
        <w:rPr>
          <w:lang w:val="fr-FR"/>
        </w:rPr>
      </w:pPr>
      <w:r w:rsidRPr="00347633">
        <w:rPr>
          <w:lang w:val="fr-FR"/>
        </w:rPr>
        <w:tab/>
        <w:t>b)</w:t>
      </w:r>
      <w:r w:rsidRPr="00347633">
        <w:rPr>
          <w:lang w:val="fr-FR"/>
        </w:rPr>
        <w:tab/>
        <w:t>La date à laquelle elles ont cessé : (</w:t>
      </w:r>
      <w:r w:rsidRPr="00347633">
        <w:rPr>
          <w:i/>
          <w:lang w:val="fr-FR"/>
        </w:rPr>
        <w:t>mois, année</w:t>
      </w:r>
      <w:r w:rsidRPr="00347633">
        <w:rPr>
          <w:lang w:val="fr-FR"/>
        </w:rPr>
        <w:t>)</w:t>
      </w:r>
    </w:p>
    <w:p w14:paraId="5C234796" w14:textId="77777777" w:rsidR="00347633" w:rsidRPr="00347633" w:rsidRDefault="00347633" w:rsidP="00347633">
      <w:pPr>
        <w:pStyle w:val="NormalNonumber"/>
        <w:rPr>
          <w:lang w:val="fr-FR"/>
        </w:rPr>
      </w:pPr>
      <w:r w:rsidRPr="00347633">
        <w:rPr>
          <w:lang w:val="fr-FR"/>
        </w:rPr>
        <w:tab/>
        <w:t>c)</w:t>
      </w:r>
      <w:r w:rsidRPr="00347633">
        <w:rPr>
          <w:lang w:val="fr-FR"/>
        </w:rPr>
        <w:tab/>
      </w:r>
      <w:r w:rsidRPr="00347633">
        <w:rPr>
          <w:rStyle w:val="FootnoteReference"/>
          <w:b/>
          <w:bCs/>
          <w:lang w:val="fr-FR"/>
        </w:rPr>
        <w:footnoteReference w:customMarkFollows="1" w:id="2"/>
        <w:t>*</w:t>
      </w:r>
      <w:r w:rsidRPr="00347633">
        <w:rPr>
          <w:lang w:val="fr-FR"/>
        </w:rPr>
        <w:t>La quantité totale produite  ___________ tonnes par an</w:t>
      </w:r>
    </w:p>
    <w:p w14:paraId="507E2121" w14:textId="77777777" w:rsidR="00347633" w:rsidRPr="00A00FF0" w:rsidRDefault="00347633" w:rsidP="00347633">
      <w:pPr>
        <w:pStyle w:val="Normalnumber"/>
        <w:numPr>
          <w:ilvl w:val="0"/>
          <w:numId w:val="44"/>
        </w:numPr>
      </w:pPr>
      <w:r w:rsidRPr="00347633">
        <w:rPr>
          <w:lang w:val="fr-FR"/>
        </w:rPr>
        <w:t xml:space="preserve">Des activités d’extraction minière primaire de mercure qui n’existaient pas à la date d’entrée en vigueur de la Convention à son égard sont-elles actuellement menées sur le territoire de la Partie? </w:t>
      </w:r>
      <w:r w:rsidRPr="00A00FF0">
        <w:t>(par. 3, par. 11)</w:t>
      </w:r>
    </w:p>
    <w:p w14:paraId="11C9CE73" w14:textId="77777777" w:rsidR="00347633" w:rsidRDefault="00347633" w:rsidP="00347633">
      <w:pPr>
        <w:pStyle w:val="NormalNonumber"/>
        <w:numPr>
          <w:ilvl w:val="0"/>
          <w:numId w:val="45"/>
        </w:numPr>
        <w:ind w:hanging="687"/>
      </w:pPr>
      <w:proofErr w:type="spellStart"/>
      <w:r>
        <w:t>Oui</w:t>
      </w:r>
      <w:proofErr w:type="spellEnd"/>
    </w:p>
    <w:p w14:paraId="0601D4FE" w14:textId="77777777" w:rsidR="00347633" w:rsidRPr="00A00FF0" w:rsidRDefault="00347633" w:rsidP="00347633">
      <w:pPr>
        <w:pStyle w:val="NormalNonumber"/>
        <w:numPr>
          <w:ilvl w:val="0"/>
          <w:numId w:val="45"/>
        </w:numPr>
        <w:ind w:hanging="687"/>
      </w:pPr>
      <w:r w:rsidRPr="00A00FF0">
        <w:t>Non</w:t>
      </w:r>
    </w:p>
    <w:p w14:paraId="0F54C521" w14:textId="77777777" w:rsidR="00347633" w:rsidRPr="00347633" w:rsidRDefault="00347633" w:rsidP="00347633">
      <w:pPr>
        <w:pStyle w:val="NormalNonumber"/>
        <w:rPr>
          <w:lang w:val="fr-FR"/>
        </w:rPr>
      </w:pPr>
      <w:r w:rsidRPr="00347633">
        <w:rPr>
          <w:lang w:val="fr-FR"/>
        </w:rPr>
        <w:tab/>
        <w:t xml:space="preserve">Dans </w:t>
      </w:r>
      <w:r w:rsidRPr="00347633">
        <w:rPr>
          <w:b/>
          <w:lang w:val="fr-FR"/>
        </w:rPr>
        <w:t>l’affirmative</w:t>
      </w:r>
      <w:r w:rsidRPr="00347633">
        <w:rPr>
          <w:lang w:val="fr-FR"/>
        </w:rPr>
        <w:t>, prière de préciser.</w:t>
      </w:r>
    </w:p>
    <w:p w14:paraId="421B46F3" w14:textId="77777777" w:rsidR="00347633" w:rsidRPr="00A00FF0" w:rsidRDefault="00347633" w:rsidP="00347633">
      <w:pPr>
        <w:pStyle w:val="Normalnumber"/>
        <w:numPr>
          <w:ilvl w:val="0"/>
          <w:numId w:val="44"/>
        </w:numPr>
      </w:pPr>
      <w:r w:rsidRPr="00347633">
        <w:rPr>
          <w:lang w:val="fr-FR"/>
        </w:rPr>
        <w:t xml:space="preserve">La Partie s’est-elle efforcée de recenser les stocks individuels de mercure ou composés du mercure de plus de 50 tonnes métriques ainsi que les sources d’approvisionnement en mercure produisant des stocks de plus de 10 tonnes métriques par an qui se trouvent sur son territoire? </w:t>
      </w:r>
      <w:r w:rsidRPr="00A00FF0">
        <w:t>(par. 5)</w:t>
      </w:r>
    </w:p>
    <w:p w14:paraId="2B7DA874" w14:textId="77777777" w:rsidR="00347633" w:rsidRDefault="00347633" w:rsidP="00347633">
      <w:pPr>
        <w:pStyle w:val="NormalNonumber"/>
        <w:numPr>
          <w:ilvl w:val="0"/>
          <w:numId w:val="45"/>
        </w:numPr>
        <w:ind w:hanging="687"/>
      </w:pPr>
      <w:proofErr w:type="spellStart"/>
      <w:r>
        <w:t>Oui</w:t>
      </w:r>
      <w:proofErr w:type="spellEnd"/>
    </w:p>
    <w:p w14:paraId="0EB42B42" w14:textId="77777777" w:rsidR="00347633" w:rsidRPr="00A00FF0" w:rsidRDefault="00347633" w:rsidP="00347633">
      <w:pPr>
        <w:pStyle w:val="NormalNonumber"/>
        <w:numPr>
          <w:ilvl w:val="0"/>
          <w:numId w:val="45"/>
        </w:numPr>
        <w:ind w:hanging="687"/>
      </w:pPr>
      <w:r w:rsidRPr="00A00FF0">
        <w:t>Non</w:t>
      </w:r>
    </w:p>
    <w:p w14:paraId="30EC3089" w14:textId="77777777" w:rsidR="00347633" w:rsidRPr="00A00FF0" w:rsidRDefault="00347633" w:rsidP="00347633">
      <w:pPr>
        <w:pStyle w:val="NormalNonumber"/>
      </w:pPr>
      <w:r>
        <w:tab/>
        <w:t>a)</w:t>
      </w:r>
      <w:r>
        <w:tab/>
      </w:r>
      <w:proofErr w:type="spellStart"/>
      <w:r w:rsidRPr="00A00FF0">
        <w:t>Dans</w:t>
      </w:r>
      <w:proofErr w:type="spellEnd"/>
      <w:r w:rsidRPr="00A00FF0">
        <w:t xml:space="preserve"> </w:t>
      </w:r>
      <w:proofErr w:type="spellStart"/>
      <w:r w:rsidRPr="00A00FF0">
        <w:t>l</w:t>
      </w:r>
      <w:r>
        <w:t>’</w:t>
      </w:r>
      <w:r w:rsidRPr="00A00FF0">
        <w:t>affirmative</w:t>
      </w:r>
      <w:proofErr w:type="spellEnd"/>
      <w:r w:rsidRPr="00A00FF0">
        <w:t xml:space="preserve">, </w:t>
      </w:r>
      <w:proofErr w:type="spellStart"/>
      <w:proofErr w:type="gramStart"/>
      <w:r w:rsidRPr="00A00FF0">
        <w:t>veuillez</w:t>
      </w:r>
      <w:proofErr w:type="spellEnd"/>
      <w:r w:rsidRPr="00A00FF0">
        <w:t> :</w:t>
      </w:r>
      <w:proofErr w:type="gramEnd"/>
    </w:p>
    <w:p w14:paraId="700EBC07" w14:textId="77777777" w:rsidR="00347633" w:rsidRPr="00347633" w:rsidRDefault="00347633" w:rsidP="00347633">
      <w:pPr>
        <w:pStyle w:val="NormalNonumber"/>
        <w:ind w:left="2948" w:hanging="1701"/>
        <w:rPr>
          <w:lang w:val="fr-FR"/>
        </w:rPr>
      </w:pPr>
      <w:r w:rsidRPr="00347633">
        <w:rPr>
          <w:lang w:val="fr-FR"/>
        </w:rPr>
        <w:tab/>
      </w:r>
      <w:r w:rsidRPr="00347633">
        <w:rPr>
          <w:lang w:val="fr-FR"/>
        </w:rPr>
        <w:tab/>
        <w:t>i)</w:t>
      </w:r>
      <w:r w:rsidRPr="00347633">
        <w:rPr>
          <w:lang w:val="fr-FR"/>
        </w:rPr>
        <w:tab/>
        <w:t>En fournir les résultats en pièce jointe ou indiquer où les trouver sur Internet.</w:t>
      </w:r>
    </w:p>
    <w:p w14:paraId="00504498" w14:textId="77777777" w:rsidR="00347633" w:rsidRPr="00347633" w:rsidRDefault="00347633" w:rsidP="00347633">
      <w:pPr>
        <w:pStyle w:val="NormalNonumber"/>
        <w:ind w:left="2948" w:hanging="1701"/>
        <w:rPr>
          <w:lang w:val="fr-FR"/>
        </w:rPr>
      </w:pPr>
      <w:r w:rsidRPr="00347633">
        <w:rPr>
          <w:lang w:val="fr-FR"/>
        </w:rPr>
        <w:tab/>
      </w:r>
      <w:r w:rsidRPr="00347633">
        <w:rPr>
          <w:lang w:val="fr-FR"/>
        </w:rPr>
        <w:tab/>
      </w:r>
      <w:r w:rsidRPr="00347633">
        <w:rPr>
          <w:highlight w:val="lightGray"/>
          <w:lang w:val="fr-FR"/>
        </w:rPr>
        <w:t>ii)</w:t>
      </w:r>
      <w:r w:rsidRPr="00347633">
        <w:rPr>
          <w:highlight w:val="lightGray"/>
          <w:lang w:val="fr-FR"/>
        </w:rPr>
        <w:tab/>
        <w:t>Fournir, dans la mesure où elles sont disponibles, des informations connexes, par exemple sur l’utilisation ou l’élimination du mercure provenant de ces stocks ou sources.</w:t>
      </w:r>
    </w:p>
    <w:p w14:paraId="22642BD9" w14:textId="77777777" w:rsidR="00347633" w:rsidRPr="00347633" w:rsidRDefault="00347633" w:rsidP="00347633">
      <w:pPr>
        <w:pStyle w:val="NormalNonumber"/>
        <w:ind w:left="1253"/>
        <w:rPr>
          <w:lang w:val="fr-FR"/>
        </w:rPr>
      </w:pPr>
      <w:r w:rsidRPr="00347633">
        <w:rPr>
          <w:lang w:val="fr-FR"/>
        </w:rPr>
        <w:tab/>
        <w:t>b)</w:t>
      </w:r>
      <w:r w:rsidRPr="00347633">
        <w:rPr>
          <w:lang w:val="fr-FR"/>
        </w:rPr>
        <w:tab/>
        <w:t>Dans la négative, prière d’expliquer.</w:t>
      </w:r>
    </w:p>
    <w:p w14:paraId="77F2F940" w14:textId="77777777" w:rsidR="00347633" w:rsidRPr="00A00FF0" w:rsidRDefault="00347633" w:rsidP="00347633">
      <w:pPr>
        <w:pStyle w:val="Normalnumber"/>
        <w:numPr>
          <w:ilvl w:val="0"/>
          <w:numId w:val="44"/>
        </w:numPr>
      </w:pPr>
      <w:r w:rsidRPr="00347633">
        <w:rPr>
          <w:lang w:val="fr-FR"/>
        </w:rPr>
        <w:t xml:space="preserve">La Partie dispose-t-elle de mercure excédentaire provenant de la mise hors service d’usines de chlore-alcali? </w:t>
      </w:r>
      <w:r w:rsidRPr="00A00FF0">
        <w:t>(par. 5 b))</w:t>
      </w:r>
    </w:p>
    <w:p w14:paraId="3F50F72C" w14:textId="77777777" w:rsidR="00347633" w:rsidRDefault="00347633" w:rsidP="00347633">
      <w:pPr>
        <w:pStyle w:val="NormalNonumber"/>
        <w:numPr>
          <w:ilvl w:val="0"/>
          <w:numId w:val="45"/>
        </w:numPr>
        <w:ind w:hanging="687"/>
      </w:pPr>
      <w:proofErr w:type="spellStart"/>
      <w:r>
        <w:t>Oui</w:t>
      </w:r>
      <w:proofErr w:type="spellEnd"/>
    </w:p>
    <w:p w14:paraId="2027349E" w14:textId="77777777" w:rsidR="00347633" w:rsidRPr="00A00FF0" w:rsidRDefault="00347633" w:rsidP="00347633">
      <w:pPr>
        <w:pStyle w:val="NormalNonumber"/>
        <w:numPr>
          <w:ilvl w:val="0"/>
          <w:numId w:val="45"/>
        </w:numPr>
        <w:ind w:hanging="687"/>
      </w:pPr>
      <w:r w:rsidRPr="00A00FF0">
        <w:t>Non</w:t>
      </w:r>
    </w:p>
    <w:p w14:paraId="1B1A5EE0" w14:textId="77777777" w:rsidR="00347633" w:rsidRPr="00A00FF0" w:rsidRDefault="00347633" w:rsidP="00347633">
      <w:pPr>
        <w:pStyle w:val="NormalNonumber"/>
      </w:pPr>
      <w:r w:rsidRPr="00347633">
        <w:rPr>
          <w:lang w:val="fr-FR"/>
        </w:rPr>
        <w:tab/>
        <w:t xml:space="preserve">Dans </w:t>
      </w:r>
      <w:r w:rsidRPr="00347633">
        <w:rPr>
          <w:b/>
          <w:lang w:val="fr-FR"/>
        </w:rPr>
        <w:t>l’affirmative</w:t>
      </w:r>
      <w:r w:rsidRPr="00347633">
        <w:rPr>
          <w:lang w:val="fr-FR"/>
        </w:rPr>
        <w:t xml:space="preserve">, indiquer les mesures prises pour faire en sorte que ce mercure excédentaire soit éliminé conformément aux directives sur la gestion écologiquement rationnelle mentionnées à l’alinéa a) du paragraphe 3 de l’article 11, par des opérations qui ne débouchent pas sur la récupération, le recyclage, la régénération, la réutilisation directe ou toute autre utilisation. </w:t>
      </w:r>
      <w:r w:rsidRPr="00A00FF0">
        <w:t>(par. 5 b), par. 11)</w:t>
      </w:r>
    </w:p>
    <w:p w14:paraId="5DB68A2B" w14:textId="77777777" w:rsidR="00347633" w:rsidRPr="00A00FF0" w:rsidRDefault="00347633" w:rsidP="00347633">
      <w:pPr>
        <w:pStyle w:val="Normalnumber"/>
        <w:numPr>
          <w:ilvl w:val="0"/>
          <w:numId w:val="44"/>
        </w:numPr>
      </w:pPr>
      <w:r w:rsidRPr="00347633">
        <w:rPr>
          <w:lang w:val="fr-FR"/>
        </w:rPr>
        <w:t xml:space="preserve">La Partie a-t-elle, au cours de la période considérée, procédé à des exportations de mercure avec le consentement ou sur la base d’une notification générale de consentement des États importateurs, conformément à l’article 3, après avoir obtenu toutes les attestations nécessaires dans le cas des États importateurs non Parties? </w:t>
      </w:r>
      <w:r w:rsidRPr="00A00FF0">
        <w:t>(par. 6</w:t>
      </w:r>
      <w:r>
        <w:t>, par. 7</w:t>
      </w:r>
      <w:r w:rsidRPr="00A00FF0">
        <w:t>)</w:t>
      </w:r>
    </w:p>
    <w:p w14:paraId="3EDF88CF" w14:textId="77777777" w:rsidR="00347633" w:rsidRPr="00347633" w:rsidRDefault="00347633" w:rsidP="00347633">
      <w:pPr>
        <w:pStyle w:val="NormalNonumber"/>
        <w:ind w:left="1843"/>
        <w:rPr>
          <w:lang w:val="fr-FR"/>
        </w:rPr>
      </w:pPr>
      <w:r w:rsidRPr="00347633">
        <w:rPr>
          <w:lang w:val="fr-FR"/>
        </w:rPr>
        <w:t>Oui, vers des États Parties</w:t>
      </w:r>
      <w:r w:rsidRPr="00347633">
        <w:rPr>
          <w:lang w:val="fr-FR"/>
        </w:rPr>
        <w:tab/>
      </w:r>
      <w:r w:rsidRPr="00347633">
        <w:rPr>
          <w:lang w:val="fr-FR"/>
        </w:rPr>
        <w:tab/>
      </w:r>
      <w:r w:rsidRPr="00347633">
        <w:rPr>
          <w:lang w:val="fr-FR"/>
        </w:rPr>
        <w:tab/>
      </w:r>
      <w:r>
        <w:rPr>
          <w:rStyle w:val="Inget"/>
        </w:rPr>
        <w:sym w:font="Wingdings" w:char="F0A8"/>
      </w:r>
    </w:p>
    <w:p w14:paraId="20904A56" w14:textId="77777777" w:rsidR="00347633" w:rsidRPr="00347633" w:rsidRDefault="00347633" w:rsidP="00347633">
      <w:pPr>
        <w:pStyle w:val="NormalNonumber"/>
        <w:ind w:left="1843"/>
        <w:rPr>
          <w:lang w:val="fr-FR"/>
        </w:rPr>
      </w:pPr>
      <w:r w:rsidRPr="00347633">
        <w:rPr>
          <w:lang w:val="fr-FR"/>
        </w:rPr>
        <w:t>Oui, vers des États non Parties</w:t>
      </w:r>
      <w:r w:rsidRPr="00347633">
        <w:rPr>
          <w:lang w:val="fr-FR"/>
        </w:rPr>
        <w:tab/>
      </w:r>
      <w:r w:rsidRPr="00347633">
        <w:rPr>
          <w:lang w:val="fr-FR"/>
        </w:rPr>
        <w:tab/>
      </w:r>
      <w:r>
        <w:rPr>
          <w:rStyle w:val="Inget"/>
        </w:rPr>
        <w:sym w:font="Wingdings" w:char="F0A8"/>
      </w:r>
    </w:p>
    <w:p w14:paraId="5A80969D" w14:textId="77777777" w:rsidR="00347633" w:rsidRPr="00347633" w:rsidRDefault="00347633" w:rsidP="00347633">
      <w:pPr>
        <w:pStyle w:val="NormalNonumber"/>
        <w:ind w:left="1843"/>
        <w:rPr>
          <w:lang w:val="fr-FR"/>
        </w:rPr>
      </w:pPr>
      <w:r w:rsidRPr="00347633">
        <w:rPr>
          <w:lang w:val="fr-FR"/>
        </w:rPr>
        <w:t>Non</w:t>
      </w:r>
      <w:r w:rsidRPr="00347633">
        <w:rPr>
          <w:lang w:val="fr-FR"/>
        </w:rPr>
        <w:tab/>
      </w:r>
      <w:r w:rsidRPr="00347633">
        <w:rPr>
          <w:lang w:val="fr-FR"/>
        </w:rPr>
        <w:tab/>
      </w:r>
      <w:r w:rsidRPr="00347633">
        <w:rPr>
          <w:lang w:val="fr-FR"/>
        </w:rPr>
        <w:tab/>
      </w:r>
      <w:r w:rsidRPr="00347633">
        <w:rPr>
          <w:lang w:val="fr-FR"/>
        </w:rPr>
        <w:tab/>
      </w:r>
      <w:r w:rsidRPr="00347633">
        <w:rPr>
          <w:lang w:val="fr-FR"/>
        </w:rPr>
        <w:tab/>
      </w:r>
      <w:r w:rsidRPr="00347633">
        <w:rPr>
          <w:lang w:val="fr-FR"/>
        </w:rPr>
        <w:tab/>
      </w:r>
      <w:r>
        <w:rPr>
          <w:rStyle w:val="Inget"/>
        </w:rPr>
        <w:sym w:font="Wingdings" w:char="F0A8"/>
      </w:r>
    </w:p>
    <w:p w14:paraId="121EE8EB" w14:textId="77777777" w:rsidR="00347633" w:rsidRPr="00347633" w:rsidRDefault="00347633" w:rsidP="00347633">
      <w:pPr>
        <w:pStyle w:val="NormalNonumber"/>
        <w:tabs>
          <w:tab w:val="clear" w:pos="1814"/>
          <w:tab w:val="left" w:pos="1843"/>
        </w:tabs>
        <w:ind w:left="2381" w:hanging="1134"/>
        <w:rPr>
          <w:lang w:val="fr-FR"/>
        </w:rPr>
      </w:pPr>
      <w:r w:rsidRPr="00347633">
        <w:rPr>
          <w:lang w:val="fr-FR"/>
        </w:rPr>
        <w:tab/>
        <w:t xml:space="preserve">En cas de réponse </w:t>
      </w:r>
      <w:r w:rsidRPr="00E72FB7">
        <w:rPr>
          <w:b/>
          <w:lang w:val="fr-FR"/>
        </w:rPr>
        <w:t>affirmative</w:t>
      </w:r>
      <w:r w:rsidRPr="00347633">
        <w:rPr>
          <w:lang w:val="fr-FR"/>
        </w:rPr>
        <w:t> :</w:t>
      </w:r>
    </w:p>
    <w:p w14:paraId="46DA37B8" w14:textId="77777777" w:rsidR="00347633" w:rsidRPr="00347633" w:rsidRDefault="00347633" w:rsidP="00347633">
      <w:pPr>
        <w:pStyle w:val="NormalNonumber"/>
        <w:ind w:left="2381" w:hanging="1134"/>
        <w:rPr>
          <w:lang w:val="fr-FR"/>
        </w:rPr>
      </w:pPr>
      <w:r w:rsidRPr="00347633">
        <w:rPr>
          <w:lang w:val="fr-FR"/>
        </w:rPr>
        <w:lastRenderedPageBreak/>
        <w:tab/>
      </w:r>
      <w:r w:rsidRPr="00347633">
        <w:rPr>
          <w:lang w:val="fr-FR"/>
        </w:rPr>
        <w:tab/>
        <w:t>a. Si la Partie a fait parvenir des copies des documents concernés au secrétariat, aucune autre information n’est requise.</w:t>
      </w:r>
    </w:p>
    <w:p w14:paraId="3C985819" w14:textId="77777777" w:rsidR="00347633" w:rsidRPr="00347633" w:rsidRDefault="00347633" w:rsidP="00347633">
      <w:pPr>
        <w:pStyle w:val="NormalNonumber"/>
        <w:ind w:left="2381" w:hanging="1134"/>
        <w:rPr>
          <w:lang w:val="fr-FR"/>
        </w:rPr>
      </w:pPr>
      <w:r w:rsidRPr="00347633">
        <w:rPr>
          <w:lang w:val="fr-FR"/>
        </w:rPr>
        <w:tab/>
      </w:r>
      <w:r w:rsidRPr="00347633">
        <w:rPr>
          <w:lang w:val="fr-FR"/>
        </w:rPr>
        <w:tab/>
        <w:t>Si la Partie n’a auparavant présenté aucune telle copie au secrétariat, il est recommandé qu’elle le fasse.</w:t>
      </w:r>
    </w:p>
    <w:p w14:paraId="3B789125" w14:textId="77777777" w:rsidR="00347633" w:rsidRPr="00347633" w:rsidRDefault="00347633" w:rsidP="00347633">
      <w:pPr>
        <w:pStyle w:val="NormalNonumber"/>
        <w:ind w:left="2381" w:hanging="1134"/>
        <w:rPr>
          <w:lang w:val="fr-FR"/>
        </w:rPr>
      </w:pPr>
      <w:r w:rsidRPr="00347633">
        <w:rPr>
          <w:lang w:val="fr-FR"/>
        </w:rPr>
        <w:tab/>
      </w:r>
      <w:r w:rsidRPr="00347633">
        <w:rPr>
          <w:lang w:val="fr-FR"/>
        </w:rPr>
        <w:tab/>
        <w:t>Sinon, fournir d’autres informations montrant que les exigences pertinentes du paragraphe 6 de l’article 3 ont été remplies.</w:t>
      </w:r>
    </w:p>
    <w:p w14:paraId="1B651F05" w14:textId="77777777" w:rsidR="00347633" w:rsidRPr="00347633" w:rsidRDefault="00347633" w:rsidP="00347633">
      <w:pPr>
        <w:pStyle w:val="NormalNonumber"/>
        <w:ind w:left="2381" w:hanging="1134"/>
        <w:rPr>
          <w:lang w:val="fr-FR"/>
        </w:rPr>
      </w:pPr>
      <w:r w:rsidRPr="00347633">
        <w:rPr>
          <w:lang w:val="fr-FR"/>
        </w:rPr>
        <w:tab/>
      </w:r>
      <w:r w:rsidRPr="00347633">
        <w:rPr>
          <w:lang w:val="fr-FR"/>
        </w:rPr>
        <w:tab/>
        <w:t>Fournir, dans la mesure où elles sont disponibles, des informations sur l’utilisation du mercure exporté.</w:t>
      </w:r>
    </w:p>
    <w:p w14:paraId="1163CFD9" w14:textId="77777777" w:rsidR="00347633" w:rsidRPr="00347633" w:rsidRDefault="00347633" w:rsidP="00347633">
      <w:pPr>
        <w:pStyle w:val="NormalNonumber"/>
        <w:ind w:left="2381" w:hanging="1134"/>
        <w:rPr>
          <w:lang w:val="fr-FR"/>
        </w:rPr>
      </w:pPr>
      <w:r w:rsidRPr="00347633">
        <w:rPr>
          <w:lang w:val="fr-FR"/>
        </w:rPr>
        <w:tab/>
      </w:r>
      <w:r w:rsidRPr="00347633">
        <w:rPr>
          <w:lang w:val="fr-FR"/>
        </w:rPr>
        <w:tab/>
        <w:t>b. Pour les exportations s’appuyant sur une notification générale, comme décrit au paragraphe 7 de l’article 3, indiquer la quantité totale exportée, si elle est connue, et les modalités et conditions d’utilisation énoncées dans la notification générale.</w:t>
      </w:r>
    </w:p>
    <w:p w14:paraId="3D2960D1" w14:textId="77777777" w:rsidR="00347633" w:rsidRPr="00A00FF0" w:rsidRDefault="00347633" w:rsidP="00347633">
      <w:pPr>
        <w:pStyle w:val="NormalNonumber"/>
      </w:pPr>
      <w:r w:rsidRPr="00347633">
        <w:rPr>
          <w:lang w:val="fr-FR"/>
        </w:rPr>
        <w:t xml:space="preserve">[Alt 5. S’agissant des importations à des fins commerciales en provenance d’États non Parties, ces derniers ont-ils fourni des attestations que le mercure concerné ne provient pas de sources non autorisées aux termes du paragraphe 3 ou de l’alinéa b) du paragraphe 5? </w:t>
      </w:r>
      <w:r w:rsidRPr="00A00FF0">
        <w:t>(par. </w:t>
      </w:r>
      <w:r>
        <w:t>8, par. 9</w:t>
      </w:r>
      <w:r w:rsidRPr="00A00FF0">
        <w:t>)</w:t>
      </w:r>
    </w:p>
    <w:p w14:paraId="77741979" w14:textId="77777777" w:rsidR="00347633" w:rsidRDefault="00347633" w:rsidP="00347633">
      <w:pPr>
        <w:pStyle w:val="NormalNonumber"/>
        <w:numPr>
          <w:ilvl w:val="0"/>
          <w:numId w:val="45"/>
        </w:numPr>
        <w:ind w:hanging="687"/>
      </w:pPr>
      <w:proofErr w:type="spellStart"/>
      <w:r>
        <w:t>Oui</w:t>
      </w:r>
      <w:proofErr w:type="spellEnd"/>
    </w:p>
    <w:p w14:paraId="3C023835" w14:textId="77777777" w:rsidR="00347633" w:rsidRPr="00A00FF0" w:rsidRDefault="00347633" w:rsidP="00347633">
      <w:pPr>
        <w:pStyle w:val="NormalNonumber"/>
        <w:numPr>
          <w:ilvl w:val="0"/>
          <w:numId w:val="45"/>
        </w:numPr>
        <w:ind w:hanging="687"/>
      </w:pPr>
      <w:r w:rsidRPr="00A00FF0">
        <w:t>Non</w:t>
      </w:r>
    </w:p>
    <w:p w14:paraId="3C332FD5" w14:textId="77777777" w:rsidR="00347633" w:rsidRPr="00347633" w:rsidRDefault="00347633" w:rsidP="00347633">
      <w:pPr>
        <w:pStyle w:val="NormalNonumber"/>
        <w:ind w:left="1843"/>
        <w:rPr>
          <w:lang w:val="fr-FR"/>
        </w:rPr>
      </w:pPr>
      <w:r w:rsidRPr="00347633">
        <w:rPr>
          <w:lang w:val="fr-FR"/>
        </w:rPr>
        <w:t>Aucune importation en provenance d’États non Parties n’a eu lieu</w:t>
      </w:r>
      <w:r w:rsidRPr="00347633">
        <w:rPr>
          <w:lang w:val="fr-FR"/>
        </w:rPr>
        <w:tab/>
      </w:r>
      <w:r>
        <w:rPr>
          <w:rStyle w:val="Inget"/>
        </w:rPr>
        <w:sym w:font="Wingdings" w:char="F0A8"/>
      </w:r>
    </w:p>
    <w:p w14:paraId="12BECB69" w14:textId="77777777" w:rsidR="00347633" w:rsidRPr="00347633" w:rsidRDefault="00347633" w:rsidP="00347633">
      <w:pPr>
        <w:pStyle w:val="NormalNonumber"/>
        <w:tabs>
          <w:tab w:val="clear" w:pos="1247"/>
        </w:tabs>
        <w:ind w:left="1843"/>
        <w:rPr>
          <w:lang w:val="fr-FR"/>
        </w:rPr>
      </w:pPr>
      <w:r w:rsidRPr="00347633">
        <w:rPr>
          <w:lang w:val="fr-FR"/>
        </w:rPr>
        <w:t>La Partie a appliqué le paragraphe 9 de l’article 3</w:t>
      </w:r>
      <w:r w:rsidRPr="00347633">
        <w:rPr>
          <w:lang w:val="fr-FR"/>
        </w:rPr>
        <w:tab/>
      </w:r>
      <w:r w:rsidRPr="00347633">
        <w:rPr>
          <w:lang w:val="fr-FR"/>
        </w:rPr>
        <w:tab/>
      </w:r>
      <w:r w:rsidRPr="00347633">
        <w:rPr>
          <w:lang w:val="fr-FR"/>
        </w:rPr>
        <w:tab/>
      </w:r>
      <w:r>
        <w:rPr>
          <w:rStyle w:val="Inget"/>
        </w:rPr>
        <w:sym w:font="Wingdings" w:char="F0A8"/>
      </w:r>
    </w:p>
    <w:p w14:paraId="3C8E2421" w14:textId="77777777" w:rsidR="00347633" w:rsidRPr="00347633" w:rsidRDefault="00347633" w:rsidP="00347633">
      <w:pPr>
        <w:pStyle w:val="NormalNonumber"/>
        <w:ind w:left="1814" w:hanging="567"/>
        <w:rPr>
          <w:lang w:val="fr-FR"/>
        </w:rPr>
      </w:pPr>
      <w:r w:rsidRPr="00347633">
        <w:rPr>
          <w:lang w:val="fr-FR"/>
        </w:rPr>
        <w:tab/>
        <w:t>Si la réponse est affirmative et si la Partie a fait parvenir des copies des documents concernés au secrétariat, aucune autre information n’est requise. Si la Partie n’a auparavant présenté aucune telle copie au secrétariat, il est recommandé qu’elle le fasse.</w:t>
      </w:r>
    </w:p>
    <w:p w14:paraId="340CED8A" w14:textId="77777777" w:rsidR="00347633" w:rsidRPr="00347633" w:rsidRDefault="00347633" w:rsidP="00347633">
      <w:pPr>
        <w:pStyle w:val="NormalNonumber"/>
        <w:ind w:left="1814" w:hanging="567"/>
        <w:rPr>
          <w:lang w:val="fr-FR"/>
        </w:rPr>
      </w:pPr>
      <w:r w:rsidRPr="00347633">
        <w:rPr>
          <w:lang w:val="fr-FR"/>
        </w:rPr>
        <w:tab/>
        <w:t>Si la Partie a appliqué le paragraphe 9 de l’article 3, a-t-elle fourni des informations sur les quantités dont il s’agit et les pays d’origine du mercure importé de ces États non Parties?]</w:t>
      </w:r>
    </w:p>
    <w:p w14:paraId="6F01A205" w14:textId="77777777" w:rsidR="00347633" w:rsidRPr="00347633" w:rsidRDefault="00347633" w:rsidP="00347633">
      <w:pPr>
        <w:pStyle w:val="NormalNonumber"/>
        <w:ind w:left="1815" w:hanging="562"/>
        <w:rPr>
          <w:lang w:val="fr-FR"/>
        </w:rPr>
      </w:pPr>
      <w:r w:rsidRPr="00347633">
        <w:rPr>
          <w:highlight w:val="lightGray"/>
          <w:lang w:val="fr-FR"/>
        </w:rPr>
        <w:tab/>
        <w:t xml:space="preserve">[Fournir, dans la mesure où elles sont disponibles, des informations sur les quantités </w:t>
      </w:r>
      <w:proofErr w:type="gramStart"/>
      <w:r w:rsidRPr="00347633">
        <w:rPr>
          <w:highlight w:val="lightGray"/>
          <w:lang w:val="fr-FR"/>
        </w:rPr>
        <w:t>concernées[</w:t>
      </w:r>
      <w:proofErr w:type="gramEnd"/>
      <w:r w:rsidRPr="00347633">
        <w:rPr>
          <w:highlight w:val="lightGray"/>
          <w:lang w:val="fr-FR"/>
        </w:rPr>
        <w:t>, ainsi que les exportateurs et importateurs].</w:t>
      </w:r>
      <w:r w:rsidRPr="00347633">
        <w:rPr>
          <w:lang w:val="fr-FR"/>
        </w:rPr>
        <w:t>]</w:t>
      </w:r>
    </w:p>
    <w:p w14:paraId="2CB18052" w14:textId="77777777" w:rsidR="00347633" w:rsidRPr="00347633" w:rsidRDefault="00347633" w:rsidP="00347633">
      <w:pPr>
        <w:pStyle w:val="NormalNonumber"/>
        <w:rPr>
          <w:lang w:val="fr-FR"/>
        </w:rPr>
      </w:pPr>
      <w:r w:rsidRPr="00347633">
        <w:rPr>
          <w:lang w:val="fr-FR"/>
        </w:rPr>
        <w:t>[6. La Partie a-t-elle permis que du mercure en provenance d’un État non Partie soit importé sur son territoire?</w:t>
      </w:r>
    </w:p>
    <w:p w14:paraId="30948FD9" w14:textId="77777777" w:rsidR="00347633" w:rsidRDefault="00347633" w:rsidP="00347633">
      <w:pPr>
        <w:pStyle w:val="NormalNonumber"/>
        <w:numPr>
          <w:ilvl w:val="0"/>
          <w:numId w:val="45"/>
        </w:numPr>
        <w:ind w:hanging="687"/>
      </w:pPr>
      <w:proofErr w:type="spellStart"/>
      <w:r>
        <w:t>Oui</w:t>
      </w:r>
      <w:proofErr w:type="spellEnd"/>
    </w:p>
    <w:p w14:paraId="4E5F4B4D" w14:textId="77777777" w:rsidR="00347633" w:rsidRPr="00A00FF0" w:rsidRDefault="00347633" w:rsidP="00347633">
      <w:pPr>
        <w:pStyle w:val="NormalNonumber"/>
        <w:numPr>
          <w:ilvl w:val="0"/>
          <w:numId w:val="45"/>
        </w:numPr>
        <w:ind w:hanging="687"/>
      </w:pPr>
      <w:r w:rsidRPr="00A00FF0">
        <w:t>Non</w:t>
      </w:r>
    </w:p>
    <w:p w14:paraId="38D8B026" w14:textId="77777777" w:rsidR="00347633" w:rsidRPr="00A00FF0" w:rsidRDefault="00347633" w:rsidP="00347633">
      <w:pPr>
        <w:pStyle w:val="NormalNonumber"/>
      </w:pPr>
      <w:r w:rsidRPr="00E72FB7">
        <w:rPr>
          <w:rFonts w:eastAsia="MS Mincho"/>
          <w:szCs w:val="24"/>
          <w:lang w:val="fr-FR"/>
        </w:rPr>
        <w:tab/>
      </w:r>
      <w:r w:rsidRPr="00347633">
        <w:rPr>
          <w:rFonts w:eastAsia="MS Mincho"/>
          <w:szCs w:val="24"/>
          <w:lang w:val="fr-FR"/>
        </w:rPr>
        <w:t xml:space="preserve">Dans </w:t>
      </w:r>
      <w:r w:rsidRPr="00347633">
        <w:rPr>
          <w:rFonts w:eastAsia="MS Mincho"/>
          <w:b/>
          <w:szCs w:val="24"/>
          <w:lang w:val="fr-FR"/>
        </w:rPr>
        <w:t>l’affirmative</w:t>
      </w:r>
      <w:r w:rsidRPr="00347633">
        <w:rPr>
          <w:rFonts w:eastAsia="MS Mincho"/>
          <w:szCs w:val="24"/>
          <w:lang w:val="fr-FR"/>
        </w:rPr>
        <w:t xml:space="preserve">, l’État non Partie a-t-il certifié </w:t>
      </w:r>
      <w:r w:rsidRPr="00347633">
        <w:rPr>
          <w:lang w:val="fr-FR"/>
        </w:rPr>
        <w:t xml:space="preserve">que ce mercure ne provient pas de sources non autorisées aux termes du paragraphe 3 ou de l’alinéa b) du paragraphe 5 de l’article 3? </w:t>
      </w:r>
      <w:r w:rsidRPr="00A00FF0">
        <w:t>(par. 8)</w:t>
      </w:r>
    </w:p>
    <w:p w14:paraId="6BEA8036" w14:textId="77777777" w:rsidR="00347633" w:rsidRDefault="00347633" w:rsidP="00347633">
      <w:pPr>
        <w:pStyle w:val="NormalNonumber"/>
        <w:numPr>
          <w:ilvl w:val="0"/>
          <w:numId w:val="45"/>
        </w:numPr>
        <w:ind w:hanging="687"/>
      </w:pPr>
      <w:proofErr w:type="spellStart"/>
      <w:r>
        <w:t>Oui</w:t>
      </w:r>
      <w:proofErr w:type="spellEnd"/>
    </w:p>
    <w:p w14:paraId="1E4592BA" w14:textId="77777777" w:rsidR="00347633" w:rsidRPr="00A00FF0" w:rsidRDefault="00347633" w:rsidP="00347633">
      <w:pPr>
        <w:pStyle w:val="NormalNonumber"/>
        <w:numPr>
          <w:ilvl w:val="0"/>
          <w:numId w:val="45"/>
        </w:numPr>
        <w:ind w:hanging="687"/>
      </w:pPr>
      <w:r w:rsidRPr="00A00FF0">
        <w:t>Non</w:t>
      </w:r>
    </w:p>
    <w:p w14:paraId="6E1AADD4" w14:textId="77777777" w:rsidR="00347633" w:rsidRPr="00840C8B" w:rsidRDefault="00347633" w:rsidP="00347633">
      <w:pPr>
        <w:pStyle w:val="NormalNonumber"/>
        <w:rPr>
          <w:rFonts w:eastAsia="MS Mincho"/>
          <w:szCs w:val="24"/>
          <w:lang w:val="fr-FR"/>
        </w:rPr>
      </w:pPr>
      <w:r w:rsidRPr="00347633">
        <w:rPr>
          <w:rFonts w:eastAsia="MS Mincho"/>
          <w:szCs w:val="24"/>
          <w:lang w:val="fr-FR"/>
        </w:rPr>
        <w:tab/>
        <w:t xml:space="preserve">Dans </w:t>
      </w:r>
      <w:r w:rsidRPr="00347633">
        <w:rPr>
          <w:rFonts w:eastAsia="MS Mincho"/>
          <w:b/>
          <w:szCs w:val="24"/>
          <w:lang w:val="fr-FR"/>
        </w:rPr>
        <w:t>la négative</w:t>
      </w:r>
      <w:r w:rsidRPr="00347633">
        <w:rPr>
          <w:rFonts w:eastAsia="MS Mincho"/>
          <w:szCs w:val="24"/>
          <w:lang w:val="fr-FR"/>
        </w:rPr>
        <w:t>, prière d’expliquer.</w:t>
      </w:r>
      <w:r w:rsidRPr="00840C8B">
        <w:rPr>
          <w:rFonts w:eastAsia="MS Mincho"/>
          <w:szCs w:val="24"/>
          <w:lang w:val="fr-FR"/>
        </w:rPr>
        <w:t>]</w:t>
      </w:r>
    </w:p>
    <w:p w14:paraId="108B8A11" w14:textId="77777777" w:rsidR="00347633" w:rsidRPr="00C800A3" w:rsidRDefault="00347633" w:rsidP="00347633">
      <w:pPr>
        <w:pStyle w:val="NormalNonumber"/>
      </w:pPr>
      <w:r w:rsidRPr="00347633">
        <w:rPr>
          <w:lang w:val="fr-FR"/>
        </w:rPr>
        <w:t xml:space="preserve">[7. La Partie, invoquant le paragraphe 9 de l’article 3, a-t-elle décidé de ne pas appliquer le paragraphe 8 de cet article? </w:t>
      </w:r>
      <w:r w:rsidRPr="00C800A3">
        <w:t>(par. 9)</w:t>
      </w:r>
    </w:p>
    <w:p w14:paraId="543C5ECE" w14:textId="77777777" w:rsidR="00347633" w:rsidRDefault="00347633" w:rsidP="00347633">
      <w:pPr>
        <w:pStyle w:val="NormalNonumber"/>
        <w:numPr>
          <w:ilvl w:val="0"/>
          <w:numId w:val="45"/>
        </w:numPr>
        <w:ind w:hanging="687"/>
      </w:pPr>
      <w:proofErr w:type="spellStart"/>
      <w:r>
        <w:t>Oui</w:t>
      </w:r>
      <w:proofErr w:type="spellEnd"/>
    </w:p>
    <w:p w14:paraId="2B0DDA41" w14:textId="77777777" w:rsidR="00347633" w:rsidRPr="00A00FF0" w:rsidRDefault="00347633" w:rsidP="00347633">
      <w:pPr>
        <w:pStyle w:val="NormalNonumber"/>
        <w:numPr>
          <w:ilvl w:val="0"/>
          <w:numId w:val="45"/>
        </w:numPr>
        <w:ind w:hanging="687"/>
      </w:pPr>
      <w:r w:rsidRPr="00A00FF0">
        <w:t>Non</w:t>
      </w:r>
    </w:p>
    <w:p w14:paraId="4D7ACC26" w14:textId="77777777" w:rsidR="00347633" w:rsidRPr="00347633" w:rsidRDefault="00347633" w:rsidP="00347633">
      <w:pPr>
        <w:pStyle w:val="NormalNonumber"/>
        <w:rPr>
          <w:rFonts w:eastAsia="MS Mincho"/>
          <w:szCs w:val="24"/>
          <w:lang w:val="fr-FR"/>
        </w:rPr>
      </w:pPr>
      <w:r w:rsidRPr="00347633">
        <w:rPr>
          <w:rFonts w:eastAsia="MS Mincho"/>
          <w:szCs w:val="24"/>
          <w:lang w:val="fr-FR"/>
        </w:rPr>
        <w:tab/>
        <w:t xml:space="preserve">Dans </w:t>
      </w:r>
      <w:r w:rsidRPr="00347633">
        <w:rPr>
          <w:rFonts w:eastAsia="MS Mincho"/>
          <w:b/>
          <w:szCs w:val="24"/>
          <w:lang w:val="fr-FR"/>
        </w:rPr>
        <w:t>l’affirmative</w:t>
      </w:r>
      <w:r w:rsidRPr="00347633">
        <w:rPr>
          <w:rFonts w:eastAsia="MS Mincho"/>
          <w:szCs w:val="24"/>
          <w:lang w:val="fr-FR"/>
        </w:rPr>
        <w:t>, a-t-elle notifié sa décision au secrétariat?</w:t>
      </w:r>
    </w:p>
    <w:p w14:paraId="7AF6B427" w14:textId="77777777" w:rsidR="00347633" w:rsidRDefault="00347633" w:rsidP="00347633">
      <w:pPr>
        <w:pStyle w:val="NormalNonumber"/>
        <w:numPr>
          <w:ilvl w:val="0"/>
          <w:numId w:val="45"/>
        </w:numPr>
        <w:ind w:hanging="687"/>
      </w:pPr>
      <w:proofErr w:type="spellStart"/>
      <w:r>
        <w:t>Oui</w:t>
      </w:r>
      <w:proofErr w:type="spellEnd"/>
    </w:p>
    <w:p w14:paraId="656A4104" w14:textId="77777777" w:rsidR="00347633" w:rsidRPr="00A00FF0" w:rsidRDefault="00347633" w:rsidP="00347633">
      <w:pPr>
        <w:pStyle w:val="NormalNonumber"/>
        <w:numPr>
          <w:ilvl w:val="0"/>
          <w:numId w:val="45"/>
        </w:numPr>
        <w:ind w:hanging="687"/>
      </w:pPr>
      <w:r w:rsidRPr="00A00FF0">
        <w:t>Non</w:t>
      </w:r>
    </w:p>
    <w:p w14:paraId="384D123E" w14:textId="77777777" w:rsidR="00347633" w:rsidRPr="00347633" w:rsidRDefault="00347633" w:rsidP="00347633">
      <w:pPr>
        <w:pStyle w:val="NormalNonumber"/>
        <w:rPr>
          <w:rFonts w:eastAsia="MS Mincho"/>
          <w:szCs w:val="24"/>
          <w:lang w:val="fr-FR"/>
        </w:rPr>
      </w:pPr>
      <w:r w:rsidRPr="00347633">
        <w:rPr>
          <w:rFonts w:eastAsia="MS Mincho"/>
          <w:szCs w:val="24"/>
          <w:lang w:val="fr-FR"/>
        </w:rPr>
        <w:tab/>
        <w:t xml:space="preserve">Dans </w:t>
      </w:r>
      <w:r w:rsidRPr="00347633">
        <w:rPr>
          <w:rFonts w:eastAsia="MS Mincho"/>
          <w:b/>
          <w:szCs w:val="24"/>
          <w:lang w:val="fr-FR"/>
        </w:rPr>
        <w:t>la négative</w:t>
      </w:r>
      <w:r w:rsidRPr="00347633">
        <w:rPr>
          <w:rFonts w:eastAsia="MS Mincho"/>
          <w:szCs w:val="24"/>
          <w:lang w:val="fr-FR"/>
        </w:rPr>
        <w:t>, prière d’expliquer.]</w:t>
      </w:r>
    </w:p>
    <w:p w14:paraId="7FC19B8D" w14:textId="77777777" w:rsidR="00347633" w:rsidRPr="00347633" w:rsidRDefault="00347633" w:rsidP="00347633">
      <w:pPr>
        <w:pStyle w:val="NormalNonumber"/>
        <w:rPr>
          <w:lang w:val="fr-FR"/>
        </w:rPr>
      </w:pPr>
      <w:r w:rsidRPr="00347633">
        <w:rPr>
          <w:lang w:val="fr-FR"/>
        </w:rPr>
        <w:t>[8. Avez-vous d’autres observations d’ordre général à faire concernant l’article 3?]</w:t>
      </w:r>
    </w:p>
    <w:p w14:paraId="417977EB" w14:textId="77777777" w:rsidR="00347633" w:rsidRPr="00347633" w:rsidRDefault="00347633" w:rsidP="00347633">
      <w:pPr>
        <w:pStyle w:val="NormalNonumber"/>
        <w:rPr>
          <w:b/>
          <w:lang w:val="fr-FR"/>
        </w:rPr>
      </w:pPr>
      <w:r w:rsidRPr="00347633">
        <w:rPr>
          <w:b/>
          <w:lang w:val="fr-FR"/>
        </w:rPr>
        <w:t>Article 4 : Produits contenant du mercure ajouté</w:t>
      </w:r>
    </w:p>
    <w:p w14:paraId="6BFA4A69" w14:textId="77777777" w:rsidR="00347633" w:rsidRPr="00347633" w:rsidRDefault="00347633" w:rsidP="00347633">
      <w:pPr>
        <w:pStyle w:val="NormalNonumber"/>
        <w:rPr>
          <w:lang w:val="fr-FR"/>
        </w:rPr>
      </w:pPr>
      <w:r w:rsidRPr="00347633">
        <w:rPr>
          <w:lang w:val="fr-FR"/>
        </w:rPr>
        <w:t>1.</w:t>
      </w:r>
      <w:r w:rsidRPr="00347633">
        <w:rPr>
          <w:lang w:val="fr-FR"/>
        </w:rPr>
        <w:tab/>
        <w:t>La Partie a-t-elle pris des mesures appropriées pour faire en sorte qu’aucun des produits contenant du mercure ajouté figurant dans la première partie de l’Annexe A de la Convention ne soit fabriqué, importé ou exporté après la date d’abandon définitif fixée pour ces produits? (par. 1)</w:t>
      </w:r>
    </w:p>
    <w:p w14:paraId="7C058864" w14:textId="77777777" w:rsidR="00347633" w:rsidRPr="00347633" w:rsidRDefault="00347633" w:rsidP="00347633">
      <w:pPr>
        <w:pStyle w:val="NormalNonumber"/>
        <w:rPr>
          <w:lang w:val="fr-FR"/>
        </w:rPr>
      </w:pPr>
      <w:r w:rsidRPr="00347633">
        <w:rPr>
          <w:lang w:val="fr-FR"/>
        </w:rPr>
        <w:lastRenderedPageBreak/>
        <w:t xml:space="preserve">(Si la Partie applique le paragraphe 2, </w:t>
      </w:r>
      <w:proofErr w:type="gramStart"/>
      <w:r w:rsidRPr="00347633">
        <w:rPr>
          <w:lang w:val="fr-FR"/>
        </w:rPr>
        <w:t>passer</w:t>
      </w:r>
      <w:proofErr w:type="gramEnd"/>
      <w:r w:rsidRPr="00347633">
        <w:rPr>
          <w:lang w:val="fr-FR"/>
        </w:rPr>
        <w:t xml:space="preserve"> directement à la question 2.)</w:t>
      </w:r>
    </w:p>
    <w:p w14:paraId="7B4E53E5" w14:textId="77777777" w:rsidR="00347633" w:rsidRDefault="00347633" w:rsidP="00347633">
      <w:pPr>
        <w:pStyle w:val="NormalNonumber"/>
        <w:numPr>
          <w:ilvl w:val="0"/>
          <w:numId w:val="45"/>
        </w:numPr>
        <w:ind w:hanging="687"/>
      </w:pPr>
      <w:proofErr w:type="spellStart"/>
      <w:r>
        <w:t>Oui</w:t>
      </w:r>
      <w:proofErr w:type="spellEnd"/>
    </w:p>
    <w:p w14:paraId="06F563DE" w14:textId="77777777" w:rsidR="00347633" w:rsidRPr="00A00FF0" w:rsidRDefault="00347633" w:rsidP="00347633">
      <w:pPr>
        <w:pStyle w:val="NormalNonumber"/>
        <w:numPr>
          <w:ilvl w:val="0"/>
          <w:numId w:val="45"/>
        </w:numPr>
        <w:ind w:hanging="687"/>
      </w:pPr>
      <w:r w:rsidRPr="00A00FF0">
        <w:t>Non</w:t>
      </w:r>
    </w:p>
    <w:p w14:paraId="0F04EFE0" w14:textId="77777777" w:rsidR="00347633" w:rsidRPr="00347633" w:rsidRDefault="00347633" w:rsidP="00347633">
      <w:pPr>
        <w:pStyle w:val="NormalNonumber"/>
        <w:rPr>
          <w:lang w:val="fr-FR"/>
        </w:rPr>
      </w:pPr>
      <w:r w:rsidRPr="00E72FB7">
        <w:rPr>
          <w:lang w:val="fr-FR"/>
        </w:rPr>
        <w:tab/>
      </w:r>
      <w:r w:rsidRPr="00347633">
        <w:rPr>
          <w:lang w:val="fr-FR"/>
        </w:rPr>
        <w:t xml:space="preserve">Dans </w:t>
      </w:r>
      <w:r w:rsidRPr="00347633">
        <w:rPr>
          <w:b/>
          <w:lang w:val="fr-FR"/>
        </w:rPr>
        <w:t>l’affirmative</w:t>
      </w:r>
      <w:r w:rsidRPr="00347633">
        <w:rPr>
          <w:lang w:val="fr-FR"/>
        </w:rPr>
        <w:t>, prière de fournir des informations sur les mesures prises.</w:t>
      </w:r>
    </w:p>
    <w:p w14:paraId="4B732F01" w14:textId="77777777" w:rsidR="00347633" w:rsidRPr="00347633" w:rsidRDefault="00347633" w:rsidP="00347633">
      <w:pPr>
        <w:pStyle w:val="NormalNonumber"/>
        <w:rPr>
          <w:lang w:val="fr-FR"/>
        </w:rPr>
      </w:pPr>
      <w:r w:rsidRPr="00347633">
        <w:rPr>
          <w:lang w:val="fr-FR"/>
        </w:rPr>
        <w:tab/>
        <w:t xml:space="preserve">Dans </w:t>
      </w:r>
      <w:r w:rsidRPr="00347633">
        <w:rPr>
          <w:b/>
          <w:lang w:val="fr-FR"/>
        </w:rPr>
        <w:t>la négative</w:t>
      </w:r>
      <w:r w:rsidRPr="00347633">
        <w:rPr>
          <w:lang w:val="fr-FR"/>
        </w:rPr>
        <w:t>, la Partie a-t-elle fait enregistrer une dérogation au titre de l’article 6?</w:t>
      </w:r>
    </w:p>
    <w:p w14:paraId="1CDF0FE8" w14:textId="77777777" w:rsidR="00347633" w:rsidRDefault="00347633" w:rsidP="00347633">
      <w:pPr>
        <w:pStyle w:val="NormalNonumber"/>
        <w:numPr>
          <w:ilvl w:val="0"/>
          <w:numId w:val="45"/>
        </w:numPr>
        <w:ind w:hanging="687"/>
      </w:pPr>
      <w:proofErr w:type="spellStart"/>
      <w:r>
        <w:t>Oui</w:t>
      </w:r>
      <w:proofErr w:type="spellEnd"/>
    </w:p>
    <w:p w14:paraId="34720941" w14:textId="77777777" w:rsidR="00347633" w:rsidRPr="00A00FF0" w:rsidRDefault="00347633" w:rsidP="00347633">
      <w:pPr>
        <w:pStyle w:val="NormalNonumber"/>
        <w:numPr>
          <w:ilvl w:val="0"/>
          <w:numId w:val="45"/>
        </w:numPr>
        <w:ind w:hanging="687"/>
      </w:pPr>
      <w:r w:rsidRPr="00A00FF0">
        <w:t>Non</w:t>
      </w:r>
    </w:p>
    <w:p w14:paraId="15D9D184" w14:textId="77777777" w:rsidR="00347633" w:rsidRPr="00347633" w:rsidRDefault="00347633" w:rsidP="00347633">
      <w:pPr>
        <w:pStyle w:val="NormalNonumber"/>
        <w:rPr>
          <w:lang w:val="fr-FR"/>
        </w:rPr>
      </w:pPr>
      <w:r w:rsidRPr="00347633">
        <w:rPr>
          <w:lang w:val="fr-FR"/>
        </w:rPr>
        <w:tab/>
        <w:t xml:space="preserve">Dans </w:t>
      </w:r>
      <w:r w:rsidRPr="00347633">
        <w:rPr>
          <w:b/>
          <w:lang w:val="fr-FR"/>
        </w:rPr>
        <w:t>l’affirmative</w:t>
      </w:r>
      <w:r w:rsidRPr="00347633">
        <w:rPr>
          <w:lang w:val="fr-FR"/>
        </w:rPr>
        <w:t>, pour quels produits (prière de fournir une liste)? (par. 1, par. 2 d))</w:t>
      </w:r>
    </w:p>
    <w:p w14:paraId="604772B1" w14:textId="77777777" w:rsidR="00347633" w:rsidRPr="00347633" w:rsidRDefault="00347633" w:rsidP="00347633">
      <w:pPr>
        <w:pStyle w:val="NormalNonumber"/>
        <w:rPr>
          <w:lang w:val="fr-FR"/>
        </w:rPr>
      </w:pPr>
      <w:r w:rsidRPr="00347633">
        <w:rPr>
          <w:lang w:val="fr-FR"/>
        </w:rPr>
        <w:t>2.</w:t>
      </w:r>
      <w:r w:rsidRPr="00347633">
        <w:rPr>
          <w:lang w:val="fr-FR"/>
        </w:rPr>
        <w:tab/>
        <w:t xml:space="preserve">Dans </w:t>
      </w:r>
      <w:r w:rsidRPr="00347633">
        <w:rPr>
          <w:b/>
          <w:lang w:val="fr-FR"/>
        </w:rPr>
        <w:t>l’affirmative</w:t>
      </w:r>
      <w:r w:rsidRPr="00347633">
        <w:rPr>
          <w:lang w:val="fr-FR"/>
        </w:rPr>
        <w:t xml:space="preserve">, (en application du paragraphe 2 de l’article 4) : </w:t>
      </w:r>
      <w:r w:rsidRPr="00347633">
        <w:rPr>
          <w:lang w:val="fr-FR"/>
        </w:rPr>
        <w:br/>
        <w:t>(par. 2)</w:t>
      </w:r>
    </w:p>
    <w:p w14:paraId="3007E3EB" w14:textId="77777777" w:rsidR="00347633" w:rsidRPr="00A00FF0" w:rsidRDefault="00347633" w:rsidP="00347633">
      <w:pPr>
        <w:pStyle w:val="NormalNonumber"/>
      </w:pPr>
      <w:r w:rsidRPr="00347633">
        <w:rPr>
          <w:lang w:val="fr-FR"/>
        </w:rPr>
        <w:tab/>
        <w:t xml:space="preserve">La Partie a-t-elle fourni à la Conférence des Parties, à la première occasion, une description des mesures ou stratégies mises en œuvre, y compris une quantification des réductions réalisées? </w:t>
      </w:r>
      <w:r w:rsidRPr="00A00FF0">
        <w:t>(par. 2 a))</w:t>
      </w:r>
    </w:p>
    <w:p w14:paraId="39BF6C43" w14:textId="77777777" w:rsidR="00347633" w:rsidRDefault="00347633" w:rsidP="00347633">
      <w:pPr>
        <w:pStyle w:val="NormalNonumber"/>
        <w:numPr>
          <w:ilvl w:val="0"/>
          <w:numId w:val="45"/>
        </w:numPr>
        <w:ind w:hanging="687"/>
      </w:pPr>
      <w:proofErr w:type="spellStart"/>
      <w:r>
        <w:t>Oui</w:t>
      </w:r>
      <w:proofErr w:type="spellEnd"/>
    </w:p>
    <w:p w14:paraId="7FA92186" w14:textId="77777777" w:rsidR="00347633" w:rsidRPr="00A00FF0" w:rsidRDefault="00347633" w:rsidP="00347633">
      <w:pPr>
        <w:pStyle w:val="NormalNonumber"/>
        <w:numPr>
          <w:ilvl w:val="0"/>
          <w:numId w:val="45"/>
        </w:numPr>
        <w:ind w:hanging="687"/>
      </w:pPr>
      <w:r w:rsidRPr="00A00FF0">
        <w:t>Non</w:t>
      </w:r>
    </w:p>
    <w:p w14:paraId="1678140F" w14:textId="77777777" w:rsidR="00347633" w:rsidRPr="00A00FF0" w:rsidRDefault="00347633" w:rsidP="00347633">
      <w:pPr>
        <w:pStyle w:val="NormalNonumber"/>
      </w:pPr>
      <w:r w:rsidRPr="00347633">
        <w:rPr>
          <w:lang w:val="fr-FR"/>
        </w:rPr>
        <w:tab/>
        <w:t xml:space="preserve">La Partie a-t-elle mis en œuvre des mesures ou des stratégies visant à réduire l’utilisation </w:t>
      </w:r>
      <w:r w:rsidRPr="00347633">
        <w:rPr>
          <w:lang w:val="fr-FR"/>
        </w:rPr>
        <w:br/>
        <w:t xml:space="preserve">de mercure dans les produits inscrits dans la première partie de l’Annexe A pour lesquels une valeur </w:t>
      </w:r>
      <w:r w:rsidRPr="00347633">
        <w:rPr>
          <w:i/>
          <w:lang w:val="fr-FR"/>
        </w:rPr>
        <w:t xml:space="preserve">de </w:t>
      </w:r>
      <w:proofErr w:type="spellStart"/>
      <w:r w:rsidRPr="00347633">
        <w:rPr>
          <w:i/>
          <w:lang w:val="fr-FR"/>
        </w:rPr>
        <w:t>minimis</w:t>
      </w:r>
      <w:proofErr w:type="spellEnd"/>
      <w:r w:rsidRPr="00347633">
        <w:rPr>
          <w:lang w:val="fr-FR"/>
        </w:rPr>
        <w:t xml:space="preserve"> n’a pas encore été obtenue? </w:t>
      </w:r>
      <w:r w:rsidRPr="00A00FF0">
        <w:t>(par. 2 b))</w:t>
      </w:r>
    </w:p>
    <w:p w14:paraId="17A63907" w14:textId="77777777" w:rsidR="00347633" w:rsidRDefault="00347633" w:rsidP="00347633">
      <w:pPr>
        <w:pStyle w:val="NormalNonumber"/>
        <w:numPr>
          <w:ilvl w:val="0"/>
          <w:numId w:val="45"/>
        </w:numPr>
        <w:ind w:hanging="687"/>
      </w:pPr>
      <w:proofErr w:type="spellStart"/>
      <w:r>
        <w:t>Oui</w:t>
      </w:r>
      <w:proofErr w:type="spellEnd"/>
    </w:p>
    <w:p w14:paraId="5EE67026" w14:textId="77777777" w:rsidR="00347633" w:rsidRPr="00A00FF0" w:rsidRDefault="00347633" w:rsidP="00347633">
      <w:pPr>
        <w:pStyle w:val="NormalNonumber"/>
        <w:numPr>
          <w:ilvl w:val="0"/>
          <w:numId w:val="45"/>
        </w:numPr>
        <w:ind w:hanging="687"/>
      </w:pPr>
      <w:r w:rsidRPr="00A00FF0">
        <w:t>Non</w:t>
      </w:r>
    </w:p>
    <w:p w14:paraId="49693AE5" w14:textId="77777777" w:rsidR="00347633" w:rsidRPr="00347633" w:rsidRDefault="00347633" w:rsidP="00347633">
      <w:pPr>
        <w:pStyle w:val="NormalNonumber"/>
        <w:rPr>
          <w:lang w:val="fr-FR"/>
        </w:rPr>
      </w:pPr>
      <w:r w:rsidRPr="00347633">
        <w:rPr>
          <w:lang w:val="fr-FR"/>
        </w:rPr>
        <w:tab/>
        <w:t xml:space="preserve">Dans </w:t>
      </w:r>
      <w:r w:rsidRPr="00347633">
        <w:rPr>
          <w:b/>
          <w:lang w:val="fr-FR"/>
        </w:rPr>
        <w:t>l’affirmative</w:t>
      </w:r>
      <w:r w:rsidRPr="00347633">
        <w:rPr>
          <w:lang w:val="fr-FR"/>
        </w:rPr>
        <w:t>, prière de fournir des informations sur les mesures prises.</w:t>
      </w:r>
    </w:p>
    <w:p w14:paraId="65053BE8" w14:textId="77777777" w:rsidR="00347633" w:rsidRPr="00A00FF0" w:rsidRDefault="00347633" w:rsidP="00347633">
      <w:pPr>
        <w:pStyle w:val="NormalNonumber"/>
      </w:pPr>
      <w:r w:rsidRPr="00347633">
        <w:rPr>
          <w:lang w:val="fr-FR"/>
        </w:rPr>
        <w:tab/>
        <w:t xml:space="preserve">La Partie a-t-elle envisagé d’autres mesures pour réaliser des réductions supplémentaires? </w:t>
      </w:r>
      <w:r w:rsidRPr="00A00FF0">
        <w:t>(par. 2 c))</w:t>
      </w:r>
    </w:p>
    <w:p w14:paraId="14D80F85" w14:textId="77777777" w:rsidR="00347633" w:rsidRDefault="00347633" w:rsidP="00347633">
      <w:pPr>
        <w:pStyle w:val="NormalNonumber"/>
        <w:numPr>
          <w:ilvl w:val="0"/>
          <w:numId w:val="45"/>
        </w:numPr>
        <w:ind w:hanging="687"/>
      </w:pPr>
      <w:proofErr w:type="spellStart"/>
      <w:r>
        <w:t>Oui</w:t>
      </w:r>
      <w:proofErr w:type="spellEnd"/>
    </w:p>
    <w:p w14:paraId="3FD82BCC" w14:textId="77777777" w:rsidR="00347633" w:rsidRPr="00A00FF0" w:rsidRDefault="00347633" w:rsidP="00347633">
      <w:pPr>
        <w:pStyle w:val="NormalNonumber"/>
        <w:numPr>
          <w:ilvl w:val="0"/>
          <w:numId w:val="45"/>
        </w:numPr>
        <w:ind w:hanging="687"/>
      </w:pPr>
      <w:r w:rsidRPr="00A00FF0">
        <w:t>Non</w:t>
      </w:r>
    </w:p>
    <w:p w14:paraId="6314F9B7" w14:textId="77777777" w:rsidR="00347633" w:rsidRPr="00347633" w:rsidRDefault="00347633" w:rsidP="00347633">
      <w:pPr>
        <w:pStyle w:val="NormalNonumber"/>
        <w:rPr>
          <w:lang w:val="fr-FR"/>
        </w:rPr>
      </w:pPr>
      <w:r w:rsidRPr="00347633">
        <w:rPr>
          <w:lang w:val="fr-FR"/>
        </w:rPr>
        <w:tab/>
        <w:t xml:space="preserve">Dans </w:t>
      </w:r>
      <w:r w:rsidRPr="00347633">
        <w:rPr>
          <w:b/>
          <w:lang w:val="fr-FR"/>
        </w:rPr>
        <w:t>l’affirmative</w:t>
      </w:r>
      <w:r w:rsidRPr="00347633">
        <w:rPr>
          <w:lang w:val="fr-FR"/>
        </w:rPr>
        <w:t>, prière de fournir des informations sur les mesures prises.</w:t>
      </w:r>
    </w:p>
    <w:p w14:paraId="36BCBBB2" w14:textId="77777777" w:rsidR="00347633" w:rsidRPr="00A00FF0" w:rsidRDefault="00347633" w:rsidP="00347633">
      <w:pPr>
        <w:pStyle w:val="NormalNonumber"/>
      </w:pPr>
      <w:r w:rsidRPr="00347633">
        <w:rPr>
          <w:lang w:val="fr-FR"/>
        </w:rPr>
        <w:t>3.</w:t>
      </w:r>
      <w:r w:rsidRPr="00347633">
        <w:rPr>
          <w:lang w:val="fr-FR"/>
        </w:rPr>
        <w:tab/>
        <w:t xml:space="preserve">La Partie a-t-elle pris au moins deux mesures à l’égard des produits contenant du mercure ajouté inscrits dans la deuxième partie de l’Annexe A, conformément aux dispositions de cette annexe? </w:t>
      </w:r>
      <w:r w:rsidRPr="00A00FF0">
        <w:t>(par. 3)</w:t>
      </w:r>
    </w:p>
    <w:p w14:paraId="017969D2" w14:textId="77777777" w:rsidR="00347633" w:rsidRDefault="00347633" w:rsidP="00347633">
      <w:pPr>
        <w:pStyle w:val="NormalNonumber"/>
        <w:numPr>
          <w:ilvl w:val="0"/>
          <w:numId w:val="45"/>
        </w:numPr>
        <w:ind w:hanging="687"/>
      </w:pPr>
      <w:proofErr w:type="spellStart"/>
      <w:r>
        <w:t>Oui</w:t>
      </w:r>
      <w:proofErr w:type="spellEnd"/>
    </w:p>
    <w:p w14:paraId="29DD3BB6" w14:textId="77777777" w:rsidR="00347633" w:rsidRPr="00A00FF0" w:rsidRDefault="00347633" w:rsidP="00347633">
      <w:pPr>
        <w:pStyle w:val="NormalNonumber"/>
        <w:numPr>
          <w:ilvl w:val="0"/>
          <w:numId w:val="45"/>
        </w:numPr>
        <w:ind w:hanging="687"/>
      </w:pPr>
      <w:r w:rsidRPr="00A00FF0">
        <w:t>Non</w:t>
      </w:r>
    </w:p>
    <w:p w14:paraId="27488538" w14:textId="77777777" w:rsidR="00347633" w:rsidRPr="00347633" w:rsidRDefault="00347633" w:rsidP="00347633">
      <w:pPr>
        <w:pStyle w:val="NormalNonumber"/>
        <w:rPr>
          <w:lang w:val="fr-FR"/>
        </w:rPr>
      </w:pPr>
      <w:r w:rsidRPr="00347633">
        <w:rPr>
          <w:lang w:val="fr-FR"/>
        </w:rPr>
        <w:tab/>
        <w:t xml:space="preserve">Dans </w:t>
      </w:r>
      <w:r w:rsidRPr="00347633">
        <w:rPr>
          <w:b/>
          <w:lang w:val="fr-FR"/>
        </w:rPr>
        <w:t>l’affirmative</w:t>
      </w:r>
      <w:r w:rsidRPr="00347633">
        <w:rPr>
          <w:lang w:val="fr-FR"/>
        </w:rPr>
        <w:t>, prière de fournir des informations sur les mesures prises.</w:t>
      </w:r>
    </w:p>
    <w:p w14:paraId="242B7AFE" w14:textId="77777777" w:rsidR="00347633" w:rsidRPr="00A00FF0" w:rsidRDefault="00347633" w:rsidP="00347633">
      <w:pPr>
        <w:pStyle w:val="NormalNonumber"/>
      </w:pPr>
      <w:r w:rsidRPr="00347633">
        <w:rPr>
          <w:lang w:val="fr-FR"/>
        </w:rPr>
        <w:t>4.</w:t>
      </w:r>
      <w:r w:rsidRPr="00347633">
        <w:rPr>
          <w:lang w:val="fr-FR"/>
        </w:rPr>
        <w:tab/>
        <w:t xml:space="preserve">La Partie a-t-elle pris des mesures pour empêcher que des produits contenant du mercure ajouté dont la fabrication, l’importation et l’exportation ne lui sont pas permises en vertu de l’article 4 soient incorporés dans des produits assemblés? </w:t>
      </w:r>
      <w:r w:rsidRPr="00A00FF0">
        <w:t>(par. 5)</w:t>
      </w:r>
    </w:p>
    <w:p w14:paraId="331A229A" w14:textId="77777777" w:rsidR="00347633" w:rsidRDefault="00347633" w:rsidP="00347633">
      <w:pPr>
        <w:pStyle w:val="NormalNonumber"/>
        <w:numPr>
          <w:ilvl w:val="0"/>
          <w:numId w:val="45"/>
        </w:numPr>
        <w:ind w:hanging="687"/>
      </w:pPr>
      <w:proofErr w:type="spellStart"/>
      <w:r>
        <w:t>Oui</w:t>
      </w:r>
      <w:proofErr w:type="spellEnd"/>
    </w:p>
    <w:p w14:paraId="0CAE323F" w14:textId="77777777" w:rsidR="00347633" w:rsidRPr="00A00FF0" w:rsidRDefault="00347633" w:rsidP="00347633">
      <w:pPr>
        <w:pStyle w:val="NormalNonumber"/>
        <w:numPr>
          <w:ilvl w:val="0"/>
          <w:numId w:val="45"/>
        </w:numPr>
        <w:ind w:hanging="687"/>
      </w:pPr>
      <w:r w:rsidRPr="00A00FF0">
        <w:t>Non</w:t>
      </w:r>
    </w:p>
    <w:p w14:paraId="11CA50E0" w14:textId="77777777" w:rsidR="00347633" w:rsidRPr="00347633" w:rsidRDefault="00347633" w:rsidP="00347633">
      <w:pPr>
        <w:pStyle w:val="NormalNonumber"/>
        <w:rPr>
          <w:lang w:val="fr-FR"/>
        </w:rPr>
      </w:pPr>
      <w:r w:rsidRPr="00347633">
        <w:rPr>
          <w:lang w:val="fr-FR"/>
        </w:rPr>
        <w:tab/>
        <w:t xml:space="preserve">Dans </w:t>
      </w:r>
      <w:r w:rsidRPr="00347633">
        <w:rPr>
          <w:b/>
          <w:lang w:val="fr-FR"/>
        </w:rPr>
        <w:t>l’affirmative</w:t>
      </w:r>
      <w:r w:rsidRPr="00347633">
        <w:rPr>
          <w:lang w:val="fr-FR"/>
        </w:rPr>
        <w:t>, prière de fournir des informations sur les mesures prises.</w:t>
      </w:r>
    </w:p>
    <w:p w14:paraId="198D6321" w14:textId="77777777" w:rsidR="00347633" w:rsidRPr="00A00FF0" w:rsidRDefault="00347633" w:rsidP="00347633">
      <w:pPr>
        <w:pStyle w:val="NormalNonumber"/>
      </w:pPr>
      <w:r w:rsidRPr="00347633">
        <w:rPr>
          <w:lang w:val="fr-FR"/>
        </w:rPr>
        <w:t>5.</w:t>
      </w:r>
      <w:r w:rsidRPr="00347633">
        <w:rPr>
          <w:lang w:val="fr-FR"/>
        </w:rPr>
        <w:tab/>
        <w:t xml:space="preserve">La Partie a-t-elle découragé la fabrication et la distribution dans le commerce de produits contenant du mercure ajouté à des fins qui ne cadrent avec aucune des utilisations connues de tels produits, conformément au paragraphe 6 de l’article 4? </w:t>
      </w:r>
      <w:r w:rsidRPr="00A00FF0">
        <w:t>(par. 6)</w:t>
      </w:r>
    </w:p>
    <w:p w14:paraId="6020983B" w14:textId="77777777" w:rsidR="00347633" w:rsidRDefault="00347633" w:rsidP="00347633">
      <w:pPr>
        <w:pStyle w:val="NormalNonumber"/>
        <w:numPr>
          <w:ilvl w:val="0"/>
          <w:numId w:val="45"/>
        </w:numPr>
        <w:ind w:hanging="687"/>
      </w:pPr>
      <w:proofErr w:type="spellStart"/>
      <w:r>
        <w:t>Oui</w:t>
      </w:r>
      <w:proofErr w:type="spellEnd"/>
    </w:p>
    <w:p w14:paraId="5D7CEA35" w14:textId="77777777" w:rsidR="00347633" w:rsidRPr="00A00FF0" w:rsidRDefault="00347633" w:rsidP="00347633">
      <w:pPr>
        <w:pStyle w:val="NormalNonumber"/>
        <w:numPr>
          <w:ilvl w:val="0"/>
          <w:numId w:val="45"/>
        </w:numPr>
        <w:ind w:hanging="687"/>
      </w:pPr>
      <w:r w:rsidRPr="00A00FF0">
        <w:t>Non</w:t>
      </w:r>
    </w:p>
    <w:p w14:paraId="1C31E286" w14:textId="77777777" w:rsidR="00347633" w:rsidRPr="00347633" w:rsidRDefault="00347633" w:rsidP="00347633">
      <w:pPr>
        <w:pStyle w:val="NormalNonumber"/>
        <w:rPr>
          <w:lang w:val="fr-FR"/>
        </w:rPr>
      </w:pPr>
      <w:r w:rsidRPr="00347633">
        <w:rPr>
          <w:lang w:val="fr-FR"/>
        </w:rPr>
        <w:tab/>
        <w:t xml:space="preserve">Dans </w:t>
      </w:r>
      <w:r w:rsidRPr="00347633">
        <w:rPr>
          <w:b/>
          <w:lang w:val="fr-FR"/>
        </w:rPr>
        <w:t>l’affirmative</w:t>
      </w:r>
      <w:r w:rsidRPr="00347633">
        <w:rPr>
          <w:lang w:val="fr-FR"/>
        </w:rPr>
        <w:t>, prière de fournir des informations sur les mesures prises.</w:t>
      </w:r>
    </w:p>
    <w:p w14:paraId="40CBFE67" w14:textId="77777777" w:rsidR="00347633" w:rsidRPr="00347633" w:rsidRDefault="00347633" w:rsidP="00347633">
      <w:pPr>
        <w:pStyle w:val="NormalNonumber"/>
        <w:ind w:left="1814" w:hanging="567"/>
        <w:rPr>
          <w:lang w:val="fr-FR"/>
        </w:rPr>
      </w:pPr>
      <w:r w:rsidRPr="00347633">
        <w:rPr>
          <w:lang w:val="fr-FR"/>
        </w:rPr>
        <w:lastRenderedPageBreak/>
        <w:tab/>
        <w:t xml:space="preserve">Dans </w:t>
      </w:r>
      <w:r w:rsidRPr="00347633">
        <w:rPr>
          <w:b/>
          <w:lang w:val="fr-FR"/>
        </w:rPr>
        <w:t>la négative</w:t>
      </w:r>
      <w:r w:rsidRPr="00347633">
        <w:rPr>
          <w:lang w:val="fr-FR"/>
        </w:rPr>
        <w:t>, une évaluation des risques et avantages du produit prouvant qu’il procure des bienfaits aux plans de l’environnement ou de la santé humaine a-t-elle été effectuée</w:t>
      </w:r>
      <w:r w:rsidRPr="00347633">
        <w:rPr>
          <w:kern w:val="1"/>
          <w:lang w:val="fr-FR"/>
        </w:rPr>
        <w:t xml:space="preserve"> et la Partie a-t-elle</w:t>
      </w:r>
      <w:r w:rsidRPr="00347633">
        <w:rPr>
          <w:lang w:val="fr-FR"/>
        </w:rPr>
        <w:t xml:space="preserve"> fourni au Secrétariat, le cas échéant, des informations sur chaque produit de ce genre?</w:t>
      </w:r>
    </w:p>
    <w:p w14:paraId="6CEB9972" w14:textId="77777777" w:rsidR="00347633" w:rsidRDefault="00347633" w:rsidP="00347633">
      <w:pPr>
        <w:pStyle w:val="NormalNonumber"/>
        <w:numPr>
          <w:ilvl w:val="0"/>
          <w:numId w:val="45"/>
        </w:numPr>
        <w:ind w:hanging="687"/>
      </w:pPr>
      <w:proofErr w:type="spellStart"/>
      <w:r>
        <w:t>Oui</w:t>
      </w:r>
      <w:proofErr w:type="spellEnd"/>
    </w:p>
    <w:p w14:paraId="256A9710" w14:textId="77777777" w:rsidR="00347633" w:rsidRPr="00A00FF0" w:rsidRDefault="00347633" w:rsidP="00347633">
      <w:pPr>
        <w:pStyle w:val="NormalNonumber"/>
        <w:numPr>
          <w:ilvl w:val="0"/>
          <w:numId w:val="45"/>
        </w:numPr>
        <w:ind w:hanging="687"/>
      </w:pPr>
      <w:r w:rsidRPr="00A00FF0">
        <w:t>Non</w:t>
      </w:r>
    </w:p>
    <w:p w14:paraId="053202D4" w14:textId="77777777" w:rsidR="00347633" w:rsidRPr="00347633" w:rsidRDefault="00347633" w:rsidP="00347633">
      <w:pPr>
        <w:pStyle w:val="NormalNonumber"/>
        <w:rPr>
          <w:lang w:val="fr-FR"/>
        </w:rPr>
      </w:pPr>
      <w:r w:rsidRPr="00347633">
        <w:rPr>
          <w:lang w:val="fr-FR"/>
        </w:rPr>
        <w:tab/>
        <w:t>Dans l’affirmative, prière de nommer le produit en question : ___________________</w:t>
      </w:r>
    </w:p>
    <w:p w14:paraId="6AA33377" w14:textId="77777777" w:rsidR="00347633" w:rsidRPr="00347633" w:rsidRDefault="00347633" w:rsidP="00347633">
      <w:pPr>
        <w:pStyle w:val="NormalNonumber"/>
        <w:spacing w:after="360"/>
        <w:rPr>
          <w:highlight w:val="lightGray"/>
          <w:lang w:val="fr-FR"/>
        </w:rPr>
      </w:pPr>
      <w:r w:rsidRPr="00347633">
        <w:rPr>
          <w:highlight w:val="lightGray"/>
          <w:lang w:val="fr-FR"/>
        </w:rPr>
        <w:t>6.</w:t>
      </w:r>
      <w:r w:rsidRPr="00347633">
        <w:rPr>
          <w:highlight w:val="lightGray"/>
          <w:lang w:val="fr-FR"/>
        </w:rPr>
        <w:tab/>
        <w:t>Avez-vous d’autres observations d’ordre général à faire concernant l’article 4?)</w:t>
      </w:r>
    </w:p>
    <w:p w14:paraId="11FA3BC4" w14:textId="77777777" w:rsidR="00347633" w:rsidRDefault="00347633" w:rsidP="00347633">
      <w:pPr>
        <w:pBdr>
          <w:top w:val="nil"/>
          <w:left w:val="nil"/>
          <w:bottom w:val="nil"/>
          <w:right w:val="nil"/>
          <w:between w:val="nil"/>
          <w:bar w:val="nil"/>
        </w:pBdr>
        <w:tabs>
          <w:tab w:val="clear" w:pos="1247"/>
          <w:tab w:val="clear" w:pos="1814"/>
          <w:tab w:val="clear" w:pos="2381"/>
          <w:tab w:val="clear" w:pos="2948"/>
          <w:tab w:val="clear" w:pos="3515"/>
        </w:tabs>
        <w:rPr>
          <w:b/>
          <w:lang w:val="fr-CA"/>
        </w:rPr>
      </w:pPr>
      <w:r w:rsidRPr="00347633">
        <w:rPr>
          <w:b/>
          <w:lang w:val="fr-FR"/>
        </w:rPr>
        <w:br w:type="page"/>
      </w:r>
    </w:p>
    <w:p w14:paraId="47D39862" w14:textId="77777777" w:rsidR="00347633" w:rsidRPr="00347633" w:rsidRDefault="00347633" w:rsidP="00347633">
      <w:pPr>
        <w:pStyle w:val="NormalNonumber"/>
        <w:rPr>
          <w:b/>
          <w:lang w:val="fr-FR"/>
        </w:rPr>
      </w:pPr>
      <w:r w:rsidRPr="00347633">
        <w:rPr>
          <w:b/>
          <w:lang w:val="fr-FR"/>
        </w:rPr>
        <w:lastRenderedPageBreak/>
        <w:t>Article 5 : Procédés de fabrication utilisant du mercure ou des composés du mercure</w:t>
      </w:r>
    </w:p>
    <w:p w14:paraId="1B89BAB3" w14:textId="77777777" w:rsidR="00347633" w:rsidRPr="00347633" w:rsidRDefault="00347633" w:rsidP="00347633">
      <w:pPr>
        <w:pStyle w:val="NormalNonumber"/>
        <w:rPr>
          <w:lang w:val="fr-FR"/>
        </w:rPr>
      </w:pPr>
      <w:r w:rsidRPr="00347633">
        <w:rPr>
          <w:lang w:val="fr-FR"/>
        </w:rPr>
        <w:t>1.</w:t>
      </w:r>
      <w:r w:rsidRPr="00347633">
        <w:rPr>
          <w:lang w:val="fr-FR"/>
        </w:rPr>
        <w:tab/>
        <w:t>Y a-t-il sur le territoire de la Partie des installations qui utilisent du mercure ou des composés du mercure dans des procédés de fabrication inscrits à l’Annexe B de la Convention de Minamata, comme visé à l’alinéa b) du paragraphe 5 de l’article 5 de cette Convention? (par. 5)</w:t>
      </w:r>
    </w:p>
    <w:p w14:paraId="0DCC295E"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Oui</w:t>
      </w:r>
    </w:p>
    <w:p w14:paraId="6C5BA16F"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Non</w:t>
      </w:r>
    </w:p>
    <w:p w14:paraId="124D1890"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Aucune idée (</w:t>
      </w:r>
      <w:r w:rsidRPr="00347633">
        <w:rPr>
          <w:i/>
          <w:lang w:val="fr-FR"/>
        </w:rPr>
        <w:t>prière d’expliquer</w:t>
      </w:r>
      <w:r w:rsidRPr="00347633">
        <w:rPr>
          <w:lang w:val="fr-FR"/>
        </w:rPr>
        <w:t>)</w:t>
      </w:r>
    </w:p>
    <w:p w14:paraId="32B3FBBE" w14:textId="77777777" w:rsidR="00347633" w:rsidRPr="00347633" w:rsidRDefault="00347633" w:rsidP="00347633">
      <w:pPr>
        <w:pStyle w:val="NormalNonumber"/>
        <w:ind w:left="1814" w:hanging="567"/>
        <w:rPr>
          <w:lang w:val="fr-FR"/>
        </w:rPr>
      </w:pPr>
      <w:r w:rsidRPr="00347633">
        <w:rPr>
          <w:lang w:val="fr-FR"/>
        </w:rPr>
        <w:tab/>
        <w:t xml:space="preserve">Dans </w:t>
      </w:r>
      <w:r w:rsidRPr="00347633">
        <w:rPr>
          <w:b/>
          <w:lang w:val="fr-FR"/>
        </w:rPr>
        <w:t>l’affirmative</w:t>
      </w:r>
      <w:r w:rsidRPr="00347633">
        <w:rPr>
          <w:lang w:val="fr-FR"/>
        </w:rPr>
        <w:t>, prière de fournir des informations concernant les mesures prises pour lutter contre les émissions et les rejets de mercure ou de composés du mercure provenant de ces installations.</w:t>
      </w:r>
    </w:p>
    <w:p w14:paraId="3DCD810A" w14:textId="77777777" w:rsidR="00347633" w:rsidRPr="00347633" w:rsidRDefault="00347633" w:rsidP="00347633">
      <w:pPr>
        <w:pStyle w:val="NormalNonumber"/>
        <w:ind w:left="1814" w:hanging="567"/>
        <w:rPr>
          <w:lang w:val="fr-FR"/>
        </w:rPr>
      </w:pPr>
      <w:r w:rsidRPr="00347633">
        <w:rPr>
          <w:lang w:val="fr-FR"/>
        </w:rPr>
        <w:tab/>
        <w:t>Fournir également, dans la mesure où elles sont disponibles, des informations sur le nombre et le type de ces installations ainsi que sur leur consommation estimative annuelle de mercure ou de composés du mercure.</w:t>
      </w:r>
    </w:p>
    <w:p w14:paraId="0FDC2E62" w14:textId="77777777" w:rsidR="00347633" w:rsidRPr="00347633" w:rsidRDefault="00347633" w:rsidP="00347633">
      <w:pPr>
        <w:pStyle w:val="NormalNonumber"/>
        <w:ind w:left="1814" w:hanging="567"/>
        <w:rPr>
          <w:lang w:val="fr-FR"/>
        </w:rPr>
      </w:pPr>
      <w:r w:rsidRPr="00347633">
        <w:rPr>
          <w:lang w:val="fr-FR"/>
        </w:rPr>
        <w:tab/>
        <w:t>Veuillez en outre fournir des informations sur les quantités de mercure (en tonnes métriques) consommées par les deux premiers procédés de la deuxième partie de l’Annexe B au cours de la dernière année de la période couverte par le rapport.</w:t>
      </w:r>
    </w:p>
    <w:p w14:paraId="0CEC1F99" w14:textId="77777777" w:rsidR="00347633" w:rsidRPr="00347633" w:rsidRDefault="00347633" w:rsidP="00347633">
      <w:pPr>
        <w:pStyle w:val="NormalNonumber"/>
        <w:rPr>
          <w:lang w:val="fr-FR"/>
        </w:rPr>
      </w:pPr>
      <w:r w:rsidRPr="00347633">
        <w:rPr>
          <w:lang w:val="fr-FR"/>
        </w:rPr>
        <w:t>2.</w:t>
      </w:r>
      <w:r w:rsidRPr="00347633">
        <w:rPr>
          <w:lang w:val="fr-FR"/>
        </w:rPr>
        <w:tab/>
        <w:t>Des mesures sont-elles en place pour qu’aucun mercure ou composé du mercure ne soit utilisé dans les procédés de fabrication inscrits dans la première partie de l’Annexe B après la date d’abandon définitif spécifiée dans cette Annexe pour chaque procédé? (par. 2, par. 5 b))</w:t>
      </w:r>
    </w:p>
    <w:p w14:paraId="5984FAAF" w14:textId="77777777" w:rsidR="00347633" w:rsidRPr="00347633" w:rsidRDefault="00347633" w:rsidP="00347633">
      <w:pPr>
        <w:pStyle w:val="NormalNonumber"/>
        <w:ind w:left="1814" w:hanging="567"/>
        <w:rPr>
          <w:lang w:val="fr-FR"/>
        </w:rPr>
      </w:pPr>
      <w:r w:rsidRPr="00347633">
        <w:rPr>
          <w:lang w:val="fr-FR"/>
        </w:rPr>
        <w:tab/>
        <w:t>Production de chlore-alcali :</w:t>
      </w:r>
    </w:p>
    <w:p w14:paraId="5D91FE10"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Oui</w:t>
      </w:r>
    </w:p>
    <w:p w14:paraId="44CC9AA2"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Non</w:t>
      </w:r>
    </w:p>
    <w:p w14:paraId="78550520"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rStyle w:val="Inget"/>
          <w:lang w:val="fr-FR"/>
        </w:rPr>
        <w:tab/>
      </w:r>
      <w:r w:rsidRPr="00347633">
        <w:rPr>
          <w:lang w:val="fr-FR"/>
        </w:rPr>
        <w:t>Sans objet (pas d’installations utilisant ces procédés)</w:t>
      </w:r>
    </w:p>
    <w:p w14:paraId="70B29961" w14:textId="77777777" w:rsidR="00347633" w:rsidRPr="00347633" w:rsidRDefault="00347633" w:rsidP="00347633">
      <w:pPr>
        <w:pStyle w:val="NormalNonumber"/>
        <w:ind w:left="1814" w:hanging="567"/>
        <w:rPr>
          <w:lang w:val="fr-FR"/>
        </w:rPr>
      </w:pPr>
      <w:r w:rsidRPr="00347633">
        <w:rPr>
          <w:lang w:val="fr-FR"/>
        </w:rPr>
        <w:tab/>
        <w:t xml:space="preserve">Dans </w:t>
      </w:r>
      <w:r w:rsidRPr="00347633">
        <w:rPr>
          <w:b/>
          <w:lang w:val="fr-FR"/>
        </w:rPr>
        <w:t>l’affirmative</w:t>
      </w:r>
      <w:r w:rsidRPr="00347633">
        <w:rPr>
          <w:lang w:val="fr-FR"/>
        </w:rPr>
        <w:t>, prière de fournir des informations sur ces mesures.</w:t>
      </w:r>
    </w:p>
    <w:p w14:paraId="0EB308B7" w14:textId="77777777" w:rsidR="00347633" w:rsidRPr="00347633" w:rsidRDefault="00347633" w:rsidP="00347633">
      <w:pPr>
        <w:pStyle w:val="NormalNonumber"/>
        <w:ind w:left="1814" w:hanging="567"/>
        <w:rPr>
          <w:lang w:val="fr-FR"/>
        </w:rPr>
      </w:pPr>
      <w:r w:rsidRPr="00347633">
        <w:rPr>
          <w:lang w:val="fr-FR"/>
        </w:rPr>
        <w:tab/>
        <w:t>Production d’acétaldéhyde dans laquelle du mercure ou des composés du mercure sont utilisés comme catalyseurs :</w:t>
      </w:r>
    </w:p>
    <w:p w14:paraId="05620C4E"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Oui</w:t>
      </w:r>
    </w:p>
    <w:p w14:paraId="1D7ECC2D"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Non</w:t>
      </w:r>
    </w:p>
    <w:p w14:paraId="246BAAE6"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Sans objet (pas d’installations utilisant ces procédés)</w:t>
      </w:r>
    </w:p>
    <w:p w14:paraId="5187F725" w14:textId="77777777" w:rsidR="00347633" w:rsidRPr="00347633" w:rsidRDefault="00347633" w:rsidP="00347633">
      <w:pPr>
        <w:pStyle w:val="NormalNonumber"/>
        <w:ind w:left="1815" w:hanging="562"/>
        <w:rPr>
          <w:lang w:val="fr-FR"/>
        </w:rPr>
      </w:pPr>
      <w:r w:rsidRPr="00347633">
        <w:rPr>
          <w:lang w:val="fr-FR"/>
        </w:rPr>
        <w:tab/>
        <w:t xml:space="preserve">Dans </w:t>
      </w:r>
      <w:r w:rsidRPr="00347633">
        <w:rPr>
          <w:b/>
          <w:lang w:val="fr-FR"/>
        </w:rPr>
        <w:t>l’affirmative</w:t>
      </w:r>
      <w:r w:rsidRPr="00347633">
        <w:rPr>
          <w:lang w:val="fr-FR"/>
        </w:rPr>
        <w:t>, prière de fournir des informations sur ces mesures.</w:t>
      </w:r>
    </w:p>
    <w:p w14:paraId="68212C1E" w14:textId="77777777" w:rsidR="00347633" w:rsidRPr="00347633" w:rsidRDefault="00347633" w:rsidP="00347633">
      <w:pPr>
        <w:pStyle w:val="NormalNonumber"/>
        <w:ind w:left="1814" w:hanging="567"/>
        <w:rPr>
          <w:lang w:val="fr-FR"/>
        </w:rPr>
      </w:pPr>
      <w:r w:rsidRPr="00347633">
        <w:rPr>
          <w:lang w:val="fr-FR"/>
        </w:rPr>
        <w:tab/>
        <w:t xml:space="preserve">Si les réponses aux deux questions précédentes sont </w:t>
      </w:r>
      <w:r w:rsidRPr="00347633">
        <w:rPr>
          <w:b/>
          <w:lang w:val="fr-FR"/>
        </w:rPr>
        <w:t>négatives</w:t>
      </w:r>
      <w:r w:rsidRPr="00347633">
        <w:rPr>
          <w:lang w:val="fr-FR"/>
        </w:rPr>
        <w:t>, la Partie a-t-elle fait enregistrer une dérogation, conformément à l’article 6?</w:t>
      </w:r>
    </w:p>
    <w:p w14:paraId="5BA66765"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Oui</w:t>
      </w:r>
    </w:p>
    <w:p w14:paraId="19D96822"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Non</w:t>
      </w:r>
    </w:p>
    <w:p w14:paraId="447C9D0B" w14:textId="77777777" w:rsidR="00347633" w:rsidRPr="00347633" w:rsidRDefault="00347633" w:rsidP="00347633">
      <w:pPr>
        <w:pStyle w:val="NormalNonumber"/>
        <w:ind w:left="1814" w:hanging="567"/>
        <w:rPr>
          <w:lang w:val="fr-FR"/>
        </w:rPr>
      </w:pPr>
      <w:r w:rsidRPr="00347633">
        <w:rPr>
          <w:lang w:val="fr-FR"/>
        </w:rPr>
        <w:tab/>
        <w:t xml:space="preserve">Dans </w:t>
      </w:r>
      <w:r w:rsidRPr="00347633">
        <w:rPr>
          <w:b/>
          <w:lang w:val="fr-FR"/>
        </w:rPr>
        <w:t>l’affirmative</w:t>
      </w:r>
      <w:r w:rsidRPr="00347633">
        <w:rPr>
          <w:lang w:val="fr-FR"/>
        </w:rPr>
        <w:t>, pour quels procédés? (</w:t>
      </w:r>
      <w:r w:rsidRPr="00347633">
        <w:rPr>
          <w:i/>
          <w:lang w:val="fr-FR"/>
        </w:rPr>
        <w:t>prière de fournir une liste</w:t>
      </w:r>
      <w:r w:rsidRPr="00347633">
        <w:rPr>
          <w:lang w:val="fr-FR"/>
        </w:rPr>
        <w:t>).</w:t>
      </w:r>
    </w:p>
    <w:p w14:paraId="7BA18DC7" w14:textId="77777777" w:rsidR="00347633" w:rsidRPr="00347633" w:rsidRDefault="00347633" w:rsidP="00347633">
      <w:pPr>
        <w:pStyle w:val="NormalNonumber"/>
        <w:rPr>
          <w:lang w:val="fr-FR"/>
        </w:rPr>
      </w:pPr>
      <w:r w:rsidRPr="00347633">
        <w:rPr>
          <w:lang w:val="fr-FR"/>
        </w:rPr>
        <w:t>3.</w:t>
      </w:r>
      <w:r w:rsidRPr="00347633">
        <w:rPr>
          <w:lang w:val="fr-FR"/>
        </w:rPr>
        <w:tab/>
        <w:t>Des mesures sont-elles en place pour limiter l’utilisation de mercure ou de composés du mercure dans les procédés énumérés dans la deuxième partie de l’Annexe B conformément aux dispositions de cette Annexe? (par. 3, par. 5 b))</w:t>
      </w:r>
    </w:p>
    <w:p w14:paraId="7FC902E0" w14:textId="77777777" w:rsidR="00347633" w:rsidRPr="00347633" w:rsidRDefault="00347633" w:rsidP="00347633">
      <w:pPr>
        <w:pStyle w:val="NormalNonumber"/>
        <w:ind w:left="1814" w:hanging="567"/>
        <w:rPr>
          <w:lang w:val="fr-FR"/>
        </w:rPr>
      </w:pPr>
      <w:r w:rsidRPr="00347633">
        <w:rPr>
          <w:lang w:val="fr-FR"/>
        </w:rPr>
        <w:tab/>
        <w:t>Production de chlorure de vinyle monomère</w:t>
      </w:r>
    </w:p>
    <w:p w14:paraId="5D8047AE"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Oui</w:t>
      </w:r>
    </w:p>
    <w:p w14:paraId="1D4AC53D"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Non</w:t>
      </w:r>
    </w:p>
    <w:p w14:paraId="587D85A2"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Sans objet (pas d’installations utilisant ces procédés)</w:t>
      </w:r>
    </w:p>
    <w:p w14:paraId="627C74D6" w14:textId="77777777" w:rsidR="00347633" w:rsidRPr="00347633" w:rsidRDefault="00347633" w:rsidP="00347633">
      <w:pPr>
        <w:pStyle w:val="NormalNonumber"/>
        <w:ind w:left="1814" w:hanging="567"/>
        <w:rPr>
          <w:lang w:val="fr-FR"/>
        </w:rPr>
      </w:pPr>
      <w:r w:rsidRPr="00347633">
        <w:rPr>
          <w:lang w:val="fr-FR"/>
        </w:rPr>
        <w:tab/>
        <w:t xml:space="preserve">Dans </w:t>
      </w:r>
      <w:r w:rsidRPr="00347633">
        <w:rPr>
          <w:b/>
          <w:lang w:val="fr-FR"/>
        </w:rPr>
        <w:t>l’affirmative</w:t>
      </w:r>
      <w:r w:rsidRPr="00347633">
        <w:rPr>
          <w:lang w:val="fr-FR"/>
        </w:rPr>
        <w:t>, prière de fournir des informations sur ces mesures.</w:t>
      </w:r>
    </w:p>
    <w:p w14:paraId="5B9B1F8A" w14:textId="77777777" w:rsidR="00347633" w:rsidRDefault="00347633" w:rsidP="00347633">
      <w:pPr>
        <w:pBdr>
          <w:top w:val="nil"/>
          <w:left w:val="nil"/>
          <w:bottom w:val="nil"/>
          <w:right w:val="nil"/>
          <w:between w:val="nil"/>
          <w:bar w:val="nil"/>
        </w:pBdr>
        <w:tabs>
          <w:tab w:val="clear" w:pos="1247"/>
          <w:tab w:val="clear" w:pos="1814"/>
          <w:tab w:val="clear" w:pos="2381"/>
          <w:tab w:val="clear" w:pos="2948"/>
          <w:tab w:val="clear" w:pos="3515"/>
        </w:tabs>
        <w:rPr>
          <w:lang w:val="fr-CA"/>
        </w:rPr>
      </w:pPr>
      <w:r w:rsidRPr="00347633">
        <w:rPr>
          <w:lang w:val="fr-FR"/>
        </w:rPr>
        <w:br w:type="page"/>
      </w:r>
    </w:p>
    <w:p w14:paraId="6915DD41" w14:textId="77777777" w:rsidR="00347633" w:rsidRPr="00347633" w:rsidRDefault="00347633" w:rsidP="00347633">
      <w:pPr>
        <w:pStyle w:val="NormalNonumber"/>
        <w:ind w:left="1814" w:hanging="567"/>
        <w:rPr>
          <w:lang w:val="fr-FR"/>
        </w:rPr>
      </w:pPr>
      <w:r w:rsidRPr="00347633">
        <w:rPr>
          <w:lang w:val="fr-FR"/>
        </w:rPr>
        <w:lastRenderedPageBreak/>
        <w:tab/>
        <w:t xml:space="preserve">Production de </w:t>
      </w:r>
      <w:proofErr w:type="spellStart"/>
      <w:r w:rsidRPr="00347633">
        <w:rPr>
          <w:lang w:val="fr-FR"/>
        </w:rPr>
        <w:t>méthylate</w:t>
      </w:r>
      <w:proofErr w:type="spellEnd"/>
      <w:r w:rsidRPr="00347633">
        <w:rPr>
          <w:lang w:val="fr-FR"/>
        </w:rPr>
        <w:t xml:space="preserve"> ou d’</w:t>
      </w:r>
      <w:proofErr w:type="spellStart"/>
      <w:r w:rsidRPr="00347633">
        <w:rPr>
          <w:lang w:val="fr-FR"/>
        </w:rPr>
        <w:t>éthylate</w:t>
      </w:r>
      <w:proofErr w:type="spellEnd"/>
      <w:r w:rsidRPr="00347633">
        <w:rPr>
          <w:lang w:val="fr-FR"/>
        </w:rPr>
        <w:t xml:space="preserve"> de sodium ou de potassium</w:t>
      </w:r>
    </w:p>
    <w:p w14:paraId="06D5E494"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Oui</w:t>
      </w:r>
    </w:p>
    <w:p w14:paraId="56AEACB3"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Non</w:t>
      </w:r>
    </w:p>
    <w:p w14:paraId="06242BF1"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Sans objet (pas d’installations utilisant ces procédés)</w:t>
      </w:r>
    </w:p>
    <w:p w14:paraId="34B67905" w14:textId="77777777" w:rsidR="00347633" w:rsidRPr="00347633" w:rsidRDefault="00347633" w:rsidP="00347633">
      <w:pPr>
        <w:pStyle w:val="NormalNonumber"/>
        <w:ind w:left="1814" w:hanging="567"/>
        <w:rPr>
          <w:lang w:val="fr-FR"/>
        </w:rPr>
      </w:pPr>
      <w:r w:rsidRPr="00347633">
        <w:rPr>
          <w:lang w:val="fr-FR"/>
        </w:rPr>
        <w:tab/>
        <w:t xml:space="preserve">Dans </w:t>
      </w:r>
      <w:r w:rsidRPr="00347633">
        <w:rPr>
          <w:b/>
          <w:lang w:val="fr-FR"/>
        </w:rPr>
        <w:t>l’affirmative</w:t>
      </w:r>
      <w:r w:rsidRPr="00347633">
        <w:rPr>
          <w:lang w:val="fr-FR"/>
        </w:rPr>
        <w:t>, prière de fournir des informations sur ces mesures</w:t>
      </w:r>
    </w:p>
    <w:p w14:paraId="574D7EB2" w14:textId="77777777" w:rsidR="00347633" w:rsidRPr="00347633" w:rsidRDefault="00347633" w:rsidP="00347633">
      <w:pPr>
        <w:pStyle w:val="NormalNonumber"/>
        <w:ind w:left="1814" w:hanging="567"/>
        <w:rPr>
          <w:lang w:val="fr-FR"/>
        </w:rPr>
      </w:pPr>
      <w:r w:rsidRPr="00347633">
        <w:rPr>
          <w:lang w:val="fr-FR"/>
        </w:rPr>
        <w:tab/>
        <w:t>Production de polyuréthane utilisant des catalyseurs contenant du mercure</w:t>
      </w:r>
    </w:p>
    <w:p w14:paraId="53025040"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Oui</w:t>
      </w:r>
    </w:p>
    <w:p w14:paraId="1ACD7C12"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Non</w:t>
      </w:r>
    </w:p>
    <w:p w14:paraId="581D89B1"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Sans objet (pas d’installations utilisant ces procédés)</w:t>
      </w:r>
    </w:p>
    <w:p w14:paraId="00382C43" w14:textId="77777777" w:rsidR="00347633" w:rsidRPr="00347633" w:rsidRDefault="00347633" w:rsidP="00347633">
      <w:pPr>
        <w:pStyle w:val="NormalNonumber"/>
        <w:ind w:left="1815" w:hanging="562"/>
        <w:rPr>
          <w:lang w:val="fr-FR"/>
        </w:rPr>
      </w:pPr>
      <w:r w:rsidRPr="00347633">
        <w:rPr>
          <w:lang w:val="fr-FR"/>
        </w:rPr>
        <w:tab/>
        <w:t xml:space="preserve">Dans </w:t>
      </w:r>
      <w:r w:rsidRPr="00347633">
        <w:rPr>
          <w:b/>
          <w:lang w:val="fr-FR"/>
        </w:rPr>
        <w:t>l’affirmative</w:t>
      </w:r>
      <w:r w:rsidRPr="00347633">
        <w:rPr>
          <w:lang w:val="fr-FR"/>
        </w:rPr>
        <w:t>, prière de fournir des informations sur ces mesures</w:t>
      </w:r>
    </w:p>
    <w:p w14:paraId="0606BB78" w14:textId="77777777" w:rsidR="00347633" w:rsidRPr="00E72FB7" w:rsidRDefault="00347633" w:rsidP="00347633">
      <w:pPr>
        <w:pStyle w:val="NormalNonumber"/>
        <w:rPr>
          <w:lang w:val="fr-FR"/>
        </w:rPr>
      </w:pPr>
      <w:r w:rsidRPr="00347633">
        <w:rPr>
          <w:lang w:val="fr-FR"/>
        </w:rPr>
        <w:t>4.</w:t>
      </w:r>
      <w:r w:rsidRPr="00347633">
        <w:rPr>
          <w:lang w:val="fr-FR"/>
        </w:rPr>
        <w:tab/>
        <w:t xml:space="preserve">Est-il fait usage de mercure ou de composés du mercure dans un procédé de fabrication inscrit à l’Annexe B par une quelconque installation qui n’existait pas avant la date d’entrée en vigueur de la Convention à l’égard de la Partie? </w:t>
      </w:r>
      <w:r w:rsidRPr="00E72FB7">
        <w:rPr>
          <w:lang w:val="fr-FR"/>
        </w:rPr>
        <w:t>(par. 6)</w:t>
      </w:r>
    </w:p>
    <w:p w14:paraId="4B5295C1" w14:textId="77777777" w:rsidR="00347633" w:rsidRPr="00347633" w:rsidRDefault="00347633" w:rsidP="00347633">
      <w:pPr>
        <w:pStyle w:val="NormalNonumber"/>
        <w:ind w:left="1814" w:hanging="567"/>
        <w:rPr>
          <w:lang w:val="fr-FR"/>
        </w:rPr>
      </w:pPr>
      <w:r w:rsidRPr="00E72FB7">
        <w:rPr>
          <w:lang w:val="fr-FR"/>
        </w:rPr>
        <w:tab/>
      </w:r>
      <w:r>
        <w:rPr>
          <w:rStyle w:val="Inget"/>
        </w:rPr>
        <w:sym w:font="Wingdings" w:char="F0A8"/>
      </w:r>
      <w:r w:rsidRPr="00347633">
        <w:rPr>
          <w:lang w:val="fr-FR"/>
        </w:rPr>
        <w:tab/>
        <w:t>Oui</w:t>
      </w:r>
    </w:p>
    <w:p w14:paraId="3A47E6F0"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Non</w:t>
      </w:r>
    </w:p>
    <w:p w14:paraId="7373665E" w14:textId="77777777" w:rsidR="00347633" w:rsidRPr="00347633" w:rsidRDefault="00347633" w:rsidP="00347633">
      <w:pPr>
        <w:pStyle w:val="NormalNonumber"/>
        <w:ind w:left="1815" w:hanging="562"/>
        <w:rPr>
          <w:lang w:val="fr-FR"/>
        </w:rPr>
      </w:pPr>
      <w:r w:rsidRPr="00347633">
        <w:rPr>
          <w:lang w:val="fr-FR"/>
        </w:rPr>
        <w:tab/>
        <w:t xml:space="preserve">Dans </w:t>
      </w:r>
      <w:r w:rsidRPr="00347633">
        <w:rPr>
          <w:b/>
          <w:lang w:val="fr-FR"/>
        </w:rPr>
        <w:t>l’affirmative</w:t>
      </w:r>
      <w:r w:rsidRPr="00347633">
        <w:rPr>
          <w:lang w:val="fr-FR"/>
        </w:rPr>
        <w:t>, prière d’en faire connaître les raisons.</w:t>
      </w:r>
    </w:p>
    <w:p w14:paraId="2D2B148B" w14:textId="77777777" w:rsidR="00347633" w:rsidRPr="00347633" w:rsidRDefault="00347633" w:rsidP="00347633">
      <w:pPr>
        <w:pStyle w:val="NormalNonumber"/>
        <w:rPr>
          <w:lang w:val="fr-FR"/>
        </w:rPr>
      </w:pPr>
      <w:r w:rsidRPr="00347633">
        <w:rPr>
          <w:lang w:val="fr-FR"/>
        </w:rPr>
        <w:t>5.</w:t>
      </w:r>
      <w:r w:rsidRPr="00347633">
        <w:rPr>
          <w:lang w:val="fr-FR"/>
        </w:rPr>
        <w:tab/>
        <w:t>Une quelconque installation faisant appel à un quelconque autre procédé de fabrication dans lequel du mercure ou des composés du mercure sont utilisés intentionnellement a-t-elle été établie après la date d’entrée en vigueur de la Convention? (par. 7)</w:t>
      </w:r>
    </w:p>
    <w:p w14:paraId="68BFDDA7"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Oui</w:t>
      </w:r>
    </w:p>
    <w:p w14:paraId="23A7429C"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Non</w:t>
      </w:r>
    </w:p>
    <w:p w14:paraId="62B32693" w14:textId="77777777" w:rsidR="00347633" w:rsidRPr="00347633" w:rsidRDefault="00347633" w:rsidP="00347633">
      <w:pPr>
        <w:pStyle w:val="NormalNonumber"/>
        <w:tabs>
          <w:tab w:val="clear" w:pos="2381"/>
        </w:tabs>
        <w:ind w:left="1843"/>
        <w:rPr>
          <w:lang w:val="fr-FR"/>
        </w:rPr>
      </w:pPr>
      <w:r w:rsidRPr="00347633">
        <w:rPr>
          <w:lang w:val="fr-FR"/>
        </w:rPr>
        <w:t xml:space="preserve">Dans </w:t>
      </w:r>
      <w:r w:rsidRPr="00347633">
        <w:rPr>
          <w:b/>
          <w:lang w:val="fr-FR"/>
        </w:rPr>
        <w:t>l’affirmative</w:t>
      </w:r>
      <w:r w:rsidRPr="00347633">
        <w:rPr>
          <w:lang w:val="fr-FR"/>
        </w:rPr>
        <w:t>, prière de fournir des informations sur la manière dont la Partie a essayé d’en décourager la mise en place ou a démontré à la satisfaction de la Conférence des Parties que le procédé concerné procure des avantages pour l’environnement et la santé (et qu’il n’existe pas de solutions de remplacement sans mercure techniquement et économiquement faisables qui apportent de tels bienfaits).</w:t>
      </w:r>
    </w:p>
    <w:p w14:paraId="0DDBAF52" w14:textId="77777777" w:rsidR="00347633" w:rsidRPr="00347633" w:rsidRDefault="00347633" w:rsidP="00347633">
      <w:pPr>
        <w:pStyle w:val="NormalNonumber"/>
        <w:rPr>
          <w:b/>
          <w:lang w:val="fr-FR"/>
        </w:rPr>
      </w:pPr>
      <w:r w:rsidRPr="00347633">
        <w:rPr>
          <w:b/>
          <w:lang w:val="fr-FR"/>
        </w:rPr>
        <w:t>Article 7 : Extraction minière artisanale et à petite échelle d’or</w:t>
      </w:r>
    </w:p>
    <w:p w14:paraId="3FE18F11" w14:textId="77777777" w:rsidR="00347633" w:rsidRPr="00347633" w:rsidRDefault="00347633" w:rsidP="00347633">
      <w:pPr>
        <w:pStyle w:val="NormalNonumber"/>
        <w:rPr>
          <w:lang w:val="fr-FR"/>
        </w:rPr>
      </w:pPr>
      <w:r w:rsidRPr="00347633">
        <w:rPr>
          <w:lang w:val="fr-FR"/>
        </w:rPr>
        <w:t>1.</w:t>
      </w:r>
      <w:r w:rsidRPr="00347633">
        <w:rPr>
          <w:lang w:val="fr-FR"/>
        </w:rPr>
        <w:tab/>
        <w:t>Des mesures ont-elles été prises par la Partie pour réduire et, si possible, éliminer l’utilisation de mercure et de composés du mercure ainsi que les émissions et rejets consécutifs de mercure dans l’environnement associés aux activités d’extraction artisanale et à petite échelle et de traitement d’or soumises à l’article 7 qui sont menées sur son territoire? (par. 2)</w:t>
      </w:r>
    </w:p>
    <w:p w14:paraId="4B3A5472"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Oui</w:t>
      </w:r>
    </w:p>
    <w:p w14:paraId="17C66804"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Non</w:t>
      </w:r>
    </w:p>
    <w:p w14:paraId="319129AF" w14:textId="77777777" w:rsidR="00347633" w:rsidRPr="00347633" w:rsidRDefault="00347633" w:rsidP="00347633">
      <w:pPr>
        <w:pStyle w:val="NormalNonumber"/>
        <w:ind w:left="2381" w:hanging="1134"/>
        <w:rPr>
          <w:lang w:val="fr-FR"/>
        </w:rPr>
      </w:pPr>
      <w:r w:rsidRPr="00347633">
        <w:rPr>
          <w:lang w:val="fr-FR"/>
        </w:rPr>
        <w:tab/>
      </w:r>
      <w:r>
        <w:rPr>
          <w:rStyle w:val="Inget"/>
        </w:rPr>
        <w:sym w:font="Wingdings" w:char="F0A8"/>
      </w:r>
      <w:r w:rsidRPr="00347633">
        <w:rPr>
          <w:lang w:val="fr-FR"/>
        </w:rPr>
        <w:tab/>
        <w:t>Aucune activité d’extraction artisanale et à petite échelle ou de traitement d’or soumise à l’article 7 qui utilise l’amalgamation n’est menée sur le territoire de la Partie</w:t>
      </w:r>
    </w:p>
    <w:p w14:paraId="28F8FC50" w14:textId="77777777" w:rsidR="00347633" w:rsidRPr="00347633" w:rsidRDefault="00347633" w:rsidP="00347633">
      <w:pPr>
        <w:pStyle w:val="NormalNonumber"/>
        <w:ind w:left="1815" w:hanging="562"/>
        <w:rPr>
          <w:lang w:val="fr-FR"/>
        </w:rPr>
      </w:pPr>
      <w:r w:rsidRPr="00347633">
        <w:rPr>
          <w:lang w:val="fr-FR"/>
        </w:rPr>
        <w:tab/>
        <w:t xml:space="preserve">Dans </w:t>
      </w:r>
      <w:r w:rsidRPr="00347633">
        <w:rPr>
          <w:b/>
          <w:lang w:val="fr-FR"/>
        </w:rPr>
        <w:t>l’affirmative</w:t>
      </w:r>
      <w:r w:rsidRPr="00347633">
        <w:rPr>
          <w:lang w:val="fr-FR"/>
        </w:rPr>
        <w:t>, prière de fournir des informations sur ces mesures.</w:t>
      </w:r>
    </w:p>
    <w:p w14:paraId="72F44574" w14:textId="77777777" w:rsidR="00347633" w:rsidRPr="00E72FB7" w:rsidRDefault="00347633" w:rsidP="00347633">
      <w:pPr>
        <w:pStyle w:val="NormalNonumber"/>
        <w:rPr>
          <w:lang w:val="fr-FR"/>
        </w:rPr>
      </w:pPr>
      <w:r w:rsidRPr="00347633">
        <w:rPr>
          <w:lang w:val="fr-FR"/>
        </w:rPr>
        <w:t>2.</w:t>
      </w:r>
      <w:r w:rsidRPr="00347633">
        <w:rPr>
          <w:lang w:val="fr-FR"/>
        </w:rPr>
        <w:tab/>
        <w:t xml:space="preserve">La Partie a-t-elle déterminé et fait savoir au secrétariat que les activités d’extraction artisanale et à petite échelle et de traitement d’or menées sur son territoire sont non négligeables? </w:t>
      </w:r>
      <w:r w:rsidRPr="00E72FB7">
        <w:rPr>
          <w:lang w:val="fr-FR"/>
        </w:rPr>
        <w:t>(par. 3 a) et b))</w:t>
      </w:r>
    </w:p>
    <w:p w14:paraId="20195C6B" w14:textId="77777777" w:rsidR="00347633" w:rsidRPr="00E72FB7" w:rsidRDefault="00347633" w:rsidP="00347633">
      <w:pPr>
        <w:pStyle w:val="NormalNonumber"/>
        <w:ind w:left="1814" w:hanging="567"/>
        <w:rPr>
          <w:lang w:val="fr-FR"/>
        </w:rPr>
      </w:pPr>
      <w:r w:rsidRPr="00E72FB7">
        <w:rPr>
          <w:lang w:val="fr-FR"/>
        </w:rPr>
        <w:tab/>
      </w:r>
      <w:r>
        <w:rPr>
          <w:rStyle w:val="Inget"/>
        </w:rPr>
        <w:sym w:font="Wingdings" w:char="F0A8"/>
      </w:r>
      <w:r w:rsidRPr="00E72FB7">
        <w:rPr>
          <w:lang w:val="fr-FR"/>
        </w:rPr>
        <w:tab/>
        <w:t>Oui</w:t>
      </w:r>
    </w:p>
    <w:p w14:paraId="07FB304B" w14:textId="77777777" w:rsidR="00347633" w:rsidRPr="00347633" w:rsidRDefault="00347633" w:rsidP="00347633">
      <w:pPr>
        <w:pStyle w:val="NormalNonumber"/>
        <w:ind w:left="1814" w:hanging="567"/>
        <w:rPr>
          <w:lang w:val="fr-FR"/>
        </w:rPr>
      </w:pPr>
      <w:r w:rsidRPr="00E72FB7">
        <w:rPr>
          <w:lang w:val="fr-FR"/>
        </w:rPr>
        <w:tab/>
      </w:r>
      <w:r>
        <w:rPr>
          <w:rStyle w:val="Inget"/>
        </w:rPr>
        <w:sym w:font="Wingdings" w:char="F0A8"/>
      </w:r>
      <w:r w:rsidRPr="00347633">
        <w:rPr>
          <w:lang w:val="fr-FR"/>
        </w:rPr>
        <w:tab/>
        <w:t>Non</w:t>
      </w:r>
    </w:p>
    <w:p w14:paraId="4A78624C" w14:textId="77777777" w:rsidR="00347633" w:rsidRPr="00347633" w:rsidRDefault="00347633" w:rsidP="00347633">
      <w:pPr>
        <w:pStyle w:val="NormalNonumber"/>
        <w:ind w:left="1815" w:hanging="562"/>
        <w:rPr>
          <w:lang w:val="fr-FR"/>
        </w:rPr>
      </w:pPr>
      <w:r w:rsidRPr="00347633">
        <w:rPr>
          <w:lang w:val="fr-FR"/>
        </w:rPr>
        <w:tab/>
        <w:t xml:space="preserve">Dans la </w:t>
      </w:r>
      <w:r w:rsidRPr="00347633">
        <w:rPr>
          <w:b/>
          <w:lang w:val="fr-FR"/>
        </w:rPr>
        <w:t>négative</w:t>
      </w:r>
      <w:r w:rsidRPr="00347633">
        <w:rPr>
          <w:lang w:val="fr-FR"/>
        </w:rPr>
        <w:t>, prière de passer à l’article 8 sur les émissions</w:t>
      </w:r>
    </w:p>
    <w:p w14:paraId="075FC82B" w14:textId="77777777" w:rsidR="00347633" w:rsidRPr="00347633" w:rsidRDefault="00347633" w:rsidP="00347633">
      <w:pPr>
        <w:pStyle w:val="NormalNonumber"/>
        <w:keepNext/>
        <w:keepLines/>
        <w:rPr>
          <w:lang w:val="fr-FR"/>
        </w:rPr>
      </w:pPr>
      <w:r w:rsidRPr="00347633">
        <w:rPr>
          <w:lang w:val="fr-FR"/>
        </w:rPr>
        <w:t>3.</w:t>
      </w:r>
      <w:r w:rsidRPr="00347633">
        <w:rPr>
          <w:lang w:val="fr-FR"/>
        </w:rPr>
        <w:tab/>
        <w:t>La Partie a-t-elle élaboré et mis en œuvre un plan d’action national et soumis ce plan d’action au secrétariat? [par. 3 a) et b)]</w:t>
      </w:r>
    </w:p>
    <w:p w14:paraId="008EC2D6"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r>
      <w:r w:rsidRPr="00347633">
        <w:rPr>
          <w:rFonts w:hint="eastAsia"/>
          <w:lang w:val="fr-FR"/>
        </w:rPr>
        <w:t>Oui</w:t>
      </w:r>
    </w:p>
    <w:p w14:paraId="7FD53B78"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r>
      <w:r w:rsidRPr="00347633">
        <w:rPr>
          <w:rFonts w:hint="eastAsia"/>
          <w:lang w:val="fr-FR"/>
        </w:rPr>
        <w:t>Non</w:t>
      </w:r>
    </w:p>
    <w:p w14:paraId="32575F7C" w14:textId="77777777" w:rsidR="00347633" w:rsidRPr="00347633" w:rsidRDefault="00347633" w:rsidP="00347633">
      <w:pPr>
        <w:pStyle w:val="NormalNonumber"/>
        <w:spacing w:after="360"/>
        <w:ind w:left="1814" w:hanging="567"/>
        <w:rPr>
          <w:lang w:val="fr-FR"/>
        </w:rPr>
      </w:pPr>
      <w:r w:rsidRPr="00347633">
        <w:rPr>
          <w:lang w:val="fr-FR"/>
        </w:rPr>
        <w:tab/>
      </w:r>
      <w:r>
        <w:rPr>
          <w:rStyle w:val="Inget"/>
        </w:rPr>
        <w:sym w:font="Wingdings" w:char="F0A8"/>
      </w:r>
      <w:r w:rsidRPr="00347633">
        <w:rPr>
          <w:lang w:val="fr-FR"/>
        </w:rPr>
        <w:tab/>
      </w:r>
      <w:r w:rsidRPr="00347633">
        <w:rPr>
          <w:rFonts w:hint="eastAsia"/>
          <w:lang w:val="fr-FR"/>
        </w:rPr>
        <w:t>Les travaux sont en cours</w:t>
      </w:r>
    </w:p>
    <w:p w14:paraId="5CF6E4D9" w14:textId="77777777" w:rsidR="00347633" w:rsidRPr="00347633" w:rsidRDefault="00347633" w:rsidP="00347633">
      <w:pPr>
        <w:pStyle w:val="NormalNonumber"/>
        <w:keepNext/>
        <w:keepLines/>
        <w:rPr>
          <w:lang w:val="fr-FR"/>
        </w:rPr>
      </w:pPr>
      <w:r w:rsidRPr="00347633">
        <w:rPr>
          <w:lang w:val="fr-FR"/>
        </w:rPr>
        <w:lastRenderedPageBreak/>
        <w:t>4.</w:t>
      </w:r>
      <w:r w:rsidRPr="00347633">
        <w:rPr>
          <w:lang w:val="fr-FR"/>
        </w:rPr>
        <w:tab/>
        <w:t>Prière de joindre le plus récent compte rendu établi conformément à l’alinéa c) du paragraphe 3 de l’article 7, à moins que le délai de présentation de ce dernier ne soit pas encore écoulé.</w:t>
      </w:r>
    </w:p>
    <w:p w14:paraId="06B639A5" w14:textId="77777777" w:rsidR="00347633" w:rsidRPr="00347633" w:rsidRDefault="00347633" w:rsidP="00347633">
      <w:pPr>
        <w:pStyle w:val="NormalNonumber"/>
        <w:keepNext/>
        <w:keepLines/>
        <w:rPr>
          <w:highlight w:val="lightGray"/>
          <w:lang w:val="fr-FR"/>
        </w:rPr>
      </w:pPr>
      <w:r w:rsidRPr="00347633">
        <w:rPr>
          <w:highlight w:val="lightGray"/>
          <w:lang w:val="fr-FR"/>
        </w:rPr>
        <w:t>5.</w:t>
      </w:r>
      <w:r w:rsidRPr="00347633">
        <w:rPr>
          <w:highlight w:val="lightGray"/>
          <w:lang w:val="fr-FR"/>
        </w:rPr>
        <w:tab/>
        <w:t>La Partie a-t-elle coopéré avec d’autres pays ou des organisations intergouvernementales ou autres entités compétentes pour atteindre les objectifs de l’article 7? (par.4)</w:t>
      </w:r>
    </w:p>
    <w:p w14:paraId="17CE1622"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Oui</w:t>
      </w:r>
    </w:p>
    <w:p w14:paraId="5833C9C0" w14:textId="77777777" w:rsidR="00347633" w:rsidRPr="00347633" w:rsidRDefault="00347633" w:rsidP="00347633">
      <w:pPr>
        <w:pStyle w:val="NormalNonumber"/>
        <w:ind w:left="1814" w:hanging="567"/>
        <w:rPr>
          <w:lang w:val="fr-FR"/>
        </w:rPr>
      </w:pPr>
      <w:r w:rsidRPr="00347633">
        <w:rPr>
          <w:lang w:val="fr-FR"/>
        </w:rPr>
        <w:tab/>
      </w:r>
      <w:r>
        <w:rPr>
          <w:rStyle w:val="Inget"/>
        </w:rPr>
        <w:sym w:font="Wingdings" w:char="F0A8"/>
      </w:r>
      <w:r w:rsidRPr="00347633">
        <w:rPr>
          <w:lang w:val="fr-FR"/>
        </w:rPr>
        <w:tab/>
        <w:t>Non</w:t>
      </w:r>
    </w:p>
    <w:p w14:paraId="55CFBBD1" w14:textId="77777777" w:rsidR="00347633" w:rsidRPr="00347633" w:rsidRDefault="00347633" w:rsidP="00347633">
      <w:pPr>
        <w:pStyle w:val="NormalNonumber"/>
        <w:ind w:left="1814" w:hanging="567"/>
        <w:rPr>
          <w:lang w:val="fr-FR"/>
        </w:rPr>
      </w:pPr>
      <w:r w:rsidRPr="00347633">
        <w:rPr>
          <w:lang w:val="fr-FR"/>
        </w:rPr>
        <w:tab/>
      </w:r>
      <w:r w:rsidRPr="00347633">
        <w:rPr>
          <w:highlight w:val="lightGray"/>
          <w:lang w:val="fr-FR"/>
        </w:rPr>
        <w:t xml:space="preserve">Dans </w:t>
      </w:r>
      <w:r w:rsidRPr="00347633">
        <w:rPr>
          <w:b/>
          <w:highlight w:val="lightGray"/>
          <w:lang w:val="fr-FR"/>
        </w:rPr>
        <w:t>l’affirmative</w:t>
      </w:r>
      <w:r w:rsidRPr="00347633">
        <w:rPr>
          <w:highlight w:val="lightGray"/>
          <w:lang w:val="fr-FR"/>
        </w:rPr>
        <w:t>, prière de préciser.</w:t>
      </w:r>
    </w:p>
    <w:p w14:paraId="1D651E70" w14:textId="77777777" w:rsidR="00347633" w:rsidRPr="00347633" w:rsidRDefault="00347633" w:rsidP="00347633">
      <w:pPr>
        <w:pStyle w:val="NormalNonumber"/>
        <w:rPr>
          <w:b/>
          <w:lang w:val="fr-FR"/>
        </w:rPr>
      </w:pPr>
      <w:r w:rsidRPr="00347633">
        <w:rPr>
          <w:b/>
          <w:lang w:val="fr-FR"/>
        </w:rPr>
        <w:t>Article 8 : Émissions</w:t>
      </w:r>
    </w:p>
    <w:p w14:paraId="4B4D7C8A" w14:textId="77777777" w:rsidR="00347633" w:rsidRPr="00347633" w:rsidRDefault="00347633" w:rsidP="00347633">
      <w:pPr>
        <w:pStyle w:val="NormalNonumber"/>
        <w:rPr>
          <w:lang w:val="fr-FR"/>
        </w:rPr>
      </w:pPr>
      <w:r w:rsidRPr="00347633">
        <w:rPr>
          <w:lang w:val="fr-FR"/>
        </w:rPr>
        <w:t>1.</w:t>
      </w:r>
      <w:r w:rsidRPr="00347633">
        <w:rPr>
          <w:lang w:val="fr-FR"/>
        </w:rPr>
        <w:tab/>
        <w:t>Dressez la liste de toutes les catégories de sources de l’Annexe D comportant de nouvelles sources d’émissions de mercure ou de composés du mercure, telles que définies à l’alinéa c) du paragraphe 2 de l’article 8.</w:t>
      </w:r>
    </w:p>
    <w:p w14:paraId="76AF8967" w14:textId="77777777" w:rsidR="00347633" w:rsidRPr="00347633" w:rsidRDefault="00347633" w:rsidP="00347633">
      <w:pPr>
        <w:pStyle w:val="NormalNonumber"/>
        <w:rPr>
          <w:lang w:val="fr-FR"/>
        </w:rPr>
      </w:pPr>
      <w:r w:rsidRPr="00347633">
        <w:rPr>
          <w:lang w:val="fr-FR"/>
        </w:rPr>
        <w:t>Pour chacune de ces catégories de sources, décrivez les mesures mises en place et leur efficacité, s’agissant de la réalisation des exigences du paragraphe 4 de l’article 8.</w:t>
      </w:r>
    </w:p>
    <w:p w14:paraId="47373B5D" w14:textId="77777777" w:rsidR="00347633" w:rsidRPr="00347633" w:rsidRDefault="00347633" w:rsidP="00347633">
      <w:pPr>
        <w:pStyle w:val="NormalNonumber"/>
        <w:rPr>
          <w:lang w:val="fr-FR"/>
        </w:rPr>
      </w:pPr>
      <w:r w:rsidRPr="00347633">
        <w:rPr>
          <w:lang w:val="fr-FR"/>
        </w:rPr>
        <w:t>La Partie a-t-elle exigé l’utilisation des meilleures techniques disponibles et des meilleures pratiques environnementales pour contrôler, et dans la mesure du possible, réduire les émissions produites par les nouvelles sources au plus tard cinq ans après la date d’entrée en vigueur de la Convention à son égard? (par. 4)</w:t>
      </w:r>
    </w:p>
    <w:p w14:paraId="2CED3DDF"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rStyle w:val="Inget"/>
          <w:lang w:val="fr-FR"/>
        </w:rPr>
        <w:tab/>
      </w:r>
      <w:r w:rsidRPr="00347633">
        <w:rPr>
          <w:lang w:val="fr-FR"/>
        </w:rPr>
        <w:t>Oui</w:t>
      </w:r>
    </w:p>
    <w:p w14:paraId="246B5ABF"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rStyle w:val="Inget"/>
          <w:lang w:val="fr-FR"/>
        </w:rPr>
        <w:tab/>
      </w:r>
      <w:r w:rsidRPr="00347633">
        <w:rPr>
          <w:lang w:val="fr-FR"/>
        </w:rPr>
        <w:t>Non (</w:t>
      </w:r>
      <w:r w:rsidRPr="00347633">
        <w:rPr>
          <w:i/>
          <w:lang w:val="fr-FR"/>
        </w:rPr>
        <w:t>prière d’en faire connaître les raisons</w:t>
      </w:r>
      <w:r w:rsidRPr="00347633">
        <w:rPr>
          <w:lang w:val="fr-FR"/>
        </w:rPr>
        <w:t>)</w:t>
      </w:r>
    </w:p>
    <w:p w14:paraId="458516D8" w14:textId="77777777" w:rsidR="00347633" w:rsidRPr="00347633" w:rsidRDefault="00347633" w:rsidP="00347633">
      <w:pPr>
        <w:pStyle w:val="NormalNonumber"/>
        <w:rPr>
          <w:lang w:val="fr-FR"/>
        </w:rPr>
      </w:pPr>
      <w:r w:rsidRPr="00347633">
        <w:rPr>
          <w:lang w:val="fr-FR"/>
        </w:rPr>
        <w:t>2.</w:t>
      </w:r>
      <w:r w:rsidRPr="00347633">
        <w:rPr>
          <w:lang w:val="fr-FR"/>
        </w:rPr>
        <w:tab/>
        <w:t>Dressez la liste de toutes les catégories de sources de l’Annexe D comportant des sources existantes d’émissions de mercure ou de composés du mercure, telles que définies à l’alinéa e) du paragraphe 2 de l’article 8.</w:t>
      </w:r>
    </w:p>
    <w:p w14:paraId="1DCA44EC" w14:textId="77777777" w:rsidR="00347633" w:rsidRPr="00347633" w:rsidRDefault="00347633" w:rsidP="00347633">
      <w:pPr>
        <w:pStyle w:val="NormalNonumber"/>
        <w:rPr>
          <w:lang w:val="fr-FR"/>
        </w:rPr>
      </w:pPr>
      <w:r w:rsidRPr="00347633">
        <w:rPr>
          <w:lang w:val="fr-FR"/>
        </w:rPr>
        <w:t>Pour chacune de ces catégories de sources, indiquez les mesures, parmi celles figurant ci-dessous, qui ont été prises en application du paragraphe 5 de l’article 8, en apportant des précisions, entre autres, sur les progrès qu’elles ont permis de faire dans la réduction progressive des quantités émises sur le territoire de la Partie.</w:t>
      </w:r>
    </w:p>
    <w:p w14:paraId="73C2CD26" w14:textId="77777777" w:rsidR="00347633" w:rsidRPr="00347633" w:rsidRDefault="00347633" w:rsidP="00347633">
      <w:pPr>
        <w:pStyle w:val="NormalNonumber"/>
        <w:tabs>
          <w:tab w:val="clear" w:pos="1247"/>
          <w:tab w:val="clear" w:pos="1814"/>
        </w:tabs>
        <w:ind w:left="2410" w:hanging="567"/>
        <w:rPr>
          <w:lang w:val="fr-FR"/>
        </w:rPr>
      </w:pPr>
      <w:r>
        <w:rPr>
          <w:rStyle w:val="Inget"/>
        </w:rPr>
        <w:sym w:font="Wingdings" w:char="F0A8"/>
      </w:r>
      <w:r w:rsidRPr="00347633">
        <w:rPr>
          <w:lang w:val="fr-FR"/>
        </w:rPr>
        <w:tab/>
        <w:t>Objectif quantifié pour contrôler et, dans la mesure du possible, réduire les émissions des sources pertinentes;</w:t>
      </w:r>
    </w:p>
    <w:p w14:paraId="13452C95" w14:textId="77777777" w:rsidR="00347633" w:rsidRPr="00347633" w:rsidRDefault="00347633" w:rsidP="00347633">
      <w:pPr>
        <w:pStyle w:val="NormalNonumber"/>
        <w:tabs>
          <w:tab w:val="clear" w:pos="1247"/>
          <w:tab w:val="clear" w:pos="1814"/>
        </w:tabs>
        <w:ind w:left="2410" w:hanging="567"/>
        <w:rPr>
          <w:lang w:val="fr-FR"/>
        </w:rPr>
      </w:pPr>
      <w:r>
        <w:rPr>
          <w:rStyle w:val="Inget"/>
        </w:rPr>
        <w:sym w:font="Wingdings" w:char="F0A8"/>
      </w:r>
      <w:r w:rsidRPr="00347633">
        <w:rPr>
          <w:rStyle w:val="Inget"/>
          <w:lang w:val="fr-FR"/>
        </w:rPr>
        <w:tab/>
        <w:t>Valeurs limites d’émission pour contrôler et, dans la mesure du possible, réduire les</w:t>
      </w:r>
      <w:r w:rsidRPr="00347633">
        <w:rPr>
          <w:lang w:val="fr-FR"/>
        </w:rPr>
        <w:t xml:space="preserve"> émissions des sources pertinentes;</w:t>
      </w:r>
    </w:p>
    <w:p w14:paraId="5FCC1AAE" w14:textId="77777777" w:rsidR="00347633" w:rsidRPr="00347633" w:rsidRDefault="00347633" w:rsidP="00347633">
      <w:pPr>
        <w:pStyle w:val="NormalNonumber"/>
        <w:tabs>
          <w:tab w:val="clear" w:pos="1247"/>
          <w:tab w:val="clear" w:pos="1814"/>
        </w:tabs>
        <w:ind w:left="2410" w:hanging="567"/>
        <w:rPr>
          <w:rStyle w:val="Inget"/>
          <w:lang w:val="fr-FR"/>
        </w:rPr>
      </w:pPr>
      <w:r>
        <w:rPr>
          <w:rStyle w:val="Inget"/>
        </w:rPr>
        <w:sym w:font="Wingdings" w:char="F0A8"/>
      </w:r>
      <w:r w:rsidRPr="00347633">
        <w:rPr>
          <w:rStyle w:val="Inget"/>
          <w:lang w:val="fr-FR"/>
        </w:rPr>
        <w:tab/>
        <w:t>Utilisation des meilleures techniques disponibles et des meilleures pratiques environnementales pour contrôler les émissions des sources pertinentes;</w:t>
      </w:r>
    </w:p>
    <w:p w14:paraId="34287B26" w14:textId="77777777" w:rsidR="00347633" w:rsidRPr="00347633" w:rsidRDefault="00347633" w:rsidP="00347633">
      <w:pPr>
        <w:pStyle w:val="NormalNonumber"/>
        <w:tabs>
          <w:tab w:val="clear" w:pos="1247"/>
          <w:tab w:val="clear" w:pos="1814"/>
        </w:tabs>
        <w:ind w:left="2410" w:hanging="567"/>
        <w:rPr>
          <w:rStyle w:val="Inget"/>
          <w:lang w:val="fr-FR"/>
        </w:rPr>
      </w:pPr>
      <w:r>
        <w:rPr>
          <w:rStyle w:val="Inget"/>
        </w:rPr>
        <w:sym w:font="Wingdings" w:char="F0A8"/>
      </w:r>
      <w:r w:rsidRPr="00347633">
        <w:rPr>
          <w:rStyle w:val="Inget"/>
          <w:lang w:val="fr-FR"/>
        </w:rPr>
        <w:tab/>
        <w:t xml:space="preserve">Stratégie de </w:t>
      </w:r>
      <w:proofErr w:type="gramStart"/>
      <w:r w:rsidRPr="00347633">
        <w:rPr>
          <w:rStyle w:val="Inget"/>
          <w:lang w:val="fr-FR"/>
        </w:rPr>
        <w:t xml:space="preserve">contrôle </w:t>
      </w:r>
      <w:proofErr w:type="spellStart"/>
      <w:r w:rsidRPr="00347633">
        <w:rPr>
          <w:rStyle w:val="Inget"/>
          <w:lang w:val="fr-FR"/>
        </w:rPr>
        <w:t>multipolluants</w:t>
      </w:r>
      <w:proofErr w:type="spellEnd"/>
      <w:proofErr w:type="gramEnd"/>
      <w:r w:rsidRPr="00347633">
        <w:rPr>
          <w:rStyle w:val="Inget"/>
          <w:lang w:val="fr-FR"/>
        </w:rPr>
        <w:t xml:space="preserve"> qui présenterait des avantages connexes en matière de contrôle des émissions de mercure;</w:t>
      </w:r>
    </w:p>
    <w:p w14:paraId="100936E7" w14:textId="77777777" w:rsidR="00347633" w:rsidRPr="00347633" w:rsidRDefault="00347633" w:rsidP="00347633">
      <w:pPr>
        <w:pStyle w:val="NormalNonumber"/>
        <w:tabs>
          <w:tab w:val="clear" w:pos="1247"/>
          <w:tab w:val="clear" w:pos="1814"/>
        </w:tabs>
        <w:ind w:left="2410" w:hanging="567"/>
        <w:rPr>
          <w:lang w:val="fr-FR"/>
        </w:rPr>
      </w:pPr>
      <w:r>
        <w:rPr>
          <w:rStyle w:val="Inget"/>
        </w:rPr>
        <w:sym w:font="Wingdings" w:char="F0A8"/>
      </w:r>
      <w:r w:rsidRPr="00347633">
        <w:rPr>
          <w:rStyle w:val="Inget"/>
          <w:lang w:val="fr-FR"/>
        </w:rPr>
        <w:tab/>
        <w:t>Autres</w:t>
      </w:r>
      <w:r w:rsidRPr="00347633">
        <w:rPr>
          <w:lang w:val="fr-FR"/>
        </w:rPr>
        <w:t xml:space="preserve"> mesures pour réduire les émissions des sources pertinentes.</w:t>
      </w:r>
    </w:p>
    <w:p w14:paraId="4C8BE414" w14:textId="77777777" w:rsidR="00347633" w:rsidRPr="00347633" w:rsidRDefault="00347633" w:rsidP="00347633">
      <w:pPr>
        <w:pStyle w:val="NormalNonumber"/>
        <w:rPr>
          <w:lang w:val="fr-FR"/>
        </w:rPr>
      </w:pPr>
      <w:r w:rsidRPr="00347633">
        <w:rPr>
          <w:lang w:val="fr-FR"/>
        </w:rPr>
        <w:t>Les mesures relatives aux sources existantes stipulées au paragraphe 5 de l’article 8 ont-elles été mises en place au plus tard 10 ans après la date d’entrée en vigueur de la Convention à l’égard de la Partie?</w:t>
      </w:r>
    </w:p>
    <w:p w14:paraId="2DB9BAE5" w14:textId="77777777" w:rsidR="00347633" w:rsidRPr="00347633" w:rsidRDefault="00347633" w:rsidP="00347633">
      <w:pPr>
        <w:pStyle w:val="NormalNonumber"/>
        <w:tabs>
          <w:tab w:val="clear" w:pos="1247"/>
          <w:tab w:val="clear" w:pos="1814"/>
        </w:tabs>
        <w:ind w:left="2410" w:hanging="567"/>
        <w:rPr>
          <w:rStyle w:val="Inget"/>
          <w:lang w:val="fr-FR"/>
        </w:rPr>
      </w:pPr>
      <w:r>
        <w:rPr>
          <w:rStyle w:val="Inget"/>
        </w:rPr>
        <w:sym w:font="Wingdings" w:char="F0A8"/>
      </w:r>
      <w:r w:rsidRPr="00347633">
        <w:rPr>
          <w:rStyle w:val="Inget"/>
          <w:lang w:val="fr-FR"/>
        </w:rPr>
        <w:tab/>
        <w:t>Oui</w:t>
      </w:r>
    </w:p>
    <w:p w14:paraId="49439EAF" w14:textId="77777777" w:rsidR="00347633" w:rsidRPr="00347633" w:rsidRDefault="00347633" w:rsidP="00347633">
      <w:pPr>
        <w:pStyle w:val="NormalNonumber"/>
        <w:tabs>
          <w:tab w:val="clear" w:pos="1247"/>
          <w:tab w:val="clear" w:pos="1814"/>
        </w:tabs>
        <w:ind w:left="2410" w:hanging="567"/>
        <w:rPr>
          <w:lang w:val="fr-FR"/>
        </w:rPr>
      </w:pPr>
      <w:r>
        <w:rPr>
          <w:rStyle w:val="Inget"/>
        </w:rPr>
        <w:sym w:font="Wingdings" w:char="F0A8"/>
      </w:r>
      <w:r w:rsidRPr="00347633">
        <w:rPr>
          <w:rStyle w:val="Inget"/>
          <w:lang w:val="fr-FR"/>
        </w:rPr>
        <w:tab/>
        <w:t>Non</w:t>
      </w:r>
      <w:r w:rsidRPr="00347633">
        <w:rPr>
          <w:lang w:val="fr-FR"/>
        </w:rPr>
        <w:t xml:space="preserve"> (</w:t>
      </w:r>
      <w:r w:rsidRPr="00347633">
        <w:rPr>
          <w:i/>
          <w:lang w:val="fr-FR"/>
        </w:rPr>
        <w:t>prière d’expliquer</w:t>
      </w:r>
      <w:r w:rsidRPr="00347633">
        <w:rPr>
          <w:lang w:val="fr-FR"/>
        </w:rPr>
        <w:t>)</w:t>
      </w:r>
    </w:p>
    <w:p w14:paraId="422B81F5" w14:textId="77777777" w:rsidR="00347633" w:rsidRPr="00347633" w:rsidRDefault="00347633" w:rsidP="00347633">
      <w:pPr>
        <w:pStyle w:val="NormalNonumber"/>
        <w:rPr>
          <w:lang w:val="fr-FR"/>
        </w:rPr>
      </w:pPr>
      <w:r w:rsidRPr="00347633">
        <w:rPr>
          <w:lang w:val="fr-FR"/>
        </w:rPr>
        <w:t>3.</w:t>
      </w:r>
      <w:r w:rsidRPr="00347633">
        <w:rPr>
          <w:lang w:val="fr-FR"/>
        </w:rPr>
        <w:tab/>
        <w:t>La Partie a-t-elle établi un inventaire des émissions des sources pertinentes dans un délai de cinq ans à compter de la date d’entrée en vigueur de la Convention à son égard? (par. 7)</w:t>
      </w:r>
    </w:p>
    <w:p w14:paraId="1A255A70" w14:textId="77777777" w:rsidR="00347633" w:rsidRPr="00347633" w:rsidRDefault="00347633" w:rsidP="00347633">
      <w:pPr>
        <w:pStyle w:val="NormalNonumber"/>
        <w:tabs>
          <w:tab w:val="clear" w:pos="1247"/>
          <w:tab w:val="clear" w:pos="1814"/>
        </w:tabs>
        <w:ind w:left="2410" w:hanging="567"/>
        <w:rPr>
          <w:rStyle w:val="Inget"/>
          <w:lang w:val="fr-FR"/>
        </w:rPr>
      </w:pPr>
      <w:r>
        <w:rPr>
          <w:rStyle w:val="Inget"/>
        </w:rPr>
        <w:sym w:font="Wingdings" w:char="F0A8"/>
      </w:r>
      <w:r w:rsidRPr="00347633">
        <w:rPr>
          <w:rStyle w:val="Inget"/>
          <w:lang w:val="fr-FR"/>
        </w:rPr>
        <w:tab/>
        <w:t>Oui</w:t>
      </w:r>
    </w:p>
    <w:p w14:paraId="260B4AA3" w14:textId="77777777" w:rsidR="00347633" w:rsidRPr="00347633" w:rsidRDefault="00347633" w:rsidP="00347633">
      <w:pPr>
        <w:pStyle w:val="NormalNonumber"/>
        <w:tabs>
          <w:tab w:val="clear" w:pos="1247"/>
          <w:tab w:val="clear" w:pos="1814"/>
        </w:tabs>
        <w:ind w:left="2410" w:hanging="567"/>
        <w:rPr>
          <w:rStyle w:val="Inget"/>
          <w:lang w:val="fr-FR"/>
        </w:rPr>
      </w:pPr>
      <w:r>
        <w:rPr>
          <w:rStyle w:val="Inget"/>
        </w:rPr>
        <w:sym w:font="Wingdings" w:char="F0A8"/>
      </w:r>
      <w:r w:rsidRPr="00347633">
        <w:rPr>
          <w:rStyle w:val="Inget"/>
          <w:lang w:val="fr-FR"/>
        </w:rPr>
        <w:tab/>
        <w:t>Non</w:t>
      </w:r>
    </w:p>
    <w:p w14:paraId="1A3B21CA" w14:textId="77777777" w:rsidR="00347633" w:rsidRPr="00347633" w:rsidRDefault="00347633" w:rsidP="00347633">
      <w:pPr>
        <w:pStyle w:val="NormalNonumber"/>
        <w:tabs>
          <w:tab w:val="clear" w:pos="1247"/>
          <w:tab w:val="clear" w:pos="1814"/>
        </w:tabs>
        <w:ind w:left="2410" w:hanging="567"/>
        <w:rPr>
          <w:lang w:val="fr-FR"/>
        </w:rPr>
      </w:pPr>
      <w:r>
        <w:rPr>
          <w:rStyle w:val="Inget"/>
        </w:rPr>
        <w:sym w:font="Wingdings" w:char="F0A8"/>
      </w:r>
      <w:r w:rsidRPr="00347633">
        <w:rPr>
          <w:rStyle w:val="Inget"/>
          <w:lang w:val="fr-FR"/>
        </w:rPr>
        <w:tab/>
      </w:r>
      <w:r w:rsidRPr="00347633">
        <w:rPr>
          <w:lang w:val="fr-FR"/>
        </w:rPr>
        <w:t>L’entrée en vigueur de la Convention à son égard date de moins de cinq ans</w:t>
      </w:r>
    </w:p>
    <w:p w14:paraId="698BFC4D" w14:textId="77777777" w:rsidR="00347633" w:rsidRPr="00347633" w:rsidRDefault="00347633" w:rsidP="00347633">
      <w:pPr>
        <w:pStyle w:val="NormalNonumber"/>
        <w:rPr>
          <w:lang w:val="fr-FR"/>
        </w:rPr>
      </w:pPr>
      <w:r w:rsidRPr="00347633">
        <w:rPr>
          <w:lang w:val="fr-FR"/>
        </w:rPr>
        <w:tab/>
        <w:t xml:space="preserve">Dans </w:t>
      </w:r>
      <w:r w:rsidRPr="00347633">
        <w:rPr>
          <w:b/>
          <w:lang w:val="fr-FR"/>
        </w:rPr>
        <w:t>l’affirmative</w:t>
      </w:r>
      <w:r w:rsidRPr="00347633">
        <w:rPr>
          <w:lang w:val="fr-FR"/>
        </w:rPr>
        <w:t>, de quand date la dernière mise à jour de cet inventaire?</w:t>
      </w:r>
    </w:p>
    <w:p w14:paraId="3A5AFF79" w14:textId="1A3FC2F5" w:rsidR="00347633" w:rsidRPr="00347633" w:rsidRDefault="00347633" w:rsidP="00347633">
      <w:pPr>
        <w:pStyle w:val="NormalNonumber"/>
        <w:rPr>
          <w:lang w:val="fr-FR"/>
        </w:rPr>
      </w:pPr>
      <w:r w:rsidRPr="00347633">
        <w:rPr>
          <w:lang w:val="fr-FR"/>
        </w:rPr>
        <w:t xml:space="preserve">[Si l’inventaire en question est disponible en accès libre,] </w:t>
      </w:r>
      <w:proofErr w:type="gramStart"/>
      <w:r w:rsidRPr="00347633">
        <w:rPr>
          <w:lang w:val="fr-FR"/>
        </w:rPr>
        <w:t>o[</w:t>
      </w:r>
      <w:proofErr w:type="gramEnd"/>
      <w:r w:rsidRPr="00347633">
        <w:rPr>
          <w:lang w:val="fr-FR"/>
        </w:rPr>
        <w:t>O]ù peut-on le consulter? (</w:t>
      </w:r>
      <w:r w:rsidR="00981EAC" w:rsidRPr="00E72FB7">
        <w:rPr>
          <w:lang w:val="fr-FR"/>
        </w:rPr>
        <w:t>INFORMATIONS SUPPLÉMENTAIRES</w:t>
      </w:r>
      <w:r w:rsidRPr="00347633">
        <w:rPr>
          <w:lang w:val="fr-FR"/>
        </w:rPr>
        <w:t>)]</w:t>
      </w:r>
    </w:p>
    <w:p w14:paraId="50079534" w14:textId="77777777" w:rsidR="00347633" w:rsidRPr="00347633" w:rsidRDefault="00347633" w:rsidP="00347633">
      <w:pPr>
        <w:pStyle w:val="NormalNonumber"/>
        <w:ind w:left="1253"/>
        <w:rPr>
          <w:lang w:val="fr-FR"/>
        </w:rPr>
      </w:pPr>
      <w:r w:rsidRPr="00347633">
        <w:rPr>
          <w:lang w:val="fr-FR"/>
        </w:rPr>
        <w:t>[Si aucun inventaire de ce genre n’existe, prière d’en faire connaître les raisons]</w:t>
      </w:r>
    </w:p>
    <w:p w14:paraId="4DF3DA56" w14:textId="77777777" w:rsidR="00347633" w:rsidRPr="00347633" w:rsidRDefault="00347633" w:rsidP="00347633">
      <w:pPr>
        <w:pStyle w:val="NormalNonumber"/>
        <w:rPr>
          <w:lang w:val="fr-FR"/>
        </w:rPr>
      </w:pPr>
      <w:r w:rsidRPr="00347633">
        <w:rPr>
          <w:lang w:val="fr-FR"/>
        </w:rPr>
        <w:lastRenderedPageBreak/>
        <w:t>[4. La Partie a-t-elle choisi de définir des critères pour recenser les sources pertinentes incluses dans chaque catégorie de sources? (par. 2 b))</w:t>
      </w:r>
    </w:p>
    <w:p w14:paraId="1F0BE50B"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rStyle w:val="Inget"/>
          <w:lang w:val="fr-FR"/>
        </w:rPr>
        <w:tab/>
      </w:r>
      <w:r w:rsidRPr="00347633">
        <w:rPr>
          <w:lang w:val="fr-FR"/>
        </w:rPr>
        <w:t>Oui</w:t>
      </w:r>
    </w:p>
    <w:p w14:paraId="265E9BA2"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rStyle w:val="Inget"/>
          <w:lang w:val="fr-FR"/>
        </w:rPr>
        <w:tab/>
      </w:r>
      <w:r w:rsidRPr="00347633">
        <w:rPr>
          <w:lang w:val="fr-FR"/>
        </w:rPr>
        <w:t>Non</w:t>
      </w:r>
    </w:p>
    <w:p w14:paraId="16855804" w14:textId="77777777" w:rsidR="00347633" w:rsidRPr="00347633" w:rsidRDefault="00347633" w:rsidP="00347633">
      <w:pPr>
        <w:pStyle w:val="NormalNonumber"/>
        <w:ind w:left="1815" w:hanging="562"/>
        <w:rPr>
          <w:lang w:val="fr-FR"/>
        </w:rPr>
      </w:pPr>
      <w:r w:rsidRPr="00347633">
        <w:rPr>
          <w:lang w:val="fr-FR"/>
        </w:rPr>
        <w:tab/>
        <w:t xml:space="preserve">Dans </w:t>
      </w:r>
      <w:r w:rsidRPr="00347633">
        <w:rPr>
          <w:b/>
          <w:lang w:val="fr-FR"/>
        </w:rPr>
        <w:t>l’affirmative</w:t>
      </w:r>
      <w:r w:rsidRPr="00347633">
        <w:rPr>
          <w:lang w:val="fr-FR"/>
        </w:rPr>
        <w:t>, prière de fournir des preuves montrant que les critères établis pour chaque catégorie permettent de rendre compte d’au moins 75 % des émissions de cette catégorie et que les orientations adoptées par la Conférence des Parties ont été suivies.]</w:t>
      </w:r>
    </w:p>
    <w:p w14:paraId="148E53D8" w14:textId="77777777" w:rsidR="00347633" w:rsidRPr="00347633" w:rsidRDefault="00347633" w:rsidP="00347633">
      <w:pPr>
        <w:pStyle w:val="NormalNonumber"/>
        <w:rPr>
          <w:lang w:val="fr-FR"/>
        </w:rPr>
      </w:pPr>
      <w:r w:rsidRPr="00347633">
        <w:rPr>
          <w:lang w:val="fr-FR"/>
        </w:rPr>
        <w:t>5. La Partie a-t-elle choisi d’élaborer un plan national énonçant les mesures à prendre pour contrôler les émissions produites par les sources pertinentes, ainsi que les objectifs, buts et résultats visés? (par. 3)</w:t>
      </w:r>
    </w:p>
    <w:p w14:paraId="33333666"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rStyle w:val="Inget"/>
          <w:lang w:val="fr-FR"/>
        </w:rPr>
        <w:tab/>
      </w:r>
      <w:r w:rsidRPr="00347633">
        <w:rPr>
          <w:lang w:val="fr-FR"/>
        </w:rPr>
        <w:t>Oui</w:t>
      </w:r>
    </w:p>
    <w:p w14:paraId="4EBAB1FB"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rStyle w:val="Inget"/>
          <w:lang w:val="fr-FR"/>
        </w:rPr>
        <w:tab/>
      </w:r>
      <w:r w:rsidRPr="00347633">
        <w:rPr>
          <w:lang w:val="fr-FR"/>
        </w:rPr>
        <w:t>Non</w:t>
      </w:r>
    </w:p>
    <w:p w14:paraId="6B4ADC99" w14:textId="77777777" w:rsidR="00347633" w:rsidRPr="00347633" w:rsidRDefault="00347633" w:rsidP="00347633">
      <w:pPr>
        <w:pStyle w:val="NormalNonumber"/>
        <w:rPr>
          <w:lang w:val="fr-FR"/>
        </w:rPr>
      </w:pPr>
      <w:r w:rsidRPr="00347633">
        <w:rPr>
          <w:lang w:val="fr-FR"/>
        </w:rPr>
        <w:tab/>
        <w:t xml:space="preserve">Dans </w:t>
      </w:r>
      <w:r w:rsidRPr="00347633">
        <w:rPr>
          <w:b/>
          <w:lang w:val="fr-FR"/>
        </w:rPr>
        <w:t>l’affirmative</w:t>
      </w:r>
      <w:r w:rsidRPr="00347633">
        <w:rPr>
          <w:lang w:val="fr-FR"/>
        </w:rPr>
        <w:t>, a-t-elle soumis son plan national établi en application de l’article 8 à la Conférence des Parties au plus tard quatre ans après la date d’entrée en vigueur de la Convention à son égard?</w:t>
      </w:r>
    </w:p>
    <w:p w14:paraId="31FDC16F" w14:textId="77777777" w:rsidR="00347633" w:rsidRPr="00E72FB7" w:rsidRDefault="00347633" w:rsidP="00347633">
      <w:pPr>
        <w:pStyle w:val="NormalNonumber"/>
        <w:rPr>
          <w:lang w:val="fr-FR"/>
        </w:rPr>
      </w:pPr>
      <w:r w:rsidRPr="00347633">
        <w:rPr>
          <w:lang w:val="fr-FR"/>
        </w:rPr>
        <w:tab/>
      </w:r>
      <w:r>
        <w:rPr>
          <w:rStyle w:val="Inget"/>
        </w:rPr>
        <w:sym w:font="Wingdings" w:char="F0A8"/>
      </w:r>
      <w:r w:rsidRPr="00E72FB7">
        <w:rPr>
          <w:rStyle w:val="Inget"/>
          <w:lang w:val="fr-FR"/>
        </w:rPr>
        <w:tab/>
      </w:r>
      <w:r w:rsidRPr="00E72FB7">
        <w:rPr>
          <w:lang w:val="fr-FR"/>
        </w:rPr>
        <w:t>Oui</w:t>
      </w:r>
    </w:p>
    <w:p w14:paraId="6EF28FB8" w14:textId="77777777" w:rsidR="00347633" w:rsidRPr="00347633" w:rsidRDefault="00347633" w:rsidP="00347633">
      <w:pPr>
        <w:pStyle w:val="NormalNonumber"/>
        <w:tabs>
          <w:tab w:val="clear" w:pos="1247"/>
          <w:tab w:val="clear" w:pos="1814"/>
        </w:tabs>
        <w:ind w:left="1820"/>
        <w:rPr>
          <w:lang w:val="fr-FR"/>
        </w:rPr>
      </w:pPr>
      <w:r>
        <w:rPr>
          <w:rStyle w:val="Inget"/>
        </w:rPr>
        <w:sym w:font="Wingdings" w:char="F0A8"/>
      </w:r>
      <w:r w:rsidRPr="00347633">
        <w:rPr>
          <w:rStyle w:val="Inget"/>
          <w:lang w:val="fr-FR"/>
        </w:rPr>
        <w:tab/>
      </w:r>
      <w:r w:rsidRPr="00347633">
        <w:rPr>
          <w:lang w:val="fr-FR"/>
        </w:rPr>
        <w:t>Non (</w:t>
      </w:r>
      <w:r w:rsidRPr="00347633">
        <w:rPr>
          <w:i/>
          <w:lang w:val="fr-FR"/>
        </w:rPr>
        <w:t>prière d’expliquer</w:t>
      </w:r>
      <w:r w:rsidRPr="00347633">
        <w:rPr>
          <w:lang w:val="fr-FR"/>
        </w:rPr>
        <w:t>)</w:t>
      </w:r>
    </w:p>
    <w:p w14:paraId="6A808239" w14:textId="77777777" w:rsidR="00347633" w:rsidRPr="00347633" w:rsidRDefault="00347633" w:rsidP="00347633">
      <w:pPr>
        <w:pStyle w:val="NormalNonumber"/>
        <w:rPr>
          <w:b/>
          <w:lang w:val="fr-FR"/>
        </w:rPr>
      </w:pPr>
      <w:r w:rsidRPr="00347633">
        <w:rPr>
          <w:b/>
          <w:lang w:val="fr-FR"/>
        </w:rPr>
        <w:t>Article 9 : Rejets</w:t>
      </w:r>
    </w:p>
    <w:p w14:paraId="5F10B2A0" w14:textId="77777777" w:rsidR="00347633" w:rsidRPr="00347633" w:rsidRDefault="00347633" w:rsidP="00347633">
      <w:pPr>
        <w:pStyle w:val="NormalNonumber"/>
        <w:rPr>
          <w:lang w:val="fr-FR"/>
        </w:rPr>
      </w:pPr>
      <w:r w:rsidRPr="00347633">
        <w:rPr>
          <w:lang w:val="fr-FR"/>
        </w:rPr>
        <w:t>1.</w:t>
      </w:r>
      <w:r w:rsidRPr="00347633">
        <w:rPr>
          <w:lang w:val="fr-FR"/>
        </w:rPr>
        <w:tab/>
        <w:t>Y a-t-il sur le territoire de la Partie des sources pertinentes de rejets, telles que définies à l’alinéa b) du paragraphe 2 de l’article 9? (par. 4)</w:t>
      </w:r>
    </w:p>
    <w:p w14:paraId="1EA18FE0"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rStyle w:val="Inget"/>
          <w:lang w:val="fr-FR"/>
        </w:rPr>
        <w:tab/>
      </w:r>
      <w:r w:rsidRPr="00347633">
        <w:rPr>
          <w:lang w:val="fr-FR"/>
        </w:rPr>
        <w:t>Oui</w:t>
      </w:r>
    </w:p>
    <w:p w14:paraId="37193F7F"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rStyle w:val="Inget"/>
          <w:lang w:val="fr-FR"/>
        </w:rPr>
        <w:tab/>
      </w:r>
      <w:r w:rsidRPr="00347633">
        <w:rPr>
          <w:lang w:val="fr-FR"/>
        </w:rPr>
        <w:t>Non</w:t>
      </w:r>
    </w:p>
    <w:p w14:paraId="5EA5AAAD"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rStyle w:val="Inget"/>
          <w:lang w:val="fr-FR"/>
        </w:rPr>
        <w:tab/>
      </w:r>
      <w:r w:rsidRPr="00347633">
        <w:rPr>
          <w:lang w:val="fr-FR"/>
        </w:rPr>
        <w:t>Aucune idée (</w:t>
      </w:r>
      <w:r w:rsidRPr="00347633">
        <w:rPr>
          <w:i/>
          <w:lang w:val="fr-FR"/>
        </w:rPr>
        <w:t>prière d’expliquer</w:t>
      </w:r>
      <w:r w:rsidRPr="00347633">
        <w:rPr>
          <w:lang w:val="fr-FR"/>
        </w:rPr>
        <w:t>)</w:t>
      </w:r>
    </w:p>
    <w:p w14:paraId="149189E3" w14:textId="77777777" w:rsidR="00347633" w:rsidRPr="00347633" w:rsidRDefault="00347633" w:rsidP="00347633">
      <w:pPr>
        <w:pStyle w:val="NormalNonumber"/>
        <w:tabs>
          <w:tab w:val="clear" w:pos="2381"/>
        </w:tabs>
        <w:ind w:left="1843"/>
        <w:rPr>
          <w:lang w:val="fr-FR"/>
        </w:rPr>
      </w:pPr>
      <w:r w:rsidRPr="00347633">
        <w:rPr>
          <w:lang w:val="fr-FR"/>
        </w:rPr>
        <w:t xml:space="preserve">Dans </w:t>
      </w:r>
      <w:r w:rsidRPr="00347633">
        <w:rPr>
          <w:b/>
          <w:lang w:val="fr-FR"/>
        </w:rPr>
        <w:t>l’affirmative</w:t>
      </w:r>
      <w:r w:rsidRPr="00347633">
        <w:rPr>
          <w:lang w:val="fr-FR"/>
        </w:rPr>
        <w:t>, indiquer les mesures prises pour contrôler les rejets de sources pertinentes et l’efficacité de ces mesures. (</w:t>
      </w:r>
      <w:proofErr w:type="gramStart"/>
      <w:r w:rsidRPr="00347633">
        <w:rPr>
          <w:lang w:val="fr-FR"/>
        </w:rPr>
        <w:t>par</w:t>
      </w:r>
      <w:proofErr w:type="gramEnd"/>
      <w:r w:rsidRPr="00347633">
        <w:rPr>
          <w:lang w:val="fr-FR"/>
        </w:rPr>
        <w:t>. 5)</w:t>
      </w:r>
    </w:p>
    <w:p w14:paraId="2E63978B" w14:textId="77777777" w:rsidR="00347633" w:rsidRPr="00347633" w:rsidRDefault="00347633" w:rsidP="00347633">
      <w:pPr>
        <w:pStyle w:val="NormalNonumber"/>
        <w:rPr>
          <w:lang w:val="fr-FR"/>
        </w:rPr>
      </w:pPr>
      <w:r w:rsidRPr="00347633">
        <w:rPr>
          <w:lang w:val="fr-FR"/>
        </w:rPr>
        <w:t>2.</w:t>
      </w:r>
      <w:r w:rsidRPr="00347633">
        <w:rPr>
          <w:lang w:val="fr-FR"/>
        </w:rPr>
        <w:tab/>
        <w:t>La Partie a-t-elle établi un inventaire des rejets produits par les sources pertinentes dans un délai de cinq ans à compter de la date d’entrée en vigueur de la Convention à son égard? (par. 6)</w:t>
      </w:r>
    </w:p>
    <w:p w14:paraId="3DB96D50"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Oui</w:t>
      </w:r>
    </w:p>
    <w:p w14:paraId="0DA36A49"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Aucune source pertinente de rejets n’existe sur le territoire de la Partie</w:t>
      </w:r>
    </w:p>
    <w:p w14:paraId="51312C4A"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L’entrée en vigueur de la Convention à son égard date de moins de cinq ans</w:t>
      </w:r>
    </w:p>
    <w:p w14:paraId="667CEE71"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Non (</w:t>
      </w:r>
      <w:r w:rsidRPr="00347633">
        <w:rPr>
          <w:i/>
          <w:lang w:val="fr-FR"/>
        </w:rPr>
        <w:t>prière d’en faire connaître les raisons</w:t>
      </w:r>
      <w:r w:rsidRPr="00347633">
        <w:rPr>
          <w:lang w:val="fr-FR"/>
        </w:rPr>
        <w:t>)</w:t>
      </w:r>
    </w:p>
    <w:p w14:paraId="61D463E7" w14:textId="77777777" w:rsidR="00347633" w:rsidRPr="00347633" w:rsidRDefault="00347633" w:rsidP="00347633">
      <w:pPr>
        <w:pStyle w:val="NormalNonumber"/>
        <w:tabs>
          <w:tab w:val="clear" w:pos="2381"/>
        </w:tabs>
        <w:ind w:left="1843"/>
        <w:rPr>
          <w:lang w:val="fr-FR"/>
        </w:rPr>
      </w:pPr>
      <w:r w:rsidRPr="00347633">
        <w:rPr>
          <w:lang w:val="fr-FR"/>
        </w:rPr>
        <w:t xml:space="preserve">Dans </w:t>
      </w:r>
      <w:r w:rsidRPr="00347633">
        <w:rPr>
          <w:b/>
          <w:lang w:val="fr-FR"/>
        </w:rPr>
        <w:t>l’affirmative</w:t>
      </w:r>
      <w:r w:rsidRPr="00347633">
        <w:rPr>
          <w:lang w:val="fr-FR"/>
        </w:rPr>
        <w:t>, de quand date la dernière mise à jour de cet inventaire?</w:t>
      </w:r>
    </w:p>
    <w:p w14:paraId="2C09829D" w14:textId="77777777" w:rsidR="00347633" w:rsidRPr="00347633" w:rsidRDefault="00347633" w:rsidP="00347633">
      <w:pPr>
        <w:pStyle w:val="NormalNonumber"/>
        <w:tabs>
          <w:tab w:val="clear" w:pos="2381"/>
        </w:tabs>
        <w:ind w:left="1843"/>
        <w:rPr>
          <w:lang w:val="fr-FR"/>
        </w:rPr>
      </w:pPr>
      <w:r w:rsidRPr="00347633">
        <w:rPr>
          <w:lang w:val="fr-FR"/>
        </w:rPr>
        <w:t>Prière d’indiquer où on peut le consulter [informations supplémentaires].</w:t>
      </w:r>
    </w:p>
    <w:p w14:paraId="03E497E2" w14:textId="77777777" w:rsidR="00347633" w:rsidRPr="00347633" w:rsidRDefault="00347633" w:rsidP="00347633">
      <w:pPr>
        <w:pStyle w:val="NormalNonumber"/>
        <w:rPr>
          <w:b/>
          <w:lang w:val="fr-FR"/>
        </w:rPr>
      </w:pPr>
      <w:r w:rsidRPr="00347633">
        <w:rPr>
          <w:b/>
          <w:lang w:val="fr-FR"/>
        </w:rPr>
        <w:t>Article 10 : Stockage provisoire écologiquement rationnel du mercure, à l’exclusion des déchets du mercure</w:t>
      </w:r>
    </w:p>
    <w:p w14:paraId="73A35A38" w14:textId="77777777" w:rsidR="00347633" w:rsidRPr="00347633" w:rsidRDefault="00347633" w:rsidP="00347633">
      <w:pPr>
        <w:pStyle w:val="NormalNonumber"/>
        <w:rPr>
          <w:lang w:val="fr-FR"/>
        </w:rPr>
      </w:pPr>
      <w:bookmarkStart w:id="4" w:name="_DV_C1188"/>
      <w:r w:rsidRPr="00347633">
        <w:rPr>
          <w:lang w:val="fr-FR"/>
        </w:rPr>
        <w:t>1.</w:t>
      </w:r>
      <w:r w:rsidRPr="00347633">
        <w:rPr>
          <w:lang w:val="fr-FR"/>
        </w:rPr>
        <w:tab/>
        <w:t>La Partie a-t-elle pris des mesures pour faire en sorte que le stockage provisoire du mercure et des composés du mercure destinés à une utilisation permise à une Partie dans le cadre de la Convention soit assuré d’une manière écologiquement rationnelle? (par. 2)</w:t>
      </w:r>
    </w:p>
    <w:p w14:paraId="5CC8FB1F"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Oui</w:t>
      </w:r>
    </w:p>
    <w:p w14:paraId="2556B9F1"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Non</w:t>
      </w:r>
    </w:p>
    <w:p w14:paraId="0B2818B0"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Aucune idée (</w:t>
      </w:r>
      <w:r w:rsidRPr="00347633">
        <w:rPr>
          <w:i/>
          <w:lang w:val="fr-FR"/>
        </w:rPr>
        <w:t>prière d’expliquer</w:t>
      </w:r>
      <w:r w:rsidRPr="00347633">
        <w:rPr>
          <w:lang w:val="fr-FR"/>
        </w:rPr>
        <w:t>)</w:t>
      </w:r>
    </w:p>
    <w:p w14:paraId="1C47CC04" w14:textId="77777777" w:rsidR="00347633" w:rsidRPr="00347633" w:rsidRDefault="00347633" w:rsidP="00347633">
      <w:pPr>
        <w:pStyle w:val="NormalNonumber"/>
        <w:tabs>
          <w:tab w:val="clear" w:pos="2381"/>
        </w:tabs>
        <w:ind w:left="1843"/>
        <w:rPr>
          <w:lang w:val="fr-FR"/>
        </w:rPr>
      </w:pPr>
      <w:r w:rsidRPr="00347633">
        <w:rPr>
          <w:lang w:val="fr-FR"/>
        </w:rPr>
        <w:t xml:space="preserve">Dans </w:t>
      </w:r>
      <w:r w:rsidRPr="00347633">
        <w:rPr>
          <w:b/>
          <w:lang w:val="fr-FR"/>
        </w:rPr>
        <w:t>l’affirmative</w:t>
      </w:r>
      <w:r w:rsidRPr="00347633">
        <w:rPr>
          <w:lang w:val="fr-FR"/>
        </w:rPr>
        <w:t>, prière de faire connaître ces mesures et de fournir des informations sur leur efficacité.</w:t>
      </w:r>
    </w:p>
    <w:bookmarkEnd w:id="4"/>
    <w:p w14:paraId="3BBC3711" w14:textId="77777777" w:rsidR="00E72FB7" w:rsidRDefault="00E72FB7">
      <w:pPr>
        <w:tabs>
          <w:tab w:val="clear" w:pos="1247"/>
          <w:tab w:val="clear" w:pos="1814"/>
          <w:tab w:val="clear" w:pos="2381"/>
          <w:tab w:val="clear" w:pos="2948"/>
          <w:tab w:val="clear" w:pos="3515"/>
        </w:tabs>
        <w:rPr>
          <w:b/>
          <w:lang w:val="fr-FR"/>
        </w:rPr>
      </w:pPr>
      <w:r>
        <w:rPr>
          <w:b/>
          <w:lang w:val="fr-FR"/>
        </w:rPr>
        <w:br w:type="page"/>
      </w:r>
    </w:p>
    <w:p w14:paraId="096A7226" w14:textId="4A18FD5A" w:rsidR="00347633" w:rsidRPr="00E72FB7" w:rsidRDefault="00347633" w:rsidP="00347633">
      <w:pPr>
        <w:pStyle w:val="NormalNonumber"/>
        <w:rPr>
          <w:b/>
          <w:lang w:val="fr-FR"/>
        </w:rPr>
      </w:pPr>
      <w:r w:rsidRPr="00E72FB7">
        <w:rPr>
          <w:b/>
          <w:lang w:val="fr-FR"/>
        </w:rPr>
        <w:lastRenderedPageBreak/>
        <w:t xml:space="preserve">Article 11 : Déchets de </w:t>
      </w:r>
      <w:proofErr w:type="gramStart"/>
      <w:r w:rsidRPr="00E72FB7">
        <w:rPr>
          <w:b/>
          <w:lang w:val="fr-FR"/>
        </w:rPr>
        <w:t>mercure[</w:t>
      </w:r>
      <w:proofErr w:type="gramEnd"/>
      <w:r w:rsidRPr="00E72FB7">
        <w:rPr>
          <w:rStyle w:val="FootnoteReference"/>
          <w:b/>
          <w:lang w:val="fr-FR"/>
        </w:rPr>
        <w:footnoteReference w:customMarkFollows="1" w:id="3"/>
        <w:t>*</w:t>
      </w:r>
      <w:r w:rsidRPr="00E72FB7">
        <w:rPr>
          <w:b/>
          <w:lang w:val="fr-FR"/>
        </w:rPr>
        <w:t>]</w:t>
      </w:r>
    </w:p>
    <w:p w14:paraId="53A9D43A" w14:textId="77777777" w:rsidR="00347633" w:rsidRPr="00347633" w:rsidRDefault="00347633" w:rsidP="00347633">
      <w:pPr>
        <w:pStyle w:val="NormalNonumber"/>
        <w:rPr>
          <w:lang w:val="fr-FR"/>
        </w:rPr>
      </w:pPr>
      <w:bookmarkStart w:id="5" w:name="_DV_C1196"/>
      <w:r w:rsidRPr="00347633">
        <w:rPr>
          <w:lang w:val="fr-FR"/>
        </w:rPr>
        <w:t>1.</w:t>
      </w:r>
      <w:r w:rsidRPr="00347633">
        <w:rPr>
          <w:lang w:val="fr-FR"/>
        </w:rPr>
        <w:tab/>
        <w:t>La Partie a-t-elle pris des mesures permettant de répondre aux exigences du paragraphe 3 de l’article 11 pour ses déchets de mercure? (par. 3)</w:t>
      </w:r>
    </w:p>
    <w:p w14:paraId="353F864B"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Oui</w:t>
      </w:r>
    </w:p>
    <w:p w14:paraId="610FC130"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Non</w:t>
      </w:r>
    </w:p>
    <w:p w14:paraId="34733564" w14:textId="77777777" w:rsidR="00347633" w:rsidRPr="00347633" w:rsidRDefault="00347633" w:rsidP="00347633">
      <w:pPr>
        <w:pStyle w:val="NormalNonumber"/>
        <w:tabs>
          <w:tab w:val="clear" w:pos="2381"/>
        </w:tabs>
        <w:ind w:left="1843"/>
        <w:rPr>
          <w:lang w:val="fr-FR"/>
        </w:rPr>
      </w:pPr>
      <w:r w:rsidRPr="00347633">
        <w:rPr>
          <w:lang w:val="fr-FR"/>
        </w:rPr>
        <w:t xml:space="preserve">Dans </w:t>
      </w:r>
      <w:r w:rsidRPr="00347633">
        <w:rPr>
          <w:b/>
          <w:lang w:val="fr-FR"/>
        </w:rPr>
        <w:t>l’affirmative</w:t>
      </w:r>
      <w:r w:rsidRPr="00347633">
        <w:rPr>
          <w:lang w:val="fr-FR"/>
        </w:rPr>
        <w:t>, prière de fournir des informations sur ces mesures et sur leur efficacité.</w:t>
      </w:r>
    </w:p>
    <w:bookmarkEnd w:id="5"/>
    <w:p w14:paraId="42D406D5" w14:textId="77777777" w:rsidR="00347633" w:rsidRPr="00347633" w:rsidRDefault="00347633" w:rsidP="00347633">
      <w:pPr>
        <w:pStyle w:val="NormalNonumber"/>
        <w:tabs>
          <w:tab w:val="clear" w:pos="2381"/>
        </w:tabs>
        <w:ind w:left="1843"/>
        <w:rPr>
          <w:lang w:val="fr-FR"/>
        </w:rPr>
      </w:pPr>
      <w:r w:rsidRPr="00347633">
        <w:rPr>
          <w:lang w:val="fr-FR"/>
        </w:rPr>
        <w:t>[Y a-t-il sur le territoire de la Partie des installations de gestion des déchets [de</w:t>
      </w:r>
      <w:proofErr w:type="gramStart"/>
      <w:r w:rsidRPr="00347633">
        <w:rPr>
          <w:lang w:val="fr-FR"/>
        </w:rPr>
        <w:t>][</w:t>
      </w:r>
      <w:proofErr w:type="gramEnd"/>
      <w:r w:rsidRPr="00347633">
        <w:rPr>
          <w:lang w:val="fr-FR"/>
        </w:rPr>
        <w:t>contenant du] mercure?</w:t>
      </w:r>
    </w:p>
    <w:p w14:paraId="5B16FA7C"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Oui</w:t>
      </w:r>
    </w:p>
    <w:p w14:paraId="1B945079"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Non</w:t>
      </w:r>
    </w:p>
    <w:p w14:paraId="23DFFB3D"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rStyle w:val="Inget"/>
          <w:lang w:val="fr-FR"/>
        </w:rPr>
        <w:tab/>
      </w:r>
      <w:r w:rsidRPr="00347633">
        <w:rPr>
          <w:lang w:val="fr-FR"/>
        </w:rPr>
        <w:t>Aucune idée (</w:t>
      </w:r>
      <w:r w:rsidRPr="00347633">
        <w:rPr>
          <w:i/>
          <w:lang w:val="fr-FR"/>
        </w:rPr>
        <w:t>prière d’expliquer</w:t>
      </w:r>
      <w:r w:rsidRPr="00347633">
        <w:rPr>
          <w:lang w:val="fr-FR"/>
        </w:rPr>
        <w:t>)</w:t>
      </w:r>
    </w:p>
    <w:p w14:paraId="62B61F5C" w14:textId="77777777" w:rsidR="00347633" w:rsidRPr="00347633" w:rsidRDefault="00347633" w:rsidP="00347633">
      <w:pPr>
        <w:pStyle w:val="NormalNonumber"/>
        <w:tabs>
          <w:tab w:val="clear" w:pos="2381"/>
        </w:tabs>
        <w:ind w:left="1843"/>
        <w:rPr>
          <w:lang w:val="fr-FR"/>
        </w:rPr>
      </w:pPr>
      <w:r w:rsidRPr="00347633">
        <w:rPr>
          <w:lang w:val="fr-FR"/>
        </w:rPr>
        <w:t xml:space="preserve">Dans </w:t>
      </w:r>
      <w:r w:rsidRPr="00347633">
        <w:rPr>
          <w:b/>
          <w:lang w:val="fr-FR"/>
        </w:rPr>
        <w:t>l’affirmative</w:t>
      </w:r>
      <w:r w:rsidRPr="00347633">
        <w:rPr>
          <w:lang w:val="fr-FR"/>
        </w:rPr>
        <w:t>, prière d’indiquer les mesures prises pour faire en sorte que les déchets [de</w:t>
      </w:r>
      <w:proofErr w:type="gramStart"/>
      <w:r w:rsidRPr="00347633">
        <w:rPr>
          <w:lang w:val="fr-FR"/>
        </w:rPr>
        <w:t>][</w:t>
      </w:r>
      <w:proofErr w:type="gramEnd"/>
      <w:r w:rsidRPr="00347633">
        <w:rPr>
          <w:lang w:val="fr-FR"/>
        </w:rPr>
        <w:t>contenant du] mercure soient gérés conformément aux dispositions du paragraphe 3 de l’article 11 et de fournir des informations sur l’efficacité de ces mesures.]</w:t>
      </w:r>
    </w:p>
    <w:p w14:paraId="7FDE0235" w14:textId="77777777" w:rsidR="00347633" w:rsidRPr="00347633" w:rsidRDefault="00347633" w:rsidP="00347633">
      <w:pPr>
        <w:pStyle w:val="NormalNonumber"/>
        <w:tabs>
          <w:tab w:val="clear" w:pos="2381"/>
        </w:tabs>
        <w:ind w:left="1843"/>
        <w:rPr>
          <w:lang w:val="fr-FR"/>
        </w:rPr>
      </w:pPr>
      <w:r w:rsidRPr="00347633">
        <w:rPr>
          <w:lang w:val="fr-FR"/>
        </w:rPr>
        <w:t>[Combien de déchets de mercure a-t-on, au cours de la période considérée, soumis à des opérations d’élimination qui ne débouchent pas sur la récupération, le recyclage, la régénération, la réutilisation directe ou toute autre utilisation? Précisez le type d’opérations d’élimination définitive dont ils ont fait l’objet?][INFORMATIONS SUPPLÉMENTAIRES]</w:t>
      </w:r>
    </w:p>
    <w:p w14:paraId="030799C7" w14:textId="77777777" w:rsidR="00347633" w:rsidRPr="00347633" w:rsidRDefault="00347633" w:rsidP="00347633">
      <w:pPr>
        <w:pStyle w:val="NormalNonumber"/>
        <w:rPr>
          <w:b/>
          <w:lang w:val="fr-FR"/>
        </w:rPr>
      </w:pPr>
      <w:r w:rsidRPr="00347633">
        <w:rPr>
          <w:b/>
          <w:lang w:val="fr-FR"/>
        </w:rPr>
        <w:t>Article 12 : Sites contaminés</w:t>
      </w:r>
    </w:p>
    <w:p w14:paraId="55A317C5" w14:textId="77777777" w:rsidR="00347633" w:rsidRPr="00E72FB7" w:rsidRDefault="00347633" w:rsidP="00347633">
      <w:pPr>
        <w:pStyle w:val="NormalNonumber"/>
        <w:rPr>
          <w:lang w:val="fr-FR"/>
        </w:rPr>
      </w:pPr>
      <w:r w:rsidRPr="00347633">
        <w:rPr>
          <w:lang w:val="fr-FR"/>
        </w:rPr>
        <w:t>1.</w:t>
      </w:r>
      <w:r w:rsidRPr="00347633">
        <w:rPr>
          <w:lang w:val="fr-FR"/>
        </w:rPr>
        <w:tab/>
        <w:t xml:space="preserve">La Partie s’est-elle efforcée d’élaborer des stratégies pour identifier et évaluer les sites contaminés par du mercure ou des composés du mercure se trouvant sur son territoire? </w:t>
      </w:r>
      <w:r w:rsidRPr="00E72FB7">
        <w:rPr>
          <w:lang w:val="fr-FR"/>
        </w:rPr>
        <w:t>(par. 1)</w:t>
      </w:r>
    </w:p>
    <w:p w14:paraId="6CD3CE69" w14:textId="77777777" w:rsidR="00347633" w:rsidRPr="00347633" w:rsidRDefault="00347633" w:rsidP="00347633">
      <w:pPr>
        <w:pStyle w:val="NormalNonumber"/>
        <w:rPr>
          <w:lang w:val="fr-FR"/>
        </w:rPr>
      </w:pPr>
      <w:r w:rsidRPr="00E72FB7">
        <w:rPr>
          <w:lang w:val="fr-FR"/>
        </w:rPr>
        <w:tab/>
      </w:r>
      <w:r>
        <w:rPr>
          <w:rStyle w:val="Inget"/>
        </w:rPr>
        <w:sym w:font="Wingdings" w:char="F0A8"/>
      </w:r>
      <w:r w:rsidRPr="00347633">
        <w:rPr>
          <w:lang w:val="fr-FR"/>
        </w:rPr>
        <w:tab/>
        <w:t>Oui</w:t>
      </w:r>
    </w:p>
    <w:p w14:paraId="14A28DEE"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Non</w:t>
      </w:r>
    </w:p>
    <w:p w14:paraId="3B2B99A2" w14:textId="77777777" w:rsidR="00347633" w:rsidRPr="00347633" w:rsidRDefault="00347633" w:rsidP="00347633">
      <w:pPr>
        <w:pStyle w:val="NormalNonumber"/>
        <w:rPr>
          <w:lang w:val="fr-FR"/>
        </w:rPr>
      </w:pPr>
      <w:r w:rsidRPr="00347633">
        <w:rPr>
          <w:lang w:val="fr-FR"/>
        </w:rPr>
        <w:tab/>
        <w:t>Prière de préciser.</w:t>
      </w:r>
    </w:p>
    <w:p w14:paraId="12B1C235" w14:textId="77777777" w:rsidR="00347633" w:rsidRPr="00347633" w:rsidRDefault="00347633" w:rsidP="00347633">
      <w:pPr>
        <w:pStyle w:val="NormalNonumber"/>
        <w:rPr>
          <w:b/>
          <w:lang w:val="fr-FR"/>
        </w:rPr>
      </w:pPr>
      <w:r w:rsidRPr="00347633">
        <w:rPr>
          <w:b/>
          <w:lang w:val="fr-FR"/>
        </w:rPr>
        <w:t>Article 13 : Ressources financières et mécanisme de financement</w:t>
      </w:r>
    </w:p>
    <w:p w14:paraId="48742360" w14:textId="77777777" w:rsidR="00347633" w:rsidRPr="00A00FF0" w:rsidRDefault="00347633" w:rsidP="00347633">
      <w:pPr>
        <w:pStyle w:val="Normalnumber"/>
        <w:numPr>
          <w:ilvl w:val="0"/>
          <w:numId w:val="43"/>
        </w:numPr>
        <w:tabs>
          <w:tab w:val="clear" w:pos="1247"/>
          <w:tab w:val="clear" w:pos="2381"/>
          <w:tab w:val="clear" w:pos="2948"/>
          <w:tab w:val="clear" w:pos="3515"/>
          <w:tab w:val="clear" w:pos="4082"/>
        </w:tabs>
      </w:pPr>
      <w:r w:rsidRPr="00347633">
        <w:rPr>
          <w:lang w:val="fr-FR"/>
        </w:rPr>
        <w:t xml:space="preserve">La Partie a-t-elle entrepris de fournir, dans la mesure de ses moyens et conformément à ses politiques, priorités, plans et programmes nationaux, des ressources pour les activités nationales prévues aux fins de la mise en œuvre de la Convention? </w:t>
      </w:r>
      <w:r w:rsidRPr="00A00FF0">
        <w:t>(par.1)</w:t>
      </w:r>
    </w:p>
    <w:p w14:paraId="2A7DF597" w14:textId="77777777" w:rsidR="00347633" w:rsidRDefault="00347633" w:rsidP="00347633">
      <w:pPr>
        <w:pStyle w:val="NormalNonumber"/>
      </w:pPr>
      <w:r>
        <w:tab/>
      </w:r>
      <w:r>
        <w:rPr>
          <w:rStyle w:val="Inget"/>
        </w:rPr>
        <w:sym w:font="Wingdings" w:char="F0A8"/>
      </w:r>
      <w:r>
        <w:tab/>
      </w:r>
      <w:proofErr w:type="spellStart"/>
      <w:r w:rsidRPr="00A00FF0">
        <w:t>Oui</w:t>
      </w:r>
      <w:proofErr w:type="spellEnd"/>
      <w:r w:rsidRPr="00A00FF0">
        <w:t xml:space="preserve"> </w:t>
      </w:r>
      <w:r>
        <w:t>[</w:t>
      </w:r>
      <w:r w:rsidRPr="00A00FF0">
        <w:t>(</w:t>
      </w:r>
      <w:proofErr w:type="spellStart"/>
      <w:r w:rsidRPr="00A00FF0">
        <w:rPr>
          <w:i/>
        </w:rPr>
        <w:t>prière</w:t>
      </w:r>
      <w:proofErr w:type="spellEnd"/>
      <w:r w:rsidRPr="00A00FF0">
        <w:rPr>
          <w:i/>
        </w:rPr>
        <w:t xml:space="preserve"> de </w:t>
      </w:r>
      <w:proofErr w:type="spellStart"/>
      <w:r w:rsidRPr="00A00FF0">
        <w:rPr>
          <w:i/>
        </w:rPr>
        <w:t>préciser</w:t>
      </w:r>
      <w:proofErr w:type="spellEnd"/>
      <w:r w:rsidRPr="00A00FF0">
        <w:t>)</w:t>
      </w:r>
      <w:r>
        <w:t>]</w:t>
      </w:r>
    </w:p>
    <w:p w14:paraId="3D4361EB"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Non [(</w:t>
      </w:r>
      <w:r w:rsidRPr="00347633">
        <w:rPr>
          <w:i/>
          <w:lang w:val="fr-FR"/>
        </w:rPr>
        <w:t>prière d’en faire connaître les raisons</w:t>
      </w:r>
      <w:r w:rsidRPr="00347633">
        <w:rPr>
          <w:lang w:val="fr-FR"/>
        </w:rPr>
        <w:t>)]</w:t>
      </w:r>
    </w:p>
    <w:p w14:paraId="5D1059D3" w14:textId="77777777" w:rsidR="00347633" w:rsidRDefault="00347633" w:rsidP="00347633">
      <w:pPr>
        <w:pStyle w:val="NormalNonumber"/>
        <w:tabs>
          <w:tab w:val="clear" w:pos="2381"/>
        </w:tabs>
        <w:ind w:left="1843"/>
      </w:pPr>
      <w:r>
        <w:t>[</w:t>
      </w:r>
      <w:proofErr w:type="gramStart"/>
      <w:r>
        <w:t>Observations :</w:t>
      </w:r>
      <w:proofErr w:type="gramEnd"/>
      <w:r>
        <w:t>]</w:t>
      </w:r>
    </w:p>
    <w:p w14:paraId="5752CB3E" w14:textId="77777777" w:rsidR="00347633" w:rsidRPr="003B5854" w:rsidRDefault="00347633" w:rsidP="00347633">
      <w:pPr>
        <w:pStyle w:val="Normalnumber"/>
        <w:numPr>
          <w:ilvl w:val="0"/>
          <w:numId w:val="43"/>
        </w:numPr>
        <w:tabs>
          <w:tab w:val="clear" w:pos="1247"/>
          <w:tab w:val="clear" w:pos="2381"/>
          <w:tab w:val="clear" w:pos="2948"/>
          <w:tab w:val="clear" w:pos="3515"/>
          <w:tab w:val="clear" w:pos="4082"/>
        </w:tabs>
      </w:pPr>
      <w:r w:rsidRPr="00347633">
        <w:rPr>
          <w:lang w:val="fr-FR"/>
        </w:rPr>
        <w:t xml:space="preserve">La Partie a-t-elle, dans la mesure de ses moyens, apporté des contributions au mécanisme de financement visé au paragraphe 5 de l’article 13? </w:t>
      </w:r>
      <w:r w:rsidRPr="003B5854">
        <w:t>(par. 12)</w:t>
      </w:r>
      <w:r>
        <w:t xml:space="preserve"> </w:t>
      </w:r>
      <w:r w:rsidRPr="003B5854">
        <w:t>[INFORMATIONS SUPPLÉMENTAIRES]</w:t>
      </w:r>
    </w:p>
    <w:p w14:paraId="1E4BF054" w14:textId="77777777" w:rsidR="00347633" w:rsidRPr="0082776E" w:rsidRDefault="00347633" w:rsidP="00347633">
      <w:pPr>
        <w:spacing w:after="120"/>
        <w:ind w:left="1247"/>
        <w:rPr>
          <w:lang w:val="fr-CA"/>
        </w:rPr>
      </w:pPr>
      <w:r w:rsidRPr="0082776E">
        <w:rPr>
          <w:i/>
          <w:lang w:val="fr-CA"/>
        </w:rPr>
        <w:t>(Veuillez ne cocher qu</w:t>
      </w:r>
      <w:r>
        <w:rPr>
          <w:i/>
          <w:lang w:val="fr-CA"/>
        </w:rPr>
        <w:t>’</w:t>
      </w:r>
      <w:r w:rsidRPr="0082776E">
        <w:rPr>
          <w:i/>
          <w:lang w:val="fr-CA"/>
        </w:rPr>
        <w:t>une seule case)</w:t>
      </w:r>
    </w:p>
    <w:p w14:paraId="624F8215"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Oui [(</w:t>
      </w:r>
      <w:r w:rsidRPr="00347633">
        <w:rPr>
          <w:i/>
          <w:lang w:val="fr-FR"/>
        </w:rPr>
        <w:t>prière de préciser</w:t>
      </w:r>
      <w:r w:rsidRPr="00347633">
        <w:rPr>
          <w:lang w:val="fr-FR"/>
        </w:rPr>
        <w:t>)]</w:t>
      </w:r>
    </w:p>
    <w:p w14:paraId="1F3E48FB"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Non [(</w:t>
      </w:r>
      <w:r w:rsidRPr="00347633">
        <w:rPr>
          <w:i/>
          <w:lang w:val="fr-FR"/>
        </w:rPr>
        <w:t>prière d’en faire connaître les raisons</w:t>
      </w:r>
      <w:r w:rsidRPr="00347633">
        <w:rPr>
          <w:lang w:val="fr-FR"/>
        </w:rPr>
        <w:t>)]</w:t>
      </w:r>
    </w:p>
    <w:p w14:paraId="3382877F" w14:textId="77777777" w:rsidR="00347633" w:rsidRDefault="00347633" w:rsidP="00347633">
      <w:pPr>
        <w:pStyle w:val="NormalNonumber"/>
        <w:tabs>
          <w:tab w:val="clear" w:pos="2381"/>
        </w:tabs>
        <w:ind w:left="1843"/>
      </w:pPr>
      <w:r>
        <w:t>[</w:t>
      </w:r>
      <w:proofErr w:type="gramStart"/>
      <w:r>
        <w:t>Observations :</w:t>
      </w:r>
      <w:proofErr w:type="gramEnd"/>
      <w:r>
        <w:t>]</w:t>
      </w:r>
    </w:p>
    <w:p w14:paraId="3194E376" w14:textId="77777777" w:rsidR="00347633" w:rsidRPr="00A00FF0" w:rsidRDefault="00347633" w:rsidP="00347633">
      <w:pPr>
        <w:pStyle w:val="Normalnumber"/>
        <w:numPr>
          <w:ilvl w:val="0"/>
          <w:numId w:val="43"/>
        </w:numPr>
        <w:tabs>
          <w:tab w:val="clear" w:pos="1247"/>
          <w:tab w:val="clear" w:pos="2381"/>
          <w:tab w:val="clear" w:pos="2948"/>
          <w:tab w:val="clear" w:pos="3515"/>
          <w:tab w:val="clear" w:pos="4082"/>
        </w:tabs>
      </w:pPr>
      <w:r w:rsidRPr="00347633">
        <w:rPr>
          <w:lang w:val="fr-FR"/>
        </w:rPr>
        <w:t xml:space="preserve">La Partie a-t-elle fourni des ressources financières pour aider les Parties qui sont des pays en développement ou à économie en transition à mettre en œuvre la Convention par le biais d’autres sources bilatérales, régionales et multilatérales? </w:t>
      </w:r>
      <w:r w:rsidRPr="00A00FF0">
        <w:t xml:space="preserve">(par. 3) </w:t>
      </w:r>
      <w:r>
        <w:t>[INFORMATIONS SUPPLÉMENTAIRES]</w:t>
      </w:r>
    </w:p>
    <w:p w14:paraId="37E6F4EB" w14:textId="77777777" w:rsidR="00347633" w:rsidRPr="00A00FF0" w:rsidRDefault="00347633" w:rsidP="00347633">
      <w:pPr>
        <w:spacing w:after="120"/>
        <w:ind w:left="1247"/>
        <w:rPr>
          <w:lang w:val="fr-CA"/>
        </w:rPr>
      </w:pPr>
      <w:r w:rsidRPr="00A00FF0">
        <w:rPr>
          <w:i/>
          <w:lang w:val="fr-CA"/>
        </w:rPr>
        <w:t>(Veuillez ne cocher qu</w:t>
      </w:r>
      <w:r>
        <w:rPr>
          <w:i/>
          <w:lang w:val="fr-CA"/>
        </w:rPr>
        <w:t>’</w:t>
      </w:r>
      <w:r w:rsidRPr="00A00FF0">
        <w:rPr>
          <w:i/>
          <w:lang w:val="fr-CA"/>
        </w:rPr>
        <w:t>une seule case)</w:t>
      </w:r>
    </w:p>
    <w:p w14:paraId="324EA70D"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Oui [(</w:t>
      </w:r>
      <w:r w:rsidRPr="00347633">
        <w:rPr>
          <w:i/>
          <w:lang w:val="fr-FR"/>
        </w:rPr>
        <w:t>prière de préciser</w:t>
      </w:r>
      <w:r w:rsidRPr="00347633">
        <w:rPr>
          <w:lang w:val="fr-FR"/>
        </w:rPr>
        <w:t>)]</w:t>
      </w:r>
    </w:p>
    <w:p w14:paraId="0E6B62BC"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Non [(</w:t>
      </w:r>
      <w:r w:rsidRPr="00347633">
        <w:rPr>
          <w:i/>
          <w:lang w:val="fr-FR"/>
        </w:rPr>
        <w:t>prière d’en faire connaître les raisons</w:t>
      </w:r>
      <w:r w:rsidRPr="00347633">
        <w:rPr>
          <w:lang w:val="fr-FR"/>
        </w:rPr>
        <w:t>)]</w:t>
      </w:r>
    </w:p>
    <w:p w14:paraId="48B784F0" w14:textId="77777777" w:rsidR="00347633" w:rsidRPr="00347633" w:rsidRDefault="00347633" w:rsidP="00347633">
      <w:pPr>
        <w:pStyle w:val="NormalNonumber"/>
        <w:tabs>
          <w:tab w:val="clear" w:pos="2381"/>
        </w:tabs>
        <w:ind w:left="1843"/>
        <w:rPr>
          <w:lang w:val="fr-FR"/>
        </w:rPr>
      </w:pPr>
      <w:r w:rsidRPr="00347633">
        <w:rPr>
          <w:lang w:val="fr-FR"/>
        </w:rPr>
        <w:lastRenderedPageBreak/>
        <w:t>[Observations :]</w:t>
      </w:r>
    </w:p>
    <w:p w14:paraId="4373BF55" w14:textId="77777777" w:rsidR="00347633" w:rsidRPr="00347633" w:rsidRDefault="00347633" w:rsidP="00347633">
      <w:pPr>
        <w:pStyle w:val="NormalNonumber"/>
        <w:rPr>
          <w:b/>
          <w:lang w:val="fr-FR"/>
        </w:rPr>
      </w:pPr>
      <w:r w:rsidRPr="00347633">
        <w:rPr>
          <w:b/>
          <w:lang w:val="fr-FR"/>
        </w:rPr>
        <w:t>Article 14 : Renforcement des capacités, assistance technique et transfert de technologies</w:t>
      </w:r>
    </w:p>
    <w:p w14:paraId="4A7FF90B" w14:textId="77777777" w:rsidR="00347633" w:rsidRPr="00A00FF0" w:rsidRDefault="00347633" w:rsidP="00347633">
      <w:pPr>
        <w:pStyle w:val="NormalNonumber"/>
      </w:pPr>
      <w:r w:rsidRPr="00347633">
        <w:rPr>
          <w:lang w:val="fr-FR"/>
        </w:rPr>
        <w:t>1.</w:t>
      </w:r>
      <w:r w:rsidRPr="00347633">
        <w:rPr>
          <w:lang w:val="fr-FR"/>
        </w:rPr>
        <w:tab/>
        <w:t xml:space="preserve">La Partie a-t-elle coopéré à la fourniture d’un renforcement des capacités ou d’une assistance technique à une autre Partie à la Convention, conformément aux dispositions de l’article 14? </w:t>
      </w:r>
      <w:r w:rsidRPr="00A00FF0">
        <w:t>(par. 1)</w:t>
      </w:r>
    </w:p>
    <w:p w14:paraId="2A81FAAE" w14:textId="77777777" w:rsidR="00347633" w:rsidRDefault="00347633" w:rsidP="00347633">
      <w:pPr>
        <w:pStyle w:val="NormalNonumber"/>
      </w:pPr>
      <w:r>
        <w:tab/>
      </w:r>
      <w:r>
        <w:rPr>
          <w:rStyle w:val="Inget"/>
        </w:rPr>
        <w:sym w:font="Wingdings" w:char="F0A8"/>
      </w:r>
      <w:r>
        <w:tab/>
      </w:r>
      <w:proofErr w:type="spellStart"/>
      <w:r w:rsidRPr="00A00FF0">
        <w:t>Oui</w:t>
      </w:r>
      <w:proofErr w:type="spellEnd"/>
      <w:r w:rsidRPr="00A00FF0">
        <w:t xml:space="preserve"> (</w:t>
      </w:r>
      <w:proofErr w:type="spellStart"/>
      <w:r w:rsidRPr="00A00FF0">
        <w:rPr>
          <w:i/>
        </w:rPr>
        <w:t>prière</w:t>
      </w:r>
      <w:proofErr w:type="spellEnd"/>
      <w:r w:rsidRPr="00A00FF0">
        <w:rPr>
          <w:i/>
        </w:rPr>
        <w:t xml:space="preserve"> de </w:t>
      </w:r>
      <w:proofErr w:type="spellStart"/>
      <w:r w:rsidRPr="00A00FF0">
        <w:rPr>
          <w:i/>
        </w:rPr>
        <w:t>préciser</w:t>
      </w:r>
      <w:proofErr w:type="spellEnd"/>
      <w:r w:rsidRPr="00A00FF0">
        <w:t>)</w:t>
      </w:r>
    </w:p>
    <w:p w14:paraId="577ABD53" w14:textId="77777777" w:rsidR="00347633" w:rsidRPr="00E72FB7" w:rsidRDefault="00347633" w:rsidP="00347633">
      <w:pPr>
        <w:pStyle w:val="NormalNonumber"/>
        <w:ind w:left="1253"/>
        <w:rPr>
          <w:lang w:val="fr-FR"/>
        </w:rPr>
      </w:pPr>
      <w:r>
        <w:tab/>
      </w:r>
      <w:r>
        <w:rPr>
          <w:rStyle w:val="Inget"/>
        </w:rPr>
        <w:sym w:font="Wingdings" w:char="F0A8"/>
      </w:r>
      <w:r w:rsidRPr="00E72FB7">
        <w:rPr>
          <w:lang w:val="fr-FR"/>
        </w:rPr>
        <w:tab/>
        <w:t>Non (</w:t>
      </w:r>
      <w:r w:rsidRPr="00E72FB7">
        <w:rPr>
          <w:i/>
          <w:lang w:val="fr-FR"/>
        </w:rPr>
        <w:t>prière de préciser</w:t>
      </w:r>
      <w:r w:rsidRPr="00E72FB7">
        <w:rPr>
          <w:lang w:val="fr-FR"/>
        </w:rPr>
        <w:t>)</w:t>
      </w:r>
    </w:p>
    <w:p w14:paraId="1ABE0A5F" w14:textId="77777777" w:rsidR="00347633" w:rsidRPr="00E72FB7" w:rsidRDefault="00347633" w:rsidP="00347633">
      <w:pPr>
        <w:pStyle w:val="NormalNonumber"/>
        <w:rPr>
          <w:lang w:val="fr-FR"/>
        </w:rPr>
      </w:pPr>
      <w:r w:rsidRPr="00347633">
        <w:rPr>
          <w:lang w:val="fr-FR"/>
        </w:rPr>
        <w:t>2.</w:t>
      </w:r>
      <w:r w:rsidRPr="00347633">
        <w:rPr>
          <w:lang w:val="fr-FR"/>
        </w:rPr>
        <w:tab/>
        <w:t xml:space="preserve">La Partie a-t-elle reçu de l’aide aux fins du renforcement des capacités ou une assistance technique, conformément aux dispositions de l’article 14? </w:t>
      </w:r>
      <w:r w:rsidRPr="00E72FB7">
        <w:rPr>
          <w:lang w:val="fr-FR"/>
        </w:rPr>
        <w:t>(par. 1</w:t>
      </w:r>
      <w:proofErr w:type="gramStart"/>
      <w:r w:rsidRPr="00E72FB7">
        <w:rPr>
          <w:lang w:val="fr-FR"/>
        </w:rPr>
        <w:t>)[</w:t>
      </w:r>
      <w:proofErr w:type="gramEnd"/>
      <w:r w:rsidRPr="00E72FB7">
        <w:rPr>
          <w:lang w:val="fr-FR"/>
        </w:rPr>
        <w:t>INFORMATIONS SUPPLÉMENTAIRES]</w:t>
      </w:r>
    </w:p>
    <w:p w14:paraId="07A0A399" w14:textId="77777777" w:rsidR="00347633" w:rsidRPr="00347633" w:rsidRDefault="00347633" w:rsidP="00347633">
      <w:pPr>
        <w:pStyle w:val="NormalNonumber"/>
        <w:rPr>
          <w:lang w:val="fr-FR"/>
        </w:rPr>
      </w:pPr>
      <w:r w:rsidRPr="00E72FB7">
        <w:rPr>
          <w:lang w:val="fr-FR"/>
        </w:rPr>
        <w:tab/>
      </w:r>
      <w:r>
        <w:rPr>
          <w:rStyle w:val="Inget"/>
        </w:rPr>
        <w:sym w:font="Wingdings" w:char="F0A8"/>
      </w:r>
      <w:r w:rsidRPr="00347633">
        <w:rPr>
          <w:lang w:val="fr-FR"/>
        </w:rPr>
        <w:tab/>
        <w:t>Oui (</w:t>
      </w:r>
      <w:r w:rsidRPr="00347633">
        <w:rPr>
          <w:i/>
          <w:lang w:val="fr-FR"/>
        </w:rPr>
        <w:t>prière de préciser</w:t>
      </w:r>
      <w:r w:rsidRPr="00347633">
        <w:rPr>
          <w:lang w:val="fr-FR"/>
        </w:rPr>
        <w:t>)</w:t>
      </w:r>
    </w:p>
    <w:p w14:paraId="38B0EA31"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Non (</w:t>
      </w:r>
      <w:r w:rsidRPr="00347633">
        <w:rPr>
          <w:i/>
          <w:lang w:val="fr-FR"/>
        </w:rPr>
        <w:t>prière de préciser</w:t>
      </w:r>
      <w:r w:rsidRPr="00347633">
        <w:rPr>
          <w:lang w:val="fr-FR"/>
        </w:rPr>
        <w:t>)</w:t>
      </w:r>
    </w:p>
    <w:p w14:paraId="761529D2" w14:textId="77777777" w:rsidR="00347633" w:rsidRPr="00E72FB7" w:rsidRDefault="00347633" w:rsidP="00347633">
      <w:pPr>
        <w:pStyle w:val="NormalNonumber"/>
        <w:tabs>
          <w:tab w:val="clear" w:pos="2381"/>
        </w:tabs>
        <w:ind w:left="1843"/>
        <w:rPr>
          <w:lang w:val="fr-FR"/>
        </w:rPr>
      </w:pPr>
      <w:r w:rsidRPr="00E72FB7">
        <w:rPr>
          <w:lang w:val="fr-FR"/>
        </w:rPr>
        <w:t>Observations :</w:t>
      </w:r>
    </w:p>
    <w:p w14:paraId="24F25D32" w14:textId="77777777" w:rsidR="00347633" w:rsidRPr="00347633" w:rsidRDefault="00347633" w:rsidP="00347633">
      <w:pPr>
        <w:pStyle w:val="NormalNonumber"/>
        <w:rPr>
          <w:lang w:val="fr-FR"/>
        </w:rPr>
      </w:pPr>
      <w:r w:rsidRPr="00347633">
        <w:rPr>
          <w:lang w:val="fr-FR"/>
        </w:rPr>
        <w:t>3.</w:t>
      </w:r>
      <w:r w:rsidRPr="00347633">
        <w:rPr>
          <w:lang w:val="fr-FR"/>
        </w:rPr>
        <w:tab/>
        <w:t>La Partie a-t-elle encouragé et facilité la mise au point, le transfert et la diffusion de technologies de remplacement écologiquement rationnelles de pointe, ainsi que l’accès à ces technologies? (par. 3)</w:t>
      </w:r>
    </w:p>
    <w:p w14:paraId="00EDFD0B" w14:textId="77777777" w:rsidR="00347633" w:rsidRPr="00347633" w:rsidRDefault="00347633" w:rsidP="00347633">
      <w:pPr>
        <w:pStyle w:val="NormalNonumber"/>
        <w:rPr>
          <w:i/>
          <w:lang w:val="fr-FR"/>
        </w:rPr>
      </w:pPr>
      <w:r w:rsidRPr="00347633">
        <w:rPr>
          <w:i/>
          <w:lang w:val="fr-FR"/>
        </w:rPr>
        <w:t>(Veuillez ne cocher qu’une seule case)</w:t>
      </w:r>
    </w:p>
    <w:p w14:paraId="4511331D"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Oui (</w:t>
      </w:r>
      <w:r w:rsidRPr="00347633">
        <w:rPr>
          <w:i/>
          <w:lang w:val="fr-FR"/>
        </w:rPr>
        <w:t>prière de préciser</w:t>
      </w:r>
      <w:r w:rsidRPr="00347633">
        <w:rPr>
          <w:lang w:val="fr-FR"/>
        </w:rPr>
        <w:t>)</w:t>
      </w:r>
    </w:p>
    <w:p w14:paraId="3FE2A824"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Non (</w:t>
      </w:r>
      <w:r w:rsidRPr="00347633">
        <w:rPr>
          <w:i/>
          <w:lang w:val="fr-FR"/>
        </w:rPr>
        <w:t>prière d’en faire connaître les raisons</w:t>
      </w:r>
      <w:r w:rsidRPr="00347633">
        <w:rPr>
          <w:lang w:val="fr-FR"/>
        </w:rPr>
        <w:t>)</w:t>
      </w:r>
    </w:p>
    <w:p w14:paraId="755952C1" w14:textId="77777777" w:rsidR="00347633" w:rsidRPr="00347633" w:rsidRDefault="00347633" w:rsidP="00347633">
      <w:pPr>
        <w:pStyle w:val="NormalNonumber"/>
        <w:ind w:left="1253"/>
        <w:rPr>
          <w:lang w:val="fr-FR"/>
        </w:rPr>
      </w:pPr>
      <w:r w:rsidRPr="00347633">
        <w:rPr>
          <w:lang w:val="fr-FR"/>
        </w:rPr>
        <w:tab/>
      </w:r>
      <w:r>
        <w:rPr>
          <w:rStyle w:val="Inget"/>
        </w:rPr>
        <w:sym w:font="Wingdings" w:char="F0A8"/>
      </w:r>
      <w:r w:rsidRPr="00347633">
        <w:rPr>
          <w:lang w:val="fr-FR"/>
        </w:rPr>
        <w:tab/>
        <w:t>Autre (</w:t>
      </w:r>
      <w:r w:rsidRPr="00347633">
        <w:rPr>
          <w:i/>
          <w:lang w:val="fr-FR"/>
        </w:rPr>
        <w:t>prière de préciser</w:t>
      </w:r>
      <w:r w:rsidRPr="00347633">
        <w:rPr>
          <w:lang w:val="fr-FR"/>
        </w:rPr>
        <w:t>)</w:t>
      </w:r>
    </w:p>
    <w:p w14:paraId="7EC8A29B" w14:textId="77777777" w:rsidR="00347633" w:rsidRPr="00347633" w:rsidRDefault="00347633" w:rsidP="00347633">
      <w:pPr>
        <w:pStyle w:val="NormalNonumber"/>
        <w:rPr>
          <w:b/>
          <w:lang w:val="fr-FR"/>
        </w:rPr>
      </w:pPr>
      <w:r w:rsidRPr="00347633">
        <w:rPr>
          <w:b/>
          <w:lang w:val="fr-FR"/>
        </w:rPr>
        <w:t>Article 16 : Aspects sanitaires</w:t>
      </w:r>
    </w:p>
    <w:p w14:paraId="7213151C" w14:textId="77777777" w:rsidR="00347633" w:rsidRPr="00E72FB7" w:rsidRDefault="00347633" w:rsidP="00347633">
      <w:pPr>
        <w:pStyle w:val="NormalNonumber"/>
        <w:rPr>
          <w:lang w:val="fr-FR"/>
        </w:rPr>
      </w:pPr>
      <w:r w:rsidRPr="00347633">
        <w:rPr>
          <w:lang w:val="fr-FR"/>
        </w:rPr>
        <w:t>1.</w:t>
      </w:r>
      <w:r w:rsidRPr="00347633">
        <w:rPr>
          <w:lang w:val="fr-FR"/>
        </w:rPr>
        <w:tab/>
        <w:t xml:space="preserve">Des mesures ont-elles été prises pour informer le public du problème de l’exposition au mercure, comme prévu au paragraphe 1 de l’article 16? </w:t>
      </w:r>
      <w:r w:rsidRPr="00E72FB7">
        <w:rPr>
          <w:lang w:val="fr-FR"/>
        </w:rPr>
        <w:t>(par. 1)</w:t>
      </w:r>
    </w:p>
    <w:p w14:paraId="611DB64D" w14:textId="77777777" w:rsidR="00347633" w:rsidRPr="00E72FB7" w:rsidRDefault="00347633" w:rsidP="00347633">
      <w:pPr>
        <w:pStyle w:val="NormalNonumber"/>
        <w:rPr>
          <w:lang w:val="fr-FR"/>
        </w:rPr>
      </w:pPr>
      <w:r w:rsidRPr="00E72FB7">
        <w:rPr>
          <w:lang w:val="fr-FR"/>
        </w:rPr>
        <w:tab/>
      </w:r>
      <w:r>
        <w:rPr>
          <w:rStyle w:val="Inget"/>
        </w:rPr>
        <w:sym w:font="Wingdings" w:char="F0A8"/>
      </w:r>
      <w:r w:rsidRPr="00E72FB7">
        <w:rPr>
          <w:lang w:val="fr-FR"/>
        </w:rPr>
        <w:tab/>
        <w:t>Oui</w:t>
      </w:r>
    </w:p>
    <w:p w14:paraId="4BE78DCD" w14:textId="77777777" w:rsidR="00347633" w:rsidRPr="00E72FB7" w:rsidRDefault="00347633" w:rsidP="00347633">
      <w:pPr>
        <w:pStyle w:val="NormalNonumber"/>
        <w:rPr>
          <w:lang w:val="fr-FR"/>
        </w:rPr>
      </w:pPr>
      <w:r w:rsidRPr="00E72FB7">
        <w:rPr>
          <w:lang w:val="fr-FR"/>
        </w:rPr>
        <w:tab/>
      </w:r>
      <w:r>
        <w:rPr>
          <w:rStyle w:val="Inget"/>
        </w:rPr>
        <w:sym w:font="Wingdings" w:char="F0A8"/>
      </w:r>
      <w:r w:rsidRPr="00E72FB7">
        <w:rPr>
          <w:lang w:val="fr-FR"/>
        </w:rPr>
        <w:tab/>
        <w:t>Non</w:t>
      </w:r>
    </w:p>
    <w:p w14:paraId="0D37C58C" w14:textId="77777777" w:rsidR="00347633" w:rsidRPr="00347633" w:rsidRDefault="00347633" w:rsidP="00347633">
      <w:pPr>
        <w:pStyle w:val="NormalNonumber"/>
        <w:rPr>
          <w:lang w:val="fr-FR"/>
        </w:rPr>
      </w:pPr>
      <w:r w:rsidRPr="00E72FB7">
        <w:rPr>
          <w:lang w:val="fr-FR"/>
        </w:rPr>
        <w:tab/>
      </w:r>
      <w:r w:rsidRPr="00347633">
        <w:rPr>
          <w:lang w:val="fr-FR"/>
        </w:rPr>
        <w:t xml:space="preserve">Dans </w:t>
      </w:r>
      <w:r w:rsidRPr="00347633">
        <w:rPr>
          <w:b/>
          <w:lang w:val="fr-FR"/>
        </w:rPr>
        <w:t>l’affirmative</w:t>
      </w:r>
      <w:r w:rsidRPr="00347633">
        <w:rPr>
          <w:lang w:val="fr-FR"/>
        </w:rPr>
        <w:t>, décrivez les mesures prises.</w:t>
      </w:r>
    </w:p>
    <w:p w14:paraId="2FA237B2" w14:textId="77777777" w:rsidR="00347633" w:rsidRPr="00347633" w:rsidRDefault="00347633" w:rsidP="00347633">
      <w:pPr>
        <w:pStyle w:val="NormalNonumber"/>
        <w:ind w:left="1815" w:hanging="562"/>
        <w:rPr>
          <w:lang w:val="fr-FR"/>
        </w:rPr>
      </w:pPr>
      <w:r w:rsidRPr="00347633">
        <w:rPr>
          <w:lang w:val="fr-FR"/>
        </w:rPr>
        <w:tab/>
        <w:t>Prière de fournir, dans la mesure où elles sont disponibles, des informations sur l’efficacité de ces mesures.</w:t>
      </w:r>
    </w:p>
    <w:p w14:paraId="7D3F651A" w14:textId="77777777" w:rsidR="00347633" w:rsidRPr="00347633" w:rsidRDefault="00347633" w:rsidP="00347633">
      <w:pPr>
        <w:pStyle w:val="NormalNonumber"/>
        <w:rPr>
          <w:lang w:val="fr-FR"/>
        </w:rPr>
      </w:pPr>
      <w:r w:rsidRPr="00347633">
        <w:rPr>
          <w:lang w:val="fr-FR"/>
        </w:rPr>
        <w:t>2.</w:t>
      </w:r>
      <w:r w:rsidRPr="00347633">
        <w:rPr>
          <w:lang w:val="fr-FR"/>
        </w:rPr>
        <w:tab/>
        <w:t>D’autres mesures ont-elles été prises pour protéger la santé humaine conformément à l’article 16? (par. 1) [INFORMATIONS SUPPLÉMENTAIRES]</w:t>
      </w:r>
    </w:p>
    <w:p w14:paraId="0416948E"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Oui</w:t>
      </w:r>
    </w:p>
    <w:p w14:paraId="714DB3AB"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Non</w:t>
      </w:r>
    </w:p>
    <w:p w14:paraId="4CF2AE24" w14:textId="77777777" w:rsidR="00347633" w:rsidRPr="00347633" w:rsidRDefault="00347633" w:rsidP="00347633">
      <w:pPr>
        <w:pStyle w:val="NormalNonumber"/>
        <w:rPr>
          <w:lang w:val="fr-FR"/>
        </w:rPr>
      </w:pPr>
      <w:r w:rsidRPr="00347633">
        <w:rPr>
          <w:lang w:val="fr-FR"/>
        </w:rPr>
        <w:tab/>
        <w:t xml:space="preserve">Dans </w:t>
      </w:r>
      <w:r w:rsidRPr="00347633">
        <w:rPr>
          <w:b/>
          <w:lang w:val="fr-FR"/>
        </w:rPr>
        <w:t>l’affirmative</w:t>
      </w:r>
      <w:r w:rsidRPr="00347633">
        <w:rPr>
          <w:lang w:val="fr-FR"/>
        </w:rPr>
        <w:t>, décrivez ces mesures.</w:t>
      </w:r>
    </w:p>
    <w:p w14:paraId="150F810F" w14:textId="77777777" w:rsidR="00347633" w:rsidRPr="00347633" w:rsidRDefault="00347633" w:rsidP="00347633">
      <w:pPr>
        <w:pStyle w:val="NormalNonumber"/>
        <w:ind w:left="1815" w:hanging="562"/>
        <w:rPr>
          <w:lang w:val="fr-FR"/>
        </w:rPr>
      </w:pPr>
      <w:r w:rsidRPr="00347633">
        <w:rPr>
          <w:lang w:val="fr-FR"/>
        </w:rPr>
        <w:tab/>
        <w:t>Prière de fournir, dans la mesure où elles sont disponibles, des informations sur l’efficacité de ces mesures.</w:t>
      </w:r>
    </w:p>
    <w:p w14:paraId="0ED6D818" w14:textId="77777777" w:rsidR="00347633" w:rsidRPr="00347633" w:rsidRDefault="00347633" w:rsidP="00347633">
      <w:pPr>
        <w:pStyle w:val="NormalNonumber"/>
        <w:spacing w:after="60"/>
        <w:ind w:left="1253"/>
        <w:rPr>
          <w:b/>
          <w:lang w:val="fr-FR"/>
        </w:rPr>
      </w:pPr>
      <w:r w:rsidRPr="00347633">
        <w:rPr>
          <w:b/>
          <w:lang w:val="fr-FR"/>
        </w:rPr>
        <w:t>Article 17 : Échange d’informations</w:t>
      </w:r>
    </w:p>
    <w:p w14:paraId="632CDAAC" w14:textId="77777777" w:rsidR="00347633" w:rsidRPr="00E72FB7" w:rsidRDefault="00347633" w:rsidP="00347633">
      <w:pPr>
        <w:pStyle w:val="NormalNonumber"/>
        <w:spacing w:after="60"/>
        <w:ind w:left="1253"/>
        <w:rPr>
          <w:lang w:val="fr-FR"/>
        </w:rPr>
      </w:pPr>
      <w:r w:rsidRPr="00347633">
        <w:rPr>
          <w:lang w:val="fr-FR"/>
        </w:rPr>
        <w:t>1.</w:t>
      </w:r>
      <w:r w:rsidRPr="00347633">
        <w:rPr>
          <w:lang w:val="fr-FR"/>
        </w:rPr>
        <w:tab/>
        <w:t xml:space="preserve">La Partie a-t-elle facilité l’échange d’informations mentionné au paragraphe 1 de l’article 17)? </w:t>
      </w:r>
      <w:r w:rsidRPr="00E72FB7">
        <w:rPr>
          <w:lang w:val="fr-FR"/>
        </w:rPr>
        <w:t>(par. 1)</w:t>
      </w:r>
    </w:p>
    <w:p w14:paraId="4ACDDD0A" w14:textId="77777777" w:rsidR="00347633" w:rsidRPr="00E72FB7" w:rsidRDefault="00347633" w:rsidP="00347633">
      <w:pPr>
        <w:pStyle w:val="NormalNonumber"/>
        <w:rPr>
          <w:lang w:val="fr-FR"/>
        </w:rPr>
      </w:pPr>
      <w:r w:rsidRPr="00E72FB7">
        <w:rPr>
          <w:lang w:val="fr-FR"/>
        </w:rPr>
        <w:tab/>
      </w:r>
      <w:r>
        <w:rPr>
          <w:rStyle w:val="Inget"/>
        </w:rPr>
        <w:sym w:font="Wingdings" w:char="F0A8"/>
      </w:r>
      <w:r w:rsidRPr="00E72FB7">
        <w:rPr>
          <w:lang w:val="fr-FR"/>
        </w:rPr>
        <w:tab/>
        <w:t>Oui</w:t>
      </w:r>
    </w:p>
    <w:p w14:paraId="56A59954" w14:textId="77777777" w:rsidR="00347633" w:rsidRPr="00347633" w:rsidRDefault="00347633" w:rsidP="00347633">
      <w:pPr>
        <w:pStyle w:val="NormalNonumber"/>
        <w:rPr>
          <w:lang w:val="fr-FR"/>
        </w:rPr>
      </w:pPr>
      <w:r w:rsidRPr="00E72FB7">
        <w:rPr>
          <w:lang w:val="fr-FR"/>
        </w:rPr>
        <w:tab/>
      </w:r>
      <w:r>
        <w:rPr>
          <w:rStyle w:val="Inget"/>
        </w:rPr>
        <w:sym w:font="Wingdings" w:char="F0A8"/>
      </w:r>
      <w:r w:rsidRPr="00347633">
        <w:rPr>
          <w:lang w:val="fr-FR"/>
        </w:rPr>
        <w:tab/>
        <w:t>Non</w:t>
      </w:r>
    </w:p>
    <w:p w14:paraId="29F81D69" w14:textId="77777777" w:rsidR="00347633" w:rsidRPr="00347633" w:rsidRDefault="00347633" w:rsidP="00347633">
      <w:pPr>
        <w:pStyle w:val="NormalNonumber"/>
        <w:ind w:left="1815" w:hanging="562"/>
        <w:rPr>
          <w:lang w:val="fr-FR"/>
        </w:rPr>
      </w:pPr>
      <w:r w:rsidRPr="00347633">
        <w:rPr>
          <w:lang w:val="fr-FR"/>
        </w:rPr>
        <w:tab/>
        <w:t>Prière de fournir des précisions.</w:t>
      </w:r>
    </w:p>
    <w:p w14:paraId="2E8CFC38" w14:textId="77777777" w:rsidR="00347633" w:rsidRPr="00347633" w:rsidRDefault="00347633" w:rsidP="00347633">
      <w:pPr>
        <w:pStyle w:val="NormalNonumber"/>
        <w:rPr>
          <w:b/>
          <w:lang w:val="fr-FR"/>
        </w:rPr>
      </w:pPr>
      <w:r w:rsidRPr="00347633">
        <w:rPr>
          <w:b/>
          <w:lang w:val="fr-FR"/>
        </w:rPr>
        <w:t>Article 18 : Information, sensibilisation et éducation du public</w:t>
      </w:r>
    </w:p>
    <w:p w14:paraId="71B4B739" w14:textId="77777777" w:rsidR="00347633" w:rsidRPr="00347633" w:rsidRDefault="00347633" w:rsidP="00347633">
      <w:pPr>
        <w:pStyle w:val="NormalNonumber"/>
        <w:rPr>
          <w:lang w:val="fr-FR"/>
        </w:rPr>
      </w:pPr>
      <w:r w:rsidRPr="00347633">
        <w:rPr>
          <w:lang w:val="fr-FR"/>
        </w:rPr>
        <w:t>1.</w:t>
      </w:r>
      <w:r w:rsidRPr="00347633">
        <w:rPr>
          <w:lang w:val="fr-FR"/>
        </w:rPr>
        <w:tab/>
        <w:t>Des mesures ont-elles été prises pour encourager et faciliter la mise à la disposition du public des types d’informations visés au paragraphe 1 de l’article 18? (par. 1)</w:t>
      </w:r>
    </w:p>
    <w:p w14:paraId="3CE5FF77"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Oui</w:t>
      </w:r>
    </w:p>
    <w:p w14:paraId="5E865883"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Non</w:t>
      </w:r>
    </w:p>
    <w:p w14:paraId="62FE8316" w14:textId="77777777" w:rsidR="00347633" w:rsidRPr="00347633" w:rsidRDefault="00347633" w:rsidP="00347633">
      <w:pPr>
        <w:pStyle w:val="NormalNonumber"/>
        <w:ind w:left="1814" w:hanging="567"/>
        <w:rPr>
          <w:lang w:val="fr-FR"/>
        </w:rPr>
      </w:pPr>
      <w:r w:rsidRPr="00347633">
        <w:rPr>
          <w:lang w:val="fr-FR"/>
        </w:rPr>
        <w:lastRenderedPageBreak/>
        <w:tab/>
        <w:t xml:space="preserve">Dans </w:t>
      </w:r>
      <w:r w:rsidRPr="00347633">
        <w:rPr>
          <w:b/>
          <w:lang w:val="fr-FR"/>
        </w:rPr>
        <w:t>l’affirmative</w:t>
      </w:r>
      <w:r w:rsidRPr="00347633">
        <w:rPr>
          <w:lang w:val="fr-FR"/>
        </w:rPr>
        <w:t>, prière d’indiquer les mesures prises et de fournir des informations sur leur efficacité.</w:t>
      </w:r>
    </w:p>
    <w:p w14:paraId="58F7D99A" w14:textId="77777777" w:rsidR="00347633" w:rsidRPr="00E72FB7" w:rsidRDefault="00347633" w:rsidP="00347633">
      <w:pPr>
        <w:pStyle w:val="NormalNonumber"/>
        <w:rPr>
          <w:b/>
          <w:lang w:val="fr-FR"/>
        </w:rPr>
      </w:pPr>
      <w:r w:rsidRPr="00E72FB7">
        <w:rPr>
          <w:b/>
          <w:lang w:val="fr-FR"/>
        </w:rPr>
        <w:t>Article 19 : Recherche-développement et surveillance</w:t>
      </w:r>
    </w:p>
    <w:p w14:paraId="3763D764" w14:textId="77777777" w:rsidR="00347633" w:rsidRPr="00347633" w:rsidRDefault="00347633" w:rsidP="00347633">
      <w:pPr>
        <w:pStyle w:val="NormalNonumber"/>
        <w:rPr>
          <w:lang w:val="fr-FR"/>
        </w:rPr>
      </w:pPr>
      <w:bookmarkStart w:id="6" w:name="_DV_C1265"/>
      <w:r w:rsidRPr="00347633">
        <w:rPr>
          <w:lang w:val="fr-FR"/>
        </w:rPr>
        <w:t>1.</w:t>
      </w:r>
      <w:r w:rsidRPr="00347633">
        <w:rPr>
          <w:lang w:val="fr-FR"/>
        </w:rPr>
        <w:tab/>
        <w:t>La Partie a-t-elle mené des activités de recherche-développement et de surveillance, conformément au paragraphe 1 de l’article 19? (par. 1)</w:t>
      </w:r>
    </w:p>
    <w:p w14:paraId="0C4AE721"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Oui</w:t>
      </w:r>
    </w:p>
    <w:p w14:paraId="3091A1A0" w14:textId="77777777" w:rsidR="00347633" w:rsidRPr="00347633" w:rsidRDefault="00347633" w:rsidP="00347633">
      <w:pPr>
        <w:pStyle w:val="NormalNonumber"/>
        <w:rPr>
          <w:lang w:val="fr-FR"/>
        </w:rPr>
      </w:pPr>
      <w:r w:rsidRPr="00347633">
        <w:rPr>
          <w:lang w:val="fr-FR"/>
        </w:rPr>
        <w:tab/>
      </w:r>
      <w:r>
        <w:rPr>
          <w:rStyle w:val="Inget"/>
        </w:rPr>
        <w:sym w:font="Wingdings" w:char="F0A8"/>
      </w:r>
      <w:r w:rsidRPr="00347633">
        <w:rPr>
          <w:lang w:val="fr-FR"/>
        </w:rPr>
        <w:tab/>
        <w:t>Non</w:t>
      </w:r>
    </w:p>
    <w:bookmarkEnd w:id="6"/>
    <w:p w14:paraId="5DF23949" w14:textId="77777777" w:rsidR="00347633" w:rsidRPr="00347633" w:rsidRDefault="00347633" w:rsidP="00347633">
      <w:pPr>
        <w:pStyle w:val="NormalNonumber"/>
        <w:ind w:left="1814" w:hanging="567"/>
        <w:rPr>
          <w:lang w:val="fr-FR"/>
        </w:rPr>
      </w:pPr>
      <w:r w:rsidRPr="00347633">
        <w:rPr>
          <w:lang w:val="fr-FR"/>
        </w:rPr>
        <w:tab/>
        <w:t xml:space="preserve">Dans </w:t>
      </w:r>
      <w:r w:rsidRPr="00347633">
        <w:rPr>
          <w:b/>
          <w:lang w:val="fr-FR"/>
        </w:rPr>
        <w:t>l’affirmative</w:t>
      </w:r>
      <w:r w:rsidRPr="00347633">
        <w:rPr>
          <w:lang w:val="fr-FR"/>
        </w:rPr>
        <w:t>, prière de décrire ces activités.</w:t>
      </w:r>
    </w:p>
    <w:p w14:paraId="308C8E45" w14:textId="77777777" w:rsidR="00347633" w:rsidRPr="00347633" w:rsidDel="006C1579" w:rsidRDefault="00347633" w:rsidP="00347633">
      <w:pPr>
        <w:pStyle w:val="NormalNonumber"/>
        <w:rPr>
          <w:b/>
          <w:lang w:val="fr-FR"/>
        </w:rPr>
      </w:pPr>
      <w:r w:rsidRPr="00347633">
        <w:rPr>
          <w:b/>
          <w:lang w:val="fr-FR"/>
        </w:rPr>
        <w:t xml:space="preserve">Partie C : Observations concernant les éventuelles difficultés rencontrées dans la réalisation </w:t>
      </w:r>
      <w:r w:rsidRPr="00347633">
        <w:rPr>
          <w:b/>
          <w:lang w:val="fr-FR"/>
        </w:rPr>
        <w:br/>
        <w:t xml:space="preserve">des objectifs de la Convention </w:t>
      </w:r>
      <w:r w:rsidRPr="00347633">
        <w:rPr>
          <w:lang w:val="fr-FR"/>
        </w:rPr>
        <w:t>(art. 21, par. 1)</w:t>
      </w:r>
    </w:p>
    <w:p w14:paraId="1B3AC45C" w14:textId="77777777" w:rsidR="00347633" w:rsidRPr="00784B5E" w:rsidRDefault="00347633" w:rsidP="00347633">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lang w:val="fr-FR"/>
        </w:rPr>
      </w:pPr>
      <w:r w:rsidRPr="00784B5E">
        <w:rPr>
          <w:rStyle w:val="Inget"/>
          <w:b/>
          <w:bCs/>
          <w:sz w:val="20"/>
          <w:szCs w:val="20"/>
          <w:lang w:val="fr-FR"/>
        </w:rPr>
        <w:t>_____________________________________________________________________</w:t>
      </w:r>
    </w:p>
    <w:p w14:paraId="388BC85A" w14:textId="77777777" w:rsidR="00347633" w:rsidRPr="00784B5E" w:rsidRDefault="00347633" w:rsidP="00347633">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lang w:val="fr-FR"/>
        </w:rPr>
      </w:pPr>
      <w:r w:rsidRPr="00784B5E">
        <w:rPr>
          <w:rStyle w:val="Inget"/>
          <w:b/>
          <w:bCs/>
          <w:sz w:val="20"/>
          <w:szCs w:val="20"/>
          <w:lang w:val="fr-FR"/>
        </w:rPr>
        <w:t>_____________________________________________________________________</w:t>
      </w:r>
    </w:p>
    <w:p w14:paraId="6591F0BF" w14:textId="77777777" w:rsidR="00347633" w:rsidRPr="00784B5E" w:rsidRDefault="00347633" w:rsidP="00347633">
      <w:pPr>
        <w:pStyle w:val="Brdtext"/>
        <w:pBdr>
          <w:top w:val="none" w:sz="0" w:space="0" w:color="auto"/>
          <w:left w:val="none" w:sz="0" w:space="0" w:color="auto"/>
          <w:bottom w:val="none" w:sz="0" w:space="0" w:color="auto"/>
          <w:right w:val="none" w:sz="0" w:space="0" w:color="auto"/>
          <w:bar w:val="none" w:sz="0" w:color="auto"/>
        </w:pBdr>
        <w:tabs>
          <w:tab w:val="left" w:pos="4082"/>
        </w:tabs>
        <w:spacing w:after="240"/>
        <w:ind w:left="1247"/>
        <w:rPr>
          <w:rStyle w:val="Inget"/>
          <w:b/>
          <w:bCs/>
          <w:sz w:val="20"/>
          <w:szCs w:val="20"/>
          <w:lang w:val="fr-FR"/>
        </w:rPr>
      </w:pPr>
      <w:r w:rsidRPr="00784B5E">
        <w:rPr>
          <w:rStyle w:val="Inget"/>
          <w:b/>
          <w:bCs/>
          <w:sz w:val="20"/>
          <w:szCs w:val="20"/>
          <w:lang w:val="fr-FR"/>
        </w:rPr>
        <w:t>_____________________________________________________________________</w:t>
      </w:r>
    </w:p>
    <w:p w14:paraId="2ACDB73D" w14:textId="77777777" w:rsidR="00347633" w:rsidRPr="00347633" w:rsidRDefault="00347633" w:rsidP="00347633">
      <w:pPr>
        <w:pStyle w:val="NormalNonumber"/>
        <w:rPr>
          <w:b/>
          <w:bCs/>
          <w:lang w:val="fr-FR"/>
        </w:rPr>
      </w:pPr>
      <w:r w:rsidRPr="00347633">
        <w:rPr>
          <w:b/>
          <w:bCs/>
          <w:lang w:val="fr-FR"/>
        </w:rPr>
        <w:t>Partie D : Observations concernant le formulaire de communication d’informations et les améliorations envisageables.</w:t>
      </w:r>
    </w:p>
    <w:p w14:paraId="30FB6F8F" w14:textId="77777777" w:rsidR="00347633" w:rsidRPr="00E743C9" w:rsidDel="006C1579" w:rsidRDefault="00347633" w:rsidP="00347633">
      <w:pPr>
        <w:pStyle w:val="NormalNonumber"/>
      </w:pPr>
      <w:r>
        <w:t>[INFORMATIONS SUPPLÉMENTAIRES]</w:t>
      </w:r>
    </w:p>
    <w:p w14:paraId="38F396F8" w14:textId="77777777" w:rsidR="00347633" w:rsidRPr="00CD27DF" w:rsidRDefault="00347633" w:rsidP="00347633">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lang w:val="fr-FR"/>
        </w:rPr>
      </w:pPr>
      <w:bookmarkStart w:id="7" w:name="_DV_C1276"/>
      <w:r w:rsidRPr="00CD27DF">
        <w:rPr>
          <w:rStyle w:val="Inget"/>
          <w:b/>
          <w:bCs/>
          <w:sz w:val="20"/>
          <w:szCs w:val="20"/>
          <w:lang w:val="fr-FR"/>
        </w:rPr>
        <w:t>_____________________________________________________________________</w:t>
      </w:r>
    </w:p>
    <w:p w14:paraId="73F36FA6" w14:textId="77777777" w:rsidR="00347633" w:rsidRPr="00CD27DF" w:rsidRDefault="00347633" w:rsidP="00347633">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lang w:val="fr-FR"/>
        </w:rPr>
      </w:pPr>
      <w:r w:rsidRPr="00CD27DF">
        <w:rPr>
          <w:rStyle w:val="Inget"/>
          <w:b/>
          <w:bCs/>
          <w:sz w:val="20"/>
          <w:szCs w:val="20"/>
          <w:lang w:val="fr-FR"/>
        </w:rPr>
        <w:t>_____________________________________________________________________</w:t>
      </w:r>
    </w:p>
    <w:p w14:paraId="5D0F1F0D" w14:textId="77777777" w:rsidR="00347633" w:rsidRPr="00CD27DF" w:rsidRDefault="00347633" w:rsidP="00347633">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lang w:val="fr-FR"/>
        </w:rPr>
      </w:pPr>
      <w:r w:rsidRPr="00CD27DF">
        <w:rPr>
          <w:rStyle w:val="Inget"/>
          <w:b/>
          <w:bCs/>
          <w:sz w:val="20"/>
          <w:szCs w:val="20"/>
          <w:lang w:val="fr-FR"/>
        </w:rPr>
        <w:t>_____________________________________________________________________</w:t>
      </w:r>
    </w:p>
    <w:tbl>
      <w:tblPr>
        <w:tblW w:w="0" w:type="auto"/>
        <w:tblLook w:val="04A0" w:firstRow="1" w:lastRow="0" w:firstColumn="1" w:lastColumn="0" w:noHBand="0" w:noVBand="1"/>
      </w:tblPr>
      <w:tblGrid>
        <w:gridCol w:w="1942"/>
        <w:gridCol w:w="1942"/>
        <w:gridCol w:w="1942"/>
        <w:gridCol w:w="1943"/>
        <w:gridCol w:w="1943"/>
      </w:tblGrid>
      <w:tr w:rsidR="00981EAC" w:rsidRPr="00D16981" w14:paraId="611CC0DC" w14:textId="77777777" w:rsidTr="00FF38F1">
        <w:tc>
          <w:tcPr>
            <w:tcW w:w="1942" w:type="dxa"/>
            <w:shd w:val="clear" w:color="auto" w:fill="auto"/>
          </w:tcPr>
          <w:p w14:paraId="6ECEBC00" w14:textId="026F68C6" w:rsidR="00981EAC" w:rsidRPr="00D16981" w:rsidRDefault="00347633" w:rsidP="00FF38F1">
            <w:pPr>
              <w:pStyle w:val="Normal-pool"/>
              <w:spacing w:before="520"/>
            </w:pPr>
            <w:r w:rsidRPr="00E743C9">
              <w:rPr>
                <w:snapToGrid w:val="0"/>
              </w:rPr>
              <w:tab/>
            </w:r>
            <w:bookmarkEnd w:id="7"/>
          </w:p>
        </w:tc>
        <w:tc>
          <w:tcPr>
            <w:tcW w:w="1942" w:type="dxa"/>
            <w:shd w:val="clear" w:color="auto" w:fill="auto"/>
          </w:tcPr>
          <w:p w14:paraId="0C0F42C4" w14:textId="77777777" w:rsidR="00981EAC" w:rsidRPr="00D16981" w:rsidRDefault="00981EAC" w:rsidP="00FF38F1">
            <w:pPr>
              <w:pStyle w:val="Normal-pool"/>
              <w:spacing w:before="520"/>
            </w:pPr>
          </w:p>
        </w:tc>
        <w:tc>
          <w:tcPr>
            <w:tcW w:w="1942" w:type="dxa"/>
            <w:tcBorders>
              <w:bottom w:val="single" w:sz="4" w:space="0" w:color="auto"/>
            </w:tcBorders>
            <w:shd w:val="clear" w:color="auto" w:fill="auto"/>
          </w:tcPr>
          <w:p w14:paraId="408108EF" w14:textId="77777777" w:rsidR="00981EAC" w:rsidRPr="00D16981" w:rsidRDefault="00981EAC" w:rsidP="00FF38F1">
            <w:pPr>
              <w:pStyle w:val="Normal-pool"/>
              <w:spacing w:before="520"/>
            </w:pPr>
          </w:p>
        </w:tc>
        <w:tc>
          <w:tcPr>
            <w:tcW w:w="1943" w:type="dxa"/>
            <w:shd w:val="clear" w:color="auto" w:fill="auto"/>
          </w:tcPr>
          <w:p w14:paraId="3140875A" w14:textId="77777777" w:rsidR="00981EAC" w:rsidRPr="00D16981" w:rsidRDefault="00981EAC" w:rsidP="00FF38F1">
            <w:pPr>
              <w:pStyle w:val="Normal-pool"/>
              <w:spacing w:before="520"/>
            </w:pPr>
          </w:p>
        </w:tc>
        <w:tc>
          <w:tcPr>
            <w:tcW w:w="1943" w:type="dxa"/>
            <w:shd w:val="clear" w:color="auto" w:fill="auto"/>
          </w:tcPr>
          <w:p w14:paraId="139548F6" w14:textId="77777777" w:rsidR="00981EAC" w:rsidRPr="00D16981" w:rsidRDefault="00981EAC" w:rsidP="00FF38F1">
            <w:pPr>
              <w:pStyle w:val="Normal-pool"/>
              <w:spacing w:before="520"/>
            </w:pPr>
          </w:p>
        </w:tc>
      </w:tr>
    </w:tbl>
    <w:p w14:paraId="49D286C3" w14:textId="77777777" w:rsidR="00415AB6" w:rsidRDefault="00415AB6" w:rsidP="00981EAC">
      <w:pPr>
        <w:pStyle w:val="ZZAnxheader"/>
        <w:rPr>
          <w:lang w:val="en-US"/>
        </w:rPr>
      </w:pPr>
    </w:p>
    <w:sectPr w:rsidR="00415AB6" w:rsidSect="00C771A9">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4FFD7" w15:done="0"/>
  <w15:commentEx w15:paraId="14C7A01E" w15:done="0"/>
  <w15:commentEx w15:paraId="49565D8A" w15:done="0"/>
  <w15:commentEx w15:paraId="114F4B48" w15:done="0"/>
  <w15:commentEx w15:paraId="2A07B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F885F" w14:textId="77777777" w:rsidR="00E72FB7" w:rsidRPr="00D16981" w:rsidRDefault="00E72FB7">
      <w:r w:rsidRPr="00D16981">
        <w:separator/>
      </w:r>
    </w:p>
  </w:endnote>
  <w:endnote w:type="continuationSeparator" w:id="0">
    <w:p w14:paraId="4BE7888B" w14:textId="77777777" w:rsidR="00E72FB7" w:rsidRPr="00D16981" w:rsidRDefault="00E72FB7">
      <w:r w:rsidRPr="00D169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2B61" w14:textId="77777777" w:rsidR="00E72FB7" w:rsidRPr="00D16981" w:rsidRDefault="00E72FB7" w:rsidP="0014145F">
    <w:pPr>
      <w:pStyle w:val="Normal-pool"/>
      <w:rPr>
        <w:b/>
        <w:sz w:val="18"/>
        <w:szCs w:val="18"/>
      </w:rPr>
    </w:pPr>
    <w:r w:rsidRPr="00D16981">
      <w:rPr>
        <w:b/>
        <w:sz w:val="18"/>
        <w:szCs w:val="18"/>
      </w:rPr>
      <w:fldChar w:fldCharType="begin"/>
    </w:r>
    <w:r w:rsidRPr="00D16981">
      <w:rPr>
        <w:b/>
        <w:sz w:val="18"/>
        <w:szCs w:val="18"/>
      </w:rPr>
      <w:instrText xml:space="preserve"> PAGE   \* MERGEFORMAT </w:instrText>
    </w:r>
    <w:r w:rsidRPr="00D16981">
      <w:rPr>
        <w:b/>
        <w:sz w:val="18"/>
        <w:szCs w:val="18"/>
      </w:rPr>
      <w:fldChar w:fldCharType="separate"/>
    </w:r>
    <w:r w:rsidR="00C971E0">
      <w:rPr>
        <w:b/>
        <w:noProof/>
        <w:sz w:val="18"/>
        <w:szCs w:val="18"/>
      </w:rPr>
      <w:t>2</w:t>
    </w:r>
    <w:r w:rsidRPr="00D16981">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9440" w14:textId="77777777" w:rsidR="00E72FB7" w:rsidRPr="00D16981" w:rsidRDefault="00E72FB7">
    <w:pPr>
      <w:pStyle w:val="Normal-pool"/>
      <w:jc w:val="right"/>
    </w:pPr>
    <w:r w:rsidRPr="00D16981">
      <w:rPr>
        <w:b/>
        <w:sz w:val="18"/>
        <w:szCs w:val="18"/>
      </w:rPr>
      <w:fldChar w:fldCharType="begin"/>
    </w:r>
    <w:r w:rsidRPr="00D16981">
      <w:rPr>
        <w:b/>
        <w:sz w:val="18"/>
        <w:szCs w:val="18"/>
      </w:rPr>
      <w:instrText xml:space="preserve"> PAGE   \* MERGEFORMAT </w:instrText>
    </w:r>
    <w:r w:rsidRPr="00D16981">
      <w:rPr>
        <w:b/>
        <w:sz w:val="18"/>
        <w:szCs w:val="18"/>
      </w:rPr>
      <w:fldChar w:fldCharType="separate"/>
    </w:r>
    <w:r w:rsidRPr="00752F60">
      <w:rPr>
        <w:b/>
        <w:noProof/>
        <w:szCs w:val="18"/>
      </w:rPr>
      <w:t>3</w:t>
    </w:r>
    <w:r w:rsidRPr="00D16981">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60AB" w14:textId="51C35C6F" w:rsidR="00E72FB7" w:rsidRPr="00D16981" w:rsidRDefault="00E13C04">
    <w:pPr>
      <w:pStyle w:val="Normal-pool"/>
    </w:pPr>
    <w:r>
      <w:rPr>
        <w:lang w:val="fr-FR"/>
      </w:rPr>
      <w:t>K1706454</w:t>
    </w:r>
    <w:r>
      <w:rPr>
        <w:lang w:val="fr-FR"/>
      </w:rPr>
      <w:tab/>
      <w:t>21</w:t>
    </w:r>
    <w:r w:rsidR="00E72FB7">
      <w:rPr>
        <w:lang w:val="fr-FR"/>
      </w:rPr>
      <w:t>0617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77777777" w:rsidR="00E72FB7" w:rsidRDefault="00E72FB7">
    <w:pPr>
      <w:pStyle w:val="Footer"/>
    </w:pPr>
    <w:r>
      <w:rPr>
        <w:rStyle w:val="PageNumber"/>
      </w:rPr>
      <w:fldChar w:fldCharType="begin"/>
    </w:r>
    <w:r>
      <w:rPr>
        <w:rStyle w:val="PageNumber"/>
      </w:rPr>
      <w:instrText xml:space="preserve"> PAGE </w:instrText>
    </w:r>
    <w:r>
      <w:rPr>
        <w:rStyle w:val="PageNumber"/>
      </w:rPr>
      <w:fldChar w:fldCharType="separate"/>
    </w:r>
    <w:r w:rsidR="00C971E0">
      <w:rPr>
        <w:rStyle w:val="PageNumber"/>
        <w:noProof/>
      </w:rPr>
      <w:t>16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77777777" w:rsidR="00E72FB7" w:rsidRDefault="00E72FB7"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C971E0">
      <w:rPr>
        <w:rStyle w:val="PageNumber"/>
        <w:noProof/>
      </w:rPr>
      <w:t>15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096127"/>
      <w:docPartObj>
        <w:docPartGallery w:val="Page Numbers (Bottom of Page)"/>
        <w:docPartUnique/>
      </w:docPartObj>
    </w:sdtPr>
    <w:sdtEndPr>
      <w:rPr>
        <w:b/>
        <w:noProof/>
      </w:rPr>
    </w:sdtEndPr>
    <w:sdtContent>
      <w:p w14:paraId="31E19573" w14:textId="0C841FFA" w:rsidR="00E72FB7" w:rsidRPr="0014145F" w:rsidRDefault="00E72FB7" w:rsidP="0014145F">
        <w:pPr>
          <w:pStyle w:val="Footer"/>
          <w:jc w:val="right"/>
          <w:rPr>
            <w:b/>
          </w:rPr>
        </w:pPr>
        <w:r w:rsidRPr="0014145F">
          <w:rPr>
            <w:b/>
          </w:rPr>
          <w:fldChar w:fldCharType="begin"/>
        </w:r>
        <w:r w:rsidRPr="0014145F">
          <w:rPr>
            <w:b/>
          </w:rPr>
          <w:instrText xml:space="preserve"> PAGE   \* MERGEFORMAT </w:instrText>
        </w:r>
        <w:r w:rsidRPr="0014145F">
          <w:rPr>
            <w:b/>
          </w:rPr>
          <w:fldChar w:fldCharType="separate"/>
        </w:r>
        <w:r w:rsidR="00C971E0">
          <w:rPr>
            <w:b/>
            <w:noProof/>
          </w:rPr>
          <w:t>3</w:t>
        </w:r>
        <w:r w:rsidRPr="0014145F">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5C158" w14:textId="77777777" w:rsidR="00E72FB7" w:rsidRPr="00D16981" w:rsidRDefault="00E72FB7" w:rsidP="00D92DE0">
      <w:pPr>
        <w:ind w:left="624"/>
      </w:pPr>
      <w:r w:rsidRPr="00D16981">
        <w:separator/>
      </w:r>
    </w:p>
  </w:footnote>
  <w:footnote w:type="continuationSeparator" w:id="0">
    <w:p w14:paraId="2ABD701C" w14:textId="77777777" w:rsidR="00E72FB7" w:rsidRPr="00D16981" w:rsidRDefault="00E72FB7">
      <w:r w:rsidRPr="00D16981">
        <w:continuationSeparator/>
      </w:r>
    </w:p>
  </w:footnote>
  <w:footnote w:id="1">
    <w:p w14:paraId="60FD862B" w14:textId="77777777" w:rsidR="00E72FB7" w:rsidRPr="00E72FB7" w:rsidRDefault="00E72FB7" w:rsidP="004040D6">
      <w:pPr>
        <w:tabs>
          <w:tab w:val="left" w:pos="624"/>
        </w:tabs>
        <w:spacing w:before="20" w:after="40"/>
        <w:ind w:left="1247"/>
        <w:rPr>
          <w:sz w:val="18"/>
          <w:szCs w:val="18"/>
          <w:lang w:val="fr-FR"/>
        </w:rPr>
      </w:pPr>
      <w:r w:rsidRPr="00E72FB7">
        <w:rPr>
          <w:sz w:val="18"/>
          <w:szCs w:val="18"/>
          <w:lang w:val="fr-FR"/>
        </w:rPr>
        <w:t>* UNEP/MC/COP.1/1.</w:t>
      </w:r>
    </w:p>
  </w:footnote>
  <w:footnote w:id="2">
    <w:p w14:paraId="7EB20BCA" w14:textId="0241A208" w:rsidR="00E72FB7" w:rsidRPr="00347633" w:rsidRDefault="00E72FB7" w:rsidP="00347633">
      <w:pPr>
        <w:pStyle w:val="FootnoteText"/>
        <w:rPr>
          <w:lang w:val="fr-FR"/>
        </w:rPr>
      </w:pPr>
      <w:r>
        <w:rPr>
          <w:lang w:val="fr-FR"/>
        </w:rPr>
        <w:t>[</w:t>
      </w:r>
      <w:r w:rsidRPr="00347633">
        <w:rPr>
          <w:rStyle w:val="FootnoteReference"/>
          <w:lang w:val="fr-FR"/>
        </w:rPr>
        <w:t>*</w:t>
      </w:r>
      <w:r>
        <w:rPr>
          <w:lang w:val="fr-FR"/>
        </w:rPr>
        <w:t xml:space="preserve"> </w:t>
      </w:r>
      <w:r w:rsidRPr="00347633">
        <w:rPr>
          <w:lang w:val="fr-FR"/>
        </w:rPr>
        <w:t>Fréquence de présentation des rapports inférieure ou égale à quatre ans</w:t>
      </w:r>
      <w:r>
        <w:rPr>
          <w:lang w:val="fr-FR"/>
        </w:rPr>
        <w:t>.].</w:t>
      </w:r>
    </w:p>
  </w:footnote>
  <w:footnote w:id="3">
    <w:p w14:paraId="0F7B45CA" w14:textId="77777777" w:rsidR="00E72FB7" w:rsidRPr="00347633" w:rsidRDefault="00E72FB7" w:rsidP="00347633">
      <w:pPr>
        <w:pStyle w:val="FootnoteText"/>
        <w:rPr>
          <w:lang w:val="fr-FR"/>
        </w:rPr>
      </w:pPr>
      <w:r w:rsidRPr="00347633">
        <w:rPr>
          <w:rStyle w:val="FootnoteReference"/>
          <w:lang w:val="fr-FR"/>
        </w:rPr>
        <w:t>*</w:t>
      </w:r>
      <w:r w:rsidRPr="00347633">
        <w:rPr>
          <w:lang w:val="fr-FR"/>
        </w:rPr>
        <w:t xml:space="preserve"> [Il convient que les Parties tiennent compte des informations correspondantes communiquées au titre de la Convention de Bâle.]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86BA" w14:textId="773B05FD" w:rsidR="00E72FB7" w:rsidRPr="00D16981" w:rsidRDefault="00E72FB7" w:rsidP="0014145F">
    <w:pPr>
      <w:pStyle w:val="Header"/>
    </w:pPr>
    <w:r w:rsidRPr="00D16981">
      <w:t>UNEP/MC/COP.1/11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B44E" w14:textId="3DC94AA3" w:rsidR="00E72FB7" w:rsidRPr="00D16981" w:rsidRDefault="00360E13">
    <w:pPr>
      <w:pStyle w:val="Header"/>
      <w:jc w:val="right"/>
    </w:pPr>
    <w:r>
      <w:rPr>
        <w:noProof/>
      </w:rPr>
      <w:pict w14:anchorId="4106D2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7070" o:spid="_x0000_s2051" type="#_x0000_t136" style="position:absolute;left:0;text-align:left;margin-left:0;margin-top:0;width:520.3pt;height:148.65pt;rotation:315;z-index:-251658752;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00E72FB7" w:rsidRPr="00D16981">
      <w:t>UNEP/MC/COP.1/5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1722" w14:textId="6B60AF89" w:rsidR="00E72FB7" w:rsidRPr="00D16981" w:rsidRDefault="00E72FB7" w:rsidP="0014145F">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00A84A04" w:rsidR="00E72FB7" w:rsidRPr="00CA5CA9" w:rsidRDefault="00E72FB7"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1B6EB1D0" w:rsidR="00E72FB7" w:rsidRPr="00CA5CA9" w:rsidRDefault="00E72FB7"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AA64" w14:textId="2E61B86B" w:rsidR="00E72FB7" w:rsidRPr="0014145F" w:rsidRDefault="00E72FB7" w:rsidP="0014145F">
    <w:pPr>
      <w:pStyle w:val="Header"/>
      <w:jc w:val="right"/>
    </w:pPr>
    <w:r>
      <w:t>UNEP/MC/COP.1/11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CAAE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0CED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0E07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204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D267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8ECB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2A3B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3C6F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FCFC44"/>
    <w:lvl w:ilvl="0">
      <w:start w:val="1"/>
      <w:numFmt w:val="decimal"/>
      <w:pStyle w:val="ListNumber"/>
      <w:lvlText w:val="%1."/>
      <w:lvlJc w:val="left"/>
      <w:pPr>
        <w:tabs>
          <w:tab w:val="num" w:pos="360"/>
        </w:tabs>
        <w:ind w:left="360" w:hanging="360"/>
      </w:pPr>
    </w:lvl>
  </w:abstractNum>
  <w:abstractNum w:abstractNumId="9">
    <w:nsid w:val="FFFFFF89"/>
    <w:multiLevelType w:val="singleLevel"/>
    <w:tmpl w:val="69D815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i/>
        <w:iCs/>
        <w:caps w:val="0"/>
        <w:smallCaps w:val="0"/>
        <w:strike w:val="0"/>
        <w:dstrike w:val="0"/>
        <w:outline w:val="0"/>
        <w:emboss w:val="0"/>
        <w:imprint w:val="0"/>
        <w:spacing w:val="0"/>
        <w:w w:val="100"/>
        <w:kern w:val="0"/>
        <w:position w:val="0"/>
        <w:highlight w:val="none"/>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i/>
        <w:iCs/>
        <w:caps w:val="0"/>
        <w:smallCaps w:val="0"/>
        <w:strike w:val="0"/>
        <w:dstrike w:val="0"/>
        <w:outline w:val="0"/>
        <w:emboss w:val="0"/>
        <w:imprint w:val="0"/>
        <w:spacing w:val="0"/>
        <w:w w:val="100"/>
        <w:kern w:val="0"/>
        <w:position w:val="0"/>
        <w:highlight w:val="none"/>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i/>
        <w:iCs/>
        <w:caps w:val="0"/>
        <w:smallCaps w:val="0"/>
        <w:strike w:val="0"/>
        <w:dstrike w:val="0"/>
        <w:outline w:val="0"/>
        <w:emboss w:val="0"/>
        <w:imprint w:val="0"/>
        <w:spacing w:val="0"/>
        <w:w w:val="100"/>
        <w:kern w:val="0"/>
        <w:position w:val="0"/>
        <w:highlight w:val="none"/>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12">
    <w:nsid w:val="13380EE7"/>
    <w:multiLevelType w:val="multilevel"/>
    <w:tmpl w:val="6518D108"/>
    <w:lvl w:ilvl="0">
      <w:start w:val="1"/>
      <w:numFmt w:val="decimal"/>
      <w:lvlText w:val="%1."/>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1814"/>
        </w:tabs>
        <w:ind w:left="1247" w:firstLine="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num" w:pos="3515"/>
        </w:tabs>
        <w:ind w:left="2948"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num" w:pos="4082"/>
        </w:tabs>
        <w:ind w:left="3515"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num" w:pos="4649"/>
        </w:tabs>
        <w:ind w:left="4082"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num" w:pos="8402"/>
        </w:tabs>
        <w:ind w:left="7835" w:firstLine="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num" w:pos="9122"/>
        </w:tabs>
        <w:ind w:left="8555" w:firstLine="2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num" w:pos="9842"/>
        </w:tabs>
        <w:ind w:left="9275" w:firstLine="2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num" w:pos="10562"/>
        </w:tabs>
        <w:ind w:left="9995" w:firstLine="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4">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aps w:val="0"/>
        <w:smallCaps w:val="0"/>
        <w:strike w:val="0"/>
        <w:dstrike w:val="0"/>
        <w:outline w:val="0"/>
        <w:emboss w:val="0"/>
        <w:imprint w:val="0"/>
        <w:spacing w:val="0"/>
        <w:w w:val="100"/>
        <w:kern w:val="0"/>
        <w:position w:val="0"/>
        <w:highlight w:val="none"/>
        <w:vertAlign w:val="baseline"/>
      </w:rPr>
    </w:lvl>
    <w:lvl w:ilvl="1" w:tplc="6FDCE6AC">
      <w:start w:val="1"/>
      <w:numFmt w:val="lowerLetter"/>
      <w:lvlText w:val="(%2)"/>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2" w:tplc="D206CC5C">
      <w:start w:val="1"/>
      <w:numFmt w:val="lowerRoman"/>
      <w:lvlText w:val="%3."/>
      <w:lvlJc w:val="left"/>
      <w:pPr>
        <w:tabs>
          <w:tab w:val="left" w:pos="624"/>
          <w:tab w:val="num" w:pos="3216"/>
        </w:tabs>
        <w:ind w:left="1967" w:firstLine="813"/>
      </w:pPr>
      <w:rPr>
        <w:rFonts w:hAnsi="Arial Unicode MS"/>
        <w:caps w:val="0"/>
        <w:smallCaps w:val="0"/>
        <w:strike w:val="0"/>
        <w:dstrike w:val="0"/>
        <w:outline w:val="0"/>
        <w:emboss w:val="0"/>
        <w:imprint w:val="0"/>
        <w:spacing w:val="0"/>
        <w:w w:val="100"/>
        <w:kern w:val="0"/>
        <w:position w:val="0"/>
        <w:highlight w:val="none"/>
        <w:vertAlign w:val="baseline"/>
      </w:rPr>
    </w:lvl>
    <w:lvl w:ilvl="3" w:tplc="9D32FDC6">
      <w:start w:val="1"/>
      <w:numFmt w:val="decimal"/>
      <w:lvlText w:val="%4."/>
      <w:lvlJc w:val="left"/>
      <w:pPr>
        <w:tabs>
          <w:tab w:val="left" w:pos="624"/>
          <w:tab w:val="num" w:pos="3936"/>
        </w:tabs>
        <w:ind w:left="2687" w:firstLine="816"/>
      </w:pPr>
      <w:rPr>
        <w:rFonts w:hAnsi="Arial Unicode MS"/>
        <w:caps w:val="0"/>
        <w:smallCaps w:val="0"/>
        <w:strike w:val="0"/>
        <w:dstrike w:val="0"/>
        <w:outline w:val="0"/>
        <w:emboss w:val="0"/>
        <w:imprint w:val="0"/>
        <w:spacing w:val="0"/>
        <w:w w:val="100"/>
        <w:kern w:val="0"/>
        <w:position w:val="0"/>
        <w:highlight w:val="none"/>
        <w:vertAlign w:val="baseline"/>
      </w:rPr>
    </w:lvl>
    <w:lvl w:ilvl="4" w:tplc="4EB4C744">
      <w:start w:val="1"/>
      <w:numFmt w:val="lowerLetter"/>
      <w:lvlText w:val="%5."/>
      <w:lvlJc w:val="left"/>
      <w:pPr>
        <w:tabs>
          <w:tab w:val="left" w:pos="624"/>
          <w:tab w:val="num" w:pos="4656"/>
        </w:tabs>
        <w:ind w:left="3407" w:firstLine="912"/>
      </w:pPr>
      <w:rPr>
        <w:rFonts w:hAnsi="Arial Unicode MS"/>
        <w:caps w:val="0"/>
        <w:smallCaps w:val="0"/>
        <w:strike w:val="0"/>
        <w:dstrike w:val="0"/>
        <w:outline w:val="0"/>
        <w:emboss w:val="0"/>
        <w:imprint w:val="0"/>
        <w:spacing w:val="0"/>
        <w:w w:val="100"/>
        <w:kern w:val="0"/>
        <w:position w:val="0"/>
        <w:highlight w:val="none"/>
        <w:vertAlign w:val="baseline"/>
      </w:rPr>
    </w:lvl>
    <w:lvl w:ilvl="5" w:tplc="2B42CA6C">
      <w:start w:val="1"/>
      <w:numFmt w:val="lowerRoman"/>
      <w:lvlText w:val="%6."/>
      <w:lvlJc w:val="left"/>
      <w:pPr>
        <w:tabs>
          <w:tab w:val="left" w:pos="624"/>
          <w:tab w:val="num" w:pos="5376"/>
        </w:tabs>
        <w:ind w:left="4127" w:firstLine="1101"/>
      </w:pPr>
      <w:rPr>
        <w:rFonts w:hAnsi="Arial Unicode MS"/>
        <w:caps w:val="0"/>
        <w:smallCaps w:val="0"/>
        <w:strike w:val="0"/>
        <w:dstrike w:val="0"/>
        <w:outline w:val="0"/>
        <w:emboss w:val="0"/>
        <w:imprint w:val="0"/>
        <w:spacing w:val="0"/>
        <w:w w:val="100"/>
        <w:kern w:val="0"/>
        <w:position w:val="0"/>
        <w:highlight w:val="none"/>
        <w:vertAlign w:val="baseline"/>
      </w:rPr>
    </w:lvl>
    <w:lvl w:ilvl="6" w:tplc="15EE9F1C">
      <w:start w:val="1"/>
      <w:numFmt w:val="decimal"/>
      <w:lvlText w:val="%7."/>
      <w:lvlJc w:val="left"/>
      <w:pPr>
        <w:tabs>
          <w:tab w:val="left" w:pos="624"/>
          <w:tab w:val="num" w:pos="6096"/>
        </w:tabs>
        <w:ind w:left="4847" w:firstLine="1104"/>
      </w:pPr>
      <w:rPr>
        <w:rFonts w:hAnsi="Arial Unicode MS"/>
        <w:caps w:val="0"/>
        <w:smallCaps w:val="0"/>
        <w:strike w:val="0"/>
        <w:dstrike w:val="0"/>
        <w:outline w:val="0"/>
        <w:emboss w:val="0"/>
        <w:imprint w:val="0"/>
        <w:spacing w:val="0"/>
        <w:w w:val="100"/>
        <w:kern w:val="0"/>
        <w:position w:val="0"/>
        <w:highlight w:val="none"/>
        <w:vertAlign w:val="baseline"/>
      </w:rPr>
    </w:lvl>
    <w:lvl w:ilvl="7" w:tplc="8FCA9F60">
      <w:start w:val="1"/>
      <w:numFmt w:val="lowerLetter"/>
      <w:lvlText w:val="%8."/>
      <w:lvlJc w:val="left"/>
      <w:pPr>
        <w:tabs>
          <w:tab w:val="left" w:pos="624"/>
          <w:tab w:val="num" w:pos="6816"/>
        </w:tabs>
        <w:ind w:left="5567" w:firstLine="576"/>
      </w:pPr>
      <w:rPr>
        <w:rFonts w:hAnsi="Arial Unicode MS"/>
        <w:caps w:val="0"/>
        <w:smallCaps w:val="0"/>
        <w:strike w:val="0"/>
        <w:dstrike w:val="0"/>
        <w:outline w:val="0"/>
        <w:emboss w:val="0"/>
        <w:imprint w:val="0"/>
        <w:spacing w:val="0"/>
        <w:w w:val="100"/>
        <w:kern w:val="0"/>
        <w:position w:val="0"/>
        <w:highlight w:val="none"/>
        <w:vertAlign w:val="baseline"/>
      </w:rPr>
    </w:lvl>
    <w:lvl w:ilvl="8" w:tplc="CDAE3768">
      <w:start w:val="1"/>
      <w:numFmt w:val="lowerRoman"/>
      <w:lvlText w:val="%9."/>
      <w:lvlJc w:val="left"/>
      <w:pPr>
        <w:tabs>
          <w:tab w:val="left" w:pos="624"/>
          <w:tab w:val="num" w:pos="7536"/>
        </w:tabs>
        <w:ind w:left="6287" w:firstLine="7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F7F13EE"/>
    <w:multiLevelType w:val="hybridMultilevel"/>
    <w:tmpl w:val="4F0877C6"/>
    <w:lvl w:ilvl="0" w:tplc="24485AE4">
      <w:start w:val="1"/>
      <w:numFmt w:val="decimal"/>
      <w:pStyle w:val="Normal11pt"/>
      <w:lvlText w:val="%1."/>
      <w:lvlJc w:val="left"/>
      <w:pPr>
        <w:tabs>
          <w:tab w:val="num" w:pos="480"/>
        </w:tabs>
        <w:ind w:left="4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9206EA"/>
    <w:multiLevelType w:val="hybridMultilevel"/>
    <w:tmpl w:val="72B8584E"/>
    <w:lvl w:ilvl="0" w:tplc="088671F6">
      <w:start w:val="1"/>
      <w:numFmt w:val="bullet"/>
      <w:lvlText w:val=""/>
      <w:lvlJc w:val="left"/>
      <w:pPr>
        <w:ind w:left="2530" w:hanging="360"/>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250" w:hanging="360"/>
      </w:pPr>
      <w:rPr>
        <w:rFonts w:ascii="Courier New" w:hAnsi="Courier New" w:cs="Courier New" w:hint="default"/>
      </w:rPr>
    </w:lvl>
    <w:lvl w:ilvl="2" w:tplc="04090005" w:tentative="1">
      <w:start w:val="1"/>
      <w:numFmt w:val="bullet"/>
      <w:lvlText w:val=""/>
      <w:lvlJc w:val="left"/>
      <w:pPr>
        <w:ind w:left="3970" w:hanging="360"/>
      </w:pPr>
      <w:rPr>
        <w:rFonts w:ascii="Wingdings" w:hAnsi="Wingdings" w:hint="default"/>
      </w:rPr>
    </w:lvl>
    <w:lvl w:ilvl="3" w:tplc="04090001" w:tentative="1">
      <w:start w:val="1"/>
      <w:numFmt w:val="bullet"/>
      <w:lvlText w:val=""/>
      <w:lvlJc w:val="left"/>
      <w:pPr>
        <w:ind w:left="4690" w:hanging="360"/>
      </w:pPr>
      <w:rPr>
        <w:rFonts w:ascii="Symbol" w:hAnsi="Symbol" w:hint="default"/>
      </w:rPr>
    </w:lvl>
    <w:lvl w:ilvl="4" w:tplc="04090003" w:tentative="1">
      <w:start w:val="1"/>
      <w:numFmt w:val="bullet"/>
      <w:lvlText w:val="o"/>
      <w:lvlJc w:val="left"/>
      <w:pPr>
        <w:ind w:left="5410" w:hanging="360"/>
      </w:pPr>
      <w:rPr>
        <w:rFonts w:ascii="Courier New" w:hAnsi="Courier New" w:cs="Courier New" w:hint="default"/>
      </w:rPr>
    </w:lvl>
    <w:lvl w:ilvl="5" w:tplc="04090005" w:tentative="1">
      <w:start w:val="1"/>
      <w:numFmt w:val="bullet"/>
      <w:lvlText w:val=""/>
      <w:lvlJc w:val="left"/>
      <w:pPr>
        <w:ind w:left="6130" w:hanging="360"/>
      </w:pPr>
      <w:rPr>
        <w:rFonts w:ascii="Wingdings" w:hAnsi="Wingdings" w:hint="default"/>
      </w:rPr>
    </w:lvl>
    <w:lvl w:ilvl="6" w:tplc="04090001" w:tentative="1">
      <w:start w:val="1"/>
      <w:numFmt w:val="bullet"/>
      <w:lvlText w:val=""/>
      <w:lvlJc w:val="left"/>
      <w:pPr>
        <w:ind w:left="6850" w:hanging="360"/>
      </w:pPr>
      <w:rPr>
        <w:rFonts w:ascii="Symbol" w:hAnsi="Symbol" w:hint="default"/>
      </w:rPr>
    </w:lvl>
    <w:lvl w:ilvl="7" w:tplc="04090003" w:tentative="1">
      <w:start w:val="1"/>
      <w:numFmt w:val="bullet"/>
      <w:lvlText w:val="o"/>
      <w:lvlJc w:val="left"/>
      <w:pPr>
        <w:ind w:left="7570" w:hanging="360"/>
      </w:pPr>
      <w:rPr>
        <w:rFonts w:ascii="Courier New" w:hAnsi="Courier New" w:cs="Courier New" w:hint="default"/>
      </w:rPr>
    </w:lvl>
    <w:lvl w:ilvl="8" w:tplc="04090005" w:tentative="1">
      <w:start w:val="1"/>
      <w:numFmt w:val="bullet"/>
      <w:lvlText w:val=""/>
      <w:lvlJc w:val="left"/>
      <w:pPr>
        <w:ind w:left="8290" w:hanging="360"/>
      </w:pPr>
      <w:rPr>
        <w:rFonts w:ascii="Wingdings" w:hAnsi="Wingdings" w:hint="default"/>
      </w:rPr>
    </w:lvl>
  </w:abstractNum>
  <w:abstractNum w:abstractNumId="17">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1" w:tplc="75500BD6">
      <w:start w:val="1"/>
      <w:numFmt w:val="lowerLetter"/>
      <w:lvlText w:val="%2."/>
      <w:lvlJc w:val="left"/>
      <w:pPr>
        <w:tabs>
          <w:tab w:val="left" w:pos="1247"/>
        </w:tabs>
        <w:ind w:left="277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2" w:tplc="6AC21258">
      <w:start w:val="1"/>
      <w:numFmt w:val="lowerRoman"/>
      <w:lvlText w:val="%3."/>
      <w:lvlJc w:val="left"/>
      <w:pPr>
        <w:tabs>
          <w:tab w:val="left" w:pos="1247"/>
        </w:tabs>
        <w:ind w:left="3490" w:hanging="118"/>
      </w:pPr>
      <w:rPr>
        <w:rFonts w:hAnsi="Arial Unicode MS"/>
        <w:i/>
        <w:iCs/>
        <w:caps w:val="0"/>
        <w:smallCaps w:val="0"/>
        <w:strike w:val="0"/>
        <w:dstrike w:val="0"/>
        <w:outline w:val="0"/>
        <w:emboss w:val="0"/>
        <w:imprint w:val="0"/>
        <w:spacing w:val="0"/>
        <w:w w:val="100"/>
        <w:kern w:val="0"/>
        <w:position w:val="0"/>
        <w:highlight w:val="none"/>
        <w:vertAlign w:val="baseline"/>
      </w:rPr>
    </w:lvl>
    <w:lvl w:ilvl="3" w:tplc="145A3474">
      <w:start w:val="1"/>
      <w:numFmt w:val="decimal"/>
      <w:lvlText w:val="%4."/>
      <w:lvlJc w:val="left"/>
      <w:pPr>
        <w:tabs>
          <w:tab w:val="left" w:pos="1247"/>
        </w:tabs>
        <w:ind w:left="421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4" w:tplc="9572CBB2">
      <w:start w:val="1"/>
      <w:numFmt w:val="lowerLetter"/>
      <w:lvlText w:val="%5."/>
      <w:lvlJc w:val="left"/>
      <w:pPr>
        <w:tabs>
          <w:tab w:val="left" w:pos="1247"/>
        </w:tabs>
        <w:ind w:left="493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5" w:tplc="2AC4E8F2">
      <w:start w:val="1"/>
      <w:numFmt w:val="lowerRoman"/>
      <w:lvlText w:val="%6."/>
      <w:lvlJc w:val="left"/>
      <w:pPr>
        <w:tabs>
          <w:tab w:val="left" w:pos="1247"/>
        </w:tabs>
        <w:ind w:left="5650" w:hanging="118"/>
      </w:pPr>
      <w:rPr>
        <w:rFonts w:hAnsi="Arial Unicode MS"/>
        <w:i/>
        <w:iCs/>
        <w:caps w:val="0"/>
        <w:smallCaps w:val="0"/>
        <w:strike w:val="0"/>
        <w:dstrike w:val="0"/>
        <w:outline w:val="0"/>
        <w:emboss w:val="0"/>
        <w:imprint w:val="0"/>
        <w:spacing w:val="0"/>
        <w:w w:val="100"/>
        <w:kern w:val="0"/>
        <w:position w:val="0"/>
        <w:highlight w:val="none"/>
        <w:vertAlign w:val="baseline"/>
      </w:rPr>
    </w:lvl>
    <w:lvl w:ilvl="6" w:tplc="24C276FA">
      <w:start w:val="1"/>
      <w:numFmt w:val="decimal"/>
      <w:lvlText w:val="%7."/>
      <w:lvlJc w:val="left"/>
      <w:pPr>
        <w:tabs>
          <w:tab w:val="left" w:pos="1247"/>
        </w:tabs>
        <w:ind w:left="637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7" w:tplc="DAA22FF2">
      <w:start w:val="1"/>
      <w:numFmt w:val="lowerLetter"/>
      <w:lvlText w:val="%8."/>
      <w:lvlJc w:val="left"/>
      <w:pPr>
        <w:tabs>
          <w:tab w:val="left" w:pos="1247"/>
        </w:tabs>
        <w:ind w:left="709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8" w:tplc="DA2C83F0">
      <w:start w:val="1"/>
      <w:numFmt w:val="lowerRoman"/>
      <w:lvlText w:val="%9."/>
      <w:lvlJc w:val="left"/>
      <w:pPr>
        <w:tabs>
          <w:tab w:val="left" w:pos="1247"/>
        </w:tabs>
        <w:ind w:left="7810" w:hanging="11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nsid w:val="231C3085"/>
    <w:multiLevelType w:val="singleLevel"/>
    <w:tmpl w:val="BFA0F994"/>
    <w:lvl w:ilvl="0">
      <w:start w:val="1"/>
      <w:numFmt w:val="lowerLetter"/>
      <w:pStyle w:val="Paralevel2"/>
      <w:lvlText w:val="(%1)"/>
      <w:lvlJc w:val="left"/>
      <w:pPr>
        <w:tabs>
          <w:tab w:val="num" w:pos="938"/>
        </w:tabs>
        <w:ind w:left="0" w:firstLine="578"/>
      </w:pPr>
    </w:lvl>
  </w:abstractNum>
  <w:abstractNum w:abstractNumId="19">
    <w:nsid w:val="239959F9"/>
    <w:multiLevelType w:val="hybridMultilevel"/>
    <w:tmpl w:val="74A08C98"/>
    <w:lvl w:ilvl="0" w:tplc="FFFFFFFF">
      <w:start w:val="1"/>
      <w:numFmt w:val="bullet"/>
      <w:pStyle w:val="Option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21">
    <w:nsid w:val="27A061DD"/>
    <w:multiLevelType w:val="multilevel"/>
    <w:tmpl w:val="D2C0C8A2"/>
    <w:styleLink w:val="CurrentList1"/>
    <w:lvl w:ilvl="0">
      <w:start w:val="1"/>
      <w:numFmt w:val="decimal"/>
      <w:pStyle w:val="ArticleHeading"/>
      <w:lvlText w:val="%1."/>
      <w:lvlJc w:val="left"/>
      <w:pPr>
        <w:ind w:left="720" w:hanging="72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3">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4">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7B49EBA">
      <w:start w:val="1"/>
      <w:numFmt w:val="lowerLetter"/>
      <w:lvlText w:val="(%2)"/>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2" w:tplc="EE024DF2">
      <w:start w:val="1"/>
      <w:numFmt w:val="lowerRoman"/>
      <w:lvlText w:val="(%3)"/>
      <w:lvlJc w:val="left"/>
      <w:pPr>
        <w:tabs>
          <w:tab w:val="left" w:pos="624"/>
          <w:tab w:val="num" w:pos="3175"/>
        </w:tabs>
        <w:ind w:left="1926" w:firstLine="739"/>
      </w:pPr>
      <w:rPr>
        <w:rFonts w:hAnsi="Arial Unicode MS"/>
        <w:caps w:val="0"/>
        <w:smallCaps w:val="0"/>
        <w:strike w:val="0"/>
        <w:dstrike w:val="0"/>
        <w:outline w:val="0"/>
        <w:emboss w:val="0"/>
        <w:imprint w:val="0"/>
        <w:spacing w:val="0"/>
        <w:w w:val="100"/>
        <w:kern w:val="0"/>
        <w:position w:val="0"/>
        <w:highlight w:val="none"/>
        <w:vertAlign w:val="baseline"/>
      </w:rPr>
    </w:lvl>
    <w:lvl w:ilvl="3" w:tplc="C03C430C">
      <w:start w:val="1"/>
      <w:numFmt w:val="lowerLetter"/>
      <w:lvlText w:val="%4."/>
      <w:lvlJc w:val="left"/>
      <w:pPr>
        <w:tabs>
          <w:tab w:val="left" w:pos="624"/>
          <w:tab w:val="num" w:pos="3742"/>
        </w:tabs>
        <w:ind w:left="2493" w:firstLine="739"/>
      </w:pPr>
      <w:rPr>
        <w:rFonts w:hAnsi="Arial Unicode MS"/>
        <w:caps w:val="0"/>
        <w:smallCaps w:val="0"/>
        <w:strike w:val="0"/>
        <w:dstrike w:val="0"/>
        <w:outline w:val="0"/>
        <w:emboss w:val="0"/>
        <w:imprint w:val="0"/>
        <w:spacing w:val="0"/>
        <w:w w:val="100"/>
        <w:kern w:val="0"/>
        <w:position w:val="0"/>
        <w:highlight w:val="none"/>
        <w:vertAlign w:val="baseline"/>
      </w:rPr>
    </w:lvl>
    <w:lvl w:ilvl="4" w:tplc="AD6EEE0C">
      <w:start w:val="1"/>
      <w:numFmt w:val="lowerLetter"/>
      <w:lvlText w:val="%5."/>
      <w:lvlJc w:val="left"/>
      <w:pPr>
        <w:tabs>
          <w:tab w:val="left" w:pos="624"/>
          <w:tab w:val="num" w:pos="6775"/>
        </w:tabs>
        <w:ind w:left="5526" w:firstLine="946"/>
      </w:pPr>
      <w:rPr>
        <w:rFonts w:hAnsi="Arial Unicode MS"/>
        <w:caps w:val="0"/>
        <w:smallCaps w:val="0"/>
        <w:strike w:val="0"/>
        <w:dstrike w:val="0"/>
        <w:outline w:val="0"/>
        <w:emboss w:val="0"/>
        <w:imprint w:val="0"/>
        <w:spacing w:val="0"/>
        <w:w w:val="100"/>
        <w:kern w:val="0"/>
        <w:position w:val="0"/>
        <w:highlight w:val="none"/>
        <w:vertAlign w:val="baseline"/>
      </w:rPr>
    </w:lvl>
    <w:lvl w:ilvl="5" w:tplc="CFCA2E08">
      <w:start w:val="1"/>
      <w:numFmt w:val="lowerRoman"/>
      <w:lvlText w:val="%6."/>
      <w:lvlJc w:val="left"/>
      <w:pPr>
        <w:tabs>
          <w:tab w:val="left" w:pos="624"/>
          <w:tab w:val="num" w:pos="7495"/>
        </w:tabs>
        <w:ind w:left="6246" w:firstLine="1039"/>
      </w:pPr>
      <w:rPr>
        <w:rFonts w:hAnsi="Arial Unicode MS"/>
        <w:caps w:val="0"/>
        <w:smallCaps w:val="0"/>
        <w:strike w:val="0"/>
        <w:dstrike w:val="0"/>
        <w:outline w:val="0"/>
        <w:emboss w:val="0"/>
        <w:imprint w:val="0"/>
        <w:spacing w:val="0"/>
        <w:w w:val="100"/>
        <w:kern w:val="0"/>
        <w:position w:val="0"/>
        <w:highlight w:val="none"/>
        <w:vertAlign w:val="baseline"/>
      </w:rPr>
    </w:lvl>
    <w:lvl w:ilvl="6" w:tplc="70F4D07C">
      <w:start w:val="1"/>
      <w:numFmt w:val="decimal"/>
      <w:lvlText w:val="%7."/>
      <w:lvlJc w:val="left"/>
      <w:pPr>
        <w:tabs>
          <w:tab w:val="left" w:pos="624"/>
          <w:tab w:val="num" w:pos="8215"/>
        </w:tabs>
        <w:ind w:left="6966" w:firstLine="946"/>
      </w:pPr>
      <w:rPr>
        <w:rFonts w:hAnsi="Arial Unicode MS"/>
        <w:caps w:val="0"/>
        <w:smallCaps w:val="0"/>
        <w:strike w:val="0"/>
        <w:dstrike w:val="0"/>
        <w:outline w:val="0"/>
        <w:emboss w:val="0"/>
        <w:imprint w:val="0"/>
        <w:spacing w:val="0"/>
        <w:w w:val="100"/>
        <w:kern w:val="0"/>
        <w:position w:val="0"/>
        <w:highlight w:val="none"/>
        <w:vertAlign w:val="baseline"/>
      </w:rPr>
    </w:lvl>
    <w:lvl w:ilvl="7" w:tplc="BB5A237C">
      <w:start w:val="1"/>
      <w:numFmt w:val="lowerLetter"/>
      <w:lvlText w:val="%8."/>
      <w:lvlJc w:val="left"/>
      <w:pPr>
        <w:tabs>
          <w:tab w:val="left" w:pos="624"/>
          <w:tab w:val="num" w:pos="8935"/>
        </w:tabs>
        <w:ind w:left="7686" w:firstLine="946"/>
      </w:pPr>
      <w:rPr>
        <w:rFonts w:hAnsi="Arial Unicode MS"/>
        <w:caps w:val="0"/>
        <w:smallCaps w:val="0"/>
        <w:strike w:val="0"/>
        <w:dstrike w:val="0"/>
        <w:outline w:val="0"/>
        <w:emboss w:val="0"/>
        <w:imprint w:val="0"/>
        <w:spacing w:val="0"/>
        <w:w w:val="100"/>
        <w:kern w:val="0"/>
        <w:position w:val="0"/>
        <w:highlight w:val="none"/>
        <w:vertAlign w:val="baseline"/>
      </w:rPr>
    </w:lvl>
    <w:lvl w:ilvl="8" w:tplc="8EBC5CB2">
      <w:start w:val="1"/>
      <w:numFmt w:val="lowerRoman"/>
      <w:lvlText w:val="%9."/>
      <w:lvlJc w:val="left"/>
      <w:pPr>
        <w:tabs>
          <w:tab w:val="left" w:pos="624"/>
          <w:tab w:val="num" w:pos="9655"/>
        </w:tabs>
        <w:ind w:left="8406" w:firstLine="10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3556E86"/>
    <w:multiLevelType w:val="hybridMultilevel"/>
    <w:tmpl w:val="0E66C3E6"/>
    <w:lvl w:ilvl="0" w:tplc="56E6138E">
      <w:start w:val="1"/>
      <w:numFmt w:val="lowerLetter"/>
      <w:pStyle w:val="indentlist"/>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7">
    <w:nsid w:val="414D6681"/>
    <w:multiLevelType w:val="hybridMultilevel"/>
    <w:tmpl w:val="7A02146E"/>
    <w:styleLink w:val="Importeradestilen16"/>
    <w:lvl w:ilvl="0" w:tplc="39B41576">
      <w:start w:val="1"/>
      <w:numFmt w:val="lowerLetter"/>
      <w:lvlText w:val="%1)"/>
      <w:lvlJc w:val="left"/>
      <w:pPr>
        <w:tabs>
          <w:tab w:val="left" w:pos="624"/>
          <w:tab w:val="num" w:pos="1909"/>
        </w:tabs>
        <w:ind w:left="660" w:firstLine="949"/>
      </w:pPr>
      <w:rPr>
        <w:rFonts w:hAnsi="Arial Unicode MS"/>
        <w:caps w:val="0"/>
        <w:smallCaps w:val="0"/>
        <w:strike w:val="0"/>
        <w:dstrike w:val="0"/>
        <w:outline w:val="0"/>
        <w:emboss w:val="0"/>
        <w:imprint w:val="0"/>
        <w:spacing w:val="0"/>
        <w:w w:val="100"/>
        <w:kern w:val="0"/>
        <w:position w:val="0"/>
        <w:highlight w:val="none"/>
        <w:vertAlign w:val="baseline"/>
      </w:rPr>
    </w:lvl>
    <w:lvl w:ilvl="1" w:tplc="C6B23022">
      <w:start w:val="1"/>
      <w:numFmt w:val="lowerLetter"/>
      <w:lvlText w:val="%2)"/>
      <w:lvlJc w:val="left"/>
      <w:pPr>
        <w:tabs>
          <w:tab w:val="left" w:pos="624"/>
          <w:tab w:val="num" w:pos="2644"/>
        </w:tabs>
        <w:ind w:left="1395" w:firstLine="1024"/>
      </w:pPr>
      <w:rPr>
        <w:rFonts w:hAnsi="Arial Unicode MS"/>
        <w:caps w:val="0"/>
        <w:smallCaps w:val="0"/>
        <w:strike w:val="0"/>
        <w:dstrike w:val="0"/>
        <w:outline w:val="0"/>
        <w:emboss w:val="0"/>
        <w:imprint w:val="0"/>
        <w:spacing w:val="0"/>
        <w:w w:val="100"/>
        <w:kern w:val="0"/>
        <w:position w:val="0"/>
        <w:highlight w:val="none"/>
        <w:vertAlign w:val="baseline"/>
      </w:rPr>
    </w:lvl>
    <w:lvl w:ilvl="2" w:tplc="D904FDF4">
      <w:start w:val="1"/>
      <w:numFmt w:val="lowerLetter"/>
      <w:lvlText w:val="(%3)"/>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3" w:tplc="33849518">
      <w:start w:val="1"/>
      <w:numFmt w:val="decimal"/>
      <w:lvlText w:val="%4."/>
      <w:lvlJc w:val="left"/>
      <w:pPr>
        <w:tabs>
          <w:tab w:val="left" w:pos="624"/>
          <w:tab w:val="num" w:pos="3216"/>
        </w:tabs>
        <w:ind w:left="1967" w:firstLine="540"/>
      </w:pPr>
      <w:rPr>
        <w:rFonts w:hAnsi="Arial Unicode MS"/>
        <w:caps w:val="0"/>
        <w:smallCaps w:val="0"/>
        <w:strike w:val="0"/>
        <w:dstrike w:val="0"/>
        <w:outline w:val="0"/>
        <w:emboss w:val="0"/>
        <w:imprint w:val="0"/>
        <w:spacing w:val="0"/>
        <w:w w:val="100"/>
        <w:kern w:val="0"/>
        <w:position w:val="0"/>
        <w:highlight w:val="none"/>
        <w:vertAlign w:val="baseline"/>
      </w:rPr>
    </w:lvl>
    <w:lvl w:ilvl="4" w:tplc="4738ACAA">
      <w:start w:val="1"/>
      <w:numFmt w:val="lowerLetter"/>
      <w:lvlText w:val="%5."/>
      <w:lvlJc w:val="left"/>
      <w:pPr>
        <w:tabs>
          <w:tab w:val="left" w:pos="624"/>
          <w:tab w:val="num" w:pos="3936"/>
        </w:tabs>
        <w:ind w:left="2687" w:firstLine="636"/>
      </w:pPr>
      <w:rPr>
        <w:rFonts w:hAnsi="Arial Unicode MS"/>
        <w:caps w:val="0"/>
        <w:smallCaps w:val="0"/>
        <w:strike w:val="0"/>
        <w:dstrike w:val="0"/>
        <w:outline w:val="0"/>
        <w:emboss w:val="0"/>
        <w:imprint w:val="0"/>
        <w:spacing w:val="0"/>
        <w:w w:val="100"/>
        <w:kern w:val="0"/>
        <w:position w:val="0"/>
        <w:highlight w:val="none"/>
        <w:vertAlign w:val="baseline"/>
      </w:rPr>
    </w:lvl>
    <w:lvl w:ilvl="5" w:tplc="5FBAD3F2">
      <w:start w:val="1"/>
      <w:numFmt w:val="lowerRoman"/>
      <w:lvlText w:val="%6."/>
      <w:lvlJc w:val="left"/>
      <w:pPr>
        <w:tabs>
          <w:tab w:val="left" w:pos="624"/>
          <w:tab w:val="num" w:pos="4656"/>
        </w:tabs>
        <w:ind w:left="3407" w:firstLine="825"/>
      </w:pPr>
      <w:rPr>
        <w:rFonts w:hAnsi="Arial Unicode MS"/>
        <w:caps w:val="0"/>
        <w:smallCaps w:val="0"/>
        <w:strike w:val="0"/>
        <w:dstrike w:val="0"/>
        <w:outline w:val="0"/>
        <w:emboss w:val="0"/>
        <w:imprint w:val="0"/>
        <w:spacing w:val="0"/>
        <w:w w:val="100"/>
        <w:kern w:val="0"/>
        <w:position w:val="0"/>
        <w:highlight w:val="none"/>
        <w:vertAlign w:val="baseline"/>
      </w:rPr>
    </w:lvl>
    <w:lvl w:ilvl="6" w:tplc="95BCD89A">
      <w:start w:val="1"/>
      <w:numFmt w:val="decimal"/>
      <w:lvlText w:val="%7."/>
      <w:lvlJc w:val="left"/>
      <w:pPr>
        <w:tabs>
          <w:tab w:val="left" w:pos="624"/>
          <w:tab w:val="num" w:pos="5376"/>
        </w:tabs>
        <w:ind w:left="4127" w:firstLine="828"/>
      </w:pPr>
      <w:rPr>
        <w:rFonts w:hAnsi="Arial Unicode MS"/>
        <w:caps w:val="0"/>
        <w:smallCaps w:val="0"/>
        <w:strike w:val="0"/>
        <w:dstrike w:val="0"/>
        <w:outline w:val="0"/>
        <w:emboss w:val="0"/>
        <w:imprint w:val="0"/>
        <w:spacing w:val="0"/>
        <w:w w:val="100"/>
        <w:kern w:val="0"/>
        <w:position w:val="0"/>
        <w:highlight w:val="none"/>
        <w:vertAlign w:val="baseline"/>
      </w:rPr>
    </w:lvl>
    <w:lvl w:ilvl="7" w:tplc="1E308D9A">
      <w:start w:val="1"/>
      <w:numFmt w:val="lowerLetter"/>
      <w:lvlText w:val="%8."/>
      <w:lvlJc w:val="left"/>
      <w:pPr>
        <w:tabs>
          <w:tab w:val="left" w:pos="624"/>
          <w:tab w:val="num" w:pos="6096"/>
        </w:tabs>
        <w:ind w:left="4847" w:firstLine="924"/>
      </w:pPr>
      <w:rPr>
        <w:rFonts w:hAnsi="Arial Unicode MS"/>
        <w:caps w:val="0"/>
        <w:smallCaps w:val="0"/>
        <w:strike w:val="0"/>
        <w:dstrike w:val="0"/>
        <w:outline w:val="0"/>
        <w:emboss w:val="0"/>
        <w:imprint w:val="0"/>
        <w:spacing w:val="0"/>
        <w:w w:val="100"/>
        <w:kern w:val="0"/>
        <w:position w:val="0"/>
        <w:highlight w:val="none"/>
        <w:vertAlign w:val="baseline"/>
      </w:rPr>
    </w:lvl>
    <w:lvl w:ilvl="8" w:tplc="EF0C5D60">
      <w:start w:val="1"/>
      <w:numFmt w:val="lowerRoman"/>
      <w:lvlText w:val="%9."/>
      <w:lvlJc w:val="left"/>
      <w:pPr>
        <w:tabs>
          <w:tab w:val="left" w:pos="624"/>
          <w:tab w:val="num" w:pos="6816"/>
        </w:tabs>
        <w:ind w:left="5567" w:firstLine="11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64E5D14"/>
    <w:multiLevelType w:val="hybridMultilevel"/>
    <w:tmpl w:val="29B2D844"/>
    <w:styleLink w:val="Importeradestilen6"/>
    <w:lvl w:ilvl="0" w:tplc="5192BC10">
      <w:start w:val="1"/>
      <w:numFmt w:val="decimal"/>
      <w:lvlText w:val="%1."/>
      <w:lvlJc w:val="left"/>
      <w:pPr>
        <w:tabs>
          <w:tab w:val="left" w:pos="624"/>
          <w:tab w:val="num" w:pos="187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CF61AF0">
      <w:start w:val="1"/>
      <w:numFmt w:val="lowerLetter"/>
      <w:lvlText w:val="%2."/>
      <w:lvlJc w:val="left"/>
      <w:pPr>
        <w:tabs>
          <w:tab w:val="left" w:pos="624"/>
          <w:tab w:val="num" w:pos="2592"/>
        </w:tabs>
        <w:ind w:left="1967" w:firstLine="96"/>
      </w:pPr>
      <w:rPr>
        <w:rFonts w:hAnsi="Arial Unicode MS"/>
        <w:caps w:val="0"/>
        <w:smallCaps w:val="0"/>
        <w:strike w:val="0"/>
        <w:dstrike w:val="0"/>
        <w:outline w:val="0"/>
        <w:emboss w:val="0"/>
        <w:imprint w:val="0"/>
        <w:spacing w:val="0"/>
        <w:w w:val="100"/>
        <w:kern w:val="0"/>
        <w:position w:val="0"/>
        <w:highlight w:val="none"/>
        <w:vertAlign w:val="baseline"/>
      </w:rPr>
    </w:lvl>
    <w:lvl w:ilvl="2" w:tplc="C2F6DCCA">
      <w:start w:val="1"/>
      <w:numFmt w:val="lowerRoman"/>
      <w:lvlText w:val="%3."/>
      <w:lvlJc w:val="left"/>
      <w:pPr>
        <w:tabs>
          <w:tab w:val="left" w:pos="624"/>
          <w:tab w:val="num" w:pos="3312"/>
        </w:tabs>
        <w:ind w:left="2687" w:firstLine="285"/>
      </w:pPr>
      <w:rPr>
        <w:rFonts w:hAnsi="Arial Unicode MS"/>
        <w:caps w:val="0"/>
        <w:smallCaps w:val="0"/>
        <w:strike w:val="0"/>
        <w:dstrike w:val="0"/>
        <w:outline w:val="0"/>
        <w:emboss w:val="0"/>
        <w:imprint w:val="0"/>
        <w:spacing w:val="0"/>
        <w:w w:val="100"/>
        <w:kern w:val="0"/>
        <w:position w:val="0"/>
        <w:highlight w:val="none"/>
        <w:vertAlign w:val="baseline"/>
      </w:rPr>
    </w:lvl>
    <w:lvl w:ilvl="3" w:tplc="B8B6A152">
      <w:start w:val="1"/>
      <w:numFmt w:val="decimal"/>
      <w:lvlText w:val="%4."/>
      <w:lvlJc w:val="left"/>
      <w:pPr>
        <w:tabs>
          <w:tab w:val="left" w:pos="624"/>
          <w:tab w:val="num" w:pos="4032"/>
        </w:tabs>
        <w:ind w:left="3407" w:firstLine="288"/>
      </w:pPr>
      <w:rPr>
        <w:rFonts w:hAnsi="Arial Unicode MS"/>
        <w:caps w:val="0"/>
        <w:smallCaps w:val="0"/>
        <w:strike w:val="0"/>
        <w:dstrike w:val="0"/>
        <w:outline w:val="0"/>
        <w:emboss w:val="0"/>
        <w:imprint w:val="0"/>
        <w:spacing w:val="0"/>
        <w:w w:val="100"/>
        <w:kern w:val="0"/>
        <w:position w:val="0"/>
        <w:highlight w:val="none"/>
        <w:vertAlign w:val="baseline"/>
      </w:rPr>
    </w:lvl>
    <w:lvl w:ilvl="4" w:tplc="761A4934">
      <w:start w:val="1"/>
      <w:numFmt w:val="lowerLetter"/>
      <w:lvlText w:val="%5."/>
      <w:lvlJc w:val="left"/>
      <w:pPr>
        <w:tabs>
          <w:tab w:val="left" w:pos="624"/>
          <w:tab w:val="num" w:pos="4752"/>
        </w:tabs>
        <w:ind w:left="4127" w:firstLine="384"/>
      </w:pPr>
      <w:rPr>
        <w:rFonts w:hAnsi="Arial Unicode MS"/>
        <w:caps w:val="0"/>
        <w:smallCaps w:val="0"/>
        <w:strike w:val="0"/>
        <w:dstrike w:val="0"/>
        <w:outline w:val="0"/>
        <w:emboss w:val="0"/>
        <w:imprint w:val="0"/>
        <w:spacing w:val="0"/>
        <w:w w:val="100"/>
        <w:kern w:val="0"/>
        <w:position w:val="0"/>
        <w:highlight w:val="none"/>
        <w:vertAlign w:val="baseline"/>
      </w:rPr>
    </w:lvl>
    <w:lvl w:ilvl="5" w:tplc="B636BAB8">
      <w:start w:val="1"/>
      <w:numFmt w:val="lowerRoman"/>
      <w:lvlText w:val="%6."/>
      <w:lvlJc w:val="left"/>
      <w:pPr>
        <w:tabs>
          <w:tab w:val="left" w:pos="624"/>
          <w:tab w:val="num" w:pos="5472"/>
        </w:tabs>
        <w:ind w:left="4847" w:hanging="51"/>
      </w:pPr>
      <w:rPr>
        <w:rFonts w:hAnsi="Arial Unicode MS"/>
        <w:caps w:val="0"/>
        <w:smallCaps w:val="0"/>
        <w:strike w:val="0"/>
        <w:dstrike w:val="0"/>
        <w:outline w:val="0"/>
        <w:emboss w:val="0"/>
        <w:imprint w:val="0"/>
        <w:spacing w:val="0"/>
        <w:w w:val="100"/>
        <w:kern w:val="0"/>
        <w:position w:val="0"/>
        <w:highlight w:val="none"/>
        <w:vertAlign w:val="baseline"/>
      </w:rPr>
    </w:lvl>
    <w:lvl w:ilvl="6" w:tplc="C3DA2A78">
      <w:start w:val="1"/>
      <w:numFmt w:val="decimal"/>
      <w:lvlText w:val="%7."/>
      <w:lvlJc w:val="left"/>
      <w:pPr>
        <w:tabs>
          <w:tab w:val="left" w:pos="624"/>
          <w:tab w:val="num" w:pos="6192"/>
        </w:tabs>
        <w:ind w:left="5567" w:hanging="48"/>
      </w:pPr>
      <w:rPr>
        <w:rFonts w:hAnsi="Arial Unicode MS"/>
        <w:caps w:val="0"/>
        <w:smallCaps w:val="0"/>
        <w:strike w:val="0"/>
        <w:dstrike w:val="0"/>
        <w:outline w:val="0"/>
        <w:emboss w:val="0"/>
        <w:imprint w:val="0"/>
        <w:spacing w:val="0"/>
        <w:w w:val="100"/>
        <w:kern w:val="0"/>
        <w:position w:val="0"/>
        <w:highlight w:val="none"/>
        <w:vertAlign w:val="baseline"/>
      </w:rPr>
    </w:lvl>
    <w:lvl w:ilvl="7" w:tplc="9A623B32">
      <w:start w:val="1"/>
      <w:numFmt w:val="lowerLetter"/>
      <w:lvlText w:val="%8."/>
      <w:lvlJc w:val="left"/>
      <w:pPr>
        <w:tabs>
          <w:tab w:val="left" w:pos="624"/>
          <w:tab w:val="num" w:pos="6912"/>
        </w:tabs>
        <w:ind w:left="6287" w:firstLine="48"/>
      </w:pPr>
      <w:rPr>
        <w:rFonts w:hAnsi="Arial Unicode MS"/>
        <w:caps w:val="0"/>
        <w:smallCaps w:val="0"/>
        <w:strike w:val="0"/>
        <w:dstrike w:val="0"/>
        <w:outline w:val="0"/>
        <w:emboss w:val="0"/>
        <w:imprint w:val="0"/>
        <w:spacing w:val="0"/>
        <w:w w:val="100"/>
        <w:kern w:val="0"/>
        <w:position w:val="0"/>
        <w:highlight w:val="none"/>
        <w:vertAlign w:val="baseline"/>
      </w:rPr>
    </w:lvl>
    <w:lvl w:ilvl="8" w:tplc="794018E6">
      <w:start w:val="1"/>
      <w:numFmt w:val="lowerRoman"/>
      <w:lvlText w:val="%9."/>
      <w:lvlJc w:val="left"/>
      <w:pPr>
        <w:tabs>
          <w:tab w:val="left" w:pos="624"/>
          <w:tab w:val="num" w:pos="7632"/>
        </w:tabs>
        <w:ind w:left="7007" w:firstLine="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aps w:val="0"/>
        <w:smallCaps w:val="0"/>
        <w:strike w:val="0"/>
        <w:dstrike w:val="0"/>
        <w:outline w:val="0"/>
        <w:emboss w:val="0"/>
        <w:imprint w:val="0"/>
        <w:spacing w:val="0"/>
        <w:w w:val="100"/>
        <w:kern w:val="0"/>
        <w:position w:val="0"/>
        <w:highlight w:val="none"/>
        <w:vertAlign w:val="baseline"/>
      </w:rPr>
    </w:lvl>
    <w:lvl w:ilvl="1" w:tplc="4EF6AE9E">
      <w:start w:val="1"/>
      <w:numFmt w:val="lowerLetter"/>
      <w:lvlText w:val="(%2)"/>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2" w:tplc="784ED090">
      <w:start w:val="1"/>
      <w:numFmt w:val="lowerRoman"/>
      <w:lvlText w:val="%3."/>
      <w:lvlJc w:val="left"/>
      <w:pPr>
        <w:tabs>
          <w:tab w:val="left" w:pos="624"/>
          <w:tab w:val="num" w:pos="3383"/>
        </w:tabs>
        <w:ind w:left="2134" w:firstLine="980"/>
      </w:pPr>
      <w:rPr>
        <w:rFonts w:hAnsi="Arial Unicode MS"/>
        <w:caps w:val="0"/>
        <w:smallCaps w:val="0"/>
        <w:strike w:val="0"/>
        <w:dstrike w:val="0"/>
        <w:outline w:val="0"/>
        <w:emboss w:val="0"/>
        <w:imprint w:val="0"/>
        <w:spacing w:val="0"/>
        <w:w w:val="100"/>
        <w:kern w:val="0"/>
        <w:position w:val="0"/>
        <w:highlight w:val="none"/>
        <w:vertAlign w:val="baseline"/>
      </w:rPr>
    </w:lvl>
    <w:lvl w:ilvl="3" w:tplc="BF14D68C">
      <w:start w:val="1"/>
      <w:numFmt w:val="decimal"/>
      <w:lvlText w:val="%4."/>
      <w:lvlJc w:val="left"/>
      <w:pPr>
        <w:tabs>
          <w:tab w:val="left" w:pos="624"/>
          <w:tab w:val="num" w:pos="4103"/>
        </w:tabs>
        <w:ind w:left="2854" w:firstLine="983"/>
      </w:pPr>
      <w:rPr>
        <w:rFonts w:hAnsi="Arial Unicode MS"/>
        <w:caps w:val="0"/>
        <w:smallCaps w:val="0"/>
        <w:strike w:val="0"/>
        <w:dstrike w:val="0"/>
        <w:outline w:val="0"/>
        <w:emboss w:val="0"/>
        <w:imprint w:val="0"/>
        <w:spacing w:val="0"/>
        <w:w w:val="100"/>
        <w:kern w:val="0"/>
        <w:position w:val="0"/>
        <w:highlight w:val="none"/>
        <w:vertAlign w:val="baseline"/>
      </w:rPr>
    </w:lvl>
    <w:lvl w:ilvl="4" w:tplc="3CC82438">
      <w:start w:val="1"/>
      <w:numFmt w:val="lowerLetter"/>
      <w:lvlText w:val="%5."/>
      <w:lvlJc w:val="left"/>
      <w:pPr>
        <w:tabs>
          <w:tab w:val="left" w:pos="624"/>
          <w:tab w:val="num" w:pos="4823"/>
        </w:tabs>
        <w:ind w:left="3574" w:firstLine="1079"/>
      </w:pPr>
      <w:rPr>
        <w:rFonts w:hAnsi="Arial Unicode MS"/>
        <w:caps w:val="0"/>
        <w:smallCaps w:val="0"/>
        <w:strike w:val="0"/>
        <w:dstrike w:val="0"/>
        <w:outline w:val="0"/>
        <w:emboss w:val="0"/>
        <w:imprint w:val="0"/>
        <w:spacing w:val="0"/>
        <w:w w:val="100"/>
        <w:kern w:val="0"/>
        <w:position w:val="0"/>
        <w:highlight w:val="none"/>
        <w:vertAlign w:val="baseline"/>
      </w:rPr>
    </w:lvl>
    <w:lvl w:ilvl="5" w:tplc="FE4E9C60">
      <w:start w:val="1"/>
      <w:numFmt w:val="lowerRoman"/>
      <w:lvlText w:val="%6."/>
      <w:lvlJc w:val="left"/>
      <w:pPr>
        <w:tabs>
          <w:tab w:val="left" w:pos="624"/>
          <w:tab w:val="num" w:pos="5543"/>
        </w:tabs>
        <w:ind w:left="4294" w:firstLine="644"/>
      </w:pPr>
      <w:rPr>
        <w:rFonts w:hAnsi="Arial Unicode MS"/>
        <w:caps w:val="0"/>
        <w:smallCaps w:val="0"/>
        <w:strike w:val="0"/>
        <w:dstrike w:val="0"/>
        <w:outline w:val="0"/>
        <w:emboss w:val="0"/>
        <w:imprint w:val="0"/>
        <w:spacing w:val="0"/>
        <w:w w:val="100"/>
        <w:kern w:val="0"/>
        <w:position w:val="0"/>
        <w:highlight w:val="none"/>
        <w:vertAlign w:val="baseline"/>
      </w:rPr>
    </w:lvl>
    <w:lvl w:ilvl="6" w:tplc="9906F734">
      <w:start w:val="1"/>
      <w:numFmt w:val="decimal"/>
      <w:lvlText w:val="%7."/>
      <w:lvlJc w:val="left"/>
      <w:pPr>
        <w:tabs>
          <w:tab w:val="left" w:pos="624"/>
          <w:tab w:val="num" w:pos="6263"/>
        </w:tabs>
        <w:ind w:left="5014" w:firstLine="647"/>
      </w:pPr>
      <w:rPr>
        <w:rFonts w:hAnsi="Arial Unicode MS"/>
        <w:caps w:val="0"/>
        <w:smallCaps w:val="0"/>
        <w:strike w:val="0"/>
        <w:dstrike w:val="0"/>
        <w:outline w:val="0"/>
        <w:emboss w:val="0"/>
        <w:imprint w:val="0"/>
        <w:spacing w:val="0"/>
        <w:w w:val="100"/>
        <w:kern w:val="0"/>
        <w:position w:val="0"/>
        <w:highlight w:val="none"/>
        <w:vertAlign w:val="baseline"/>
      </w:rPr>
    </w:lvl>
    <w:lvl w:ilvl="7" w:tplc="318AE5D0">
      <w:start w:val="1"/>
      <w:numFmt w:val="lowerLetter"/>
      <w:lvlText w:val="%8."/>
      <w:lvlJc w:val="left"/>
      <w:pPr>
        <w:tabs>
          <w:tab w:val="left" w:pos="624"/>
          <w:tab w:val="num" w:pos="6983"/>
        </w:tabs>
        <w:ind w:left="5734" w:firstLine="743"/>
      </w:pPr>
      <w:rPr>
        <w:rFonts w:hAnsi="Arial Unicode MS"/>
        <w:caps w:val="0"/>
        <w:smallCaps w:val="0"/>
        <w:strike w:val="0"/>
        <w:dstrike w:val="0"/>
        <w:outline w:val="0"/>
        <w:emboss w:val="0"/>
        <w:imprint w:val="0"/>
        <w:spacing w:val="0"/>
        <w:w w:val="100"/>
        <w:kern w:val="0"/>
        <w:position w:val="0"/>
        <w:highlight w:val="none"/>
        <w:vertAlign w:val="baseline"/>
      </w:rPr>
    </w:lvl>
    <w:lvl w:ilvl="8" w:tplc="0DC6DFAE">
      <w:start w:val="1"/>
      <w:numFmt w:val="lowerRoman"/>
      <w:lvlText w:val="%9."/>
      <w:lvlJc w:val="left"/>
      <w:pPr>
        <w:tabs>
          <w:tab w:val="left" w:pos="624"/>
          <w:tab w:val="num" w:pos="7703"/>
        </w:tabs>
        <w:ind w:left="6454" w:firstLine="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4E19665F"/>
    <w:multiLevelType w:val="hybridMultilevel"/>
    <w:tmpl w:val="B48E570C"/>
    <w:lvl w:ilvl="0" w:tplc="4C281EDC">
      <w:start w:val="1"/>
      <w:numFmt w:val="decimal"/>
      <w:pStyle w:val="Normal"/>
      <w:lvlText w:val="%1."/>
      <w:lvlJc w:val="left"/>
      <w:pPr>
        <w:tabs>
          <w:tab w:val="num" w:pos="2340"/>
        </w:tabs>
        <w:ind w:left="198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5B2C37"/>
    <w:multiLevelType w:val="hybridMultilevel"/>
    <w:tmpl w:val="13A2AC70"/>
    <w:styleLink w:val="Normallist1"/>
    <w:lvl w:ilvl="0" w:tplc="715AF71A">
      <w:start w:val="1"/>
      <w:numFmt w:val="bullet"/>
      <w:lvlText w:val=""/>
      <w:lvlJc w:val="left"/>
      <w:pPr>
        <w:tabs>
          <w:tab w:val="num" w:pos="360"/>
        </w:tabs>
        <w:ind w:left="360" w:hanging="360"/>
      </w:pPr>
      <w:rPr>
        <w:rFonts w:ascii="Symbol" w:hAnsi="Symbol" w:hint="default"/>
        <w:color w:val="auto"/>
        <w:sz w:val="22"/>
      </w:rPr>
    </w:lvl>
    <w:lvl w:ilvl="1" w:tplc="715AF71A">
      <w:start w:val="1"/>
      <w:numFmt w:val="bullet"/>
      <w:lvlText w:val=""/>
      <w:lvlJc w:val="left"/>
      <w:pPr>
        <w:tabs>
          <w:tab w:val="num" w:pos="360"/>
        </w:tabs>
        <w:ind w:left="360" w:hanging="360"/>
      </w:pPr>
      <w:rPr>
        <w:rFonts w:ascii="Symbol" w:hAnsi="Symbol" w:hint="default"/>
        <w:color w:val="auto"/>
        <w:sz w:val="22"/>
      </w:rPr>
    </w:lvl>
    <w:lvl w:ilvl="2" w:tplc="BA7EEC3C">
      <w:start w:val="1"/>
      <w:numFmt w:val="bullet"/>
      <w:lvlText w:val="o"/>
      <w:lvlJc w:val="left"/>
      <w:pPr>
        <w:tabs>
          <w:tab w:val="num" w:pos="360"/>
        </w:tabs>
        <w:ind w:left="360" w:hanging="360"/>
      </w:pPr>
      <w:rPr>
        <w:rFonts w:ascii="Courier New" w:hAnsi="Courier New" w:hint="default"/>
        <w:color w:val="000000"/>
        <w:sz w:val="22"/>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33">
    <w:nsid w:val="4F1A58D9"/>
    <w:multiLevelType w:val="hybridMultilevel"/>
    <w:tmpl w:val="8F12154E"/>
    <w:styleLink w:val="Importeradestilen17"/>
    <w:lvl w:ilvl="0" w:tplc="C2CA7860">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68E7FE6">
      <w:start w:val="1"/>
      <w:numFmt w:val="lowerLetter"/>
      <w:lvlText w:val="%2)"/>
      <w:lvlJc w:val="left"/>
      <w:pPr>
        <w:tabs>
          <w:tab w:val="left" w:pos="624"/>
        </w:tabs>
        <w:ind w:left="1386" w:hanging="269"/>
      </w:pPr>
      <w:rPr>
        <w:rFonts w:hAnsi="Arial Unicode MS"/>
        <w:caps w:val="0"/>
        <w:smallCaps w:val="0"/>
        <w:strike w:val="0"/>
        <w:dstrike w:val="0"/>
        <w:outline w:val="0"/>
        <w:emboss w:val="0"/>
        <w:imprint w:val="0"/>
        <w:spacing w:val="0"/>
        <w:w w:val="100"/>
        <w:kern w:val="0"/>
        <w:position w:val="0"/>
        <w:highlight w:val="none"/>
        <w:vertAlign w:val="baseline"/>
      </w:rPr>
    </w:lvl>
    <w:lvl w:ilvl="2" w:tplc="4094D26A">
      <w:start w:val="1"/>
      <w:numFmt w:val="lowerRoman"/>
      <w:lvlText w:val="%3."/>
      <w:lvlJc w:val="left"/>
      <w:pPr>
        <w:tabs>
          <w:tab w:val="left" w:pos="624"/>
        </w:tabs>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B598329E">
      <w:start w:val="1"/>
      <w:numFmt w:val="lowerRoman"/>
      <w:lvlText w:val="(%4)"/>
      <w:lvlJc w:val="left"/>
      <w:pPr>
        <w:tabs>
          <w:tab w:val="left" w:pos="624"/>
        </w:tabs>
        <w:ind w:left="3090" w:hanging="512"/>
      </w:pPr>
      <w:rPr>
        <w:rFonts w:hAnsi="Arial Unicode MS"/>
        <w:caps w:val="0"/>
        <w:smallCaps w:val="0"/>
        <w:strike w:val="0"/>
        <w:dstrike w:val="0"/>
        <w:outline w:val="0"/>
        <w:emboss w:val="0"/>
        <w:imprint w:val="0"/>
        <w:spacing w:val="0"/>
        <w:w w:val="100"/>
        <w:kern w:val="0"/>
        <w:position w:val="0"/>
        <w:highlight w:val="none"/>
        <w:vertAlign w:val="baseline"/>
      </w:rPr>
    </w:lvl>
    <w:lvl w:ilvl="4" w:tplc="284EAF26">
      <w:start w:val="1"/>
      <w:numFmt w:val="lowerLetter"/>
      <w:lvlText w:val="%5."/>
      <w:lvlJc w:val="left"/>
      <w:pPr>
        <w:tabs>
          <w:tab w:val="left" w:pos="624"/>
        </w:tabs>
        <w:ind w:left="381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F5834C8">
      <w:start w:val="1"/>
      <w:numFmt w:val="lowerRoman"/>
      <w:lvlText w:val="%6."/>
      <w:lvlJc w:val="left"/>
      <w:pPr>
        <w:tabs>
          <w:tab w:val="left" w:pos="624"/>
        </w:tabs>
        <w:ind w:left="453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53A658B0">
      <w:start w:val="1"/>
      <w:numFmt w:val="decimal"/>
      <w:lvlText w:val="%7."/>
      <w:lvlJc w:val="left"/>
      <w:pPr>
        <w:tabs>
          <w:tab w:val="left" w:pos="624"/>
        </w:tabs>
        <w:ind w:left="525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B4A24D2">
      <w:start w:val="1"/>
      <w:numFmt w:val="lowerLetter"/>
      <w:lvlText w:val="%8."/>
      <w:lvlJc w:val="left"/>
      <w:pPr>
        <w:tabs>
          <w:tab w:val="left" w:pos="624"/>
        </w:tabs>
        <w:ind w:left="597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D250074C">
      <w:start w:val="1"/>
      <w:numFmt w:val="lowerRoman"/>
      <w:lvlText w:val="%9."/>
      <w:lvlJc w:val="left"/>
      <w:pPr>
        <w:tabs>
          <w:tab w:val="left" w:pos="624"/>
        </w:tabs>
        <w:ind w:left="669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0A05459"/>
    <w:multiLevelType w:val="multilevel"/>
    <w:tmpl w:val="486A66DC"/>
    <w:lvl w:ilvl="0">
      <w:start w:val="1"/>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pStyle w:val="Paralevel1"/>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5">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6">
    <w:nsid w:val="562210B7"/>
    <w:multiLevelType w:val="hybridMultilevel"/>
    <w:tmpl w:val="CCEAAC92"/>
    <w:lvl w:ilvl="0" w:tplc="FFFFFFFF">
      <w:start w:val="1"/>
      <w:numFmt w:val="upperLetter"/>
      <w:pStyle w:val="Headingwithletter"/>
      <w:lvlText w:val="%1. "/>
      <w:lvlJc w:val="left"/>
      <w:pPr>
        <w:tabs>
          <w:tab w:val="num" w:pos="360"/>
        </w:tabs>
        <w:ind w:left="0" w:firstLine="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7">
    <w:nsid w:val="6163547B"/>
    <w:multiLevelType w:val="multilevel"/>
    <w:tmpl w:val="62689F3C"/>
    <w:lvl w:ilvl="0">
      <w:start w:val="1"/>
      <w:numFmt w:val="none"/>
      <w:pStyle w:val="Referencelistheading"/>
      <w:suff w:val="nothing"/>
      <w:lvlText w:val="%1"/>
      <w:lvlJc w:val="left"/>
      <w:pPr>
        <w:ind w:left="0" w:firstLine="0"/>
      </w:pPr>
      <w:rPr>
        <w:rFonts w:hint="default"/>
      </w:rPr>
    </w:lvl>
    <w:lvl w:ilvl="1">
      <w:start w:val="14"/>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2291BF8"/>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9">
    <w:nsid w:val="66441CFE"/>
    <w:multiLevelType w:val="hybridMultilevel"/>
    <w:tmpl w:val="08CE3892"/>
    <w:styleLink w:val="Importeradestilen10"/>
    <w:lvl w:ilvl="0" w:tplc="A1CCB486">
      <w:start w:val="1"/>
      <w:numFmt w:val="bullet"/>
      <w:lvlText w:val="•"/>
      <w:lvlJc w:val="left"/>
      <w:pPr>
        <w:tabs>
          <w:tab w:val="left" w:pos="624"/>
        </w:tabs>
        <w:ind w:left="2495" w:hanging="6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4CEC40">
      <w:start w:val="1"/>
      <w:numFmt w:val="bullet"/>
      <w:lvlText w:val="o"/>
      <w:lvlJc w:val="left"/>
      <w:pPr>
        <w:tabs>
          <w:tab w:val="left" w:pos="624"/>
        </w:tabs>
        <w:ind w:left="321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8EC598">
      <w:start w:val="1"/>
      <w:numFmt w:val="bullet"/>
      <w:lvlText w:val="▪"/>
      <w:lvlJc w:val="left"/>
      <w:pPr>
        <w:tabs>
          <w:tab w:val="left" w:pos="624"/>
        </w:tabs>
        <w:ind w:left="393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08B334">
      <w:start w:val="1"/>
      <w:numFmt w:val="bullet"/>
      <w:lvlText w:val="•"/>
      <w:lvlJc w:val="left"/>
      <w:pPr>
        <w:tabs>
          <w:tab w:val="left" w:pos="624"/>
        </w:tabs>
        <w:ind w:left="4655" w:hanging="6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FC874A">
      <w:start w:val="1"/>
      <w:numFmt w:val="bullet"/>
      <w:lvlText w:val="o"/>
      <w:lvlJc w:val="left"/>
      <w:pPr>
        <w:tabs>
          <w:tab w:val="left" w:pos="624"/>
        </w:tabs>
        <w:ind w:left="537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D84FD4">
      <w:start w:val="1"/>
      <w:numFmt w:val="bullet"/>
      <w:lvlText w:val="▪"/>
      <w:lvlJc w:val="left"/>
      <w:pPr>
        <w:tabs>
          <w:tab w:val="left" w:pos="624"/>
        </w:tabs>
        <w:ind w:left="609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FE8160">
      <w:start w:val="1"/>
      <w:numFmt w:val="bullet"/>
      <w:lvlText w:val="•"/>
      <w:lvlJc w:val="left"/>
      <w:pPr>
        <w:tabs>
          <w:tab w:val="left" w:pos="624"/>
        </w:tabs>
        <w:ind w:left="6815" w:hanging="6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689CD6">
      <w:start w:val="1"/>
      <w:numFmt w:val="bullet"/>
      <w:lvlText w:val="o"/>
      <w:lvlJc w:val="left"/>
      <w:pPr>
        <w:tabs>
          <w:tab w:val="left" w:pos="624"/>
        </w:tabs>
        <w:ind w:left="753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6A1A10">
      <w:start w:val="1"/>
      <w:numFmt w:val="bullet"/>
      <w:lvlText w:val="▪"/>
      <w:lvlJc w:val="left"/>
      <w:pPr>
        <w:tabs>
          <w:tab w:val="left" w:pos="624"/>
        </w:tabs>
        <w:ind w:left="825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66715A2F"/>
    <w:multiLevelType w:val="multilevel"/>
    <w:tmpl w:val="D07A6E4C"/>
    <w:numStyleLink w:val="Normallist"/>
  </w:abstractNum>
  <w:abstractNum w:abstractNumId="41">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aps w:val="0"/>
        <w:smallCaps w:val="0"/>
        <w:strike w:val="0"/>
        <w:dstrike w:val="0"/>
        <w:outline w:val="0"/>
        <w:emboss w:val="0"/>
        <w:imprint w:val="0"/>
        <w:spacing w:val="0"/>
        <w:w w:val="100"/>
        <w:kern w:val="0"/>
        <w:position w:val="0"/>
        <w:highlight w:val="none"/>
        <w:vertAlign w:val="baseline"/>
      </w:rPr>
    </w:lvl>
    <w:lvl w:ilvl="1" w:tplc="2A3A6E32">
      <w:start w:val="1"/>
      <w:numFmt w:val="lowerLetter"/>
      <w:lvlText w:val="(%2)"/>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2" w:tplc="FF3EAC60">
      <w:start w:val="1"/>
      <w:numFmt w:val="lowerRoman"/>
      <w:lvlText w:val="%3."/>
      <w:lvlJc w:val="left"/>
      <w:pPr>
        <w:tabs>
          <w:tab w:val="left" w:pos="624"/>
          <w:tab w:val="num" w:pos="3216"/>
        </w:tabs>
        <w:ind w:left="1967" w:firstLine="813"/>
      </w:pPr>
      <w:rPr>
        <w:rFonts w:hAnsi="Arial Unicode MS"/>
        <w:caps w:val="0"/>
        <w:smallCaps w:val="0"/>
        <w:strike w:val="0"/>
        <w:dstrike w:val="0"/>
        <w:outline w:val="0"/>
        <w:emboss w:val="0"/>
        <w:imprint w:val="0"/>
        <w:spacing w:val="0"/>
        <w:w w:val="100"/>
        <w:kern w:val="0"/>
        <w:position w:val="0"/>
        <w:highlight w:val="none"/>
        <w:vertAlign w:val="baseline"/>
      </w:rPr>
    </w:lvl>
    <w:lvl w:ilvl="3" w:tplc="4F52579C">
      <w:start w:val="1"/>
      <w:numFmt w:val="decimal"/>
      <w:lvlText w:val="%4."/>
      <w:lvlJc w:val="left"/>
      <w:pPr>
        <w:tabs>
          <w:tab w:val="left" w:pos="624"/>
          <w:tab w:val="num" w:pos="3936"/>
        </w:tabs>
        <w:ind w:left="2687" w:firstLine="816"/>
      </w:pPr>
      <w:rPr>
        <w:rFonts w:hAnsi="Arial Unicode MS"/>
        <w:caps w:val="0"/>
        <w:smallCaps w:val="0"/>
        <w:strike w:val="0"/>
        <w:dstrike w:val="0"/>
        <w:outline w:val="0"/>
        <w:emboss w:val="0"/>
        <w:imprint w:val="0"/>
        <w:spacing w:val="0"/>
        <w:w w:val="100"/>
        <w:kern w:val="0"/>
        <w:position w:val="0"/>
        <w:highlight w:val="none"/>
        <w:vertAlign w:val="baseline"/>
      </w:rPr>
    </w:lvl>
    <w:lvl w:ilvl="4" w:tplc="5C42B46C">
      <w:start w:val="1"/>
      <w:numFmt w:val="lowerLetter"/>
      <w:lvlText w:val="%5."/>
      <w:lvlJc w:val="left"/>
      <w:pPr>
        <w:tabs>
          <w:tab w:val="left" w:pos="624"/>
          <w:tab w:val="num" w:pos="4656"/>
        </w:tabs>
        <w:ind w:left="3407" w:firstLine="912"/>
      </w:pPr>
      <w:rPr>
        <w:rFonts w:hAnsi="Arial Unicode MS"/>
        <w:caps w:val="0"/>
        <w:smallCaps w:val="0"/>
        <w:strike w:val="0"/>
        <w:dstrike w:val="0"/>
        <w:outline w:val="0"/>
        <w:emboss w:val="0"/>
        <w:imprint w:val="0"/>
        <w:spacing w:val="0"/>
        <w:w w:val="100"/>
        <w:kern w:val="0"/>
        <w:position w:val="0"/>
        <w:highlight w:val="none"/>
        <w:vertAlign w:val="baseline"/>
      </w:rPr>
    </w:lvl>
    <w:lvl w:ilvl="5" w:tplc="0B24B91E">
      <w:start w:val="1"/>
      <w:numFmt w:val="lowerRoman"/>
      <w:lvlText w:val="%6."/>
      <w:lvlJc w:val="left"/>
      <w:pPr>
        <w:tabs>
          <w:tab w:val="left" w:pos="624"/>
          <w:tab w:val="num" w:pos="5376"/>
        </w:tabs>
        <w:ind w:left="4127" w:firstLine="1101"/>
      </w:pPr>
      <w:rPr>
        <w:rFonts w:hAnsi="Arial Unicode MS"/>
        <w:caps w:val="0"/>
        <w:smallCaps w:val="0"/>
        <w:strike w:val="0"/>
        <w:dstrike w:val="0"/>
        <w:outline w:val="0"/>
        <w:emboss w:val="0"/>
        <w:imprint w:val="0"/>
        <w:spacing w:val="0"/>
        <w:w w:val="100"/>
        <w:kern w:val="0"/>
        <w:position w:val="0"/>
        <w:highlight w:val="none"/>
        <w:vertAlign w:val="baseline"/>
      </w:rPr>
    </w:lvl>
    <w:lvl w:ilvl="6" w:tplc="2BD8721A">
      <w:start w:val="1"/>
      <w:numFmt w:val="decimal"/>
      <w:lvlText w:val="%7."/>
      <w:lvlJc w:val="left"/>
      <w:pPr>
        <w:tabs>
          <w:tab w:val="left" w:pos="624"/>
          <w:tab w:val="num" w:pos="6096"/>
        </w:tabs>
        <w:ind w:left="4847" w:firstLine="1104"/>
      </w:pPr>
      <w:rPr>
        <w:rFonts w:hAnsi="Arial Unicode MS"/>
        <w:caps w:val="0"/>
        <w:smallCaps w:val="0"/>
        <w:strike w:val="0"/>
        <w:dstrike w:val="0"/>
        <w:outline w:val="0"/>
        <w:emboss w:val="0"/>
        <w:imprint w:val="0"/>
        <w:spacing w:val="0"/>
        <w:w w:val="100"/>
        <w:kern w:val="0"/>
        <w:position w:val="0"/>
        <w:highlight w:val="none"/>
        <w:vertAlign w:val="baseline"/>
      </w:rPr>
    </w:lvl>
    <w:lvl w:ilvl="7" w:tplc="E6CA511E">
      <w:start w:val="1"/>
      <w:numFmt w:val="lowerLetter"/>
      <w:lvlText w:val="%8."/>
      <w:lvlJc w:val="left"/>
      <w:pPr>
        <w:tabs>
          <w:tab w:val="left" w:pos="624"/>
          <w:tab w:val="num" w:pos="6816"/>
        </w:tabs>
        <w:ind w:left="5567" w:firstLine="576"/>
      </w:pPr>
      <w:rPr>
        <w:rFonts w:hAnsi="Arial Unicode MS"/>
        <w:caps w:val="0"/>
        <w:smallCaps w:val="0"/>
        <w:strike w:val="0"/>
        <w:dstrike w:val="0"/>
        <w:outline w:val="0"/>
        <w:emboss w:val="0"/>
        <w:imprint w:val="0"/>
        <w:spacing w:val="0"/>
        <w:w w:val="100"/>
        <w:kern w:val="0"/>
        <w:position w:val="0"/>
        <w:highlight w:val="none"/>
        <w:vertAlign w:val="baseline"/>
      </w:rPr>
    </w:lvl>
    <w:lvl w:ilvl="8" w:tplc="719ABA78">
      <w:start w:val="1"/>
      <w:numFmt w:val="lowerRoman"/>
      <w:lvlText w:val="%9."/>
      <w:lvlJc w:val="left"/>
      <w:pPr>
        <w:tabs>
          <w:tab w:val="left" w:pos="624"/>
          <w:tab w:val="num" w:pos="7536"/>
        </w:tabs>
        <w:ind w:left="6287" w:firstLine="7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74651013"/>
    <w:multiLevelType w:val="multilevel"/>
    <w:tmpl w:val="D2C0C8A2"/>
    <w:numStyleLink w:val="CurrentList1"/>
  </w:abstractNum>
  <w:abstractNum w:abstractNumId="43">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i/>
        <w:iCs/>
        <w:caps w:val="0"/>
        <w:smallCaps w:val="0"/>
        <w:strike w:val="0"/>
        <w:dstrike w:val="0"/>
        <w:outline w:val="0"/>
        <w:emboss w:val="0"/>
        <w:imprint w:val="0"/>
        <w:spacing w:val="0"/>
        <w:w w:val="100"/>
        <w:kern w:val="0"/>
        <w:position w:val="0"/>
        <w:highlight w:val="none"/>
        <w:vertAlign w:val="baseline"/>
      </w:rPr>
    </w:lvl>
    <w:lvl w:ilvl="1" w:tplc="14208E1C">
      <w:start w:val="1"/>
      <w:numFmt w:val="lowerLetter"/>
      <w:lvlText w:val="%2."/>
      <w:lvlJc w:val="left"/>
      <w:pPr>
        <w:tabs>
          <w:tab w:val="left" w:pos="2410"/>
          <w:tab w:val="left" w:pos="3969"/>
        </w:tabs>
        <w:ind w:left="313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2" w:tplc="370C4956">
      <w:start w:val="1"/>
      <w:numFmt w:val="lowerRoman"/>
      <w:lvlText w:val="%3."/>
      <w:lvlJc w:val="left"/>
      <w:pPr>
        <w:tabs>
          <w:tab w:val="left" w:pos="2410"/>
          <w:tab w:val="left" w:pos="3969"/>
        </w:tabs>
        <w:ind w:left="3850" w:hanging="478"/>
      </w:pPr>
      <w:rPr>
        <w:rFonts w:hAnsi="Arial Unicode MS"/>
        <w:i/>
        <w:iCs/>
        <w:caps w:val="0"/>
        <w:smallCaps w:val="0"/>
        <w:strike w:val="0"/>
        <w:dstrike w:val="0"/>
        <w:outline w:val="0"/>
        <w:emboss w:val="0"/>
        <w:imprint w:val="0"/>
        <w:spacing w:val="0"/>
        <w:w w:val="100"/>
        <w:kern w:val="0"/>
        <w:position w:val="0"/>
        <w:highlight w:val="none"/>
        <w:vertAlign w:val="baseline"/>
      </w:rPr>
    </w:lvl>
    <w:lvl w:ilvl="3" w:tplc="D5CED5BA">
      <w:start w:val="1"/>
      <w:numFmt w:val="decimal"/>
      <w:lvlText w:val="%4."/>
      <w:lvlJc w:val="left"/>
      <w:pPr>
        <w:tabs>
          <w:tab w:val="left" w:pos="2410"/>
          <w:tab w:val="left" w:pos="3969"/>
        </w:tabs>
        <w:ind w:left="457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4" w:tplc="C2CA4012">
      <w:start w:val="1"/>
      <w:numFmt w:val="lowerLetter"/>
      <w:lvlText w:val="%5."/>
      <w:lvlJc w:val="left"/>
      <w:pPr>
        <w:tabs>
          <w:tab w:val="left" w:pos="2410"/>
          <w:tab w:val="left" w:pos="3969"/>
        </w:tabs>
        <w:ind w:left="529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5" w:tplc="53D22708">
      <w:start w:val="1"/>
      <w:numFmt w:val="lowerRoman"/>
      <w:lvlText w:val="%6."/>
      <w:lvlJc w:val="left"/>
      <w:pPr>
        <w:tabs>
          <w:tab w:val="left" w:pos="2410"/>
          <w:tab w:val="left" w:pos="3969"/>
        </w:tabs>
        <w:ind w:left="6010" w:hanging="478"/>
      </w:pPr>
      <w:rPr>
        <w:rFonts w:hAnsi="Arial Unicode MS"/>
        <w:i/>
        <w:iCs/>
        <w:caps w:val="0"/>
        <w:smallCaps w:val="0"/>
        <w:strike w:val="0"/>
        <w:dstrike w:val="0"/>
        <w:outline w:val="0"/>
        <w:emboss w:val="0"/>
        <w:imprint w:val="0"/>
        <w:spacing w:val="0"/>
        <w:w w:val="100"/>
        <w:kern w:val="0"/>
        <w:position w:val="0"/>
        <w:highlight w:val="none"/>
        <w:vertAlign w:val="baseline"/>
      </w:rPr>
    </w:lvl>
    <w:lvl w:ilvl="6" w:tplc="ACF274A6">
      <w:start w:val="1"/>
      <w:numFmt w:val="decimal"/>
      <w:lvlText w:val="%7."/>
      <w:lvlJc w:val="left"/>
      <w:pPr>
        <w:tabs>
          <w:tab w:val="left" w:pos="2410"/>
          <w:tab w:val="left" w:pos="3969"/>
        </w:tabs>
        <w:ind w:left="673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7" w:tplc="9B3A71C2">
      <w:start w:val="1"/>
      <w:numFmt w:val="lowerLetter"/>
      <w:lvlText w:val="%8."/>
      <w:lvlJc w:val="left"/>
      <w:pPr>
        <w:tabs>
          <w:tab w:val="left" w:pos="2410"/>
          <w:tab w:val="left" w:pos="3969"/>
        </w:tabs>
        <w:ind w:left="745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8" w:tplc="867A808A">
      <w:start w:val="1"/>
      <w:numFmt w:val="lowerRoman"/>
      <w:lvlText w:val="%9."/>
      <w:lvlJc w:val="left"/>
      <w:pPr>
        <w:tabs>
          <w:tab w:val="left" w:pos="2410"/>
          <w:tab w:val="left" w:pos="3969"/>
        </w:tabs>
        <w:ind w:left="8170" w:hanging="478"/>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35"/>
  </w:num>
  <w:num w:numId="2">
    <w:abstractNumId w:val="13"/>
  </w:num>
  <w:num w:numId="3">
    <w:abstractNumId w:val="26"/>
  </w:num>
  <w:num w:numId="4">
    <w:abstractNumId w:val="35"/>
    <w:lvlOverride w:ilvl="0">
      <w:lvl w:ilvl="0">
        <w:start w:val="1"/>
        <w:numFmt w:val="decimal"/>
        <w:pStyle w:val="Normalnumber"/>
        <w:lvlText w:val="%1."/>
        <w:lvlJc w:val="left"/>
        <w:pPr>
          <w:tabs>
            <w:tab w:val="num" w:pos="1134"/>
          </w:tabs>
          <w:ind w:left="1247" w:firstLine="0"/>
        </w:pPr>
        <w:rPr>
          <w:rFonts w:hint="default"/>
        </w:rPr>
      </w:lvl>
    </w:lvlOverride>
  </w:num>
  <w:num w:numId="5">
    <w:abstractNumId w:val="22"/>
  </w:num>
  <w:num w:numId="6">
    <w:abstractNumId w:val="11"/>
  </w:num>
  <w:num w:numId="7">
    <w:abstractNumId w:val="20"/>
  </w:num>
  <w:num w:numId="8">
    <w:abstractNumId w:val="23"/>
    <w:lvlOverride w:ilvl="0">
      <w:lvl w:ilvl="0" w:tplc="3B348DEA">
        <w:start w:val="1"/>
        <w:numFmt w:val="decimal"/>
        <w:lvlText w:val="%1."/>
        <w:lvlJc w:val="left"/>
        <w:pPr>
          <w:ind w:left="1967" w:hanging="360"/>
        </w:pPr>
        <w:rPr>
          <w:i w:val="0"/>
        </w:rPr>
      </w:lvl>
    </w:lvlOverride>
  </w:num>
  <w:num w:numId="9">
    <w:abstractNumId w:val="4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43"/>
  </w:num>
  <w:num w:numId="22">
    <w:abstractNumId w:val="10"/>
  </w:num>
  <w:num w:numId="23">
    <w:abstractNumId w:val="17"/>
  </w:num>
  <w:num w:numId="24">
    <w:abstractNumId w:val="28"/>
  </w:num>
  <w:num w:numId="25">
    <w:abstractNumId w:val="41"/>
  </w:num>
  <w:num w:numId="26">
    <w:abstractNumId w:val="29"/>
  </w:num>
  <w:num w:numId="27">
    <w:abstractNumId w:val="14"/>
  </w:num>
  <w:num w:numId="28">
    <w:abstractNumId w:val="39"/>
  </w:num>
  <w:num w:numId="29">
    <w:abstractNumId w:val="27"/>
  </w:num>
  <w:num w:numId="30">
    <w:abstractNumId w:val="33"/>
  </w:num>
  <w:num w:numId="31">
    <w:abstractNumId w:val="34"/>
  </w:num>
  <w:num w:numId="32">
    <w:abstractNumId w:val="31"/>
  </w:num>
  <w:num w:numId="33">
    <w:abstractNumId w:val="32"/>
  </w:num>
  <w:num w:numId="34">
    <w:abstractNumId w:val="18"/>
  </w:num>
  <w:num w:numId="35">
    <w:abstractNumId w:val="36"/>
  </w:num>
  <w:num w:numId="36">
    <w:abstractNumId w:val="25"/>
  </w:num>
  <w:num w:numId="37">
    <w:abstractNumId w:val="19"/>
  </w:num>
  <w:num w:numId="38">
    <w:abstractNumId w:val="37"/>
  </w:num>
  <w:num w:numId="39">
    <w:abstractNumId w:val="21"/>
  </w:num>
  <w:num w:numId="40">
    <w:abstractNumId w:val="42"/>
  </w:num>
  <w:num w:numId="41">
    <w:abstractNumId w:val="30"/>
  </w:num>
  <w:num w:numId="42">
    <w:abstractNumId w:val="15"/>
  </w:num>
  <w:num w:numId="43">
    <w:abstractNumId w:val="12"/>
  </w:num>
  <w:num w:numId="44">
    <w:abstractNumId w:val="38"/>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5">
    <w:abstractNumId w:val="16"/>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R">
    <w15:presenceInfo w15:providerId="AD" w15:userId="S-1-5-21-1645522239-1177238915-839522115-1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Formatting/>
  <w:defaultTabStop w:val="624"/>
  <w:hyphenationZone w:val="425"/>
  <w:evenAndOddHeaders/>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77AD"/>
    <w:rsid w:val="00011A16"/>
    <w:rsid w:val="000149E6"/>
    <w:rsid w:val="00023DA9"/>
    <w:rsid w:val="000247B0"/>
    <w:rsid w:val="00026997"/>
    <w:rsid w:val="00026A08"/>
    <w:rsid w:val="00032E4E"/>
    <w:rsid w:val="00033E0B"/>
    <w:rsid w:val="00035EDE"/>
    <w:rsid w:val="000509B4"/>
    <w:rsid w:val="000551C9"/>
    <w:rsid w:val="0006035B"/>
    <w:rsid w:val="0006096F"/>
    <w:rsid w:val="000649C5"/>
    <w:rsid w:val="00071886"/>
    <w:rsid w:val="000742BC"/>
    <w:rsid w:val="00076CC6"/>
    <w:rsid w:val="00082A0C"/>
    <w:rsid w:val="00083504"/>
    <w:rsid w:val="00091841"/>
    <w:rsid w:val="0009640C"/>
    <w:rsid w:val="000A0F03"/>
    <w:rsid w:val="000B22A2"/>
    <w:rsid w:val="000B541B"/>
    <w:rsid w:val="000B73F9"/>
    <w:rsid w:val="000C2A52"/>
    <w:rsid w:val="000C2A88"/>
    <w:rsid w:val="000D2C81"/>
    <w:rsid w:val="000D33C0"/>
    <w:rsid w:val="000D4CF6"/>
    <w:rsid w:val="000D6941"/>
    <w:rsid w:val="000F4829"/>
    <w:rsid w:val="001202E3"/>
    <w:rsid w:val="00123699"/>
    <w:rsid w:val="001241FB"/>
    <w:rsid w:val="0012480C"/>
    <w:rsid w:val="0013059D"/>
    <w:rsid w:val="00136187"/>
    <w:rsid w:val="0014145F"/>
    <w:rsid w:val="00141A55"/>
    <w:rsid w:val="0014293F"/>
    <w:rsid w:val="0014397D"/>
    <w:rsid w:val="001446A3"/>
    <w:rsid w:val="00152B6B"/>
    <w:rsid w:val="00155395"/>
    <w:rsid w:val="00155A2F"/>
    <w:rsid w:val="00156B6B"/>
    <w:rsid w:val="00160D74"/>
    <w:rsid w:val="001646EA"/>
    <w:rsid w:val="00167D02"/>
    <w:rsid w:val="001759D8"/>
    <w:rsid w:val="00176789"/>
    <w:rsid w:val="00177D7F"/>
    <w:rsid w:val="00180C3F"/>
    <w:rsid w:val="00181EC8"/>
    <w:rsid w:val="00184349"/>
    <w:rsid w:val="00195F33"/>
    <w:rsid w:val="001A102D"/>
    <w:rsid w:val="001B1617"/>
    <w:rsid w:val="001B504B"/>
    <w:rsid w:val="001B6F98"/>
    <w:rsid w:val="001C191A"/>
    <w:rsid w:val="001C6068"/>
    <w:rsid w:val="001D3874"/>
    <w:rsid w:val="001D7E75"/>
    <w:rsid w:val="001E0D73"/>
    <w:rsid w:val="001E45BD"/>
    <w:rsid w:val="001E56D2"/>
    <w:rsid w:val="001E7D56"/>
    <w:rsid w:val="001F0D69"/>
    <w:rsid w:val="001F75DE"/>
    <w:rsid w:val="00200D58"/>
    <w:rsid w:val="002011C1"/>
    <w:rsid w:val="002013BE"/>
    <w:rsid w:val="00201EDC"/>
    <w:rsid w:val="002063A4"/>
    <w:rsid w:val="0021145B"/>
    <w:rsid w:val="00220C23"/>
    <w:rsid w:val="002247F6"/>
    <w:rsid w:val="00225E21"/>
    <w:rsid w:val="00225E44"/>
    <w:rsid w:val="00234E78"/>
    <w:rsid w:val="00243D36"/>
    <w:rsid w:val="00246151"/>
    <w:rsid w:val="00247707"/>
    <w:rsid w:val="00252456"/>
    <w:rsid w:val="0026018E"/>
    <w:rsid w:val="00286740"/>
    <w:rsid w:val="00291EAE"/>
    <w:rsid w:val="002929D8"/>
    <w:rsid w:val="002A0877"/>
    <w:rsid w:val="002A237D"/>
    <w:rsid w:val="002A4C53"/>
    <w:rsid w:val="002B0672"/>
    <w:rsid w:val="002B247F"/>
    <w:rsid w:val="002B50D4"/>
    <w:rsid w:val="002B58BF"/>
    <w:rsid w:val="002C145D"/>
    <w:rsid w:val="002C2C3E"/>
    <w:rsid w:val="002C533E"/>
    <w:rsid w:val="002D027F"/>
    <w:rsid w:val="002D3E15"/>
    <w:rsid w:val="002D7A85"/>
    <w:rsid w:val="002D7B60"/>
    <w:rsid w:val="002F4761"/>
    <w:rsid w:val="002F51D5"/>
    <w:rsid w:val="002F5C79"/>
    <w:rsid w:val="002F68EE"/>
    <w:rsid w:val="00300D3C"/>
    <w:rsid w:val="003019E2"/>
    <w:rsid w:val="00310BEB"/>
    <w:rsid w:val="0031413F"/>
    <w:rsid w:val="00314854"/>
    <w:rsid w:val="003148BB"/>
    <w:rsid w:val="00317976"/>
    <w:rsid w:val="00320F2F"/>
    <w:rsid w:val="0032457E"/>
    <w:rsid w:val="00325D38"/>
    <w:rsid w:val="00347633"/>
    <w:rsid w:val="0035277E"/>
    <w:rsid w:val="00355EA9"/>
    <w:rsid w:val="003578DE"/>
    <w:rsid w:val="00360E13"/>
    <w:rsid w:val="00361688"/>
    <w:rsid w:val="003726B5"/>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040D6"/>
    <w:rsid w:val="00410C55"/>
    <w:rsid w:val="00415AB6"/>
    <w:rsid w:val="00416854"/>
    <w:rsid w:val="00417725"/>
    <w:rsid w:val="0042266F"/>
    <w:rsid w:val="00437F26"/>
    <w:rsid w:val="00444097"/>
    <w:rsid w:val="00445487"/>
    <w:rsid w:val="00447E0D"/>
    <w:rsid w:val="00453EA8"/>
    <w:rsid w:val="00454769"/>
    <w:rsid w:val="00466991"/>
    <w:rsid w:val="0047064C"/>
    <w:rsid w:val="004822B7"/>
    <w:rsid w:val="00487B8D"/>
    <w:rsid w:val="0049469E"/>
    <w:rsid w:val="004A2217"/>
    <w:rsid w:val="004A24F9"/>
    <w:rsid w:val="004A42E1"/>
    <w:rsid w:val="004B162C"/>
    <w:rsid w:val="004B2ABE"/>
    <w:rsid w:val="004B573B"/>
    <w:rsid w:val="004C3DBE"/>
    <w:rsid w:val="004C5C96"/>
    <w:rsid w:val="004D06A4"/>
    <w:rsid w:val="004F1A81"/>
    <w:rsid w:val="00501354"/>
    <w:rsid w:val="005050D2"/>
    <w:rsid w:val="005218D9"/>
    <w:rsid w:val="00533BD9"/>
    <w:rsid w:val="00536186"/>
    <w:rsid w:val="00544CBB"/>
    <w:rsid w:val="00551B65"/>
    <w:rsid w:val="00556704"/>
    <w:rsid w:val="00560DF1"/>
    <w:rsid w:val="005656D7"/>
    <w:rsid w:val="0057315F"/>
    <w:rsid w:val="00576104"/>
    <w:rsid w:val="00586418"/>
    <w:rsid w:val="00592B21"/>
    <w:rsid w:val="005B44BF"/>
    <w:rsid w:val="005C67C8"/>
    <w:rsid w:val="005D0249"/>
    <w:rsid w:val="005D18FA"/>
    <w:rsid w:val="005D4FD4"/>
    <w:rsid w:val="005D6E8C"/>
    <w:rsid w:val="005E3004"/>
    <w:rsid w:val="005F100C"/>
    <w:rsid w:val="005F68DA"/>
    <w:rsid w:val="005F7419"/>
    <w:rsid w:val="00601BC9"/>
    <w:rsid w:val="0060773B"/>
    <w:rsid w:val="00613FD6"/>
    <w:rsid w:val="006157B5"/>
    <w:rsid w:val="00617224"/>
    <w:rsid w:val="00626FC6"/>
    <w:rsid w:val="00627E69"/>
    <w:rsid w:val="006303B4"/>
    <w:rsid w:val="00630ADC"/>
    <w:rsid w:val="00633D3D"/>
    <w:rsid w:val="0063629B"/>
    <w:rsid w:val="00641703"/>
    <w:rsid w:val="006431A6"/>
    <w:rsid w:val="00643E3A"/>
    <w:rsid w:val="006459F6"/>
    <w:rsid w:val="006501AD"/>
    <w:rsid w:val="00651BFA"/>
    <w:rsid w:val="00654475"/>
    <w:rsid w:val="00656DF0"/>
    <w:rsid w:val="00665A4B"/>
    <w:rsid w:val="00670FAE"/>
    <w:rsid w:val="00692E2A"/>
    <w:rsid w:val="0069496A"/>
    <w:rsid w:val="00696C1C"/>
    <w:rsid w:val="006A76F2"/>
    <w:rsid w:val="006A7A3F"/>
    <w:rsid w:val="006B7D29"/>
    <w:rsid w:val="006D19D4"/>
    <w:rsid w:val="006D5644"/>
    <w:rsid w:val="006D7EFB"/>
    <w:rsid w:val="006E6672"/>
    <w:rsid w:val="006E6722"/>
    <w:rsid w:val="006F7AFF"/>
    <w:rsid w:val="007027B9"/>
    <w:rsid w:val="007066B5"/>
    <w:rsid w:val="007145DA"/>
    <w:rsid w:val="00715E88"/>
    <w:rsid w:val="00734CAA"/>
    <w:rsid w:val="00740EE2"/>
    <w:rsid w:val="00742680"/>
    <w:rsid w:val="00752F60"/>
    <w:rsid w:val="0075533C"/>
    <w:rsid w:val="00755A18"/>
    <w:rsid w:val="00757581"/>
    <w:rsid w:val="007602F5"/>
    <w:rsid w:val="00760D36"/>
    <w:rsid w:val="007611A0"/>
    <w:rsid w:val="00772574"/>
    <w:rsid w:val="00773E54"/>
    <w:rsid w:val="00782EFF"/>
    <w:rsid w:val="00787688"/>
    <w:rsid w:val="007935E6"/>
    <w:rsid w:val="00796D3F"/>
    <w:rsid w:val="007A1683"/>
    <w:rsid w:val="007A5C12"/>
    <w:rsid w:val="007A7CB0"/>
    <w:rsid w:val="007B68A3"/>
    <w:rsid w:val="007C2541"/>
    <w:rsid w:val="007D08FD"/>
    <w:rsid w:val="007D66A8"/>
    <w:rsid w:val="007E003F"/>
    <w:rsid w:val="007F0CF8"/>
    <w:rsid w:val="007F62CB"/>
    <w:rsid w:val="008142EC"/>
    <w:rsid w:val="008164F2"/>
    <w:rsid w:val="00821395"/>
    <w:rsid w:val="00830E26"/>
    <w:rsid w:val="00834368"/>
    <w:rsid w:val="0083441A"/>
    <w:rsid w:val="00843576"/>
    <w:rsid w:val="00843B64"/>
    <w:rsid w:val="00845261"/>
    <w:rsid w:val="008478FC"/>
    <w:rsid w:val="00851C51"/>
    <w:rsid w:val="008605D8"/>
    <w:rsid w:val="00867BFF"/>
    <w:rsid w:val="00871542"/>
    <w:rsid w:val="00872BF6"/>
    <w:rsid w:val="0088480A"/>
    <w:rsid w:val="0088757A"/>
    <w:rsid w:val="0089431B"/>
    <w:rsid w:val="00895668"/>
    <w:rsid w:val="008957DD"/>
    <w:rsid w:val="00897D98"/>
    <w:rsid w:val="008A498B"/>
    <w:rsid w:val="008A6DF2"/>
    <w:rsid w:val="008A7807"/>
    <w:rsid w:val="008B4CC9"/>
    <w:rsid w:val="008B5E68"/>
    <w:rsid w:val="008C0B15"/>
    <w:rsid w:val="008D75E4"/>
    <w:rsid w:val="008D7C99"/>
    <w:rsid w:val="008E0FCB"/>
    <w:rsid w:val="008F6DFE"/>
    <w:rsid w:val="0090529F"/>
    <w:rsid w:val="00912ACA"/>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81EAC"/>
    <w:rsid w:val="009907B9"/>
    <w:rsid w:val="00990918"/>
    <w:rsid w:val="009A3A83"/>
    <w:rsid w:val="009A4B46"/>
    <w:rsid w:val="009B4A0F"/>
    <w:rsid w:val="009C11D2"/>
    <w:rsid w:val="009C6C70"/>
    <w:rsid w:val="009C7B0A"/>
    <w:rsid w:val="009D0B63"/>
    <w:rsid w:val="009D5907"/>
    <w:rsid w:val="009D5CB8"/>
    <w:rsid w:val="009E307E"/>
    <w:rsid w:val="009F1A2F"/>
    <w:rsid w:val="00A07870"/>
    <w:rsid w:val="00A07C54"/>
    <w:rsid w:val="00A07F19"/>
    <w:rsid w:val="00A1348D"/>
    <w:rsid w:val="00A13C99"/>
    <w:rsid w:val="00A232EE"/>
    <w:rsid w:val="00A36282"/>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C0A89"/>
    <w:rsid w:val="00AC7C96"/>
    <w:rsid w:val="00AE0812"/>
    <w:rsid w:val="00AE237D"/>
    <w:rsid w:val="00AE502A"/>
    <w:rsid w:val="00AF0010"/>
    <w:rsid w:val="00AF1AA8"/>
    <w:rsid w:val="00AF2C1F"/>
    <w:rsid w:val="00AF7C07"/>
    <w:rsid w:val="00B04366"/>
    <w:rsid w:val="00B06C64"/>
    <w:rsid w:val="00B07D8E"/>
    <w:rsid w:val="00B11CAC"/>
    <w:rsid w:val="00B1535B"/>
    <w:rsid w:val="00B15A29"/>
    <w:rsid w:val="00B22C93"/>
    <w:rsid w:val="00B27589"/>
    <w:rsid w:val="00B405B7"/>
    <w:rsid w:val="00B468C0"/>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62BA"/>
    <w:rsid w:val="00BE1FCE"/>
    <w:rsid w:val="00BE5B5F"/>
    <w:rsid w:val="00BE7993"/>
    <w:rsid w:val="00C179DE"/>
    <w:rsid w:val="00C26F55"/>
    <w:rsid w:val="00C30C63"/>
    <w:rsid w:val="00C30FF3"/>
    <w:rsid w:val="00C34D5C"/>
    <w:rsid w:val="00C36B8B"/>
    <w:rsid w:val="00C415C1"/>
    <w:rsid w:val="00C47DBF"/>
    <w:rsid w:val="00C552FF"/>
    <w:rsid w:val="00C558DA"/>
    <w:rsid w:val="00C55AF3"/>
    <w:rsid w:val="00C771A9"/>
    <w:rsid w:val="00C84759"/>
    <w:rsid w:val="00C93096"/>
    <w:rsid w:val="00C971E0"/>
    <w:rsid w:val="00C9737A"/>
    <w:rsid w:val="00CA3626"/>
    <w:rsid w:val="00CA5CA9"/>
    <w:rsid w:val="00CA66C4"/>
    <w:rsid w:val="00CA6C7F"/>
    <w:rsid w:val="00CA7237"/>
    <w:rsid w:val="00CB007D"/>
    <w:rsid w:val="00CB60CA"/>
    <w:rsid w:val="00CC0FC7"/>
    <w:rsid w:val="00CC10A6"/>
    <w:rsid w:val="00CC34F2"/>
    <w:rsid w:val="00CD0BC2"/>
    <w:rsid w:val="00CD5EB8"/>
    <w:rsid w:val="00CD7044"/>
    <w:rsid w:val="00CE08B9"/>
    <w:rsid w:val="00CE3515"/>
    <w:rsid w:val="00CE524C"/>
    <w:rsid w:val="00CF141F"/>
    <w:rsid w:val="00CF4777"/>
    <w:rsid w:val="00CF65C8"/>
    <w:rsid w:val="00D013F5"/>
    <w:rsid w:val="00D05E3F"/>
    <w:rsid w:val="00D067BB"/>
    <w:rsid w:val="00D1352A"/>
    <w:rsid w:val="00D1638E"/>
    <w:rsid w:val="00D16981"/>
    <w:rsid w:val="00D169AF"/>
    <w:rsid w:val="00D200EF"/>
    <w:rsid w:val="00D204BA"/>
    <w:rsid w:val="00D25175"/>
    <w:rsid w:val="00D25249"/>
    <w:rsid w:val="00D26854"/>
    <w:rsid w:val="00D44172"/>
    <w:rsid w:val="00D47BE3"/>
    <w:rsid w:val="00D519AF"/>
    <w:rsid w:val="00D6263F"/>
    <w:rsid w:val="00D63B8C"/>
    <w:rsid w:val="00D739CC"/>
    <w:rsid w:val="00D74851"/>
    <w:rsid w:val="00D806F9"/>
    <w:rsid w:val="00D8093D"/>
    <w:rsid w:val="00D8108C"/>
    <w:rsid w:val="00D842AE"/>
    <w:rsid w:val="00D9211C"/>
    <w:rsid w:val="00D92DE0"/>
    <w:rsid w:val="00D92FEF"/>
    <w:rsid w:val="00D931F9"/>
    <w:rsid w:val="00D93A0F"/>
    <w:rsid w:val="00DA1BCA"/>
    <w:rsid w:val="00DA3663"/>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3C04"/>
    <w:rsid w:val="00E1404F"/>
    <w:rsid w:val="00E21C83"/>
    <w:rsid w:val="00E24ADA"/>
    <w:rsid w:val="00E32F59"/>
    <w:rsid w:val="00E41908"/>
    <w:rsid w:val="00E46D9A"/>
    <w:rsid w:val="00E565FF"/>
    <w:rsid w:val="00E65388"/>
    <w:rsid w:val="00E72FB7"/>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EF46A8"/>
    <w:rsid w:val="00F03B69"/>
    <w:rsid w:val="00F07A50"/>
    <w:rsid w:val="00F113DA"/>
    <w:rsid w:val="00F266FC"/>
    <w:rsid w:val="00F3037A"/>
    <w:rsid w:val="00F3465A"/>
    <w:rsid w:val="00F37DC8"/>
    <w:rsid w:val="00F439B3"/>
    <w:rsid w:val="00F650C3"/>
    <w:rsid w:val="00F65D85"/>
    <w:rsid w:val="00F6700B"/>
    <w:rsid w:val="00F7137B"/>
    <w:rsid w:val="00F8091E"/>
    <w:rsid w:val="00F8615C"/>
    <w:rsid w:val="00F969E5"/>
    <w:rsid w:val="00FA4972"/>
    <w:rsid w:val="00FA6BB0"/>
    <w:rsid w:val="00FB2DBD"/>
    <w:rsid w:val="00FD48DF"/>
    <w:rsid w:val="00FD5860"/>
    <w:rsid w:val="00FE352D"/>
    <w:rsid w:val="00FE35A9"/>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0"/>
    <w:next w:val="Normalnumber"/>
    <w:link w:val="Heading1Char"/>
    <w:qFormat/>
    <w:rsid w:val="000D6941"/>
    <w:pPr>
      <w:keepNext/>
      <w:spacing w:before="240" w:after="120"/>
      <w:ind w:left="1247" w:hanging="680"/>
      <w:outlineLvl w:val="0"/>
    </w:pPr>
    <w:rPr>
      <w:b/>
      <w:sz w:val="28"/>
    </w:rPr>
  </w:style>
  <w:style w:type="paragraph" w:styleId="Heading2">
    <w:name w:val="heading 2"/>
    <w:basedOn w:val="Normal0"/>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0"/>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0"/>
    <w:next w:val="Normal0"/>
    <w:link w:val="Heading5Char"/>
    <w:qFormat/>
    <w:rsid w:val="000D6941"/>
    <w:pPr>
      <w:keepNext/>
      <w:outlineLvl w:val="4"/>
    </w:pPr>
    <w:rPr>
      <w:rFonts w:ascii="Univers" w:hAnsi="Univers"/>
      <w:b/>
      <w:sz w:val="24"/>
    </w:rPr>
  </w:style>
  <w:style w:type="paragraph" w:styleId="Heading6">
    <w:name w:val="heading 6"/>
    <w:basedOn w:val="Normal0"/>
    <w:next w:val="Normal0"/>
    <w:link w:val="Heading6Char"/>
    <w:qFormat/>
    <w:rsid w:val="000D6941"/>
    <w:pPr>
      <w:keepNext/>
      <w:ind w:left="578"/>
      <w:outlineLvl w:val="5"/>
    </w:pPr>
    <w:rPr>
      <w:b/>
      <w:bCs/>
      <w:sz w:val="24"/>
    </w:rPr>
  </w:style>
  <w:style w:type="paragraph" w:styleId="Heading7">
    <w:name w:val="heading 7"/>
    <w:basedOn w:val="Normal0"/>
    <w:next w:val="Normal0"/>
    <w:link w:val="Heading7Char"/>
    <w:qFormat/>
    <w:rsid w:val="000D6941"/>
    <w:pPr>
      <w:keepNext/>
      <w:widowControl w:val="0"/>
      <w:jc w:val="center"/>
      <w:outlineLvl w:val="6"/>
    </w:pPr>
    <w:rPr>
      <w:snapToGrid w:val="0"/>
      <w:u w:val="single"/>
    </w:rPr>
  </w:style>
  <w:style w:type="paragraph" w:styleId="Heading8">
    <w:name w:val="heading 8"/>
    <w:basedOn w:val="Normal0"/>
    <w:next w:val="Normal0"/>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0"/>
    <w:next w:val="Normal0"/>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0"/>
    <w:next w:val="Normal0"/>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0"/>
    <w:next w:val="Normal0"/>
    <w:semiHidden/>
    <w:rsid w:val="003A77F1"/>
    <w:pPr>
      <w:tabs>
        <w:tab w:val="left" w:pos="4321"/>
        <w:tab w:val="right" w:pos="8641"/>
      </w:tabs>
      <w:spacing w:before="60" w:after="120"/>
    </w:pPr>
    <w:rPr>
      <w:b/>
      <w:sz w:val="18"/>
    </w:rPr>
  </w:style>
  <w:style w:type="paragraph" w:customStyle="1" w:styleId="Headerpool">
    <w:name w:val="Header_pool"/>
    <w:basedOn w:val="Normal0"/>
    <w:next w:val="Normal0"/>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0"/>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0"/>
    <w:link w:val="BalloonTextChar"/>
    <w:uiPriority w:val="99"/>
    <w:rsid w:val="003929B8"/>
    <w:rPr>
      <w:rFonts w:ascii="Tahoma" w:hAnsi="Tahoma" w:cs="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72"/>
    <w:qFormat/>
    <w:rsid w:val="004A24F9"/>
    <w:pPr>
      <w:ind w:left="720"/>
    </w:p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0"/>
    <w:link w:val="FooterChar"/>
    <w:rsid w:val="00821395"/>
    <w:pPr>
      <w:tabs>
        <w:tab w:val="center" w:pos="4320"/>
        <w:tab w:val="right" w:pos="8640"/>
      </w:tabs>
      <w:spacing w:before="60" w:after="120"/>
    </w:pPr>
    <w:rPr>
      <w:sz w:val="18"/>
    </w:rPr>
  </w:style>
  <w:style w:type="paragraph" w:styleId="Header">
    <w:name w:val="header"/>
    <w:basedOn w:val="Normal0"/>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rsid w:val="00160D74"/>
    <w:pPr>
      <w:numPr>
        <w:numId w:val="4"/>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0"/>
    <w:next w:val="Normal0"/>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71"/>
    <w:rsid w:val="00D806F9"/>
    <w:rPr>
      <w:lang w:eastAsia="en-US"/>
    </w:rPr>
  </w:style>
  <w:style w:type="character" w:styleId="Emphasis">
    <w:name w:val="Emphasis"/>
    <w:basedOn w:val="DefaultParagraphFont"/>
    <w:uiPriority w:val="99"/>
    <w:qFormat/>
    <w:rsid w:val="00155A2F"/>
    <w:rPr>
      <w:i/>
      <w:iCs/>
    </w:rPr>
  </w:style>
  <w:style w:type="character" w:customStyle="1" w:styleId="HeaderChar">
    <w:name w:val="Header Char"/>
    <w:link w:val="Header"/>
    <w:rsid w:val="004040D6"/>
    <w:rPr>
      <w:b/>
      <w:sz w:val="18"/>
      <w:lang w:eastAsia="en-US"/>
    </w:rPr>
  </w:style>
  <w:style w:type="character" w:customStyle="1" w:styleId="ZZAnxtitleChar">
    <w:name w:val="ZZ_Anx_title Char"/>
    <w:link w:val="ZZAnxtitle"/>
    <w:rsid w:val="004040D6"/>
    <w:rPr>
      <w:b/>
      <w:bCs/>
      <w:sz w:val="28"/>
      <w:szCs w:val="26"/>
      <w:lang w:eastAsia="en-US"/>
    </w:rPr>
  </w:style>
  <w:style w:type="character" w:customStyle="1" w:styleId="ZZAnxheaderChar">
    <w:name w:val="ZZ_Anx_header Char"/>
    <w:link w:val="ZZAnxheader"/>
    <w:rsid w:val="004040D6"/>
    <w:rPr>
      <w:b/>
      <w:bCs/>
      <w:sz w:val="28"/>
      <w:szCs w:val="22"/>
      <w:lang w:eastAsia="en-US"/>
    </w:rPr>
  </w:style>
  <w:style w:type="character" w:customStyle="1" w:styleId="Normal-poolChar">
    <w:name w:val="Normal-pool Char"/>
    <w:link w:val="Normal-pool"/>
    <w:rsid w:val="004040D6"/>
    <w:rPr>
      <w:lang w:eastAsia="en-US"/>
    </w:rPr>
  </w:style>
  <w:style w:type="character" w:customStyle="1" w:styleId="Inget">
    <w:name w:val="Inget"/>
    <w:uiPriority w:val="99"/>
    <w:rsid w:val="004040D6"/>
  </w:style>
  <w:style w:type="paragraph" w:customStyle="1" w:styleId="Brdtext">
    <w:name w:val="Brödtext"/>
    <w:uiPriority w:val="99"/>
    <w:rsid w:val="004040D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4040D6"/>
    <w:rPr>
      <w:rFonts w:cs="Times New Roman"/>
      <w:lang w:val="en-GB" w:eastAsia="x-none"/>
    </w:rPr>
  </w:style>
  <w:style w:type="numbering" w:customStyle="1" w:styleId="Importeradestilen14">
    <w:name w:val="Importerade stilen 14"/>
    <w:rsid w:val="004040D6"/>
    <w:pPr>
      <w:numPr>
        <w:numId w:val="6"/>
      </w:numPr>
    </w:pPr>
  </w:style>
  <w:style w:type="numbering" w:customStyle="1" w:styleId="Importeradestilen15">
    <w:name w:val="Importerade stilen 15"/>
    <w:rsid w:val="004040D6"/>
    <w:pPr>
      <w:numPr>
        <w:numId w:val="7"/>
      </w:numPr>
    </w:pPr>
  </w:style>
  <w:style w:type="numbering" w:customStyle="1" w:styleId="Importeradestilen12">
    <w:name w:val="Importerade stilen 12"/>
    <w:rsid w:val="004040D6"/>
    <w:pPr>
      <w:numPr>
        <w:numId w:val="5"/>
      </w:numPr>
    </w:pPr>
  </w:style>
  <w:style w:type="character" w:customStyle="1" w:styleId="CH3Char">
    <w:name w:val="CH3 Char"/>
    <w:link w:val="CH3"/>
    <w:rsid w:val="004040D6"/>
    <w:rPr>
      <w:b/>
      <w:lang w:eastAsia="en-US"/>
    </w:rPr>
  </w:style>
  <w:style w:type="character" w:customStyle="1" w:styleId="BBTitleChar">
    <w:name w:val="BB_Title Char"/>
    <w:link w:val="BBTitle"/>
    <w:rsid w:val="004040D6"/>
    <w:rPr>
      <w:b/>
      <w:sz w:val="28"/>
      <w:szCs w:val="28"/>
      <w:lang w:eastAsia="en-US"/>
    </w:rPr>
  </w:style>
  <w:style w:type="character" w:customStyle="1" w:styleId="CH2Char">
    <w:name w:val="CH2 Char"/>
    <w:link w:val="CH2"/>
    <w:rsid w:val="004040D6"/>
    <w:rPr>
      <w:b/>
      <w:sz w:val="24"/>
      <w:szCs w:val="24"/>
      <w:lang w:eastAsia="en-US"/>
    </w:rPr>
  </w:style>
  <w:style w:type="character" w:customStyle="1" w:styleId="FooterChar">
    <w:name w:val="Footer Char"/>
    <w:basedOn w:val="DefaultParagraphFont"/>
    <w:link w:val="Footer"/>
    <w:rsid w:val="0014145F"/>
    <w:rPr>
      <w:sz w:val="18"/>
      <w:lang w:eastAsia="en-US"/>
    </w:rPr>
  </w:style>
  <w:style w:type="paragraph" w:styleId="Bibliography">
    <w:name w:val="Bibliography"/>
    <w:basedOn w:val="Normal0"/>
    <w:next w:val="Normal0"/>
    <w:uiPriority w:val="37"/>
    <w:semiHidden/>
    <w:unhideWhenUsed/>
    <w:rsid w:val="00D16981"/>
  </w:style>
  <w:style w:type="paragraph" w:styleId="BlockText">
    <w:name w:val="Block Text"/>
    <w:basedOn w:val="Normal0"/>
    <w:semiHidden/>
    <w:unhideWhenUsed/>
    <w:rsid w:val="00D1698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0"/>
    <w:link w:val="BodyTextChar"/>
    <w:unhideWhenUsed/>
    <w:rsid w:val="00D16981"/>
    <w:pPr>
      <w:spacing w:after="120"/>
    </w:pPr>
  </w:style>
  <w:style w:type="character" w:customStyle="1" w:styleId="BodyTextChar">
    <w:name w:val="Body Text Char"/>
    <w:basedOn w:val="DefaultParagraphFont"/>
    <w:link w:val="BodyText"/>
    <w:rsid w:val="00D16981"/>
    <w:rPr>
      <w:lang w:eastAsia="en-US"/>
    </w:rPr>
  </w:style>
  <w:style w:type="paragraph" w:styleId="BodyText2">
    <w:name w:val="Body Text 2"/>
    <w:basedOn w:val="Normal0"/>
    <w:link w:val="BodyText2Char"/>
    <w:semiHidden/>
    <w:unhideWhenUsed/>
    <w:rsid w:val="00D16981"/>
    <w:pPr>
      <w:spacing w:after="120" w:line="480" w:lineRule="auto"/>
    </w:pPr>
  </w:style>
  <w:style w:type="character" w:customStyle="1" w:styleId="BodyText2Char">
    <w:name w:val="Body Text 2 Char"/>
    <w:basedOn w:val="DefaultParagraphFont"/>
    <w:link w:val="BodyText2"/>
    <w:semiHidden/>
    <w:rsid w:val="00D16981"/>
    <w:rPr>
      <w:lang w:eastAsia="en-US"/>
    </w:rPr>
  </w:style>
  <w:style w:type="paragraph" w:styleId="BodyText3">
    <w:name w:val="Body Text 3"/>
    <w:basedOn w:val="Normal0"/>
    <w:link w:val="BodyText3Char"/>
    <w:semiHidden/>
    <w:unhideWhenUsed/>
    <w:rsid w:val="00D16981"/>
    <w:pPr>
      <w:spacing w:after="120"/>
    </w:pPr>
    <w:rPr>
      <w:sz w:val="16"/>
      <w:szCs w:val="16"/>
    </w:rPr>
  </w:style>
  <w:style w:type="character" w:customStyle="1" w:styleId="BodyText3Char">
    <w:name w:val="Body Text 3 Char"/>
    <w:basedOn w:val="DefaultParagraphFont"/>
    <w:link w:val="BodyText3"/>
    <w:semiHidden/>
    <w:rsid w:val="00D16981"/>
    <w:rPr>
      <w:sz w:val="16"/>
      <w:szCs w:val="16"/>
      <w:lang w:eastAsia="en-US"/>
    </w:rPr>
  </w:style>
  <w:style w:type="paragraph" w:styleId="BodyTextFirstIndent">
    <w:name w:val="Body Text First Indent"/>
    <w:basedOn w:val="BodyText"/>
    <w:link w:val="BodyTextFirstIndentChar"/>
    <w:rsid w:val="00D16981"/>
    <w:pPr>
      <w:spacing w:after="0"/>
      <w:ind w:firstLine="360"/>
    </w:pPr>
  </w:style>
  <w:style w:type="character" w:customStyle="1" w:styleId="BodyTextFirstIndentChar">
    <w:name w:val="Body Text First Indent Char"/>
    <w:basedOn w:val="BodyTextChar"/>
    <w:link w:val="BodyTextFirstIndent"/>
    <w:rsid w:val="00D16981"/>
    <w:rPr>
      <w:lang w:eastAsia="en-US"/>
    </w:rPr>
  </w:style>
  <w:style w:type="paragraph" w:styleId="BodyTextIndent">
    <w:name w:val="Body Text Indent"/>
    <w:basedOn w:val="Normal0"/>
    <w:link w:val="BodyTextIndentChar"/>
    <w:unhideWhenUsed/>
    <w:rsid w:val="00D16981"/>
    <w:pPr>
      <w:spacing w:after="120"/>
      <w:ind w:left="283"/>
    </w:pPr>
  </w:style>
  <w:style w:type="character" w:customStyle="1" w:styleId="BodyTextIndentChar">
    <w:name w:val="Body Text Indent Char"/>
    <w:basedOn w:val="DefaultParagraphFont"/>
    <w:link w:val="BodyTextIndent"/>
    <w:rsid w:val="00D16981"/>
    <w:rPr>
      <w:lang w:eastAsia="en-US"/>
    </w:rPr>
  </w:style>
  <w:style w:type="paragraph" w:styleId="BodyTextFirstIndent2">
    <w:name w:val="Body Text First Indent 2"/>
    <w:basedOn w:val="BodyTextIndent"/>
    <w:link w:val="BodyTextFirstIndent2Char"/>
    <w:unhideWhenUsed/>
    <w:rsid w:val="00D16981"/>
    <w:pPr>
      <w:spacing w:after="0"/>
      <w:ind w:left="360" w:firstLine="360"/>
    </w:pPr>
  </w:style>
  <w:style w:type="character" w:customStyle="1" w:styleId="BodyTextFirstIndent2Char">
    <w:name w:val="Body Text First Indent 2 Char"/>
    <w:basedOn w:val="BodyTextIndentChar"/>
    <w:link w:val="BodyTextFirstIndent2"/>
    <w:rsid w:val="00D16981"/>
    <w:rPr>
      <w:lang w:eastAsia="en-US"/>
    </w:rPr>
  </w:style>
  <w:style w:type="paragraph" w:styleId="BodyTextIndent2">
    <w:name w:val="Body Text Indent 2"/>
    <w:basedOn w:val="Normal0"/>
    <w:link w:val="BodyTextIndent2Char"/>
    <w:semiHidden/>
    <w:unhideWhenUsed/>
    <w:rsid w:val="00D16981"/>
    <w:pPr>
      <w:spacing w:after="120" w:line="480" w:lineRule="auto"/>
      <w:ind w:left="283"/>
    </w:pPr>
  </w:style>
  <w:style w:type="character" w:customStyle="1" w:styleId="BodyTextIndent2Char">
    <w:name w:val="Body Text Indent 2 Char"/>
    <w:basedOn w:val="DefaultParagraphFont"/>
    <w:link w:val="BodyTextIndent2"/>
    <w:semiHidden/>
    <w:rsid w:val="00D16981"/>
    <w:rPr>
      <w:lang w:eastAsia="en-US"/>
    </w:rPr>
  </w:style>
  <w:style w:type="paragraph" w:styleId="BodyTextIndent3">
    <w:name w:val="Body Text Indent 3"/>
    <w:basedOn w:val="Normal0"/>
    <w:link w:val="BodyTextIndent3Char"/>
    <w:semiHidden/>
    <w:unhideWhenUsed/>
    <w:rsid w:val="00D16981"/>
    <w:pPr>
      <w:spacing w:after="120"/>
      <w:ind w:left="283"/>
    </w:pPr>
    <w:rPr>
      <w:sz w:val="16"/>
      <w:szCs w:val="16"/>
    </w:rPr>
  </w:style>
  <w:style w:type="character" w:customStyle="1" w:styleId="BodyTextIndent3Char">
    <w:name w:val="Body Text Indent 3 Char"/>
    <w:basedOn w:val="DefaultParagraphFont"/>
    <w:link w:val="BodyTextIndent3"/>
    <w:semiHidden/>
    <w:rsid w:val="00D16981"/>
    <w:rPr>
      <w:sz w:val="16"/>
      <w:szCs w:val="16"/>
      <w:lang w:eastAsia="en-US"/>
    </w:rPr>
  </w:style>
  <w:style w:type="character" w:styleId="BookTitle">
    <w:name w:val="Book Title"/>
    <w:basedOn w:val="DefaultParagraphFont"/>
    <w:uiPriority w:val="33"/>
    <w:qFormat/>
    <w:rsid w:val="00D16981"/>
    <w:rPr>
      <w:b/>
      <w:bCs/>
      <w:smallCaps/>
      <w:spacing w:val="5"/>
    </w:rPr>
  </w:style>
  <w:style w:type="paragraph" w:styleId="Caption">
    <w:name w:val="caption"/>
    <w:basedOn w:val="Normal0"/>
    <w:next w:val="Normal0"/>
    <w:unhideWhenUsed/>
    <w:qFormat/>
    <w:rsid w:val="00D16981"/>
    <w:pPr>
      <w:spacing w:after="200"/>
    </w:pPr>
    <w:rPr>
      <w:b/>
      <w:bCs/>
      <w:color w:val="4F81BD" w:themeColor="accent1"/>
      <w:sz w:val="18"/>
      <w:szCs w:val="18"/>
    </w:rPr>
  </w:style>
  <w:style w:type="paragraph" w:styleId="Closing">
    <w:name w:val="Closing"/>
    <w:basedOn w:val="Normal0"/>
    <w:link w:val="ClosingChar"/>
    <w:semiHidden/>
    <w:unhideWhenUsed/>
    <w:rsid w:val="00D16981"/>
    <w:pPr>
      <w:ind w:left="4252"/>
    </w:pPr>
  </w:style>
  <w:style w:type="character" w:customStyle="1" w:styleId="ClosingChar">
    <w:name w:val="Closing Char"/>
    <w:basedOn w:val="DefaultParagraphFont"/>
    <w:link w:val="Closing"/>
    <w:semiHidden/>
    <w:rsid w:val="00D16981"/>
    <w:rPr>
      <w:lang w:eastAsia="en-US"/>
    </w:rPr>
  </w:style>
  <w:style w:type="table" w:styleId="ColorfulGrid">
    <w:name w:val="Colorful Grid"/>
    <w:basedOn w:val="TableNormal"/>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1698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1698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1698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1698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1698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1698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1698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1698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1698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1698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1698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1698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1698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1698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1698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1698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1698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1698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1698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1698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1698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0"/>
    <w:next w:val="Normal0"/>
    <w:link w:val="DateChar"/>
    <w:rsid w:val="00D16981"/>
  </w:style>
  <w:style w:type="character" w:customStyle="1" w:styleId="DateChar">
    <w:name w:val="Date Char"/>
    <w:basedOn w:val="DefaultParagraphFont"/>
    <w:link w:val="Date"/>
    <w:rsid w:val="00D16981"/>
    <w:rPr>
      <w:lang w:eastAsia="en-US"/>
    </w:rPr>
  </w:style>
  <w:style w:type="paragraph" w:styleId="DocumentMap">
    <w:name w:val="Document Map"/>
    <w:basedOn w:val="Normal0"/>
    <w:link w:val="DocumentMapChar"/>
    <w:semiHidden/>
    <w:unhideWhenUsed/>
    <w:rsid w:val="00D16981"/>
    <w:rPr>
      <w:rFonts w:ascii="Tahoma" w:hAnsi="Tahoma" w:cs="Tahoma"/>
      <w:sz w:val="16"/>
      <w:szCs w:val="16"/>
    </w:rPr>
  </w:style>
  <w:style w:type="character" w:customStyle="1" w:styleId="DocumentMapChar">
    <w:name w:val="Document Map Char"/>
    <w:basedOn w:val="DefaultParagraphFont"/>
    <w:link w:val="DocumentMap"/>
    <w:semiHidden/>
    <w:rsid w:val="00D16981"/>
    <w:rPr>
      <w:rFonts w:ascii="Tahoma" w:hAnsi="Tahoma" w:cs="Tahoma"/>
      <w:sz w:val="16"/>
      <w:szCs w:val="16"/>
      <w:lang w:eastAsia="en-US"/>
    </w:rPr>
  </w:style>
  <w:style w:type="paragraph" w:styleId="E-mailSignature">
    <w:name w:val="E-mail Signature"/>
    <w:basedOn w:val="Normal0"/>
    <w:link w:val="E-mailSignatureChar"/>
    <w:semiHidden/>
    <w:unhideWhenUsed/>
    <w:rsid w:val="00D16981"/>
  </w:style>
  <w:style w:type="character" w:customStyle="1" w:styleId="E-mailSignatureChar">
    <w:name w:val="E-mail Signature Char"/>
    <w:basedOn w:val="DefaultParagraphFont"/>
    <w:link w:val="E-mailSignature"/>
    <w:semiHidden/>
    <w:rsid w:val="00D16981"/>
    <w:rPr>
      <w:lang w:eastAsia="en-US"/>
    </w:rPr>
  </w:style>
  <w:style w:type="character" w:styleId="EndnoteReference">
    <w:name w:val="endnote reference"/>
    <w:basedOn w:val="DefaultParagraphFont"/>
    <w:semiHidden/>
    <w:unhideWhenUsed/>
    <w:rsid w:val="00D16981"/>
    <w:rPr>
      <w:vertAlign w:val="superscript"/>
    </w:rPr>
  </w:style>
  <w:style w:type="paragraph" w:styleId="EndnoteText">
    <w:name w:val="endnote text"/>
    <w:basedOn w:val="Normal0"/>
    <w:link w:val="EndnoteTextChar"/>
    <w:semiHidden/>
    <w:unhideWhenUsed/>
    <w:rsid w:val="00D16981"/>
  </w:style>
  <w:style w:type="character" w:customStyle="1" w:styleId="EndnoteTextChar">
    <w:name w:val="Endnote Text Char"/>
    <w:basedOn w:val="DefaultParagraphFont"/>
    <w:link w:val="EndnoteText"/>
    <w:semiHidden/>
    <w:rsid w:val="00D16981"/>
    <w:rPr>
      <w:lang w:eastAsia="en-US"/>
    </w:rPr>
  </w:style>
  <w:style w:type="paragraph" w:styleId="EnvelopeAddress">
    <w:name w:val="envelope address"/>
    <w:basedOn w:val="Normal0"/>
    <w:semiHidden/>
    <w:unhideWhenUsed/>
    <w:rsid w:val="00D1698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0"/>
    <w:unhideWhenUsed/>
    <w:rsid w:val="00D16981"/>
    <w:rPr>
      <w:rFonts w:asciiTheme="majorHAnsi" w:eastAsiaTheme="majorEastAsia" w:hAnsiTheme="majorHAnsi" w:cstheme="majorBidi"/>
    </w:rPr>
  </w:style>
  <w:style w:type="character" w:styleId="FollowedHyperlink">
    <w:name w:val="FollowedHyperlink"/>
    <w:basedOn w:val="DefaultParagraphFont"/>
    <w:unhideWhenUsed/>
    <w:rsid w:val="00D16981"/>
    <w:rPr>
      <w:color w:val="800080" w:themeColor="followedHyperlink"/>
      <w:u w:val="single"/>
    </w:rPr>
  </w:style>
  <w:style w:type="character" w:styleId="HTMLAcronym">
    <w:name w:val="HTML Acronym"/>
    <w:basedOn w:val="DefaultParagraphFont"/>
    <w:semiHidden/>
    <w:unhideWhenUsed/>
    <w:rsid w:val="00D16981"/>
  </w:style>
  <w:style w:type="paragraph" w:styleId="HTMLAddress">
    <w:name w:val="HTML Address"/>
    <w:basedOn w:val="Normal0"/>
    <w:link w:val="HTMLAddressChar"/>
    <w:semiHidden/>
    <w:unhideWhenUsed/>
    <w:rsid w:val="00D16981"/>
    <w:rPr>
      <w:i/>
      <w:iCs/>
    </w:rPr>
  </w:style>
  <w:style w:type="character" w:customStyle="1" w:styleId="HTMLAddressChar">
    <w:name w:val="HTML Address Char"/>
    <w:basedOn w:val="DefaultParagraphFont"/>
    <w:link w:val="HTMLAddress"/>
    <w:semiHidden/>
    <w:rsid w:val="00D16981"/>
    <w:rPr>
      <w:i/>
      <w:iCs/>
      <w:lang w:eastAsia="en-US"/>
    </w:rPr>
  </w:style>
  <w:style w:type="character" w:styleId="HTMLCite">
    <w:name w:val="HTML Cite"/>
    <w:basedOn w:val="DefaultParagraphFont"/>
    <w:semiHidden/>
    <w:unhideWhenUsed/>
    <w:rsid w:val="00D16981"/>
    <w:rPr>
      <w:i/>
      <w:iCs/>
    </w:rPr>
  </w:style>
  <w:style w:type="character" w:styleId="HTMLCode">
    <w:name w:val="HTML Code"/>
    <w:basedOn w:val="DefaultParagraphFont"/>
    <w:semiHidden/>
    <w:unhideWhenUsed/>
    <w:rsid w:val="00D16981"/>
    <w:rPr>
      <w:rFonts w:ascii="Consolas" w:hAnsi="Consolas" w:cs="Consolas"/>
      <w:sz w:val="20"/>
      <w:szCs w:val="20"/>
    </w:rPr>
  </w:style>
  <w:style w:type="character" w:styleId="HTMLDefinition">
    <w:name w:val="HTML Definition"/>
    <w:basedOn w:val="DefaultParagraphFont"/>
    <w:semiHidden/>
    <w:unhideWhenUsed/>
    <w:rsid w:val="00D16981"/>
    <w:rPr>
      <w:i/>
      <w:iCs/>
    </w:rPr>
  </w:style>
  <w:style w:type="character" w:styleId="HTMLKeyboard">
    <w:name w:val="HTML Keyboard"/>
    <w:basedOn w:val="DefaultParagraphFont"/>
    <w:semiHidden/>
    <w:unhideWhenUsed/>
    <w:rsid w:val="00D16981"/>
    <w:rPr>
      <w:rFonts w:ascii="Consolas" w:hAnsi="Consolas" w:cs="Consolas"/>
      <w:sz w:val="20"/>
      <w:szCs w:val="20"/>
    </w:rPr>
  </w:style>
  <w:style w:type="paragraph" w:styleId="HTMLPreformatted">
    <w:name w:val="HTML Preformatted"/>
    <w:basedOn w:val="Normal0"/>
    <w:link w:val="HTMLPreformattedChar"/>
    <w:semiHidden/>
    <w:unhideWhenUsed/>
    <w:rsid w:val="00D16981"/>
    <w:rPr>
      <w:rFonts w:ascii="Consolas" w:hAnsi="Consolas" w:cs="Consolas"/>
    </w:rPr>
  </w:style>
  <w:style w:type="character" w:customStyle="1" w:styleId="HTMLPreformattedChar">
    <w:name w:val="HTML Preformatted Char"/>
    <w:basedOn w:val="DefaultParagraphFont"/>
    <w:link w:val="HTMLPreformatted"/>
    <w:semiHidden/>
    <w:rsid w:val="00D16981"/>
    <w:rPr>
      <w:rFonts w:ascii="Consolas" w:hAnsi="Consolas" w:cs="Consolas"/>
      <w:lang w:eastAsia="en-US"/>
    </w:rPr>
  </w:style>
  <w:style w:type="character" w:styleId="HTMLSample">
    <w:name w:val="HTML Sample"/>
    <w:basedOn w:val="DefaultParagraphFont"/>
    <w:semiHidden/>
    <w:unhideWhenUsed/>
    <w:rsid w:val="00D16981"/>
    <w:rPr>
      <w:rFonts w:ascii="Consolas" w:hAnsi="Consolas" w:cs="Consolas"/>
      <w:sz w:val="24"/>
      <w:szCs w:val="24"/>
    </w:rPr>
  </w:style>
  <w:style w:type="character" w:styleId="HTMLTypewriter">
    <w:name w:val="HTML Typewriter"/>
    <w:basedOn w:val="DefaultParagraphFont"/>
    <w:semiHidden/>
    <w:unhideWhenUsed/>
    <w:rsid w:val="00D16981"/>
    <w:rPr>
      <w:rFonts w:ascii="Consolas" w:hAnsi="Consolas" w:cs="Consolas"/>
      <w:sz w:val="20"/>
      <w:szCs w:val="20"/>
    </w:rPr>
  </w:style>
  <w:style w:type="character" w:styleId="HTMLVariable">
    <w:name w:val="HTML Variable"/>
    <w:basedOn w:val="DefaultParagraphFont"/>
    <w:semiHidden/>
    <w:unhideWhenUsed/>
    <w:rsid w:val="00D16981"/>
    <w:rPr>
      <w:i/>
      <w:iCs/>
    </w:rPr>
  </w:style>
  <w:style w:type="paragraph" w:styleId="Index1">
    <w:name w:val="index 1"/>
    <w:basedOn w:val="Normal0"/>
    <w:next w:val="Normal0"/>
    <w:autoRedefine/>
    <w:semiHidden/>
    <w:unhideWhenUsed/>
    <w:rsid w:val="00D16981"/>
    <w:pPr>
      <w:tabs>
        <w:tab w:val="clear" w:pos="1247"/>
        <w:tab w:val="clear" w:pos="1814"/>
        <w:tab w:val="clear" w:pos="2381"/>
        <w:tab w:val="clear" w:pos="2948"/>
        <w:tab w:val="clear" w:pos="3515"/>
      </w:tabs>
      <w:ind w:left="200" w:hanging="200"/>
    </w:pPr>
  </w:style>
  <w:style w:type="paragraph" w:styleId="Index2">
    <w:name w:val="index 2"/>
    <w:basedOn w:val="Normal0"/>
    <w:next w:val="Normal0"/>
    <w:autoRedefine/>
    <w:semiHidden/>
    <w:unhideWhenUsed/>
    <w:rsid w:val="00D16981"/>
    <w:pPr>
      <w:tabs>
        <w:tab w:val="clear" w:pos="1247"/>
        <w:tab w:val="clear" w:pos="1814"/>
        <w:tab w:val="clear" w:pos="2381"/>
        <w:tab w:val="clear" w:pos="2948"/>
        <w:tab w:val="clear" w:pos="3515"/>
      </w:tabs>
      <w:ind w:left="400" w:hanging="200"/>
    </w:pPr>
  </w:style>
  <w:style w:type="paragraph" w:styleId="Index3">
    <w:name w:val="index 3"/>
    <w:basedOn w:val="Normal0"/>
    <w:next w:val="Normal0"/>
    <w:autoRedefine/>
    <w:semiHidden/>
    <w:unhideWhenUsed/>
    <w:rsid w:val="00D16981"/>
    <w:pPr>
      <w:tabs>
        <w:tab w:val="clear" w:pos="1247"/>
        <w:tab w:val="clear" w:pos="1814"/>
        <w:tab w:val="clear" w:pos="2381"/>
        <w:tab w:val="clear" w:pos="2948"/>
        <w:tab w:val="clear" w:pos="3515"/>
      </w:tabs>
      <w:ind w:left="600" w:hanging="200"/>
    </w:pPr>
  </w:style>
  <w:style w:type="paragraph" w:styleId="Index4">
    <w:name w:val="index 4"/>
    <w:basedOn w:val="Normal0"/>
    <w:next w:val="Normal0"/>
    <w:autoRedefine/>
    <w:semiHidden/>
    <w:unhideWhenUsed/>
    <w:rsid w:val="00D16981"/>
    <w:pPr>
      <w:tabs>
        <w:tab w:val="clear" w:pos="1247"/>
        <w:tab w:val="clear" w:pos="1814"/>
        <w:tab w:val="clear" w:pos="2381"/>
        <w:tab w:val="clear" w:pos="2948"/>
        <w:tab w:val="clear" w:pos="3515"/>
      </w:tabs>
      <w:ind w:left="800" w:hanging="200"/>
    </w:pPr>
  </w:style>
  <w:style w:type="paragraph" w:styleId="Index5">
    <w:name w:val="index 5"/>
    <w:basedOn w:val="Normal0"/>
    <w:next w:val="Normal0"/>
    <w:autoRedefine/>
    <w:semiHidden/>
    <w:unhideWhenUsed/>
    <w:rsid w:val="00D16981"/>
    <w:pPr>
      <w:tabs>
        <w:tab w:val="clear" w:pos="1247"/>
        <w:tab w:val="clear" w:pos="1814"/>
        <w:tab w:val="clear" w:pos="2381"/>
        <w:tab w:val="clear" w:pos="2948"/>
        <w:tab w:val="clear" w:pos="3515"/>
      </w:tabs>
      <w:ind w:left="1000" w:hanging="200"/>
    </w:pPr>
  </w:style>
  <w:style w:type="paragraph" w:styleId="Index6">
    <w:name w:val="index 6"/>
    <w:basedOn w:val="Normal0"/>
    <w:next w:val="Normal0"/>
    <w:autoRedefine/>
    <w:semiHidden/>
    <w:unhideWhenUsed/>
    <w:rsid w:val="00D16981"/>
    <w:pPr>
      <w:tabs>
        <w:tab w:val="clear" w:pos="1247"/>
        <w:tab w:val="clear" w:pos="1814"/>
        <w:tab w:val="clear" w:pos="2381"/>
        <w:tab w:val="clear" w:pos="2948"/>
        <w:tab w:val="clear" w:pos="3515"/>
      </w:tabs>
      <w:ind w:left="1200" w:hanging="200"/>
    </w:pPr>
  </w:style>
  <w:style w:type="paragraph" w:styleId="Index7">
    <w:name w:val="index 7"/>
    <w:basedOn w:val="Normal0"/>
    <w:next w:val="Normal0"/>
    <w:autoRedefine/>
    <w:semiHidden/>
    <w:unhideWhenUsed/>
    <w:rsid w:val="00D16981"/>
    <w:pPr>
      <w:tabs>
        <w:tab w:val="clear" w:pos="1247"/>
        <w:tab w:val="clear" w:pos="1814"/>
        <w:tab w:val="clear" w:pos="2381"/>
        <w:tab w:val="clear" w:pos="2948"/>
        <w:tab w:val="clear" w:pos="3515"/>
      </w:tabs>
      <w:ind w:left="1400" w:hanging="200"/>
    </w:pPr>
  </w:style>
  <w:style w:type="paragraph" w:styleId="Index8">
    <w:name w:val="index 8"/>
    <w:basedOn w:val="Normal0"/>
    <w:next w:val="Normal0"/>
    <w:autoRedefine/>
    <w:semiHidden/>
    <w:unhideWhenUsed/>
    <w:rsid w:val="00D16981"/>
    <w:pPr>
      <w:tabs>
        <w:tab w:val="clear" w:pos="1247"/>
        <w:tab w:val="clear" w:pos="1814"/>
        <w:tab w:val="clear" w:pos="2381"/>
        <w:tab w:val="clear" w:pos="2948"/>
        <w:tab w:val="clear" w:pos="3515"/>
      </w:tabs>
      <w:ind w:left="1600" w:hanging="200"/>
    </w:pPr>
  </w:style>
  <w:style w:type="paragraph" w:styleId="Index9">
    <w:name w:val="index 9"/>
    <w:basedOn w:val="Normal0"/>
    <w:next w:val="Normal0"/>
    <w:autoRedefine/>
    <w:semiHidden/>
    <w:unhideWhenUsed/>
    <w:rsid w:val="00D16981"/>
    <w:pPr>
      <w:tabs>
        <w:tab w:val="clear" w:pos="1247"/>
        <w:tab w:val="clear" w:pos="1814"/>
        <w:tab w:val="clear" w:pos="2381"/>
        <w:tab w:val="clear" w:pos="2948"/>
        <w:tab w:val="clear" w:pos="3515"/>
      </w:tabs>
      <w:ind w:left="1800" w:hanging="200"/>
    </w:pPr>
  </w:style>
  <w:style w:type="paragraph" w:styleId="IndexHeading">
    <w:name w:val="index heading"/>
    <w:basedOn w:val="Normal0"/>
    <w:next w:val="Index1"/>
    <w:semiHidden/>
    <w:unhideWhenUsed/>
    <w:rsid w:val="00D16981"/>
    <w:rPr>
      <w:rFonts w:asciiTheme="majorHAnsi" w:eastAsiaTheme="majorEastAsia" w:hAnsiTheme="majorHAnsi" w:cstheme="majorBidi"/>
      <w:b/>
      <w:bCs/>
    </w:rPr>
  </w:style>
  <w:style w:type="character" w:styleId="IntenseEmphasis">
    <w:name w:val="Intense Emphasis"/>
    <w:basedOn w:val="DefaultParagraphFont"/>
    <w:uiPriority w:val="21"/>
    <w:qFormat/>
    <w:rsid w:val="00D16981"/>
    <w:rPr>
      <w:b/>
      <w:bCs/>
      <w:i/>
      <w:iCs/>
      <w:color w:val="4F81BD" w:themeColor="accent1"/>
    </w:rPr>
  </w:style>
  <w:style w:type="paragraph" w:styleId="IntenseQuote">
    <w:name w:val="Intense Quote"/>
    <w:basedOn w:val="Normal0"/>
    <w:next w:val="Normal0"/>
    <w:link w:val="IntenseQuoteChar"/>
    <w:uiPriority w:val="30"/>
    <w:qFormat/>
    <w:rsid w:val="00D169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16981"/>
    <w:rPr>
      <w:b/>
      <w:bCs/>
      <w:i/>
      <w:iCs/>
      <w:color w:val="4F81BD" w:themeColor="accent1"/>
      <w:lang w:eastAsia="en-US"/>
    </w:rPr>
  </w:style>
  <w:style w:type="character" w:styleId="IntenseReference">
    <w:name w:val="Intense Reference"/>
    <w:basedOn w:val="DefaultParagraphFont"/>
    <w:uiPriority w:val="32"/>
    <w:qFormat/>
    <w:rsid w:val="00D16981"/>
    <w:rPr>
      <w:b/>
      <w:bCs/>
      <w:smallCaps/>
      <w:color w:val="C0504D" w:themeColor="accent2"/>
      <w:spacing w:val="5"/>
      <w:u w:val="single"/>
    </w:rPr>
  </w:style>
  <w:style w:type="table" w:styleId="LightGrid">
    <w:name w:val="Light Grid"/>
    <w:basedOn w:val="TableNormal"/>
    <w:uiPriority w:val="62"/>
    <w:rsid w:val="00D169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169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1698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169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1698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1698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1698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169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169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1698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169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1698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1698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1698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169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169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1698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1698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1698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1698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1698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D16981"/>
  </w:style>
  <w:style w:type="paragraph" w:styleId="List">
    <w:name w:val="List"/>
    <w:basedOn w:val="Normal0"/>
    <w:semiHidden/>
    <w:unhideWhenUsed/>
    <w:rsid w:val="00D16981"/>
    <w:pPr>
      <w:ind w:left="283" w:hanging="283"/>
      <w:contextualSpacing/>
    </w:pPr>
  </w:style>
  <w:style w:type="paragraph" w:styleId="List2">
    <w:name w:val="List 2"/>
    <w:basedOn w:val="Normal0"/>
    <w:unhideWhenUsed/>
    <w:rsid w:val="00D16981"/>
    <w:pPr>
      <w:ind w:left="566" w:hanging="283"/>
      <w:contextualSpacing/>
    </w:pPr>
  </w:style>
  <w:style w:type="paragraph" w:styleId="List3">
    <w:name w:val="List 3"/>
    <w:basedOn w:val="Normal0"/>
    <w:unhideWhenUsed/>
    <w:rsid w:val="00D16981"/>
    <w:pPr>
      <w:ind w:left="849" w:hanging="283"/>
      <w:contextualSpacing/>
    </w:pPr>
  </w:style>
  <w:style w:type="paragraph" w:styleId="List4">
    <w:name w:val="List 4"/>
    <w:basedOn w:val="Normal0"/>
    <w:rsid w:val="00D16981"/>
    <w:pPr>
      <w:ind w:left="1132" w:hanging="283"/>
      <w:contextualSpacing/>
    </w:pPr>
  </w:style>
  <w:style w:type="paragraph" w:styleId="List5">
    <w:name w:val="List 5"/>
    <w:basedOn w:val="Normal0"/>
    <w:rsid w:val="00D16981"/>
    <w:pPr>
      <w:ind w:left="1415" w:hanging="283"/>
      <w:contextualSpacing/>
    </w:pPr>
  </w:style>
  <w:style w:type="paragraph" w:styleId="ListBullet">
    <w:name w:val="List Bullet"/>
    <w:basedOn w:val="Normal0"/>
    <w:unhideWhenUsed/>
    <w:rsid w:val="00D16981"/>
    <w:pPr>
      <w:numPr>
        <w:numId w:val="10"/>
      </w:numPr>
      <w:contextualSpacing/>
    </w:pPr>
  </w:style>
  <w:style w:type="paragraph" w:styleId="ListBullet2">
    <w:name w:val="List Bullet 2"/>
    <w:basedOn w:val="Normal0"/>
    <w:semiHidden/>
    <w:unhideWhenUsed/>
    <w:rsid w:val="00D16981"/>
    <w:pPr>
      <w:numPr>
        <w:numId w:val="11"/>
      </w:numPr>
      <w:contextualSpacing/>
    </w:pPr>
  </w:style>
  <w:style w:type="paragraph" w:styleId="ListBullet3">
    <w:name w:val="List Bullet 3"/>
    <w:basedOn w:val="Normal0"/>
    <w:semiHidden/>
    <w:unhideWhenUsed/>
    <w:rsid w:val="00D16981"/>
    <w:pPr>
      <w:numPr>
        <w:numId w:val="12"/>
      </w:numPr>
      <w:contextualSpacing/>
    </w:pPr>
  </w:style>
  <w:style w:type="paragraph" w:styleId="ListBullet4">
    <w:name w:val="List Bullet 4"/>
    <w:basedOn w:val="Normal0"/>
    <w:semiHidden/>
    <w:unhideWhenUsed/>
    <w:rsid w:val="00D16981"/>
    <w:pPr>
      <w:numPr>
        <w:numId w:val="13"/>
      </w:numPr>
      <w:contextualSpacing/>
    </w:pPr>
  </w:style>
  <w:style w:type="paragraph" w:styleId="ListBullet5">
    <w:name w:val="List Bullet 5"/>
    <w:basedOn w:val="Normal0"/>
    <w:semiHidden/>
    <w:unhideWhenUsed/>
    <w:rsid w:val="00D16981"/>
    <w:pPr>
      <w:numPr>
        <w:numId w:val="14"/>
      </w:numPr>
      <w:contextualSpacing/>
    </w:pPr>
  </w:style>
  <w:style w:type="paragraph" w:styleId="ListContinue">
    <w:name w:val="List Continue"/>
    <w:basedOn w:val="Normal0"/>
    <w:semiHidden/>
    <w:unhideWhenUsed/>
    <w:rsid w:val="00D16981"/>
    <w:pPr>
      <w:spacing w:after="120"/>
      <w:ind w:left="283"/>
      <w:contextualSpacing/>
    </w:pPr>
  </w:style>
  <w:style w:type="paragraph" w:styleId="ListContinue2">
    <w:name w:val="List Continue 2"/>
    <w:basedOn w:val="Normal0"/>
    <w:semiHidden/>
    <w:unhideWhenUsed/>
    <w:rsid w:val="00D16981"/>
    <w:pPr>
      <w:spacing w:after="120"/>
      <w:ind w:left="566"/>
      <w:contextualSpacing/>
    </w:pPr>
  </w:style>
  <w:style w:type="paragraph" w:styleId="ListContinue3">
    <w:name w:val="List Continue 3"/>
    <w:basedOn w:val="Normal0"/>
    <w:semiHidden/>
    <w:unhideWhenUsed/>
    <w:rsid w:val="00D16981"/>
    <w:pPr>
      <w:spacing w:after="120"/>
      <w:ind w:left="849"/>
      <w:contextualSpacing/>
    </w:pPr>
  </w:style>
  <w:style w:type="paragraph" w:styleId="ListContinue4">
    <w:name w:val="List Continue 4"/>
    <w:basedOn w:val="Normal0"/>
    <w:semiHidden/>
    <w:unhideWhenUsed/>
    <w:rsid w:val="00D16981"/>
    <w:pPr>
      <w:spacing w:after="120"/>
      <w:ind w:left="1132"/>
      <w:contextualSpacing/>
    </w:pPr>
  </w:style>
  <w:style w:type="paragraph" w:styleId="ListContinue5">
    <w:name w:val="List Continue 5"/>
    <w:basedOn w:val="Normal0"/>
    <w:semiHidden/>
    <w:unhideWhenUsed/>
    <w:rsid w:val="00D16981"/>
    <w:pPr>
      <w:spacing w:after="120"/>
      <w:ind w:left="1415"/>
      <w:contextualSpacing/>
    </w:pPr>
  </w:style>
  <w:style w:type="paragraph" w:styleId="ListNumber">
    <w:name w:val="List Number"/>
    <w:basedOn w:val="Normal0"/>
    <w:rsid w:val="00D16981"/>
    <w:pPr>
      <w:numPr>
        <w:numId w:val="15"/>
      </w:numPr>
      <w:contextualSpacing/>
    </w:pPr>
  </w:style>
  <w:style w:type="paragraph" w:styleId="ListNumber2">
    <w:name w:val="List Number 2"/>
    <w:basedOn w:val="Normal0"/>
    <w:semiHidden/>
    <w:unhideWhenUsed/>
    <w:rsid w:val="00D16981"/>
    <w:pPr>
      <w:numPr>
        <w:numId w:val="16"/>
      </w:numPr>
      <w:contextualSpacing/>
    </w:pPr>
  </w:style>
  <w:style w:type="paragraph" w:styleId="ListNumber3">
    <w:name w:val="List Number 3"/>
    <w:basedOn w:val="Normal0"/>
    <w:semiHidden/>
    <w:unhideWhenUsed/>
    <w:rsid w:val="00D16981"/>
    <w:pPr>
      <w:numPr>
        <w:numId w:val="17"/>
      </w:numPr>
      <w:contextualSpacing/>
    </w:pPr>
  </w:style>
  <w:style w:type="paragraph" w:styleId="ListNumber4">
    <w:name w:val="List Number 4"/>
    <w:basedOn w:val="Normal0"/>
    <w:semiHidden/>
    <w:unhideWhenUsed/>
    <w:rsid w:val="00D16981"/>
    <w:pPr>
      <w:numPr>
        <w:numId w:val="18"/>
      </w:numPr>
      <w:contextualSpacing/>
    </w:pPr>
  </w:style>
  <w:style w:type="paragraph" w:styleId="ListNumber5">
    <w:name w:val="List Number 5"/>
    <w:basedOn w:val="Normal0"/>
    <w:semiHidden/>
    <w:unhideWhenUsed/>
    <w:rsid w:val="00D16981"/>
    <w:pPr>
      <w:numPr>
        <w:numId w:val="19"/>
      </w:numPr>
      <w:contextualSpacing/>
    </w:pPr>
  </w:style>
  <w:style w:type="paragraph" w:styleId="MacroText">
    <w:name w:val="macro"/>
    <w:link w:val="MacroTextChar"/>
    <w:semiHidden/>
    <w:unhideWhenUsed/>
    <w:rsid w:val="00D1698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D16981"/>
    <w:rPr>
      <w:rFonts w:ascii="Consolas" w:hAnsi="Consolas" w:cs="Consolas"/>
      <w:lang w:eastAsia="en-US"/>
    </w:rPr>
  </w:style>
  <w:style w:type="table" w:styleId="MediumGrid1">
    <w:name w:val="Medium Grid 1"/>
    <w:basedOn w:val="TableNormal"/>
    <w:uiPriority w:val="67"/>
    <w:rsid w:val="00D169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169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1698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1698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169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1698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169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1698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1698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1698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1698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1698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1698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1698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169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169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1698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1698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169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1698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169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0"/>
    <w:link w:val="MessageHeaderChar"/>
    <w:semiHidden/>
    <w:unhideWhenUsed/>
    <w:rsid w:val="00D169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16981"/>
    <w:rPr>
      <w:rFonts w:asciiTheme="majorHAnsi" w:eastAsiaTheme="majorEastAsia" w:hAnsiTheme="majorHAnsi" w:cstheme="majorBidi"/>
      <w:sz w:val="24"/>
      <w:szCs w:val="24"/>
      <w:shd w:val="pct20" w:color="auto" w:fill="auto"/>
      <w:lang w:eastAsia="en-US"/>
    </w:rPr>
  </w:style>
  <w:style w:type="paragraph" w:styleId="NoSpacing">
    <w:name w:val="No Spacing"/>
    <w:qFormat/>
    <w:rsid w:val="00D16981"/>
    <w:pPr>
      <w:tabs>
        <w:tab w:val="left" w:pos="1247"/>
        <w:tab w:val="left" w:pos="1814"/>
        <w:tab w:val="left" w:pos="2381"/>
        <w:tab w:val="left" w:pos="2948"/>
        <w:tab w:val="left" w:pos="3515"/>
      </w:tabs>
    </w:pPr>
    <w:rPr>
      <w:lang w:eastAsia="en-US"/>
    </w:rPr>
  </w:style>
  <w:style w:type="paragraph" w:styleId="NormalWeb">
    <w:name w:val="Normal (Web)"/>
    <w:basedOn w:val="Normal0"/>
    <w:unhideWhenUsed/>
    <w:rsid w:val="00D16981"/>
    <w:rPr>
      <w:sz w:val="24"/>
      <w:szCs w:val="24"/>
    </w:rPr>
  </w:style>
  <w:style w:type="paragraph" w:styleId="NormalIndent">
    <w:name w:val="Normal Indent"/>
    <w:basedOn w:val="Normal0"/>
    <w:unhideWhenUsed/>
    <w:rsid w:val="00D16981"/>
    <w:pPr>
      <w:ind w:left="720"/>
    </w:pPr>
  </w:style>
  <w:style w:type="paragraph" w:styleId="NoteHeading">
    <w:name w:val="Note Heading"/>
    <w:basedOn w:val="Normal0"/>
    <w:next w:val="Normal0"/>
    <w:link w:val="NoteHeadingChar"/>
    <w:semiHidden/>
    <w:unhideWhenUsed/>
    <w:rsid w:val="00D16981"/>
  </w:style>
  <w:style w:type="character" w:customStyle="1" w:styleId="NoteHeadingChar">
    <w:name w:val="Note Heading Char"/>
    <w:basedOn w:val="DefaultParagraphFont"/>
    <w:link w:val="NoteHeading"/>
    <w:semiHidden/>
    <w:rsid w:val="00D16981"/>
    <w:rPr>
      <w:lang w:eastAsia="en-US"/>
    </w:rPr>
  </w:style>
  <w:style w:type="character" w:styleId="PlaceholderText">
    <w:name w:val="Placeholder Text"/>
    <w:basedOn w:val="DefaultParagraphFont"/>
    <w:uiPriority w:val="99"/>
    <w:semiHidden/>
    <w:rsid w:val="00D16981"/>
    <w:rPr>
      <w:color w:val="808080"/>
    </w:rPr>
  </w:style>
  <w:style w:type="paragraph" w:styleId="PlainText">
    <w:name w:val="Plain Text"/>
    <w:basedOn w:val="Normal0"/>
    <w:link w:val="PlainTextChar"/>
    <w:semiHidden/>
    <w:unhideWhenUsed/>
    <w:rsid w:val="00D16981"/>
    <w:rPr>
      <w:rFonts w:ascii="Consolas" w:hAnsi="Consolas" w:cs="Consolas"/>
      <w:sz w:val="21"/>
      <w:szCs w:val="21"/>
    </w:rPr>
  </w:style>
  <w:style w:type="character" w:customStyle="1" w:styleId="PlainTextChar">
    <w:name w:val="Plain Text Char"/>
    <w:basedOn w:val="DefaultParagraphFont"/>
    <w:link w:val="PlainText"/>
    <w:semiHidden/>
    <w:rsid w:val="00D16981"/>
    <w:rPr>
      <w:rFonts w:ascii="Consolas" w:hAnsi="Consolas" w:cs="Consolas"/>
      <w:sz w:val="21"/>
      <w:szCs w:val="21"/>
      <w:lang w:eastAsia="en-US"/>
    </w:rPr>
  </w:style>
  <w:style w:type="paragraph" w:styleId="Quote">
    <w:name w:val="Quote"/>
    <w:basedOn w:val="Normal0"/>
    <w:next w:val="Normal0"/>
    <w:link w:val="QuoteChar"/>
    <w:uiPriority w:val="29"/>
    <w:qFormat/>
    <w:rsid w:val="00D16981"/>
    <w:rPr>
      <w:i/>
      <w:iCs/>
      <w:color w:val="000000" w:themeColor="text1"/>
    </w:rPr>
  </w:style>
  <w:style w:type="character" w:customStyle="1" w:styleId="QuoteChar">
    <w:name w:val="Quote Char"/>
    <w:basedOn w:val="DefaultParagraphFont"/>
    <w:link w:val="Quote"/>
    <w:uiPriority w:val="29"/>
    <w:rsid w:val="00D16981"/>
    <w:rPr>
      <w:i/>
      <w:iCs/>
      <w:color w:val="000000" w:themeColor="text1"/>
      <w:lang w:eastAsia="en-US"/>
    </w:rPr>
  </w:style>
  <w:style w:type="paragraph" w:styleId="Salutation">
    <w:name w:val="Salutation"/>
    <w:basedOn w:val="Normal0"/>
    <w:next w:val="Normal0"/>
    <w:link w:val="SalutationChar"/>
    <w:rsid w:val="00D16981"/>
  </w:style>
  <w:style w:type="character" w:customStyle="1" w:styleId="SalutationChar">
    <w:name w:val="Salutation Char"/>
    <w:basedOn w:val="DefaultParagraphFont"/>
    <w:link w:val="Salutation"/>
    <w:rsid w:val="00D16981"/>
    <w:rPr>
      <w:lang w:eastAsia="en-US"/>
    </w:rPr>
  </w:style>
  <w:style w:type="paragraph" w:styleId="Signature">
    <w:name w:val="Signature"/>
    <w:basedOn w:val="Normal0"/>
    <w:link w:val="SignatureChar"/>
    <w:semiHidden/>
    <w:unhideWhenUsed/>
    <w:rsid w:val="00D16981"/>
    <w:pPr>
      <w:ind w:left="4252"/>
    </w:pPr>
  </w:style>
  <w:style w:type="character" w:customStyle="1" w:styleId="SignatureChar">
    <w:name w:val="Signature Char"/>
    <w:basedOn w:val="DefaultParagraphFont"/>
    <w:link w:val="Signature"/>
    <w:semiHidden/>
    <w:rsid w:val="00D16981"/>
    <w:rPr>
      <w:lang w:eastAsia="en-US"/>
    </w:rPr>
  </w:style>
  <w:style w:type="character" w:styleId="Strong">
    <w:name w:val="Strong"/>
    <w:basedOn w:val="DefaultParagraphFont"/>
    <w:uiPriority w:val="22"/>
    <w:qFormat/>
    <w:rsid w:val="00D16981"/>
    <w:rPr>
      <w:b/>
      <w:bCs/>
    </w:rPr>
  </w:style>
  <w:style w:type="paragraph" w:styleId="Subtitle">
    <w:name w:val="Subtitle"/>
    <w:basedOn w:val="Normal0"/>
    <w:next w:val="Normal0"/>
    <w:link w:val="SubtitleChar"/>
    <w:qFormat/>
    <w:rsid w:val="00D169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16981"/>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D16981"/>
    <w:rPr>
      <w:i/>
      <w:iCs/>
      <w:color w:val="808080" w:themeColor="text1" w:themeTint="7F"/>
    </w:rPr>
  </w:style>
  <w:style w:type="character" w:styleId="SubtleReference">
    <w:name w:val="Subtle Reference"/>
    <w:basedOn w:val="DefaultParagraphFont"/>
    <w:uiPriority w:val="31"/>
    <w:qFormat/>
    <w:rsid w:val="00D16981"/>
    <w:rPr>
      <w:smallCaps/>
      <w:color w:val="C0504D" w:themeColor="accent2"/>
      <w:u w:val="single"/>
    </w:rPr>
  </w:style>
  <w:style w:type="table" w:styleId="Table3Deffects1">
    <w:name w:val="Table 3D effects 1"/>
    <w:basedOn w:val="TableNormal"/>
    <w:semiHidden/>
    <w:unhideWhenUsed/>
    <w:rsid w:val="00D16981"/>
    <w:pPr>
      <w:tabs>
        <w:tab w:val="left" w:pos="1247"/>
        <w:tab w:val="left" w:pos="1814"/>
        <w:tab w:val="left" w:pos="2381"/>
        <w:tab w:val="left" w:pos="2948"/>
        <w:tab w:val="left" w:pos="3515"/>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16981"/>
    <w:pPr>
      <w:tabs>
        <w:tab w:val="left" w:pos="1247"/>
        <w:tab w:val="left" w:pos="1814"/>
        <w:tab w:val="left" w:pos="2381"/>
        <w:tab w:val="left" w:pos="2948"/>
        <w:tab w:val="left" w:pos="3515"/>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16981"/>
    <w:pPr>
      <w:tabs>
        <w:tab w:val="left" w:pos="1247"/>
        <w:tab w:val="left" w:pos="1814"/>
        <w:tab w:val="left" w:pos="2381"/>
        <w:tab w:val="left" w:pos="2948"/>
        <w:tab w:val="left" w:pos="3515"/>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16981"/>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16981"/>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16981"/>
    <w:pPr>
      <w:tabs>
        <w:tab w:val="left" w:pos="1247"/>
        <w:tab w:val="left" w:pos="1814"/>
        <w:tab w:val="left" w:pos="2381"/>
        <w:tab w:val="left" w:pos="2948"/>
        <w:tab w:val="left" w:pos="3515"/>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16981"/>
    <w:pPr>
      <w:tabs>
        <w:tab w:val="left" w:pos="1247"/>
        <w:tab w:val="left" w:pos="1814"/>
        <w:tab w:val="left" w:pos="2381"/>
        <w:tab w:val="left" w:pos="2948"/>
        <w:tab w:val="left" w:pos="3515"/>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16981"/>
    <w:pPr>
      <w:tabs>
        <w:tab w:val="left" w:pos="1247"/>
        <w:tab w:val="left" w:pos="1814"/>
        <w:tab w:val="left" w:pos="2381"/>
        <w:tab w:val="left" w:pos="2948"/>
        <w:tab w:val="left" w:pos="3515"/>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16981"/>
    <w:pPr>
      <w:tabs>
        <w:tab w:val="left" w:pos="1247"/>
        <w:tab w:val="left" w:pos="1814"/>
        <w:tab w:val="left" w:pos="2381"/>
        <w:tab w:val="left" w:pos="2948"/>
        <w:tab w:val="left" w:pos="3515"/>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16981"/>
    <w:pPr>
      <w:tabs>
        <w:tab w:val="left" w:pos="1247"/>
        <w:tab w:val="left" w:pos="1814"/>
        <w:tab w:val="left" w:pos="2381"/>
        <w:tab w:val="left" w:pos="2948"/>
        <w:tab w:val="left" w:pos="3515"/>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16981"/>
    <w:pPr>
      <w:tabs>
        <w:tab w:val="left" w:pos="1247"/>
        <w:tab w:val="left" w:pos="1814"/>
        <w:tab w:val="left" w:pos="2381"/>
        <w:tab w:val="left" w:pos="2948"/>
        <w:tab w:val="left" w:pos="3515"/>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16981"/>
    <w:pPr>
      <w:tabs>
        <w:tab w:val="left" w:pos="1247"/>
        <w:tab w:val="left" w:pos="1814"/>
        <w:tab w:val="left" w:pos="2381"/>
        <w:tab w:val="left" w:pos="2948"/>
        <w:tab w:val="left" w:pos="3515"/>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16981"/>
    <w:pPr>
      <w:tabs>
        <w:tab w:val="left" w:pos="1247"/>
        <w:tab w:val="left" w:pos="1814"/>
        <w:tab w:val="left" w:pos="2381"/>
        <w:tab w:val="left" w:pos="2948"/>
        <w:tab w:val="left" w:pos="3515"/>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16981"/>
    <w:pPr>
      <w:tabs>
        <w:tab w:val="left" w:pos="1247"/>
        <w:tab w:val="left" w:pos="1814"/>
        <w:tab w:val="left" w:pos="2381"/>
        <w:tab w:val="left" w:pos="2948"/>
        <w:tab w:val="left" w:pos="3515"/>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16981"/>
    <w:pPr>
      <w:tabs>
        <w:tab w:val="left" w:pos="1247"/>
        <w:tab w:val="left" w:pos="1814"/>
        <w:tab w:val="left" w:pos="2381"/>
        <w:tab w:val="left" w:pos="2948"/>
        <w:tab w:val="left" w:pos="3515"/>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16981"/>
    <w:pPr>
      <w:tabs>
        <w:tab w:val="left" w:pos="1247"/>
        <w:tab w:val="left" w:pos="1814"/>
        <w:tab w:val="left" w:pos="2381"/>
        <w:tab w:val="left" w:pos="2948"/>
        <w:tab w:val="left" w:pos="3515"/>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16981"/>
    <w:pPr>
      <w:tabs>
        <w:tab w:val="left" w:pos="1247"/>
        <w:tab w:val="left" w:pos="1814"/>
        <w:tab w:val="left" w:pos="2381"/>
        <w:tab w:val="left" w:pos="2948"/>
        <w:tab w:val="left" w:pos="3515"/>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D16981"/>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16981"/>
    <w:pPr>
      <w:tabs>
        <w:tab w:val="left" w:pos="1247"/>
        <w:tab w:val="left" w:pos="1814"/>
        <w:tab w:val="left" w:pos="2381"/>
        <w:tab w:val="left" w:pos="2948"/>
        <w:tab w:val="left" w:pos="3515"/>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16981"/>
    <w:pPr>
      <w:tabs>
        <w:tab w:val="left" w:pos="1247"/>
        <w:tab w:val="left" w:pos="1814"/>
        <w:tab w:val="left" w:pos="2381"/>
        <w:tab w:val="left" w:pos="2948"/>
        <w:tab w:val="left" w:pos="3515"/>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16981"/>
    <w:pPr>
      <w:tabs>
        <w:tab w:val="left" w:pos="1247"/>
        <w:tab w:val="left" w:pos="1814"/>
        <w:tab w:val="left" w:pos="2381"/>
        <w:tab w:val="left" w:pos="2948"/>
        <w:tab w:val="left" w:pos="3515"/>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16981"/>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16981"/>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16981"/>
    <w:pPr>
      <w:tabs>
        <w:tab w:val="left" w:pos="1247"/>
        <w:tab w:val="left" w:pos="1814"/>
        <w:tab w:val="left" w:pos="2381"/>
        <w:tab w:val="left" w:pos="2948"/>
        <w:tab w:val="left" w:pos="3515"/>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16981"/>
    <w:pPr>
      <w:tabs>
        <w:tab w:val="left" w:pos="1247"/>
        <w:tab w:val="left" w:pos="1814"/>
        <w:tab w:val="left" w:pos="2381"/>
        <w:tab w:val="left" w:pos="2948"/>
        <w:tab w:val="left" w:pos="3515"/>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16981"/>
    <w:pPr>
      <w:tabs>
        <w:tab w:val="left" w:pos="1247"/>
        <w:tab w:val="left" w:pos="1814"/>
        <w:tab w:val="left" w:pos="2381"/>
        <w:tab w:val="left" w:pos="2948"/>
        <w:tab w:val="left" w:pos="3515"/>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16981"/>
    <w:pPr>
      <w:tabs>
        <w:tab w:val="left" w:pos="1247"/>
        <w:tab w:val="left" w:pos="1814"/>
        <w:tab w:val="left" w:pos="2381"/>
        <w:tab w:val="left" w:pos="2948"/>
        <w:tab w:val="left" w:pos="3515"/>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16981"/>
    <w:pPr>
      <w:tabs>
        <w:tab w:val="left" w:pos="1247"/>
        <w:tab w:val="left" w:pos="1814"/>
        <w:tab w:val="left" w:pos="2381"/>
        <w:tab w:val="left" w:pos="2948"/>
        <w:tab w:val="left" w:pos="3515"/>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16981"/>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16981"/>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16981"/>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16981"/>
    <w:pPr>
      <w:tabs>
        <w:tab w:val="left" w:pos="1247"/>
        <w:tab w:val="left" w:pos="1814"/>
        <w:tab w:val="left" w:pos="2381"/>
        <w:tab w:val="left" w:pos="2948"/>
        <w:tab w:val="left" w:pos="3515"/>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16981"/>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0"/>
    <w:next w:val="Normal0"/>
    <w:semiHidden/>
    <w:unhideWhenUsed/>
    <w:rsid w:val="00D16981"/>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D16981"/>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16981"/>
    <w:pPr>
      <w:tabs>
        <w:tab w:val="left" w:pos="1247"/>
        <w:tab w:val="left" w:pos="1814"/>
        <w:tab w:val="left" w:pos="2381"/>
        <w:tab w:val="left" w:pos="2948"/>
        <w:tab w:val="left" w:pos="3515"/>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16981"/>
    <w:pPr>
      <w:tabs>
        <w:tab w:val="left" w:pos="1247"/>
        <w:tab w:val="left" w:pos="1814"/>
        <w:tab w:val="left" w:pos="2381"/>
        <w:tab w:val="left" w:pos="2948"/>
        <w:tab w:val="left" w:pos="3515"/>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16981"/>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16981"/>
    <w:pPr>
      <w:tabs>
        <w:tab w:val="left" w:pos="1247"/>
        <w:tab w:val="left" w:pos="1814"/>
        <w:tab w:val="left" w:pos="2381"/>
        <w:tab w:val="left" w:pos="2948"/>
        <w:tab w:val="left" w:pos="3515"/>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16981"/>
    <w:pPr>
      <w:tabs>
        <w:tab w:val="left" w:pos="1247"/>
        <w:tab w:val="left" w:pos="1814"/>
        <w:tab w:val="left" w:pos="2381"/>
        <w:tab w:val="left" w:pos="2948"/>
        <w:tab w:val="left" w:pos="3515"/>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16981"/>
    <w:pPr>
      <w:tabs>
        <w:tab w:val="left" w:pos="1247"/>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D16981"/>
    <w:pPr>
      <w:tabs>
        <w:tab w:val="left" w:pos="1247"/>
        <w:tab w:val="left" w:pos="1814"/>
        <w:tab w:val="left" w:pos="2381"/>
        <w:tab w:val="left" w:pos="2948"/>
        <w:tab w:val="left" w:pos="3515"/>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16981"/>
    <w:pPr>
      <w:tabs>
        <w:tab w:val="left" w:pos="1247"/>
        <w:tab w:val="left" w:pos="1814"/>
        <w:tab w:val="left" w:pos="2381"/>
        <w:tab w:val="left" w:pos="2948"/>
        <w:tab w:val="left" w:pos="3515"/>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16981"/>
    <w:pPr>
      <w:tabs>
        <w:tab w:val="left" w:pos="1247"/>
        <w:tab w:val="left" w:pos="1814"/>
        <w:tab w:val="left" w:pos="2381"/>
        <w:tab w:val="left" w:pos="2948"/>
        <w:tab w:val="left" w:pos="3515"/>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0"/>
    <w:next w:val="Normal0"/>
    <w:link w:val="TitleChar"/>
    <w:qFormat/>
    <w:rsid w:val="00D169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6981"/>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0"/>
    <w:next w:val="Normal0"/>
    <w:semiHidden/>
    <w:unhideWhenUsed/>
    <w:rsid w:val="00D169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0"/>
    <w:uiPriority w:val="39"/>
    <w:semiHidden/>
    <w:unhideWhenUsed/>
    <w:qFormat/>
    <w:rsid w:val="00D16981"/>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paragraph" w:customStyle="1" w:styleId="Sidhuvudochsidfot">
    <w:name w:val="Sidhuvud och sidfot"/>
    <w:rsid w:val="00347633"/>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numbering" w:customStyle="1" w:styleId="Importeradestilen2">
    <w:name w:val="Importerade stilen 2"/>
    <w:rsid w:val="00347633"/>
    <w:pPr>
      <w:numPr>
        <w:numId w:val="20"/>
      </w:numPr>
    </w:pPr>
  </w:style>
  <w:style w:type="numbering" w:customStyle="1" w:styleId="Importeradestilen3">
    <w:name w:val="Importerade stilen 3"/>
    <w:rsid w:val="00347633"/>
    <w:pPr>
      <w:numPr>
        <w:numId w:val="21"/>
      </w:numPr>
    </w:pPr>
  </w:style>
  <w:style w:type="numbering" w:customStyle="1" w:styleId="Importeradestilen4">
    <w:name w:val="Importerade stilen 4"/>
    <w:rsid w:val="00347633"/>
    <w:pPr>
      <w:numPr>
        <w:numId w:val="22"/>
      </w:numPr>
    </w:pPr>
  </w:style>
  <w:style w:type="numbering" w:customStyle="1" w:styleId="Importeradestilen5">
    <w:name w:val="Importerade stilen 5"/>
    <w:rsid w:val="00347633"/>
    <w:pPr>
      <w:numPr>
        <w:numId w:val="23"/>
      </w:numPr>
    </w:pPr>
  </w:style>
  <w:style w:type="numbering" w:customStyle="1" w:styleId="Importeradestilen6">
    <w:name w:val="Importerade stilen 6"/>
    <w:rsid w:val="00347633"/>
    <w:pPr>
      <w:numPr>
        <w:numId w:val="24"/>
      </w:numPr>
    </w:pPr>
  </w:style>
  <w:style w:type="numbering" w:customStyle="1" w:styleId="Importeradestilen7">
    <w:name w:val="Importerade stilen 7"/>
    <w:rsid w:val="00347633"/>
    <w:pPr>
      <w:numPr>
        <w:numId w:val="25"/>
      </w:numPr>
    </w:pPr>
  </w:style>
  <w:style w:type="numbering" w:customStyle="1" w:styleId="Importeradestilen8">
    <w:name w:val="Importerade stilen 8"/>
    <w:rsid w:val="00347633"/>
    <w:pPr>
      <w:numPr>
        <w:numId w:val="26"/>
      </w:numPr>
    </w:pPr>
  </w:style>
  <w:style w:type="numbering" w:customStyle="1" w:styleId="Importeradestilen9">
    <w:name w:val="Importerade stilen 9"/>
    <w:rsid w:val="00347633"/>
    <w:pPr>
      <w:numPr>
        <w:numId w:val="27"/>
      </w:numPr>
    </w:pPr>
  </w:style>
  <w:style w:type="numbering" w:customStyle="1" w:styleId="Importeradestilen10">
    <w:name w:val="Importerade stilen 10"/>
    <w:rsid w:val="00347633"/>
    <w:pPr>
      <w:numPr>
        <w:numId w:val="28"/>
      </w:numPr>
    </w:pPr>
  </w:style>
  <w:style w:type="numbering" w:customStyle="1" w:styleId="Importeradestilen16">
    <w:name w:val="Importerade stilen 16"/>
    <w:rsid w:val="00347633"/>
    <w:pPr>
      <w:numPr>
        <w:numId w:val="29"/>
      </w:numPr>
    </w:pPr>
  </w:style>
  <w:style w:type="numbering" w:customStyle="1" w:styleId="Importeradestilen17">
    <w:name w:val="Importerade stilen 17"/>
    <w:rsid w:val="00347633"/>
    <w:pPr>
      <w:numPr>
        <w:numId w:val="30"/>
      </w:numPr>
    </w:pPr>
  </w:style>
  <w:style w:type="paragraph" w:customStyle="1" w:styleId="Paralevel1">
    <w:name w:val="Para level1"/>
    <w:basedOn w:val="Normal0"/>
    <w:link w:val="Paralevel1Char"/>
    <w:autoRedefine/>
    <w:rsid w:val="00347633"/>
    <w:pPr>
      <w:numPr>
        <w:ilvl w:val="6"/>
        <w:numId w:val="31"/>
      </w:numPr>
      <w:tabs>
        <w:tab w:val="clear" w:pos="7988"/>
      </w:tabs>
      <w:spacing w:after="120"/>
      <w:ind w:left="1247" w:firstLine="0"/>
    </w:pPr>
    <w:rPr>
      <w:lang w:val="fr-FR"/>
    </w:rPr>
  </w:style>
  <w:style w:type="character" w:customStyle="1" w:styleId="DeltaViewInsertion">
    <w:name w:val="DeltaView Insertion"/>
    <w:uiPriority w:val="99"/>
    <w:rsid w:val="00347633"/>
    <w:rPr>
      <w:color w:val="0000FF"/>
      <w:u w:val="double"/>
    </w:rPr>
  </w:style>
  <w:style w:type="character" w:customStyle="1" w:styleId="Heading8Char">
    <w:name w:val="Heading 8 Char"/>
    <w:basedOn w:val="DefaultParagraphFont"/>
    <w:link w:val="Heading8"/>
    <w:rsid w:val="00347633"/>
    <w:rPr>
      <w:snapToGrid w:val="0"/>
      <w:u w:val="single"/>
      <w:lang w:eastAsia="en-US"/>
    </w:rPr>
  </w:style>
  <w:style w:type="character" w:customStyle="1" w:styleId="Heading1Char">
    <w:name w:val="Heading 1 Char"/>
    <w:basedOn w:val="DefaultParagraphFont"/>
    <w:link w:val="Heading1"/>
    <w:rsid w:val="00347633"/>
    <w:rPr>
      <w:b/>
      <w:sz w:val="28"/>
      <w:lang w:eastAsia="en-US"/>
    </w:rPr>
  </w:style>
  <w:style w:type="character" w:customStyle="1" w:styleId="Heading2Char">
    <w:name w:val="Heading 2 Char"/>
    <w:basedOn w:val="DefaultParagraphFont"/>
    <w:link w:val="Heading2"/>
    <w:rsid w:val="00347633"/>
    <w:rPr>
      <w:b/>
      <w:sz w:val="24"/>
      <w:szCs w:val="24"/>
      <w:lang w:eastAsia="en-US"/>
    </w:rPr>
  </w:style>
  <w:style w:type="character" w:customStyle="1" w:styleId="Heading3Char">
    <w:name w:val="Heading 3 Char"/>
    <w:basedOn w:val="DefaultParagraphFont"/>
    <w:link w:val="Heading3"/>
    <w:rsid w:val="00347633"/>
    <w:rPr>
      <w:b/>
      <w:lang w:eastAsia="en-US"/>
    </w:rPr>
  </w:style>
  <w:style w:type="character" w:customStyle="1" w:styleId="Heading4Char">
    <w:name w:val="Heading 4 Char"/>
    <w:basedOn w:val="DefaultParagraphFont"/>
    <w:link w:val="Heading4"/>
    <w:rsid w:val="00347633"/>
    <w:rPr>
      <w:b/>
      <w:lang w:eastAsia="en-US"/>
    </w:rPr>
  </w:style>
  <w:style w:type="character" w:customStyle="1" w:styleId="Heading5Char">
    <w:name w:val="Heading 5 Char"/>
    <w:basedOn w:val="DefaultParagraphFont"/>
    <w:link w:val="Heading5"/>
    <w:rsid w:val="00347633"/>
    <w:rPr>
      <w:rFonts w:ascii="Univers" w:hAnsi="Univers"/>
      <w:b/>
      <w:sz w:val="24"/>
      <w:lang w:eastAsia="en-US"/>
    </w:rPr>
  </w:style>
  <w:style w:type="character" w:customStyle="1" w:styleId="Heading6Char">
    <w:name w:val="Heading 6 Char"/>
    <w:basedOn w:val="DefaultParagraphFont"/>
    <w:link w:val="Heading6"/>
    <w:rsid w:val="00347633"/>
    <w:rPr>
      <w:b/>
      <w:bCs/>
      <w:sz w:val="24"/>
      <w:lang w:eastAsia="en-US"/>
    </w:rPr>
  </w:style>
  <w:style w:type="character" w:customStyle="1" w:styleId="Heading7Char">
    <w:name w:val="Heading 7 Char"/>
    <w:basedOn w:val="DefaultParagraphFont"/>
    <w:link w:val="Heading7"/>
    <w:rsid w:val="00347633"/>
    <w:rPr>
      <w:snapToGrid w:val="0"/>
      <w:u w:val="single"/>
      <w:lang w:eastAsia="en-US"/>
    </w:rPr>
  </w:style>
  <w:style w:type="character" w:customStyle="1" w:styleId="Heading9Char">
    <w:name w:val="Heading 9 Char"/>
    <w:basedOn w:val="DefaultParagraphFont"/>
    <w:link w:val="Heading9"/>
    <w:rsid w:val="00347633"/>
    <w:rPr>
      <w:snapToGrid w:val="0"/>
      <w:u w:val="single"/>
      <w:lang w:eastAsia="en-US"/>
    </w:rPr>
  </w:style>
  <w:style w:type="paragraph" w:customStyle="1" w:styleId="ColorfulShading-Accent11">
    <w:name w:val="Colorful Shading - Accent 11"/>
    <w:hidden/>
    <w:uiPriority w:val="71"/>
    <w:rsid w:val="00347633"/>
    <w:rPr>
      <w:lang w:eastAsia="en-US"/>
    </w:rPr>
  </w:style>
  <w:style w:type="character" w:customStyle="1" w:styleId="apple-converted-space">
    <w:name w:val="apple-converted-space"/>
    <w:rsid w:val="00347633"/>
  </w:style>
  <w:style w:type="character" w:customStyle="1" w:styleId="NormalNonumberChar">
    <w:name w:val="Normal_No_number Char"/>
    <w:link w:val="NormalNonumber"/>
    <w:rsid w:val="00347633"/>
    <w:rPr>
      <w:lang w:eastAsia="en-US"/>
    </w:rPr>
  </w:style>
  <w:style w:type="numbering" w:customStyle="1" w:styleId="Normallist1">
    <w:name w:val="Normal_list1"/>
    <w:basedOn w:val="NoList"/>
    <w:rsid w:val="00347633"/>
    <w:pPr>
      <w:numPr>
        <w:numId w:val="32"/>
      </w:numPr>
    </w:pPr>
  </w:style>
  <w:style w:type="paragraph" w:customStyle="1" w:styleId="Level1">
    <w:name w:val="Level 1"/>
    <w:basedOn w:val="Normal0"/>
    <w:rsid w:val="00347633"/>
    <w:pPr>
      <w:widowControl w:val="0"/>
      <w:autoSpaceDE w:val="0"/>
      <w:autoSpaceDN w:val="0"/>
      <w:adjustRightInd w:val="0"/>
      <w:ind w:left="720" w:hanging="720"/>
    </w:pPr>
    <w:rPr>
      <w:lang w:val="fr-FR"/>
    </w:rPr>
  </w:style>
  <w:style w:type="paragraph" w:customStyle="1" w:styleId="Paralevel3">
    <w:name w:val="Para level3"/>
    <w:basedOn w:val="Normal0"/>
    <w:rsid w:val="00347633"/>
    <w:pPr>
      <w:numPr>
        <w:numId w:val="33"/>
      </w:numPr>
      <w:suppressAutoHyphens/>
      <w:spacing w:after="120"/>
    </w:pPr>
  </w:style>
  <w:style w:type="paragraph" w:customStyle="1" w:styleId="Articleheading0">
    <w:name w:val="Article heading"/>
    <w:basedOn w:val="Normal0"/>
    <w:next w:val="Subtitle"/>
    <w:rsid w:val="00347633"/>
    <w:pPr>
      <w:spacing w:after="240"/>
      <w:ind w:left="720" w:firstLine="3600"/>
    </w:pPr>
    <w:rPr>
      <w:sz w:val="28"/>
      <w:szCs w:val="28"/>
    </w:rPr>
  </w:style>
  <w:style w:type="character" w:customStyle="1" w:styleId="fr">
    <w:name w:val="fr"/>
    <w:rsid w:val="00347633"/>
  </w:style>
  <w:style w:type="paragraph" w:customStyle="1" w:styleId="Anxhead">
    <w:name w:val="Anx head"/>
    <w:basedOn w:val="Normal0"/>
    <w:rsid w:val="00347633"/>
    <w:rPr>
      <w:b/>
      <w:bCs/>
      <w:sz w:val="28"/>
      <w:szCs w:val="22"/>
    </w:rPr>
  </w:style>
  <w:style w:type="paragraph" w:customStyle="1" w:styleId="Anxsubhead">
    <w:name w:val="Anx subhead"/>
    <w:basedOn w:val="Normal0"/>
    <w:rsid w:val="00347633"/>
    <w:pPr>
      <w:ind w:left="1247"/>
    </w:pPr>
    <w:rPr>
      <w:b/>
      <w:bCs/>
    </w:rPr>
  </w:style>
  <w:style w:type="paragraph" w:customStyle="1" w:styleId="Anxtitle">
    <w:name w:val="Anx title"/>
    <w:basedOn w:val="Normal0"/>
    <w:rsid w:val="00347633"/>
    <w:pPr>
      <w:ind w:left="1247"/>
    </w:pPr>
    <w:rPr>
      <w:b/>
      <w:bCs/>
      <w:sz w:val="28"/>
      <w:szCs w:val="26"/>
    </w:rPr>
  </w:style>
  <w:style w:type="paragraph" w:customStyle="1" w:styleId="Paralevel2">
    <w:name w:val="Para level2"/>
    <w:basedOn w:val="Paralevel1"/>
    <w:autoRedefine/>
    <w:rsid w:val="00347633"/>
    <w:pPr>
      <w:numPr>
        <w:ilvl w:val="0"/>
        <w:numId w:val="34"/>
      </w:numPr>
      <w:tabs>
        <w:tab w:val="clear" w:pos="938"/>
        <w:tab w:val="num" w:pos="1134"/>
      </w:tabs>
      <w:suppressAutoHyphens/>
      <w:ind w:left="1247" w:firstLine="0"/>
    </w:pPr>
    <w:rPr>
      <w:lang w:val="en-GB" w:eastAsia="x-none"/>
    </w:rPr>
  </w:style>
  <w:style w:type="paragraph" w:customStyle="1" w:styleId="Subtitle0">
    <w:name w:val="Sub title"/>
    <w:basedOn w:val="Heading2"/>
    <w:rsid w:val="00347633"/>
    <w:pPr>
      <w:tabs>
        <w:tab w:val="clear" w:pos="1247"/>
        <w:tab w:val="clear" w:pos="1814"/>
        <w:tab w:val="clear" w:pos="2381"/>
        <w:tab w:val="clear" w:pos="2948"/>
        <w:tab w:val="clear" w:pos="3515"/>
      </w:tabs>
      <w:spacing w:before="0" w:after="0"/>
      <w:ind w:firstLine="0"/>
    </w:pPr>
    <w:rPr>
      <w:lang w:val="fr-FR"/>
    </w:rPr>
  </w:style>
  <w:style w:type="paragraph" w:customStyle="1" w:styleId="HCh">
    <w:name w:val="_ H _Ch"/>
    <w:basedOn w:val="Normal0"/>
    <w:next w:val="Normal0"/>
    <w:rsid w:val="00347633"/>
    <w:pPr>
      <w:keepNext/>
      <w:keepLines/>
      <w:suppressAutoHyphens/>
      <w:spacing w:line="300" w:lineRule="exact"/>
      <w:outlineLvl w:val="0"/>
    </w:pPr>
    <w:rPr>
      <w:b/>
      <w:spacing w:val="-2"/>
      <w:w w:val="103"/>
      <w:kern w:val="14"/>
      <w:sz w:val="28"/>
    </w:rPr>
  </w:style>
  <w:style w:type="paragraph" w:customStyle="1" w:styleId="Block">
    <w:name w:val="Block"/>
    <w:basedOn w:val="Normal0"/>
    <w:next w:val="Normal0"/>
    <w:autoRedefine/>
    <w:rsid w:val="00347633"/>
    <w:pPr>
      <w:spacing w:after="120"/>
      <w:ind w:left="1890" w:right="1335"/>
    </w:pPr>
    <w:rPr>
      <w:lang w:val="fr-FR"/>
    </w:rPr>
  </w:style>
  <w:style w:type="paragraph" w:customStyle="1" w:styleId="NumberedPara">
    <w:name w:val="NumberedPara"/>
    <w:basedOn w:val="Normal0"/>
    <w:autoRedefine/>
    <w:rsid w:val="00347633"/>
    <w:pPr>
      <w:spacing w:after="240"/>
    </w:pPr>
  </w:style>
  <w:style w:type="paragraph" w:customStyle="1" w:styleId="Heading31">
    <w:name w:val="Heading 3.1"/>
    <w:basedOn w:val="Heading3"/>
    <w:next w:val="Normal"/>
    <w:rsid w:val="00347633"/>
    <w:pPr>
      <w:keepNext/>
      <w:tabs>
        <w:tab w:val="clear" w:pos="1247"/>
        <w:tab w:val="clear" w:pos="1814"/>
        <w:tab w:val="clear" w:pos="2381"/>
        <w:tab w:val="clear" w:pos="2948"/>
        <w:tab w:val="clear" w:pos="3515"/>
      </w:tabs>
      <w:spacing w:after="240"/>
      <w:ind w:left="1728" w:hanging="648"/>
    </w:pPr>
    <w:rPr>
      <w:rFonts w:cs="Arial"/>
      <w:kern w:val="32"/>
      <w:sz w:val="24"/>
      <w:szCs w:val="26"/>
      <w:lang w:val="fr-FR"/>
    </w:rPr>
  </w:style>
  <w:style w:type="paragraph" w:customStyle="1" w:styleId="Headingwithletter">
    <w:name w:val="Heading with letter"/>
    <w:basedOn w:val="Normal0"/>
    <w:next w:val="Normal"/>
    <w:autoRedefine/>
    <w:rsid w:val="00347633"/>
    <w:pPr>
      <w:keepNext/>
      <w:numPr>
        <w:numId w:val="35"/>
      </w:numPr>
      <w:tabs>
        <w:tab w:val="clear" w:pos="360"/>
        <w:tab w:val="clear" w:pos="1814"/>
        <w:tab w:val="num" w:pos="1800"/>
      </w:tabs>
      <w:spacing w:after="120"/>
      <w:ind w:left="1440"/>
    </w:pPr>
    <w:rPr>
      <w:b/>
      <w:bCs/>
    </w:rPr>
  </w:style>
  <w:style w:type="paragraph" w:customStyle="1" w:styleId="Normal">
    <w:name w:val="Normal +"/>
    <w:basedOn w:val="Normal0"/>
    <w:rsid w:val="00347633"/>
    <w:pPr>
      <w:numPr>
        <w:numId w:val="41"/>
      </w:numPr>
      <w:spacing w:after="240"/>
    </w:pPr>
  </w:style>
  <w:style w:type="paragraph" w:customStyle="1" w:styleId="Headingunnumbered">
    <w:name w:val="Heading unnumbered"/>
    <w:basedOn w:val="Normal0"/>
    <w:next w:val="Normal"/>
    <w:rsid w:val="00347633"/>
    <w:pPr>
      <w:keepNext/>
      <w:spacing w:after="240"/>
    </w:pPr>
    <w:rPr>
      <w:b/>
    </w:rPr>
  </w:style>
  <w:style w:type="paragraph" w:customStyle="1" w:styleId="indentlist">
    <w:name w:val="indent list"/>
    <w:basedOn w:val="Normal"/>
    <w:uiPriority w:val="99"/>
    <w:rsid w:val="00347633"/>
    <w:pPr>
      <w:numPr>
        <w:numId w:val="36"/>
      </w:numPr>
      <w:tabs>
        <w:tab w:val="left" w:pos="720"/>
      </w:tabs>
      <w:spacing w:after="120"/>
    </w:pPr>
  </w:style>
  <w:style w:type="paragraph" w:customStyle="1" w:styleId="Optionbullet">
    <w:name w:val="Option bullet"/>
    <w:basedOn w:val="Normal"/>
    <w:rsid w:val="00347633"/>
    <w:pPr>
      <w:numPr>
        <w:numId w:val="37"/>
      </w:numPr>
      <w:tabs>
        <w:tab w:val="clear" w:pos="1080"/>
        <w:tab w:val="left" w:pos="720"/>
        <w:tab w:val="num" w:pos="1440"/>
      </w:tabs>
      <w:spacing w:after="120"/>
      <w:ind w:left="1440"/>
    </w:pPr>
  </w:style>
  <w:style w:type="paragraph" w:customStyle="1" w:styleId="Optionheading">
    <w:name w:val="Option heading"/>
    <w:basedOn w:val="Headingunnumbered"/>
    <w:next w:val="Normal"/>
    <w:rsid w:val="00347633"/>
    <w:pPr>
      <w:spacing w:before="120"/>
      <w:ind w:left="720"/>
    </w:pPr>
    <w:rPr>
      <w:u w:val="single"/>
    </w:rPr>
  </w:style>
  <w:style w:type="paragraph" w:customStyle="1" w:styleId="Referencelistheading">
    <w:name w:val="Reference list heading"/>
    <w:basedOn w:val="Normal0"/>
    <w:next w:val="Normal0"/>
    <w:autoRedefine/>
    <w:rsid w:val="00347633"/>
    <w:pPr>
      <w:keepNext/>
      <w:numPr>
        <w:numId w:val="38"/>
      </w:numPr>
      <w:tabs>
        <w:tab w:val="clear" w:pos="1814"/>
        <w:tab w:val="num" w:pos="1800"/>
      </w:tabs>
      <w:spacing w:before="120" w:after="120"/>
      <w:ind w:left="1800" w:hanging="360"/>
    </w:pPr>
    <w:rPr>
      <w:b/>
      <w:bCs/>
      <w:u w:val="single"/>
    </w:rPr>
  </w:style>
  <w:style w:type="paragraph" w:customStyle="1" w:styleId="StyleSubtitleUnderline">
    <w:name w:val="Style Subtitle + Underline"/>
    <w:basedOn w:val="Subtitle"/>
    <w:next w:val="Normal0"/>
    <w:rsid w:val="00347633"/>
    <w:pPr>
      <w:keepNext/>
      <w:numPr>
        <w:ilvl w:val="0"/>
      </w:numPr>
      <w:tabs>
        <w:tab w:val="clear" w:pos="1247"/>
        <w:tab w:val="clear" w:pos="1814"/>
        <w:tab w:val="clear" w:pos="2381"/>
        <w:tab w:val="clear" w:pos="2948"/>
        <w:tab w:val="clear" w:pos="3515"/>
      </w:tabs>
      <w:spacing w:after="240"/>
      <w:jc w:val="center"/>
      <w:outlineLvl w:val="1"/>
    </w:pPr>
    <w:rPr>
      <w:rFonts w:ascii="Times New Roman" w:eastAsia="Times New Roman" w:hAnsi="Times New Roman" w:cs="Arial"/>
      <w:b/>
      <w:bCs/>
      <w:i w:val="0"/>
      <w:iCs w:val="0"/>
      <w:color w:val="auto"/>
      <w:spacing w:val="0"/>
      <w:sz w:val="20"/>
      <w:szCs w:val="20"/>
      <w:u w:val="single"/>
    </w:rPr>
  </w:style>
  <w:style w:type="numbering" w:customStyle="1" w:styleId="CurrentList1">
    <w:name w:val="Current List1"/>
    <w:rsid w:val="00347633"/>
    <w:pPr>
      <w:numPr>
        <w:numId w:val="39"/>
      </w:numPr>
    </w:pPr>
  </w:style>
  <w:style w:type="paragraph" w:customStyle="1" w:styleId="MediumList2-Accent22">
    <w:name w:val="Medium List 2 - Accent 22"/>
    <w:hidden/>
    <w:semiHidden/>
    <w:rsid w:val="00347633"/>
    <w:rPr>
      <w:sz w:val="24"/>
      <w:szCs w:val="24"/>
      <w:lang w:eastAsia="en-US"/>
    </w:rPr>
  </w:style>
  <w:style w:type="paragraph" w:customStyle="1" w:styleId="PartHeading">
    <w:name w:val="Part Heading"/>
    <w:basedOn w:val="Heading1"/>
    <w:rsid w:val="00347633"/>
    <w:pPr>
      <w:tabs>
        <w:tab w:val="clear" w:pos="1247"/>
        <w:tab w:val="clear" w:pos="1814"/>
        <w:tab w:val="clear" w:pos="2381"/>
        <w:tab w:val="clear" w:pos="2948"/>
        <w:tab w:val="clear" w:pos="3515"/>
      </w:tabs>
      <w:spacing w:before="120" w:after="240"/>
      <w:ind w:left="0" w:firstLine="0"/>
    </w:pPr>
    <w:rPr>
      <w:rFonts w:ascii="Univers" w:hAnsi="Univers" w:cs="Arial"/>
      <w:bCs/>
      <w:kern w:val="32"/>
      <w:sz w:val="44"/>
      <w:szCs w:val="32"/>
      <w:lang w:val="en-US"/>
    </w:rPr>
  </w:style>
  <w:style w:type="paragraph" w:customStyle="1" w:styleId="ArticleHeading">
    <w:name w:val="Article Heading"/>
    <w:basedOn w:val="Normal0"/>
    <w:link w:val="ArticleHeadingChar"/>
    <w:rsid w:val="00347633"/>
    <w:pPr>
      <w:keepNext/>
      <w:numPr>
        <w:numId w:val="40"/>
      </w:numPr>
      <w:spacing w:after="240"/>
    </w:pPr>
    <w:rPr>
      <w:b/>
      <w:lang w:val="x-none" w:eastAsia="x-none"/>
    </w:rPr>
  </w:style>
  <w:style w:type="character" w:customStyle="1" w:styleId="ArticleHeadingChar">
    <w:name w:val="Article Heading Char"/>
    <w:link w:val="ArticleHeading"/>
    <w:rsid w:val="00347633"/>
    <w:rPr>
      <w:b/>
      <w:lang w:val="x-none" w:eastAsia="x-none"/>
    </w:rPr>
  </w:style>
  <w:style w:type="paragraph" w:customStyle="1" w:styleId="AnnexHeading">
    <w:name w:val="Annex Heading"/>
    <w:basedOn w:val="Normal0"/>
    <w:rsid w:val="00347633"/>
    <w:pPr>
      <w:keepNext/>
      <w:spacing w:after="240"/>
      <w:jc w:val="center"/>
    </w:pPr>
    <w:rPr>
      <w:b/>
      <w:sz w:val="32"/>
      <w:szCs w:val="32"/>
      <w:lang w:val="fr-FR"/>
    </w:rPr>
  </w:style>
  <w:style w:type="paragraph" w:customStyle="1" w:styleId="AnnexTitleHeading">
    <w:name w:val="Annex Title Heading"/>
    <w:basedOn w:val="Subtitle"/>
    <w:rsid w:val="00347633"/>
    <w:pPr>
      <w:keepNext/>
      <w:numPr>
        <w:ilvl w:val="0"/>
      </w:numPr>
      <w:tabs>
        <w:tab w:val="clear" w:pos="1247"/>
        <w:tab w:val="clear" w:pos="1814"/>
        <w:tab w:val="clear" w:pos="2381"/>
        <w:tab w:val="clear" w:pos="2948"/>
        <w:tab w:val="clear" w:pos="3515"/>
      </w:tabs>
      <w:spacing w:after="240"/>
      <w:jc w:val="center"/>
      <w:outlineLvl w:val="1"/>
    </w:pPr>
    <w:rPr>
      <w:rFonts w:ascii="Times New Roman" w:eastAsia="Times New Roman" w:hAnsi="Times New Roman" w:cs="Arial"/>
      <w:b/>
      <w:i w:val="0"/>
      <w:iCs w:val="0"/>
      <w:color w:val="auto"/>
      <w:spacing w:val="0"/>
      <w:sz w:val="20"/>
      <w:szCs w:val="20"/>
      <w:lang w:val="en-US"/>
    </w:rPr>
  </w:style>
  <w:style w:type="paragraph" w:customStyle="1" w:styleId="C698FFA612904E94AE58900D62BE995D">
    <w:name w:val="C698FFA612904E94AE58900D62BE995D"/>
    <w:rsid w:val="00347633"/>
    <w:pPr>
      <w:spacing w:after="200" w:line="276" w:lineRule="auto"/>
    </w:pPr>
    <w:rPr>
      <w:rFonts w:ascii="Calibri" w:hAnsi="Calibri"/>
      <w:sz w:val="22"/>
      <w:szCs w:val="22"/>
      <w:lang w:val="en-US" w:eastAsia="en-US"/>
    </w:rPr>
  </w:style>
  <w:style w:type="character" w:customStyle="1" w:styleId="FootnoteTextChar2">
    <w:name w:val="Footnote Text Char2"/>
    <w:rsid w:val="00347633"/>
    <w:rPr>
      <w:sz w:val="18"/>
      <w:lang w:val="fr-FR" w:eastAsia="en-US" w:bidi="ar-SA"/>
    </w:rPr>
  </w:style>
  <w:style w:type="paragraph" w:customStyle="1" w:styleId="Normal11pt">
    <w:name w:val="Normal + 11 pt"/>
    <w:aliases w:val="After:  12 pt"/>
    <w:basedOn w:val="Normal0"/>
    <w:rsid w:val="00347633"/>
    <w:pPr>
      <w:numPr>
        <w:numId w:val="42"/>
      </w:numPr>
      <w:suppressAutoHyphens/>
      <w:spacing w:after="240"/>
      <w:ind w:left="0" w:firstLine="0"/>
    </w:pPr>
    <w:rPr>
      <w:lang w:val="fr-FR"/>
    </w:rPr>
  </w:style>
  <w:style w:type="paragraph" w:customStyle="1" w:styleId="Normal10pt">
    <w:name w:val="Normal + 10 pt"/>
    <w:basedOn w:val="Normal0"/>
    <w:rsid w:val="00347633"/>
    <w:pPr>
      <w:tabs>
        <w:tab w:val="num" w:pos="720"/>
      </w:tabs>
      <w:suppressAutoHyphens/>
      <w:spacing w:after="240"/>
      <w:ind w:left="720" w:hanging="720"/>
    </w:pPr>
    <w:rPr>
      <w:lang w:val="fr-FR"/>
    </w:rPr>
  </w:style>
  <w:style w:type="paragraph" w:customStyle="1" w:styleId="StylePartHeadingLeft043">
    <w:name w:val="Style Part Heading + Left:  0.43&quot;"/>
    <w:basedOn w:val="PartHeading"/>
    <w:rsid w:val="00347633"/>
    <w:pPr>
      <w:spacing w:before="240"/>
      <w:ind w:left="1247"/>
    </w:pPr>
    <w:rPr>
      <w:rFonts w:cs="Times New Roman"/>
      <w:szCs w:val="20"/>
    </w:rPr>
  </w:style>
  <w:style w:type="paragraph" w:customStyle="1" w:styleId="Style10ptLeft043After6pt">
    <w:name w:val="Style 10 pt Left:  0.43&quot; After:  6 pt"/>
    <w:basedOn w:val="Normal0"/>
    <w:rsid w:val="00347633"/>
    <w:pPr>
      <w:spacing w:after="120"/>
      <w:ind w:left="1872"/>
    </w:pPr>
  </w:style>
  <w:style w:type="paragraph" w:customStyle="1" w:styleId="Style10ptLeft087After6pt">
    <w:name w:val="Style 10 pt Left:  0.87&quot; After:  6 pt"/>
    <w:basedOn w:val="Normal0"/>
    <w:rsid w:val="00347633"/>
    <w:pPr>
      <w:spacing w:after="120"/>
      <w:ind w:left="2496"/>
    </w:pPr>
  </w:style>
  <w:style w:type="paragraph" w:customStyle="1" w:styleId="Style10ptLeft043Firstline043After6pt">
    <w:name w:val="Style 10 pt Left:  0.43&quot; First line:  0.43&quot; After:  6 pt"/>
    <w:basedOn w:val="Normal0"/>
    <w:rsid w:val="00347633"/>
    <w:pPr>
      <w:spacing w:after="120"/>
      <w:ind w:left="1260" w:hanging="17"/>
    </w:pPr>
  </w:style>
  <w:style w:type="paragraph" w:customStyle="1" w:styleId="Annexsub-heading">
    <w:name w:val="Annex sub-heading"/>
    <w:basedOn w:val="AnnexHeading"/>
    <w:rsid w:val="00347633"/>
    <w:rPr>
      <w:sz w:val="28"/>
    </w:rPr>
  </w:style>
  <w:style w:type="paragraph" w:customStyle="1" w:styleId="MediumGrid1-Accent22">
    <w:name w:val="Medium Grid 1 - Accent 22"/>
    <w:basedOn w:val="Normal0"/>
    <w:qFormat/>
    <w:rsid w:val="00347633"/>
    <w:pPr>
      <w:spacing w:after="200" w:line="276" w:lineRule="auto"/>
      <w:ind w:left="720"/>
      <w:contextualSpacing/>
    </w:pPr>
    <w:rPr>
      <w:rFonts w:ascii="Calibri" w:hAnsi="Calibri" w:cs="Calibri"/>
      <w:sz w:val="22"/>
      <w:szCs w:val="22"/>
      <w:lang w:val="fr-FR"/>
    </w:rPr>
  </w:style>
  <w:style w:type="paragraph" w:customStyle="1" w:styleId="MediumList2-Accent21">
    <w:name w:val="Medium List 2 - Accent 21"/>
    <w:hidden/>
    <w:semiHidden/>
    <w:rsid w:val="00347633"/>
    <w:rPr>
      <w:sz w:val="24"/>
      <w:szCs w:val="24"/>
      <w:lang w:eastAsia="en-US"/>
    </w:rPr>
  </w:style>
  <w:style w:type="paragraph" w:customStyle="1" w:styleId="MediumGrid1-Accent21">
    <w:name w:val="Medium Grid 1 - Accent 21"/>
    <w:basedOn w:val="Normal0"/>
    <w:qFormat/>
    <w:rsid w:val="00347633"/>
    <w:pPr>
      <w:spacing w:after="200" w:line="276" w:lineRule="auto"/>
      <w:ind w:left="720"/>
      <w:contextualSpacing/>
    </w:pPr>
    <w:rPr>
      <w:rFonts w:ascii="Calibri" w:hAnsi="Calibri" w:cs="Calibri"/>
      <w:sz w:val="22"/>
      <w:szCs w:val="22"/>
    </w:rPr>
  </w:style>
  <w:style w:type="paragraph" w:customStyle="1" w:styleId="Prrafodelista">
    <w:name w:val="Párrafo de lista"/>
    <w:basedOn w:val="Normal0"/>
    <w:qFormat/>
    <w:rsid w:val="00347633"/>
    <w:pPr>
      <w:spacing w:after="200" w:line="276" w:lineRule="auto"/>
      <w:ind w:left="720"/>
      <w:contextualSpacing/>
    </w:pPr>
    <w:rPr>
      <w:rFonts w:ascii="Cambria" w:eastAsia="Cambria" w:hAnsi="Cambria"/>
      <w:sz w:val="22"/>
      <w:szCs w:val="22"/>
    </w:rPr>
  </w:style>
  <w:style w:type="paragraph" w:customStyle="1" w:styleId="main">
    <w:name w:val="main"/>
    <w:basedOn w:val="Normal0"/>
    <w:autoRedefine/>
    <w:rsid w:val="00347633"/>
    <w:rPr>
      <w:b/>
    </w:rPr>
  </w:style>
  <w:style w:type="character" w:customStyle="1" w:styleId="Paralevel1Char">
    <w:name w:val="Para level1 Char"/>
    <w:link w:val="Paralevel1"/>
    <w:rsid w:val="00347633"/>
    <w:rPr>
      <w:lang w:val="fr-FR" w:eastAsia="en-US"/>
    </w:rPr>
  </w:style>
  <w:style w:type="character" w:customStyle="1" w:styleId="spelle">
    <w:name w:val="spelle"/>
    <w:rsid w:val="00347633"/>
  </w:style>
  <w:style w:type="paragraph" w:customStyle="1" w:styleId="Style1">
    <w:name w:val="Style1"/>
    <w:basedOn w:val="CH2"/>
    <w:rsid w:val="00347633"/>
    <w:pPr>
      <w:keepNext w:val="0"/>
      <w:keepLines w:val="0"/>
      <w:tabs>
        <w:tab w:val="clear" w:pos="851"/>
        <w:tab w:val="clear" w:pos="1247"/>
        <w:tab w:val="clear" w:pos="1814"/>
        <w:tab w:val="clear" w:pos="2381"/>
        <w:tab w:val="clear" w:pos="2948"/>
        <w:tab w:val="clear" w:pos="3515"/>
        <w:tab w:val="clear" w:pos="4082"/>
      </w:tabs>
      <w:suppressAutoHyphens w:val="0"/>
      <w:spacing w:before="0" w:after="240"/>
      <w:ind w:left="1248" w:right="567" w:hanging="624"/>
      <w:outlineLvl w:val="1"/>
    </w:pPr>
    <w:rPr>
      <w:sz w:val="20"/>
      <w:szCs w:val="20"/>
    </w:rPr>
  </w:style>
  <w:style w:type="paragraph" w:customStyle="1" w:styleId="MediumList2-Accent23">
    <w:name w:val="Medium List 2 - Accent 23"/>
    <w:hidden/>
    <w:semiHidden/>
    <w:rsid w:val="00347633"/>
    <w:rPr>
      <w:sz w:val="24"/>
      <w:szCs w:val="24"/>
      <w:lang w:eastAsia="en-US"/>
    </w:rPr>
  </w:style>
  <w:style w:type="paragraph" w:customStyle="1" w:styleId="MediumGrid1-Accent23">
    <w:name w:val="Medium Grid 1 - Accent 23"/>
    <w:basedOn w:val="Normal0"/>
    <w:qFormat/>
    <w:rsid w:val="00347633"/>
    <w:pPr>
      <w:spacing w:after="200" w:line="276" w:lineRule="auto"/>
      <w:ind w:left="720"/>
      <w:contextualSpacing/>
    </w:pPr>
    <w:rPr>
      <w:rFonts w:ascii="Calibri" w:hAnsi="Calibri" w:cs="Calibri"/>
      <w:sz w:val="22"/>
      <w:szCs w:val="22"/>
      <w:lang w:val="fr-FR"/>
    </w:rPr>
  </w:style>
  <w:style w:type="character" w:customStyle="1" w:styleId="FootnoteTextChar1">
    <w:name w:val="Footnote Text Char1"/>
    <w:semiHidden/>
    <w:rsid w:val="00347633"/>
    <w:rPr>
      <w:rFonts w:eastAsia="MS Mincho"/>
      <w:noProof w:val="0"/>
      <w:sz w:val="18"/>
      <w:szCs w:val="24"/>
      <w:lang w:val="en-GB" w:eastAsia="ja-JP" w:bidi="ar-SA"/>
    </w:rPr>
  </w:style>
  <w:style w:type="character" w:customStyle="1" w:styleId="CharChar1">
    <w:name w:val="Char Char1"/>
    <w:semiHidden/>
    <w:rsid w:val="00347633"/>
    <w:rPr>
      <w:rFonts w:eastAsia="MS Mincho"/>
      <w:sz w:val="18"/>
      <w:szCs w:val="24"/>
      <w:lang w:val="en-GB" w:eastAsia="ja-JP" w:bidi="ar-SA"/>
    </w:rPr>
  </w:style>
  <w:style w:type="character" w:customStyle="1" w:styleId="CharChar2">
    <w:name w:val="Char Char2"/>
    <w:rsid w:val="00347633"/>
    <w:rPr>
      <w:lang w:val="en-GB"/>
    </w:rPr>
  </w:style>
  <w:style w:type="paragraph" w:customStyle="1" w:styleId="1">
    <w:name w:val="リスト段落1"/>
    <w:basedOn w:val="Normal0"/>
    <w:rsid w:val="00347633"/>
    <w:pPr>
      <w:widowControl w:val="0"/>
      <w:ind w:leftChars="400" w:left="840"/>
      <w:jc w:val="both"/>
    </w:pPr>
    <w:rPr>
      <w:rFonts w:ascii="Century" w:eastAsia="MS Mincho" w:hAnsi="Century"/>
      <w:kern w:val="2"/>
      <w:sz w:val="21"/>
      <w:szCs w:val="22"/>
      <w:lang w:val="fr-FR" w:eastAsia="ja-JP"/>
    </w:rPr>
  </w:style>
  <w:style w:type="character" w:customStyle="1" w:styleId="Voetnoottekens">
    <w:name w:val="Voetnoottekens"/>
    <w:rsid w:val="00347633"/>
    <w:rPr>
      <w:rFonts w:ascii="Times New Roman" w:hAnsi="Times New Roman"/>
      <w:color w:val="auto"/>
      <w:sz w:val="18"/>
      <w:vertAlign w:val="superscript"/>
    </w:rPr>
  </w:style>
  <w:style w:type="character" w:customStyle="1" w:styleId="preferred">
    <w:name w:val="preferred"/>
    <w:rsid w:val="00347633"/>
  </w:style>
  <w:style w:type="character" w:customStyle="1" w:styleId="DeltaViewDeletion">
    <w:name w:val="DeltaView Deletion"/>
    <w:uiPriority w:val="99"/>
    <w:rsid w:val="00347633"/>
    <w:rPr>
      <w:strike/>
      <w:color w:val="FF0000"/>
    </w:rPr>
  </w:style>
  <w:style w:type="character" w:customStyle="1" w:styleId="DeltaViewMoveDestination">
    <w:name w:val="DeltaView Move Destination"/>
    <w:uiPriority w:val="99"/>
    <w:rsid w:val="00347633"/>
    <w:rPr>
      <w:color w:val="00C000"/>
      <w:u w:val="double"/>
    </w:rPr>
  </w:style>
  <w:style w:type="character" w:customStyle="1" w:styleId="uficommentbody">
    <w:name w:val="uficommentbody"/>
    <w:rsid w:val="00347633"/>
  </w:style>
  <w:style w:type="character" w:customStyle="1" w:styleId="admitted">
    <w:name w:val="admitted"/>
    <w:rsid w:val="00347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0"/>
    <w:next w:val="Normalnumber"/>
    <w:link w:val="Heading1Char"/>
    <w:qFormat/>
    <w:rsid w:val="000D6941"/>
    <w:pPr>
      <w:keepNext/>
      <w:spacing w:before="240" w:after="120"/>
      <w:ind w:left="1247" w:hanging="680"/>
      <w:outlineLvl w:val="0"/>
    </w:pPr>
    <w:rPr>
      <w:b/>
      <w:sz w:val="28"/>
    </w:rPr>
  </w:style>
  <w:style w:type="paragraph" w:styleId="Heading2">
    <w:name w:val="heading 2"/>
    <w:basedOn w:val="Normal0"/>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0"/>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0"/>
    <w:next w:val="Normal0"/>
    <w:link w:val="Heading5Char"/>
    <w:qFormat/>
    <w:rsid w:val="000D6941"/>
    <w:pPr>
      <w:keepNext/>
      <w:outlineLvl w:val="4"/>
    </w:pPr>
    <w:rPr>
      <w:rFonts w:ascii="Univers" w:hAnsi="Univers"/>
      <w:b/>
      <w:sz w:val="24"/>
    </w:rPr>
  </w:style>
  <w:style w:type="paragraph" w:styleId="Heading6">
    <w:name w:val="heading 6"/>
    <w:basedOn w:val="Normal0"/>
    <w:next w:val="Normal0"/>
    <w:link w:val="Heading6Char"/>
    <w:qFormat/>
    <w:rsid w:val="000D6941"/>
    <w:pPr>
      <w:keepNext/>
      <w:ind w:left="578"/>
      <w:outlineLvl w:val="5"/>
    </w:pPr>
    <w:rPr>
      <w:b/>
      <w:bCs/>
      <w:sz w:val="24"/>
    </w:rPr>
  </w:style>
  <w:style w:type="paragraph" w:styleId="Heading7">
    <w:name w:val="heading 7"/>
    <w:basedOn w:val="Normal0"/>
    <w:next w:val="Normal0"/>
    <w:link w:val="Heading7Char"/>
    <w:qFormat/>
    <w:rsid w:val="000D6941"/>
    <w:pPr>
      <w:keepNext/>
      <w:widowControl w:val="0"/>
      <w:jc w:val="center"/>
      <w:outlineLvl w:val="6"/>
    </w:pPr>
    <w:rPr>
      <w:snapToGrid w:val="0"/>
      <w:u w:val="single"/>
    </w:rPr>
  </w:style>
  <w:style w:type="paragraph" w:styleId="Heading8">
    <w:name w:val="heading 8"/>
    <w:basedOn w:val="Normal0"/>
    <w:next w:val="Normal0"/>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0"/>
    <w:next w:val="Normal0"/>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0"/>
    <w:next w:val="Normal0"/>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0"/>
    <w:next w:val="Normal0"/>
    <w:semiHidden/>
    <w:rsid w:val="003A77F1"/>
    <w:pPr>
      <w:tabs>
        <w:tab w:val="left" w:pos="4321"/>
        <w:tab w:val="right" w:pos="8641"/>
      </w:tabs>
      <w:spacing w:before="60" w:after="120"/>
    </w:pPr>
    <w:rPr>
      <w:b/>
      <w:sz w:val="18"/>
    </w:rPr>
  </w:style>
  <w:style w:type="paragraph" w:customStyle="1" w:styleId="Headerpool">
    <w:name w:val="Header_pool"/>
    <w:basedOn w:val="Normal0"/>
    <w:next w:val="Normal0"/>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0"/>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0"/>
    <w:link w:val="BalloonTextChar"/>
    <w:uiPriority w:val="99"/>
    <w:rsid w:val="003929B8"/>
    <w:rPr>
      <w:rFonts w:ascii="Tahoma" w:hAnsi="Tahoma" w:cs="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72"/>
    <w:qFormat/>
    <w:rsid w:val="004A24F9"/>
    <w:pPr>
      <w:ind w:left="720"/>
    </w:p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0"/>
    <w:link w:val="FooterChar"/>
    <w:rsid w:val="00821395"/>
    <w:pPr>
      <w:tabs>
        <w:tab w:val="center" w:pos="4320"/>
        <w:tab w:val="right" w:pos="8640"/>
      </w:tabs>
      <w:spacing w:before="60" w:after="120"/>
    </w:pPr>
    <w:rPr>
      <w:sz w:val="18"/>
    </w:rPr>
  </w:style>
  <w:style w:type="paragraph" w:styleId="Header">
    <w:name w:val="header"/>
    <w:basedOn w:val="Normal0"/>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rsid w:val="00160D74"/>
    <w:pPr>
      <w:numPr>
        <w:numId w:val="4"/>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0"/>
    <w:next w:val="Normal0"/>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71"/>
    <w:rsid w:val="00D806F9"/>
    <w:rPr>
      <w:lang w:eastAsia="en-US"/>
    </w:rPr>
  </w:style>
  <w:style w:type="character" w:styleId="Emphasis">
    <w:name w:val="Emphasis"/>
    <w:basedOn w:val="DefaultParagraphFont"/>
    <w:uiPriority w:val="99"/>
    <w:qFormat/>
    <w:rsid w:val="00155A2F"/>
    <w:rPr>
      <w:i/>
      <w:iCs/>
    </w:rPr>
  </w:style>
  <w:style w:type="character" w:customStyle="1" w:styleId="HeaderChar">
    <w:name w:val="Header Char"/>
    <w:link w:val="Header"/>
    <w:rsid w:val="004040D6"/>
    <w:rPr>
      <w:b/>
      <w:sz w:val="18"/>
      <w:lang w:eastAsia="en-US"/>
    </w:rPr>
  </w:style>
  <w:style w:type="character" w:customStyle="1" w:styleId="ZZAnxtitleChar">
    <w:name w:val="ZZ_Anx_title Char"/>
    <w:link w:val="ZZAnxtitle"/>
    <w:rsid w:val="004040D6"/>
    <w:rPr>
      <w:b/>
      <w:bCs/>
      <w:sz w:val="28"/>
      <w:szCs w:val="26"/>
      <w:lang w:eastAsia="en-US"/>
    </w:rPr>
  </w:style>
  <w:style w:type="character" w:customStyle="1" w:styleId="ZZAnxheaderChar">
    <w:name w:val="ZZ_Anx_header Char"/>
    <w:link w:val="ZZAnxheader"/>
    <w:rsid w:val="004040D6"/>
    <w:rPr>
      <w:b/>
      <w:bCs/>
      <w:sz w:val="28"/>
      <w:szCs w:val="22"/>
      <w:lang w:eastAsia="en-US"/>
    </w:rPr>
  </w:style>
  <w:style w:type="character" w:customStyle="1" w:styleId="Normal-poolChar">
    <w:name w:val="Normal-pool Char"/>
    <w:link w:val="Normal-pool"/>
    <w:rsid w:val="004040D6"/>
    <w:rPr>
      <w:lang w:eastAsia="en-US"/>
    </w:rPr>
  </w:style>
  <w:style w:type="character" w:customStyle="1" w:styleId="Inget">
    <w:name w:val="Inget"/>
    <w:uiPriority w:val="99"/>
    <w:rsid w:val="004040D6"/>
  </w:style>
  <w:style w:type="paragraph" w:customStyle="1" w:styleId="Brdtext">
    <w:name w:val="Brödtext"/>
    <w:uiPriority w:val="99"/>
    <w:rsid w:val="004040D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4040D6"/>
    <w:rPr>
      <w:rFonts w:cs="Times New Roman"/>
      <w:lang w:val="en-GB" w:eastAsia="x-none"/>
    </w:rPr>
  </w:style>
  <w:style w:type="numbering" w:customStyle="1" w:styleId="Importeradestilen14">
    <w:name w:val="Importerade stilen 14"/>
    <w:rsid w:val="004040D6"/>
    <w:pPr>
      <w:numPr>
        <w:numId w:val="6"/>
      </w:numPr>
    </w:pPr>
  </w:style>
  <w:style w:type="numbering" w:customStyle="1" w:styleId="Importeradestilen15">
    <w:name w:val="Importerade stilen 15"/>
    <w:rsid w:val="004040D6"/>
    <w:pPr>
      <w:numPr>
        <w:numId w:val="7"/>
      </w:numPr>
    </w:pPr>
  </w:style>
  <w:style w:type="numbering" w:customStyle="1" w:styleId="Importeradestilen12">
    <w:name w:val="Importerade stilen 12"/>
    <w:rsid w:val="004040D6"/>
    <w:pPr>
      <w:numPr>
        <w:numId w:val="5"/>
      </w:numPr>
    </w:pPr>
  </w:style>
  <w:style w:type="character" w:customStyle="1" w:styleId="CH3Char">
    <w:name w:val="CH3 Char"/>
    <w:link w:val="CH3"/>
    <w:rsid w:val="004040D6"/>
    <w:rPr>
      <w:b/>
      <w:lang w:eastAsia="en-US"/>
    </w:rPr>
  </w:style>
  <w:style w:type="character" w:customStyle="1" w:styleId="BBTitleChar">
    <w:name w:val="BB_Title Char"/>
    <w:link w:val="BBTitle"/>
    <w:rsid w:val="004040D6"/>
    <w:rPr>
      <w:b/>
      <w:sz w:val="28"/>
      <w:szCs w:val="28"/>
      <w:lang w:eastAsia="en-US"/>
    </w:rPr>
  </w:style>
  <w:style w:type="character" w:customStyle="1" w:styleId="CH2Char">
    <w:name w:val="CH2 Char"/>
    <w:link w:val="CH2"/>
    <w:rsid w:val="004040D6"/>
    <w:rPr>
      <w:b/>
      <w:sz w:val="24"/>
      <w:szCs w:val="24"/>
      <w:lang w:eastAsia="en-US"/>
    </w:rPr>
  </w:style>
  <w:style w:type="character" w:customStyle="1" w:styleId="FooterChar">
    <w:name w:val="Footer Char"/>
    <w:basedOn w:val="DefaultParagraphFont"/>
    <w:link w:val="Footer"/>
    <w:rsid w:val="0014145F"/>
    <w:rPr>
      <w:sz w:val="18"/>
      <w:lang w:eastAsia="en-US"/>
    </w:rPr>
  </w:style>
  <w:style w:type="paragraph" w:styleId="Bibliography">
    <w:name w:val="Bibliography"/>
    <w:basedOn w:val="Normal0"/>
    <w:next w:val="Normal0"/>
    <w:uiPriority w:val="37"/>
    <w:semiHidden/>
    <w:unhideWhenUsed/>
    <w:rsid w:val="00D16981"/>
  </w:style>
  <w:style w:type="paragraph" w:styleId="BlockText">
    <w:name w:val="Block Text"/>
    <w:basedOn w:val="Normal0"/>
    <w:semiHidden/>
    <w:unhideWhenUsed/>
    <w:rsid w:val="00D1698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0"/>
    <w:link w:val="BodyTextChar"/>
    <w:unhideWhenUsed/>
    <w:rsid w:val="00D16981"/>
    <w:pPr>
      <w:spacing w:after="120"/>
    </w:pPr>
  </w:style>
  <w:style w:type="character" w:customStyle="1" w:styleId="BodyTextChar">
    <w:name w:val="Body Text Char"/>
    <w:basedOn w:val="DefaultParagraphFont"/>
    <w:link w:val="BodyText"/>
    <w:rsid w:val="00D16981"/>
    <w:rPr>
      <w:lang w:eastAsia="en-US"/>
    </w:rPr>
  </w:style>
  <w:style w:type="paragraph" w:styleId="BodyText2">
    <w:name w:val="Body Text 2"/>
    <w:basedOn w:val="Normal0"/>
    <w:link w:val="BodyText2Char"/>
    <w:semiHidden/>
    <w:unhideWhenUsed/>
    <w:rsid w:val="00D16981"/>
    <w:pPr>
      <w:spacing w:after="120" w:line="480" w:lineRule="auto"/>
    </w:pPr>
  </w:style>
  <w:style w:type="character" w:customStyle="1" w:styleId="BodyText2Char">
    <w:name w:val="Body Text 2 Char"/>
    <w:basedOn w:val="DefaultParagraphFont"/>
    <w:link w:val="BodyText2"/>
    <w:semiHidden/>
    <w:rsid w:val="00D16981"/>
    <w:rPr>
      <w:lang w:eastAsia="en-US"/>
    </w:rPr>
  </w:style>
  <w:style w:type="paragraph" w:styleId="BodyText3">
    <w:name w:val="Body Text 3"/>
    <w:basedOn w:val="Normal0"/>
    <w:link w:val="BodyText3Char"/>
    <w:semiHidden/>
    <w:unhideWhenUsed/>
    <w:rsid w:val="00D16981"/>
    <w:pPr>
      <w:spacing w:after="120"/>
    </w:pPr>
    <w:rPr>
      <w:sz w:val="16"/>
      <w:szCs w:val="16"/>
    </w:rPr>
  </w:style>
  <w:style w:type="character" w:customStyle="1" w:styleId="BodyText3Char">
    <w:name w:val="Body Text 3 Char"/>
    <w:basedOn w:val="DefaultParagraphFont"/>
    <w:link w:val="BodyText3"/>
    <w:semiHidden/>
    <w:rsid w:val="00D16981"/>
    <w:rPr>
      <w:sz w:val="16"/>
      <w:szCs w:val="16"/>
      <w:lang w:eastAsia="en-US"/>
    </w:rPr>
  </w:style>
  <w:style w:type="paragraph" w:styleId="BodyTextFirstIndent">
    <w:name w:val="Body Text First Indent"/>
    <w:basedOn w:val="BodyText"/>
    <w:link w:val="BodyTextFirstIndentChar"/>
    <w:rsid w:val="00D16981"/>
    <w:pPr>
      <w:spacing w:after="0"/>
      <w:ind w:firstLine="360"/>
    </w:pPr>
  </w:style>
  <w:style w:type="character" w:customStyle="1" w:styleId="BodyTextFirstIndentChar">
    <w:name w:val="Body Text First Indent Char"/>
    <w:basedOn w:val="BodyTextChar"/>
    <w:link w:val="BodyTextFirstIndent"/>
    <w:rsid w:val="00D16981"/>
    <w:rPr>
      <w:lang w:eastAsia="en-US"/>
    </w:rPr>
  </w:style>
  <w:style w:type="paragraph" w:styleId="BodyTextIndent">
    <w:name w:val="Body Text Indent"/>
    <w:basedOn w:val="Normal0"/>
    <w:link w:val="BodyTextIndentChar"/>
    <w:unhideWhenUsed/>
    <w:rsid w:val="00D16981"/>
    <w:pPr>
      <w:spacing w:after="120"/>
      <w:ind w:left="283"/>
    </w:pPr>
  </w:style>
  <w:style w:type="character" w:customStyle="1" w:styleId="BodyTextIndentChar">
    <w:name w:val="Body Text Indent Char"/>
    <w:basedOn w:val="DefaultParagraphFont"/>
    <w:link w:val="BodyTextIndent"/>
    <w:rsid w:val="00D16981"/>
    <w:rPr>
      <w:lang w:eastAsia="en-US"/>
    </w:rPr>
  </w:style>
  <w:style w:type="paragraph" w:styleId="BodyTextFirstIndent2">
    <w:name w:val="Body Text First Indent 2"/>
    <w:basedOn w:val="BodyTextIndent"/>
    <w:link w:val="BodyTextFirstIndent2Char"/>
    <w:unhideWhenUsed/>
    <w:rsid w:val="00D16981"/>
    <w:pPr>
      <w:spacing w:after="0"/>
      <w:ind w:left="360" w:firstLine="360"/>
    </w:pPr>
  </w:style>
  <w:style w:type="character" w:customStyle="1" w:styleId="BodyTextFirstIndent2Char">
    <w:name w:val="Body Text First Indent 2 Char"/>
    <w:basedOn w:val="BodyTextIndentChar"/>
    <w:link w:val="BodyTextFirstIndent2"/>
    <w:rsid w:val="00D16981"/>
    <w:rPr>
      <w:lang w:eastAsia="en-US"/>
    </w:rPr>
  </w:style>
  <w:style w:type="paragraph" w:styleId="BodyTextIndent2">
    <w:name w:val="Body Text Indent 2"/>
    <w:basedOn w:val="Normal0"/>
    <w:link w:val="BodyTextIndent2Char"/>
    <w:semiHidden/>
    <w:unhideWhenUsed/>
    <w:rsid w:val="00D16981"/>
    <w:pPr>
      <w:spacing w:after="120" w:line="480" w:lineRule="auto"/>
      <w:ind w:left="283"/>
    </w:pPr>
  </w:style>
  <w:style w:type="character" w:customStyle="1" w:styleId="BodyTextIndent2Char">
    <w:name w:val="Body Text Indent 2 Char"/>
    <w:basedOn w:val="DefaultParagraphFont"/>
    <w:link w:val="BodyTextIndent2"/>
    <w:semiHidden/>
    <w:rsid w:val="00D16981"/>
    <w:rPr>
      <w:lang w:eastAsia="en-US"/>
    </w:rPr>
  </w:style>
  <w:style w:type="paragraph" w:styleId="BodyTextIndent3">
    <w:name w:val="Body Text Indent 3"/>
    <w:basedOn w:val="Normal0"/>
    <w:link w:val="BodyTextIndent3Char"/>
    <w:semiHidden/>
    <w:unhideWhenUsed/>
    <w:rsid w:val="00D16981"/>
    <w:pPr>
      <w:spacing w:after="120"/>
      <w:ind w:left="283"/>
    </w:pPr>
    <w:rPr>
      <w:sz w:val="16"/>
      <w:szCs w:val="16"/>
    </w:rPr>
  </w:style>
  <w:style w:type="character" w:customStyle="1" w:styleId="BodyTextIndent3Char">
    <w:name w:val="Body Text Indent 3 Char"/>
    <w:basedOn w:val="DefaultParagraphFont"/>
    <w:link w:val="BodyTextIndent3"/>
    <w:semiHidden/>
    <w:rsid w:val="00D16981"/>
    <w:rPr>
      <w:sz w:val="16"/>
      <w:szCs w:val="16"/>
      <w:lang w:eastAsia="en-US"/>
    </w:rPr>
  </w:style>
  <w:style w:type="character" w:styleId="BookTitle">
    <w:name w:val="Book Title"/>
    <w:basedOn w:val="DefaultParagraphFont"/>
    <w:uiPriority w:val="33"/>
    <w:qFormat/>
    <w:rsid w:val="00D16981"/>
    <w:rPr>
      <w:b/>
      <w:bCs/>
      <w:smallCaps/>
      <w:spacing w:val="5"/>
    </w:rPr>
  </w:style>
  <w:style w:type="paragraph" w:styleId="Caption">
    <w:name w:val="caption"/>
    <w:basedOn w:val="Normal0"/>
    <w:next w:val="Normal0"/>
    <w:unhideWhenUsed/>
    <w:qFormat/>
    <w:rsid w:val="00D16981"/>
    <w:pPr>
      <w:spacing w:after="200"/>
    </w:pPr>
    <w:rPr>
      <w:b/>
      <w:bCs/>
      <w:color w:val="4F81BD" w:themeColor="accent1"/>
      <w:sz w:val="18"/>
      <w:szCs w:val="18"/>
    </w:rPr>
  </w:style>
  <w:style w:type="paragraph" w:styleId="Closing">
    <w:name w:val="Closing"/>
    <w:basedOn w:val="Normal0"/>
    <w:link w:val="ClosingChar"/>
    <w:semiHidden/>
    <w:unhideWhenUsed/>
    <w:rsid w:val="00D16981"/>
    <w:pPr>
      <w:ind w:left="4252"/>
    </w:pPr>
  </w:style>
  <w:style w:type="character" w:customStyle="1" w:styleId="ClosingChar">
    <w:name w:val="Closing Char"/>
    <w:basedOn w:val="DefaultParagraphFont"/>
    <w:link w:val="Closing"/>
    <w:semiHidden/>
    <w:rsid w:val="00D16981"/>
    <w:rPr>
      <w:lang w:eastAsia="en-US"/>
    </w:rPr>
  </w:style>
  <w:style w:type="table" w:styleId="ColorfulGrid">
    <w:name w:val="Colorful Grid"/>
    <w:basedOn w:val="TableNormal"/>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1698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1698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1698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1698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1698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1698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1698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1698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1698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1698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1698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1698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1698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1698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1698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1698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1698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1698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1698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1698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1698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0"/>
    <w:next w:val="Normal0"/>
    <w:link w:val="DateChar"/>
    <w:rsid w:val="00D16981"/>
  </w:style>
  <w:style w:type="character" w:customStyle="1" w:styleId="DateChar">
    <w:name w:val="Date Char"/>
    <w:basedOn w:val="DefaultParagraphFont"/>
    <w:link w:val="Date"/>
    <w:rsid w:val="00D16981"/>
    <w:rPr>
      <w:lang w:eastAsia="en-US"/>
    </w:rPr>
  </w:style>
  <w:style w:type="paragraph" w:styleId="DocumentMap">
    <w:name w:val="Document Map"/>
    <w:basedOn w:val="Normal0"/>
    <w:link w:val="DocumentMapChar"/>
    <w:semiHidden/>
    <w:unhideWhenUsed/>
    <w:rsid w:val="00D16981"/>
    <w:rPr>
      <w:rFonts w:ascii="Tahoma" w:hAnsi="Tahoma" w:cs="Tahoma"/>
      <w:sz w:val="16"/>
      <w:szCs w:val="16"/>
    </w:rPr>
  </w:style>
  <w:style w:type="character" w:customStyle="1" w:styleId="DocumentMapChar">
    <w:name w:val="Document Map Char"/>
    <w:basedOn w:val="DefaultParagraphFont"/>
    <w:link w:val="DocumentMap"/>
    <w:semiHidden/>
    <w:rsid w:val="00D16981"/>
    <w:rPr>
      <w:rFonts w:ascii="Tahoma" w:hAnsi="Tahoma" w:cs="Tahoma"/>
      <w:sz w:val="16"/>
      <w:szCs w:val="16"/>
      <w:lang w:eastAsia="en-US"/>
    </w:rPr>
  </w:style>
  <w:style w:type="paragraph" w:styleId="E-mailSignature">
    <w:name w:val="E-mail Signature"/>
    <w:basedOn w:val="Normal0"/>
    <w:link w:val="E-mailSignatureChar"/>
    <w:semiHidden/>
    <w:unhideWhenUsed/>
    <w:rsid w:val="00D16981"/>
  </w:style>
  <w:style w:type="character" w:customStyle="1" w:styleId="E-mailSignatureChar">
    <w:name w:val="E-mail Signature Char"/>
    <w:basedOn w:val="DefaultParagraphFont"/>
    <w:link w:val="E-mailSignature"/>
    <w:semiHidden/>
    <w:rsid w:val="00D16981"/>
    <w:rPr>
      <w:lang w:eastAsia="en-US"/>
    </w:rPr>
  </w:style>
  <w:style w:type="character" w:styleId="EndnoteReference">
    <w:name w:val="endnote reference"/>
    <w:basedOn w:val="DefaultParagraphFont"/>
    <w:semiHidden/>
    <w:unhideWhenUsed/>
    <w:rsid w:val="00D16981"/>
    <w:rPr>
      <w:vertAlign w:val="superscript"/>
    </w:rPr>
  </w:style>
  <w:style w:type="paragraph" w:styleId="EndnoteText">
    <w:name w:val="endnote text"/>
    <w:basedOn w:val="Normal0"/>
    <w:link w:val="EndnoteTextChar"/>
    <w:semiHidden/>
    <w:unhideWhenUsed/>
    <w:rsid w:val="00D16981"/>
  </w:style>
  <w:style w:type="character" w:customStyle="1" w:styleId="EndnoteTextChar">
    <w:name w:val="Endnote Text Char"/>
    <w:basedOn w:val="DefaultParagraphFont"/>
    <w:link w:val="EndnoteText"/>
    <w:semiHidden/>
    <w:rsid w:val="00D16981"/>
    <w:rPr>
      <w:lang w:eastAsia="en-US"/>
    </w:rPr>
  </w:style>
  <w:style w:type="paragraph" w:styleId="EnvelopeAddress">
    <w:name w:val="envelope address"/>
    <w:basedOn w:val="Normal0"/>
    <w:semiHidden/>
    <w:unhideWhenUsed/>
    <w:rsid w:val="00D1698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0"/>
    <w:unhideWhenUsed/>
    <w:rsid w:val="00D16981"/>
    <w:rPr>
      <w:rFonts w:asciiTheme="majorHAnsi" w:eastAsiaTheme="majorEastAsia" w:hAnsiTheme="majorHAnsi" w:cstheme="majorBidi"/>
    </w:rPr>
  </w:style>
  <w:style w:type="character" w:styleId="FollowedHyperlink">
    <w:name w:val="FollowedHyperlink"/>
    <w:basedOn w:val="DefaultParagraphFont"/>
    <w:unhideWhenUsed/>
    <w:rsid w:val="00D16981"/>
    <w:rPr>
      <w:color w:val="800080" w:themeColor="followedHyperlink"/>
      <w:u w:val="single"/>
    </w:rPr>
  </w:style>
  <w:style w:type="character" w:styleId="HTMLAcronym">
    <w:name w:val="HTML Acronym"/>
    <w:basedOn w:val="DefaultParagraphFont"/>
    <w:semiHidden/>
    <w:unhideWhenUsed/>
    <w:rsid w:val="00D16981"/>
  </w:style>
  <w:style w:type="paragraph" w:styleId="HTMLAddress">
    <w:name w:val="HTML Address"/>
    <w:basedOn w:val="Normal0"/>
    <w:link w:val="HTMLAddressChar"/>
    <w:semiHidden/>
    <w:unhideWhenUsed/>
    <w:rsid w:val="00D16981"/>
    <w:rPr>
      <w:i/>
      <w:iCs/>
    </w:rPr>
  </w:style>
  <w:style w:type="character" w:customStyle="1" w:styleId="HTMLAddressChar">
    <w:name w:val="HTML Address Char"/>
    <w:basedOn w:val="DefaultParagraphFont"/>
    <w:link w:val="HTMLAddress"/>
    <w:semiHidden/>
    <w:rsid w:val="00D16981"/>
    <w:rPr>
      <w:i/>
      <w:iCs/>
      <w:lang w:eastAsia="en-US"/>
    </w:rPr>
  </w:style>
  <w:style w:type="character" w:styleId="HTMLCite">
    <w:name w:val="HTML Cite"/>
    <w:basedOn w:val="DefaultParagraphFont"/>
    <w:semiHidden/>
    <w:unhideWhenUsed/>
    <w:rsid w:val="00D16981"/>
    <w:rPr>
      <w:i/>
      <w:iCs/>
    </w:rPr>
  </w:style>
  <w:style w:type="character" w:styleId="HTMLCode">
    <w:name w:val="HTML Code"/>
    <w:basedOn w:val="DefaultParagraphFont"/>
    <w:semiHidden/>
    <w:unhideWhenUsed/>
    <w:rsid w:val="00D16981"/>
    <w:rPr>
      <w:rFonts w:ascii="Consolas" w:hAnsi="Consolas" w:cs="Consolas"/>
      <w:sz w:val="20"/>
      <w:szCs w:val="20"/>
    </w:rPr>
  </w:style>
  <w:style w:type="character" w:styleId="HTMLDefinition">
    <w:name w:val="HTML Definition"/>
    <w:basedOn w:val="DefaultParagraphFont"/>
    <w:semiHidden/>
    <w:unhideWhenUsed/>
    <w:rsid w:val="00D16981"/>
    <w:rPr>
      <w:i/>
      <w:iCs/>
    </w:rPr>
  </w:style>
  <w:style w:type="character" w:styleId="HTMLKeyboard">
    <w:name w:val="HTML Keyboard"/>
    <w:basedOn w:val="DefaultParagraphFont"/>
    <w:semiHidden/>
    <w:unhideWhenUsed/>
    <w:rsid w:val="00D16981"/>
    <w:rPr>
      <w:rFonts w:ascii="Consolas" w:hAnsi="Consolas" w:cs="Consolas"/>
      <w:sz w:val="20"/>
      <w:szCs w:val="20"/>
    </w:rPr>
  </w:style>
  <w:style w:type="paragraph" w:styleId="HTMLPreformatted">
    <w:name w:val="HTML Preformatted"/>
    <w:basedOn w:val="Normal0"/>
    <w:link w:val="HTMLPreformattedChar"/>
    <w:semiHidden/>
    <w:unhideWhenUsed/>
    <w:rsid w:val="00D16981"/>
    <w:rPr>
      <w:rFonts w:ascii="Consolas" w:hAnsi="Consolas" w:cs="Consolas"/>
    </w:rPr>
  </w:style>
  <w:style w:type="character" w:customStyle="1" w:styleId="HTMLPreformattedChar">
    <w:name w:val="HTML Preformatted Char"/>
    <w:basedOn w:val="DefaultParagraphFont"/>
    <w:link w:val="HTMLPreformatted"/>
    <w:semiHidden/>
    <w:rsid w:val="00D16981"/>
    <w:rPr>
      <w:rFonts w:ascii="Consolas" w:hAnsi="Consolas" w:cs="Consolas"/>
      <w:lang w:eastAsia="en-US"/>
    </w:rPr>
  </w:style>
  <w:style w:type="character" w:styleId="HTMLSample">
    <w:name w:val="HTML Sample"/>
    <w:basedOn w:val="DefaultParagraphFont"/>
    <w:semiHidden/>
    <w:unhideWhenUsed/>
    <w:rsid w:val="00D16981"/>
    <w:rPr>
      <w:rFonts w:ascii="Consolas" w:hAnsi="Consolas" w:cs="Consolas"/>
      <w:sz w:val="24"/>
      <w:szCs w:val="24"/>
    </w:rPr>
  </w:style>
  <w:style w:type="character" w:styleId="HTMLTypewriter">
    <w:name w:val="HTML Typewriter"/>
    <w:basedOn w:val="DefaultParagraphFont"/>
    <w:semiHidden/>
    <w:unhideWhenUsed/>
    <w:rsid w:val="00D16981"/>
    <w:rPr>
      <w:rFonts w:ascii="Consolas" w:hAnsi="Consolas" w:cs="Consolas"/>
      <w:sz w:val="20"/>
      <w:szCs w:val="20"/>
    </w:rPr>
  </w:style>
  <w:style w:type="character" w:styleId="HTMLVariable">
    <w:name w:val="HTML Variable"/>
    <w:basedOn w:val="DefaultParagraphFont"/>
    <w:semiHidden/>
    <w:unhideWhenUsed/>
    <w:rsid w:val="00D16981"/>
    <w:rPr>
      <w:i/>
      <w:iCs/>
    </w:rPr>
  </w:style>
  <w:style w:type="paragraph" w:styleId="Index1">
    <w:name w:val="index 1"/>
    <w:basedOn w:val="Normal0"/>
    <w:next w:val="Normal0"/>
    <w:autoRedefine/>
    <w:semiHidden/>
    <w:unhideWhenUsed/>
    <w:rsid w:val="00D16981"/>
    <w:pPr>
      <w:tabs>
        <w:tab w:val="clear" w:pos="1247"/>
        <w:tab w:val="clear" w:pos="1814"/>
        <w:tab w:val="clear" w:pos="2381"/>
        <w:tab w:val="clear" w:pos="2948"/>
        <w:tab w:val="clear" w:pos="3515"/>
      </w:tabs>
      <w:ind w:left="200" w:hanging="200"/>
    </w:pPr>
  </w:style>
  <w:style w:type="paragraph" w:styleId="Index2">
    <w:name w:val="index 2"/>
    <w:basedOn w:val="Normal0"/>
    <w:next w:val="Normal0"/>
    <w:autoRedefine/>
    <w:semiHidden/>
    <w:unhideWhenUsed/>
    <w:rsid w:val="00D16981"/>
    <w:pPr>
      <w:tabs>
        <w:tab w:val="clear" w:pos="1247"/>
        <w:tab w:val="clear" w:pos="1814"/>
        <w:tab w:val="clear" w:pos="2381"/>
        <w:tab w:val="clear" w:pos="2948"/>
        <w:tab w:val="clear" w:pos="3515"/>
      </w:tabs>
      <w:ind w:left="400" w:hanging="200"/>
    </w:pPr>
  </w:style>
  <w:style w:type="paragraph" w:styleId="Index3">
    <w:name w:val="index 3"/>
    <w:basedOn w:val="Normal0"/>
    <w:next w:val="Normal0"/>
    <w:autoRedefine/>
    <w:semiHidden/>
    <w:unhideWhenUsed/>
    <w:rsid w:val="00D16981"/>
    <w:pPr>
      <w:tabs>
        <w:tab w:val="clear" w:pos="1247"/>
        <w:tab w:val="clear" w:pos="1814"/>
        <w:tab w:val="clear" w:pos="2381"/>
        <w:tab w:val="clear" w:pos="2948"/>
        <w:tab w:val="clear" w:pos="3515"/>
      </w:tabs>
      <w:ind w:left="600" w:hanging="200"/>
    </w:pPr>
  </w:style>
  <w:style w:type="paragraph" w:styleId="Index4">
    <w:name w:val="index 4"/>
    <w:basedOn w:val="Normal0"/>
    <w:next w:val="Normal0"/>
    <w:autoRedefine/>
    <w:semiHidden/>
    <w:unhideWhenUsed/>
    <w:rsid w:val="00D16981"/>
    <w:pPr>
      <w:tabs>
        <w:tab w:val="clear" w:pos="1247"/>
        <w:tab w:val="clear" w:pos="1814"/>
        <w:tab w:val="clear" w:pos="2381"/>
        <w:tab w:val="clear" w:pos="2948"/>
        <w:tab w:val="clear" w:pos="3515"/>
      </w:tabs>
      <w:ind w:left="800" w:hanging="200"/>
    </w:pPr>
  </w:style>
  <w:style w:type="paragraph" w:styleId="Index5">
    <w:name w:val="index 5"/>
    <w:basedOn w:val="Normal0"/>
    <w:next w:val="Normal0"/>
    <w:autoRedefine/>
    <w:semiHidden/>
    <w:unhideWhenUsed/>
    <w:rsid w:val="00D16981"/>
    <w:pPr>
      <w:tabs>
        <w:tab w:val="clear" w:pos="1247"/>
        <w:tab w:val="clear" w:pos="1814"/>
        <w:tab w:val="clear" w:pos="2381"/>
        <w:tab w:val="clear" w:pos="2948"/>
        <w:tab w:val="clear" w:pos="3515"/>
      </w:tabs>
      <w:ind w:left="1000" w:hanging="200"/>
    </w:pPr>
  </w:style>
  <w:style w:type="paragraph" w:styleId="Index6">
    <w:name w:val="index 6"/>
    <w:basedOn w:val="Normal0"/>
    <w:next w:val="Normal0"/>
    <w:autoRedefine/>
    <w:semiHidden/>
    <w:unhideWhenUsed/>
    <w:rsid w:val="00D16981"/>
    <w:pPr>
      <w:tabs>
        <w:tab w:val="clear" w:pos="1247"/>
        <w:tab w:val="clear" w:pos="1814"/>
        <w:tab w:val="clear" w:pos="2381"/>
        <w:tab w:val="clear" w:pos="2948"/>
        <w:tab w:val="clear" w:pos="3515"/>
      </w:tabs>
      <w:ind w:left="1200" w:hanging="200"/>
    </w:pPr>
  </w:style>
  <w:style w:type="paragraph" w:styleId="Index7">
    <w:name w:val="index 7"/>
    <w:basedOn w:val="Normal0"/>
    <w:next w:val="Normal0"/>
    <w:autoRedefine/>
    <w:semiHidden/>
    <w:unhideWhenUsed/>
    <w:rsid w:val="00D16981"/>
    <w:pPr>
      <w:tabs>
        <w:tab w:val="clear" w:pos="1247"/>
        <w:tab w:val="clear" w:pos="1814"/>
        <w:tab w:val="clear" w:pos="2381"/>
        <w:tab w:val="clear" w:pos="2948"/>
        <w:tab w:val="clear" w:pos="3515"/>
      </w:tabs>
      <w:ind w:left="1400" w:hanging="200"/>
    </w:pPr>
  </w:style>
  <w:style w:type="paragraph" w:styleId="Index8">
    <w:name w:val="index 8"/>
    <w:basedOn w:val="Normal0"/>
    <w:next w:val="Normal0"/>
    <w:autoRedefine/>
    <w:semiHidden/>
    <w:unhideWhenUsed/>
    <w:rsid w:val="00D16981"/>
    <w:pPr>
      <w:tabs>
        <w:tab w:val="clear" w:pos="1247"/>
        <w:tab w:val="clear" w:pos="1814"/>
        <w:tab w:val="clear" w:pos="2381"/>
        <w:tab w:val="clear" w:pos="2948"/>
        <w:tab w:val="clear" w:pos="3515"/>
      </w:tabs>
      <w:ind w:left="1600" w:hanging="200"/>
    </w:pPr>
  </w:style>
  <w:style w:type="paragraph" w:styleId="Index9">
    <w:name w:val="index 9"/>
    <w:basedOn w:val="Normal0"/>
    <w:next w:val="Normal0"/>
    <w:autoRedefine/>
    <w:semiHidden/>
    <w:unhideWhenUsed/>
    <w:rsid w:val="00D16981"/>
    <w:pPr>
      <w:tabs>
        <w:tab w:val="clear" w:pos="1247"/>
        <w:tab w:val="clear" w:pos="1814"/>
        <w:tab w:val="clear" w:pos="2381"/>
        <w:tab w:val="clear" w:pos="2948"/>
        <w:tab w:val="clear" w:pos="3515"/>
      </w:tabs>
      <w:ind w:left="1800" w:hanging="200"/>
    </w:pPr>
  </w:style>
  <w:style w:type="paragraph" w:styleId="IndexHeading">
    <w:name w:val="index heading"/>
    <w:basedOn w:val="Normal0"/>
    <w:next w:val="Index1"/>
    <w:semiHidden/>
    <w:unhideWhenUsed/>
    <w:rsid w:val="00D16981"/>
    <w:rPr>
      <w:rFonts w:asciiTheme="majorHAnsi" w:eastAsiaTheme="majorEastAsia" w:hAnsiTheme="majorHAnsi" w:cstheme="majorBidi"/>
      <w:b/>
      <w:bCs/>
    </w:rPr>
  </w:style>
  <w:style w:type="character" w:styleId="IntenseEmphasis">
    <w:name w:val="Intense Emphasis"/>
    <w:basedOn w:val="DefaultParagraphFont"/>
    <w:uiPriority w:val="21"/>
    <w:qFormat/>
    <w:rsid w:val="00D16981"/>
    <w:rPr>
      <w:b/>
      <w:bCs/>
      <w:i/>
      <w:iCs/>
      <w:color w:val="4F81BD" w:themeColor="accent1"/>
    </w:rPr>
  </w:style>
  <w:style w:type="paragraph" w:styleId="IntenseQuote">
    <w:name w:val="Intense Quote"/>
    <w:basedOn w:val="Normal0"/>
    <w:next w:val="Normal0"/>
    <w:link w:val="IntenseQuoteChar"/>
    <w:uiPriority w:val="30"/>
    <w:qFormat/>
    <w:rsid w:val="00D169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16981"/>
    <w:rPr>
      <w:b/>
      <w:bCs/>
      <w:i/>
      <w:iCs/>
      <w:color w:val="4F81BD" w:themeColor="accent1"/>
      <w:lang w:eastAsia="en-US"/>
    </w:rPr>
  </w:style>
  <w:style w:type="character" w:styleId="IntenseReference">
    <w:name w:val="Intense Reference"/>
    <w:basedOn w:val="DefaultParagraphFont"/>
    <w:uiPriority w:val="32"/>
    <w:qFormat/>
    <w:rsid w:val="00D16981"/>
    <w:rPr>
      <w:b/>
      <w:bCs/>
      <w:smallCaps/>
      <w:color w:val="C0504D" w:themeColor="accent2"/>
      <w:spacing w:val="5"/>
      <w:u w:val="single"/>
    </w:rPr>
  </w:style>
  <w:style w:type="table" w:styleId="LightGrid">
    <w:name w:val="Light Grid"/>
    <w:basedOn w:val="TableNormal"/>
    <w:uiPriority w:val="62"/>
    <w:rsid w:val="00D169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169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1698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169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1698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1698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1698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169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169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1698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169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1698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1698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1698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169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169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1698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1698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1698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1698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1698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D16981"/>
  </w:style>
  <w:style w:type="paragraph" w:styleId="List">
    <w:name w:val="List"/>
    <w:basedOn w:val="Normal0"/>
    <w:semiHidden/>
    <w:unhideWhenUsed/>
    <w:rsid w:val="00D16981"/>
    <w:pPr>
      <w:ind w:left="283" w:hanging="283"/>
      <w:contextualSpacing/>
    </w:pPr>
  </w:style>
  <w:style w:type="paragraph" w:styleId="List2">
    <w:name w:val="List 2"/>
    <w:basedOn w:val="Normal0"/>
    <w:unhideWhenUsed/>
    <w:rsid w:val="00D16981"/>
    <w:pPr>
      <w:ind w:left="566" w:hanging="283"/>
      <w:contextualSpacing/>
    </w:pPr>
  </w:style>
  <w:style w:type="paragraph" w:styleId="List3">
    <w:name w:val="List 3"/>
    <w:basedOn w:val="Normal0"/>
    <w:unhideWhenUsed/>
    <w:rsid w:val="00D16981"/>
    <w:pPr>
      <w:ind w:left="849" w:hanging="283"/>
      <w:contextualSpacing/>
    </w:pPr>
  </w:style>
  <w:style w:type="paragraph" w:styleId="List4">
    <w:name w:val="List 4"/>
    <w:basedOn w:val="Normal0"/>
    <w:rsid w:val="00D16981"/>
    <w:pPr>
      <w:ind w:left="1132" w:hanging="283"/>
      <w:contextualSpacing/>
    </w:pPr>
  </w:style>
  <w:style w:type="paragraph" w:styleId="List5">
    <w:name w:val="List 5"/>
    <w:basedOn w:val="Normal0"/>
    <w:rsid w:val="00D16981"/>
    <w:pPr>
      <w:ind w:left="1415" w:hanging="283"/>
      <w:contextualSpacing/>
    </w:pPr>
  </w:style>
  <w:style w:type="paragraph" w:styleId="ListBullet">
    <w:name w:val="List Bullet"/>
    <w:basedOn w:val="Normal0"/>
    <w:unhideWhenUsed/>
    <w:rsid w:val="00D16981"/>
    <w:pPr>
      <w:numPr>
        <w:numId w:val="10"/>
      </w:numPr>
      <w:contextualSpacing/>
    </w:pPr>
  </w:style>
  <w:style w:type="paragraph" w:styleId="ListBullet2">
    <w:name w:val="List Bullet 2"/>
    <w:basedOn w:val="Normal0"/>
    <w:semiHidden/>
    <w:unhideWhenUsed/>
    <w:rsid w:val="00D16981"/>
    <w:pPr>
      <w:numPr>
        <w:numId w:val="11"/>
      </w:numPr>
      <w:contextualSpacing/>
    </w:pPr>
  </w:style>
  <w:style w:type="paragraph" w:styleId="ListBullet3">
    <w:name w:val="List Bullet 3"/>
    <w:basedOn w:val="Normal0"/>
    <w:semiHidden/>
    <w:unhideWhenUsed/>
    <w:rsid w:val="00D16981"/>
    <w:pPr>
      <w:numPr>
        <w:numId w:val="12"/>
      </w:numPr>
      <w:contextualSpacing/>
    </w:pPr>
  </w:style>
  <w:style w:type="paragraph" w:styleId="ListBullet4">
    <w:name w:val="List Bullet 4"/>
    <w:basedOn w:val="Normal0"/>
    <w:semiHidden/>
    <w:unhideWhenUsed/>
    <w:rsid w:val="00D16981"/>
    <w:pPr>
      <w:numPr>
        <w:numId w:val="13"/>
      </w:numPr>
      <w:contextualSpacing/>
    </w:pPr>
  </w:style>
  <w:style w:type="paragraph" w:styleId="ListBullet5">
    <w:name w:val="List Bullet 5"/>
    <w:basedOn w:val="Normal0"/>
    <w:semiHidden/>
    <w:unhideWhenUsed/>
    <w:rsid w:val="00D16981"/>
    <w:pPr>
      <w:numPr>
        <w:numId w:val="14"/>
      </w:numPr>
      <w:contextualSpacing/>
    </w:pPr>
  </w:style>
  <w:style w:type="paragraph" w:styleId="ListContinue">
    <w:name w:val="List Continue"/>
    <w:basedOn w:val="Normal0"/>
    <w:semiHidden/>
    <w:unhideWhenUsed/>
    <w:rsid w:val="00D16981"/>
    <w:pPr>
      <w:spacing w:after="120"/>
      <w:ind w:left="283"/>
      <w:contextualSpacing/>
    </w:pPr>
  </w:style>
  <w:style w:type="paragraph" w:styleId="ListContinue2">
    <w:name w:val="List Continue 2"/>
    <w:basedOn w:val="Normal0"/>
    <w:semiHidden/>
    <w:unhideWhenUsed/>
    <w:rsid w:val="00D16981"/>
    <w:pPr>
      <w:spacing w:after="120"/>
      <w:ind w:left="566"/>
      <w:contextualSpacing/>
    </w:pPr>
  </w:style>
  <w:style w:type="paragraph" w:styleId="ListContinue3">
    <w:name w:val="List Continue 3"/>
    <w:basedOn w:val="Normal0"/>
    <w:semiHidden/>
    <w:unhideWhenUsed/>
    <w:rsid w:val="00D16981"/>
    <w:pPr>
      <w:spacing w:after="120"/>
      <w:ind w:left="849"/>
      <w:contextualSpacing/>
    </w:pPr>
  </w:style>
  <w:style w:type="paragraph" w:styleId="ListContinue4">
    <w:name w:val="List Continue 4"/>
    <w:basedOn w:val="Normal0"/>
    <w:semiHidden/>
    <w:unhideWhenUsed/>
    <w:rsid w:val="00D16981"/>
    <w:pPr>
      <w:spacing w:after="120"/>
      <w:ind w:left="1132"/>
      <w:contextualSpacing/>
    </w:pPr>
  </w:style>
  <w:style w:type="paragraph" w:styleId="ListContinue5">
    <w:name w:val="List Continue 5"/>
    <w:basedOn w:val="Normal0"/>
    <w:semiHidden/>
    <w:unhideWhenUsed/>
    <w:rsid w:val="00D16981"/>
    <w:pPr>
      <w:spacing w:after="120"/>
      <w:ind w:left="1415"/>
      <w:contextualSpacing/>
    </w:pPr>
  </w:style>
  <w:style w:type="paragraph" w:styleId="ListNumber">
    <w:name w:val="List Number"/>
    <w:basedOn w:val="Normal0"/>
    <w:rsid w:val="00D16981"/>
    <w:pPr>
      <w:numPr>
        <w:numId w:val="15"/>
      </w:numPr>
      <w:contextualSpacing/>
    </w:pPr>
  </w:style>
  <w:style w:type="paragraph" w:styleId="ListNumber2">
    <w:name w:val="List Number 2"/>
    <w:basedOn w:val="Normal0"/>
    <w:semiHidden/>
    <w:unhideWhenUsed/>
    <w:rsid w:val="00D16981"/>
    <w:pPr>
      <w:numPr>
        <w:numId w:val="16"/>
      </w:numPr>
      <w:contextualSpacing/>
    </w:pPr>
  </w:style>
  <w:style w:type="paragraph" w:styleId="ListNumber3">
    <w:name w:val="List Number 3"/>
    <w:basedOn w:val="Normal0"/>
    <w:semiHidden/>
    <w:unhideWhenUsed/>
    <w:rsid w:val="00D16981"/>
    <w:pPr>
      <w:numPr>
        <w:numId w:val="17"/>
      </w:numPr>
      <w:contextualSpacing/>
    </w:pPr>
  </w:style>
  <w:style w:type="paragraph" w:styleId="ListNumber4">
    <w:name w:val="List Number 4"/>
    <w:basedOn w:val="Normal0"/>
    <w:semiHidden/>
    <w:unhideWhenUsed/>
    <w:rsid w:val="00D16981"/>
    <w:pPr>
      <w:numPr>
        <w:numId w:val="18"/>
      </w:numPr>
      <w:contextualSpacing/>
    </w:pPr>
  </w:style>
  <w:style w:type="paragraph" w:styleId="ListNumber5">
    <w:name w:val="List Number 5"/>
    <w:basedOn w:val="Normal0"/>
    <w:semiHidden/>
    <w:unhideWhenUsed/>
    <w:rsid w:val="00D16981"/>
    <w:pPr>
      <w:numPr>
        <w:numId w:val="19"/>
      </w:numPr>
      <w:contextualSpacing/>
    </w:pPr>
  </w:style>
  <w:style w:type="paragraph" w:styleId="MacroText">
    <w:name w:val="macro"/>
    <w:link w:val="MacroTextChar"/>
    <w:semiHidden/>
    <w:unhideWhenUsed/>
    <w:rsid w:val="00D1698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D16981"/>
    <w:rPr>
      <w:rFonts w:ascii="Consolas" w:hAnsi="Consolas" w:cs="Consolas"/>
      <w:lang w:eastAsia="en-US"/>
    </w:rPr>
  </w:style>
  <w:style w:type="table" w:styleId="MediumGrid1">
    <w:name w:val="Medium Grid 1"/>
    <w:basedOn w:val="TableNormal"/>
    <w:uiPriority w:val="67"/>
    <w:rsid w:val="00D169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169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1698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1698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169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1698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169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1698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1698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1698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1698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1698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1698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1698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169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169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1698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1698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169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1698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169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0"/>
    <w:link w:val="MessageHeaderChar"/>
    <w:semiHidden/>
    <w:unhideWhenUsed/>
    <w:rsid w:val="00D169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16981"/>
    <w:rPr>
      <w:rFonts w:asciiTheme="majorHAnsi" w:eastAsiaTheme="majorEastAsia" w:hAnsiTheme="majorHAnsi" w:cstheme="majorBidi"/>
      <w:sz w:val="24"/>
      <w:szCs w:val="24"/>
      <w:shd w:val="pct20" w:color="auto" w:fill="auto"/>
      <w:lang w:eastAsia="en-US"/>
    </w:rPr>
  </w:style>
  <w:style w:type="paragraph" w:styleId="NoSpacing">
    <w:name w:val="No Spacing"/>
    <w:qFormat/>
    <w:rsid w:val="00D16981"/>
    <w:pPr>
      <w:tabs>
        <w:tab w:val="left" w:pos="1247"/>
        <w:tab w:val="left" w:pos="1814"/>
        <w:tab w:val="left" w:pos="2381"/>
        <w:tab w:val="left" w:pos="2948"/>
        <w:tab w:val="left" w:pos="3515"/>
      </w:tabs>
    </w:pPr>
    <w:rPr>
      <w:lang w:eastAsia="en-US"/>
    </w:rPr>
  </w:style>
  <w:style w:type="paragraph" w:styleId="NormalWeb">
    <w:name w:val="Normal (Web)"/>
    <w:basedOn w:val="Normal0"/>
    <w:unhideWhenUsed/>
    <w:rsid w:val="00D16981"/>
    <w:rPr>
      <w:sz w:val="24"/>
      <w:szCs w:val="24"/>
    </w:rPr>
  </w:style>
  <w:style w:type="paragraph" w:styleId="NormalIndent">
    <w:name w:val="Normal Indent"/>
    <w:basedOn w:val="Normal0"/>
    <w:unhideWhenUsed/>
    <w:rsid w:val="00D16981"/>
    <w:pPr>
      <w:ind w:left="720"/>
    </w:pPr>
  </w:style>
  <w:style w:type="paragraph" w:styleId="NoteHeading">
    <w:name w:val="Note Heading"/>
    <w:basedOn w:val="Normal0"/>
    <w:next w:val="Normal0"/>
    <w:link w:val="NoteHeadingChar"/>
    <w:semiHidden/>
    <w:unhideWhenUsed/>
    <w:rsid w:val="00D16981"/>
  </w:style>
  <w:style w:type="character" w:customStyle="1" w:styleId="NoteHeadingChar">
    <w:name w:val="Note Heading Char"/>
    <w:basedOn w:val="DefaultParagraphFont"/>
    <w:link w:val="NoteHeading"/>
    <w:semiHidden/>
    <w:rsid w:val="00D16981"/>
    <w:rPr>
      <w:lang w:eastAsia="en-US"/>
    </w:rPr>
  </w:style>
  <w:style w:type="character" w:styleId="PlaceholderText">
    <w:name w:val="Placeholder Text"/>
    <w:basedOn w:val="DefaultParagraphFont"/>
    <w:uiPriority w:val="99"/>
    <w:semiHidden/>
    <w:rsid w:val="00D16981"/>
    <w:rPr>
      <w:color w:val="808080"/>
    </w:rPr>
  </w:style>
  <w:style w:type="paragraph" w:styleId="PlainText">
    <w:name w:val="Plain Text"/>
    <w:basedOn w:val="Normal0"/>
    <w:link w:val="PlainTextChar"/>
    <w:semiHidden/>
    <w:unhideWhenUsed/>
    <w:rsid w:val="00D16981"/>
    <w:rPr>
      <w:rFonts w:ascii="Consolas" w:hAnsi="Consolas" w:cs="Consolas"/>
      <w:sz w:val="21"/>
      <w:szCs w:val="21"/>
    </w:rPr>
  </w:style>
  <w:style w:type="character" w:customStyle="1" w:styleId="PlainTextChar">
    <w:name w:val="Plain Text Char"/>
    <w:basedOn w:val="DefaultParagraphFont"/>
    <w:link w:val="PlainText"/>
    <w:semiHidden/>
    <w:rsid w:val="00D16981"/>
    <w:rPr>
      <w:rFonts w:ascii="Consolas" w:hAnsi="Consolas" w:cs="Consolas"/>
      <w:sz w:val="21"/>
      <w:szCs w:val="21"/>
      <w:lang w:eastAsia="en-US"/>
    </w:rPr>
  </w:style>
  <w:style w:type="paragraph" w:styleId="Quote">
    <w:name w:val="Quote"/>
    <w:basedOn w:val="Normal0"/>
    <w:next w:val="Normal0"/>
    <w:link w:val="QuoteChar"/>
    <w:uiPriority w:val="29"/>
    <w:qFormat/>
    <w:rsid w:val="00D16981"/>
    <w:rPr>
      <w:i/>
      <w:iCs/>
      <w:color w:val="000000" w:themeColor="text1"/>
    </w:rPr>
  </w:style>
  <w:style w:type="character" w:customStyle="1" w:styleId="QuoteChar">
    <w:name w:val="Quote Char"/>
    <w:basedOn w:val="DefaultParagraphFont"/>
    <w:link w:val="Quote"/>
    <w:uiPriority w:val="29"/>
    <w:rsid w:val="00D16981"/>
    <w:rPr>
      <w:i/>
      <w:iCs/>
      <w:color w:val="000000" w:themeColor="text1"/>
      <w:lang w:eastAsia="en-US"/>
    </w:rPr>
  </w:style>
  <w:style w:type="paragraph" w:styleId="Salutation">
    <w:name w:val="Salutation"/>
    <w:basedOn w:val="Normal0"/>
    <w:next w:val="Normal0"/>
    <w:link w:val="SalutationChar"/>
    <w:rsid w:val="00D16981"/>
  </w:style>
  <w:style w:type="character" w:customStyle="1" w:styleId="SalutationChar">
    <w:name w:val="Salutation Char"/>
    <w:basedOn w:val="DefaultParagraphFont"/>
    <w:link w:val="Salutation"/>
    <w:rsid w:val="00D16981"/>
    <w:rPr>
      <w:lang w:eastAsia="en-US"/>
    </w:rPr>
  </w:style>
  <w:style w:type="paragraph" w:styleId="Signature">
    <w:name w:val="Signature"/>
    <w:basedOn w:val="Normal0"/>
    <w:link w:val="SignatureChar"/>
    <w:semiHidden/>
    <w:unhideWhenUsed/>
    <w:rsid w:val="00D16981"/>
    <w:pPr>
      <w:ind w:left="4252"/>
    </w:pPr>
  </w:style>
  <w:style w:type="character" w:customStyle="1" w:styleId="SignatureChar">
    <w:name w:val="Signature Char"/>
    <w:basedOn w:val="DefaultParagraphFont"/>
    <w:link w:val="Signature"/>
    <w:semiHidden/>
    <w:rsid w:val="00D16981"/>
    <w:rPr>
      <w:lang w:eastAsia="en-US"/>
    </w:rPr>
  </w:style>
  <w:style w:type="character" w:styleId="Strong">
    <w:name w:val="Strong"/>
    <w:basedOn w:val="DefaultParagraphFont"/>
    <w:uiPriority w:val="22"/>
    <w:qFormat/>
    <w:rsid w:val="00D16981"/>
    <w:rPr>
      <w:b/>
      <w:bCs/>
    </w:rPr>
  </w:style>
  <w:style w:type="paragraph" w:styleId="Subtitle">
    <w:name w:val="Subtitle"/>
    <w:basedOn w:val="Normal0"/>
    <w:next w:val="Normal0"/>
    <w:link w:val="SubtitleChar"/>
    <w:qFormat/>
    <w:rsid w:val="00D169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16981"/>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D16981"/>
    <w:rPr>
      <w:i/>
      <w:iCs/>
      <w:color w:val="808080" w:themeColor="text1" w:themeTint="7F"/>
    </w:rPr>
  </w:style>
  <w:style w:type="character" w:styleId="SubtleReference">
    <w:name w:val="Subtle Reference"/>
    <w:basedOn w:val="DefaultParagraphFont"/>
    <w:uiPriority w:val="31"/>
    <w:qFormat/>
    <w:rsid w:val="00D16981"/>
    <w:rPr>
      <w:smallCaps/>
      <w:color w:val="C0504D" w:themeColor="accent2"/>
      <w:u w:val="single"/>
    </w:rPr>
  </w:style>
  <w:style w:type="table" w:styleId="Table3Deffects1">
    <w:name w:val="Table 3D effects 1"/>
    <w:basedOn w:val="TableNormal"/>
    <w:semiHidden/>
    <w:unhideWhenUsed/>
    <w:rsid w:val="00D16981"/>
    <w:pPr>
      <w:tabs>
        <w:tab w:val="left" w:pos="1247"/>
        <w:tab w:val="left" w:pos="1814"/>
        <w:tab w:val="left" w:pos="2381"/>
        <w:tab w:val="left" w:pos="2948"/>
        <w:tab w:val="left" w:pos="3515"/>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16981"/>
    <w:pPr>
      <w:tabs>
        <w:tab w:val="left" w:pos="1247"/>
        <w:tab w:val="left" w:pos="1814"/>
        <w:tab w:val="left" w:pos="2381"/>
        <w:tab w:val="left" w:pos="2948"/>
        <w:tab w:val="left" w:pos="3515"/>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16981"/>
    <w:pPr>
      <w:tabs>
        <w:tab w:val="left" w:pos="1247"/>
        <w:tab w:val="left" w:pos="1814"/>
        <w:tab w:val="left" w:pos="2381"/>
        <w:tab w:val="left" w:pos="2948"/>
        <w:tab w:val="left" w:pos="3515"/>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16981"/>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16981"/>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16981"/>
    <w:pPr>
      <w:tabs>
        <w:tab w:val="left" w:pos="1247"/>
        <w:tab w:val="left" w:pos="1814"/>
        <w:tab w:val="left" w:pos="2381"/>
        <w:tab w:val="left" w:pos="2948"/>
        <w:tab w:val="left" w:pos="3515"/>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16981"/>
    <w:pPr>
      <w:tabs>
        <w:tab w:val="left" w:pos="1247"/>
        <w:tab w:val="left" w:pos="1814"/>
        <w:tab w:val="left" w:pos="2381"/>
        <w:tab w:val="left" w:pos="2948"/>
        <w:tab w:val="left" w:pos="3515"/>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16981"/>
    <w:pPr>
      <w:tabs>
        <w:tab w:val="left" w:pos="1247"/>
        <w:tab w:val="left" w:pos="1814"/>
        <w:tab w:val="left" w:pos="2381"/>
        <w:tab w:val="left" w:pos="2948"/>
        <w:tab w:val="left" w:pos="3515"/>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16981"/>
    <w:pPr>
      <w:tabs>
        <w:tab w:val="left" w:pos="1247"/>
        <w:tab w:val="left" w:pos="1814"/>
        <w:tab w:val="left" w:pos="2381"/>
        <w:tab w:val="left" w:pos="2948"/>
        <w:tab w:val="left" w:pos="3515"/>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16981"/>
    <w:pPr>
      <w:tabs>
        <w:tab w:val="left" w:pos="1247"/>
        <w:tab w:val="left" w:pos="1814"/>
        <w:tab w:val="left" w:pos="2381"/>
        <w:tab w:val="left" w:pos="2948"/>
        <w:tab w:val="left" w:pos="3515"/>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16981"/>
    <w:pPr>
      <w:tabs>
        <w:tab w:val="left" w:pos="1247"/>
        <w:tab w:val="left" w:pos="1814"/>
        <w:tab w:val="left" w:pos="2381"/>
        <w:tab w:val="left" w:pos="2948"/>
        <w:tab w:val="left" w:pos="3515"/>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16981"/>
    <w:pPr>
      <w:tabs>
        <w:tab w:val="left" w:pos="1247"/>
        <w:tab w:val="left" w:pos="1814"/>
        <w:tab w:val="left" w:pos="2381"/>
        <w:tab w:val="left" w:pos="2948"/>
        <w:tab w:val="left" w:pos="3515"/>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16981"/>
    <w:pPr>
      <w:tabs>
        <w:tab w:val="left" w:pos="1247"/>
        <w:tab w:val="left" w:pos="1814"/>
        <w:tab w:val="left" w:pos="2381"/>
        <w:tab w:val="left" w:pos="2948"/>
        <w:tab w:val="left" w:pos="3515"/>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16981"/>
    <w:pPr>
      <w:tabs>
        <w:tab w:val="left" w:pos="1247"/>
        <w:tab w:val="left" w:pos="1814"/>
        <w:tab w:val="left" w:pos="2381"/>
        <w:tab w:val="left" w:pos="2948"/>
        <w:tab w:val="left" w:pos="3515"/>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16981"/>
    <w:pPr>
      <w:tabs>
        <w:tab w:val="left" w:pos="1247"/>
        <w:tab w:val="left" w:pos="1814"/>
        <w:tab w:val="left" w:pos="2381"/>
        <w:tab w:val="left" w:pos="2948"/>
        <w:tab w:val="left" w:pos="3515"/>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16981"/>
    <w:pPr>
      <w:tabs>
        <w:tab w:val="left" w:pos="1247"/>
        <w:tab w:val="left" w:pos="1814"/>
        <w:tab w:val="left" w:pos="2381"/>
        <w:tab w:val="left" w:pos="2948"/>
        <w:tab w:val="left" w:pos="3515"/>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16981"/>
    <w:pPr>
      <w:tabs>
        <w:tab w:val="left" w:pos="1247"/>
        <w:tab w:val="left" w:pos="1814"/>
        <w:tab w:val="left" w:pos="2381"/>
        <w:tab w:val="left" w:pos="2948"/>
        <w:tab w:val="left" w:pos="3515"/>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D16981"/>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16981"/>
    <w:pPr>
      <w:tabs>
        <w:tab w:val="left" w:pos="1247"/>
        <w:tab w:val="left" w:pos="1814"/>
        <w:tab w:val="left" w:pos="2381"/>
        <w:tab w:val="left" w:pos="2948"/>
        <w:tab w:val="left" w:pos="3515"/>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16981"/>
    <w:pPr>
      <w:tabs>
        <w:tab w:val="left" w:pos="1247"/>
        <w:tab w:val="left" w:pos="1814"/>
        <w:tab w:val="left" w:pos="2381"/>
        <w:tab w:val="left" w:pos="2948"/>
        <w:tab w:val="left" w:pos="3515"/>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16981"/>
    <w:pPr>
      <w:tabs>
        <w:tab w:val="left" w:pos="1247"/>
        <w:tab w:val="left" w:pos="1814"/>
        <w:tab w:val="left" w:pos="2381"/>
        <w:tab w:val="left" w:pos="2948"/>
        <w:tab w:val="left" w:pos="3515"/>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16981"/>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16981"/>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16981"/>
    <w:pPr>
      <w:tabs>
        <w:tab w:val="left" w:pos="1247"/>
        <w:tab w:val="left" w:pos="1814"/>
        <w:tab w:val="left" w:pos="2381"/>
        <w:tab w:val="left" w:pos="2948"/>
        <w:tab w:val="left" w:pos="3515"/>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16981"/>
    <w:pPr>
      <w:tabs>
        <w:tab w:val="left" w:pos="1247"/>
        <w:tab w:val="left" w:pos="1814"/>
        <w:tab w:val="left" w:pos="2381"/>
        <w:tab w:val="left" w:pos="2948"/>
        <w:tab w:val="left" w:pos="3515"/>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16981"/>
    <w:pPr>
      <w:tabs>
        <w:tab w:val="left" w:pos="1247"/>
        <w:tab w:val="left" w:pos="1814"/>
        <w:tab w:val="left" w:pos="2381"/>
        <w:tab w:val="left" w:pos="2948"/>
        <w:tab w:val="left" w:pos="3515"/>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16981"/>
    <w:pPr>
      <w:tabs>
        <w:tab w:val="left" w:pos="1247"/>
        <w:tab w:val="left" w:pos="1814"/>
        <w:tab w:val="left" w:pos="2381"/>
        <w:tab w:val="left" w:pos="2948"/>
        <w:tab w:val="left" w:pos="3515"/>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16981"/>
    <w:pPr>
      <w:tabs>
        <w:tab w:val="left" w:pos="1247"/>
        <w:tab w:val="left" w:pos="1814"/>
        <w:tab w:val="left" w:pos="2381"/>
        <w:tab w:val="left" w:pos="2948"/>
        <w:tab w:val="left" w:pos="3515"/>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16981"/>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16981"/>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16981"/>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16981"/>
    <w:pPr>
      <w:tabs>
        <w:tab w:val="left" w:pos="1247"/>
        <w:tab w:val="left" w:pos="1814"/>
        <w:tab w:val="left" w:pos="2381"/>
        <w:tab w:val="left" w:pos="2948"/>
        <w:tab w:val="left" w:pos="3515"/>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16981"/>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0"/>
    <w:next w:val="Normal0"/>
    <w:semiHidden/>
    <w:unhideWhenUsed/>
    <w:rsid w:val="00D16981"/>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D16981"/>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16981"/>
    <w:pPr>
      <w:tabs>
        <w:tab w:val="left" w:pos="1247"/>
        <w:tab w:val="left" w:pos="1814"/>
        <w:tab w:val="left" w:pos="2381"/>
        <w:tab w:val="left" w:pos="2948"/>
        <w:tab w:val="left" w:pos="3515"/>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16981"/>
    <w:pPr>
      <w:tabs>
        <w:tab w:val="left" w:pos="1247"/>
        <w:tab w:val="left" w:pos="1814"/>
        <w:tab w:val="left" w:pos="2381"/>
        <w:tab w:val="left" w:pos="2948"/>
        <w:tab w:val="left" w:pos="3515"/>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16981"/>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16981"/>
    <w:pPr>
      <w:tabs>
        <w:tab w:val="left" w:pos="1247"/>
        <w:tab w:val="left" w:pos="1814"/>
        <w:tab w:val="left" w:pos="2381"/>
        <w:tab w:val="left" w:pos="2948"/>
        <w:tab w:val="left" w:pos="3515"/>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16981"/>
    <w:pPr>
      <w:tabs>
        <w:tab w:val="left" w:pos="1247"/>
        <w:tab w:val="left" w:pos="1814"/>
        <w:tab w:val="left" w:pos="2381"/>
        <w:tab w:val="left" w:pos="2948"/>
        <w:tab w:val="left" w:pos="3515"/>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16981"/>
    <w:pPr>
      <w:tabs>
        <w:tab w:val="left" w:pos="1247"/>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D16981"/>
    <w:pPr>
      <w:tabs>
        <w:tab w:val="left" w:pos="1247"/>
        <w:tab w:val="left" w:pos="1814"/>
        <w:tab w:val="left" w:pos="2381"/>
        <w:tab w:val="left" w:pos="2948"/>
        <w:tab w:val="left" w:pos="3515"/>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16981"/>
    <w:pPr>
      <w:tabs>
        <w:tab w:val="left" w:pos="1247"/>
        <w:tab w:val="left" w:pos="1814"/>
        <w:tab w:val="left" w:pos="2381"/>
        <w:tab w:val="left" w:pos="2948"/>
        <w:tab w:val="left" w:pos="3515"/>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16981"/>
    <w:pPr>
      <w:tabs>
        <w:tab w:val="left" w:pos="1247"/>
        <w:tab w:val="left" w:pos="1814"/>
        <w:tab w:val="left" w:pos="2381"/>
        <w:tab w:val="left" w:pos="2948"/>
        <w:tab w:val="left" w:pos="3515"/>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0"/>
    <w:next w:val="Normal0"/>
    <w:link w:val="TitleChar"/>
    <w:qFormat/>
    <w:rsid w:val="00D169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6981"/>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0"/>
    <w:next w:val="Normal0"/>
    <w:semiHidden/>
    <w:unhideWhenUsed/>
    <w:rsid w:val="00D169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0"/>
    <w:uiPriority w:val="39"/>
    <w:semiHidden/>
    <w:unhideWhenUsed/>
    <w:qFormat/>
    <w:rsid w:val="00D16981"/>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paragraph" w:customStyle="1" w:styleId="Sidhuvudochsidfot">
    <w:name w:val="Sidhuvud och sidfot"/>
    <w:rsid w:val="00347633"/>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numbering" w:customStyle="1" w:styleId="Importeradestilen2">
    <w:name w:val="Importerade stilen 2"/>
    <w:rsid w:val="00347633"/>
    <w:pPr>
      <w:numPr>
        <w:numId w:val="20"/>
      </w:numPr>
    </w:pPr>
  </w:style>
  <w:style w:type="numbering" w:customStyle="1" w:styleId="Importeradestilen3">
    <w:name w:val="Importerade stilen 3"/>
    <w:rsid w:val="00347633"/>
    <w:pPr>
      <w:numPr>
        <w:numId w:val="21"/>
      </w:numPr>
    </w:pPr>
  </w:style>
  <w:style w:type="numbering" w:customStyle="1" w:styleId="Importeradestilen4">
    <w:name w:val="Importerade stilen 4"/>
    <w:rsid w:val="00347633"/>
    <w:pPr>
      <w:numPr>
        <w:numId w:val="22"/>
      </w:numPr>
    </w:pPr>
  </w:style>
  <w:style w:type="numbering" w:customStyle="1" w:styleId="Importeradestilen5">
    <w:name w:val="Importerade stilen 5"/>
    <w:rsid w:val="00347633"/>
    <w:pPr>
      <w:numPr>
        <w:numId w:val="23"/>
      </w:numPr>
    </w:pPr>
  </w:style>
  <w:style w:type="numbering" w:customStyle="1" w:styleId="Importeradestilen6">
    <w:name w:val="Importerade stilen 6"/>
    <w:rsid w:val="00347633"/>
    <w:pPr>
      <w:numPr>
        <w:numId w:val="24"/>
      </w:numPr>
    </w:pPr>
  </w:style>
  <w:style w:type="numbering" w:customStyle="1" w:styleId="Importeradestilen7">
    <w:name w:val="Importerade stilen 7"/>
    <w:rsid w:val="00347633"/>
    <w:pPr>
      <w:numPr>
        <w:numId w:val="25"/>
      </w:numPr>
    </w:pPr>
  </w:style>
  <w:style w:type="numbering" w:customStyle="1" w:styleId="Importeradestilen8">
    <w:name w:val="Importerade stilen 8"/>
    <w:rsid w:val="00347633"/>
    <w:pPr>
      <w:numPr>
        <w:numId w:val="26"/>
      </w:numPr>
    </w:pPr>
  </w:style>
  <w:style w:type="numbering" w:customStyle="1" w:styleId="Importeradestilen9">
    <w:name w:val="Importerade stilen 9"/>
    <w:rsid w:val="00347633"/>
    <w:pPr>
      <w:numPr>
        <w:numId w:val="27"/>
      </w:numPr>
    </w:pPr>
  </w:style>
  <w:style w:type="numbering" w:customStyle="1" w:styleId="Importeradestilen10">
    <w:name w:val="Importerade stilen 10"/>
    <w:rsid w:val="00347633"/>
    <w:pPr>
      <w:numPr>
        <w:numId w:val="28"/>
      </w:numPr>
    </w:pPr>
  </w:style>
  <w:style w:type="numbering" w:customStyle="1" w:styleId="Importeradestilen16">
    <w:name w:val="Importerade stilen 16"/>
    <w:rsid w:val="00347633"/>
    <w:pPr>
      <w:numPr>
        <w:numId w:val="29"/>
      </w:numPr>
    </w:pPr>
  </w:style>
  <w:style w:type="numbering" w:customStyle="1" w:styleId="Importeradestilen17">
    <w:name w:val="Importerade stilen 17"/>
    <w:rsid w:val="00347633"/>
    <w:pPr>
      <w:numPr>
        <w:numId w:val="30"/>
      </w:numPr>
    </w:pPr>
  </w:style>
  <w:style w:type="paragraph" w:customStyle="1" w:styleId="Paralevel1">
    <w:name w:val="Para level1"/>
    <w:basedOn w:val="Normal0"/>
    <w:link w:val="Paralevel1Char"/>
    <w:autoRedefine/>
    <w:rsid w:val="00347633"/>
    <w:pPr>
      <w:numPr>
        <w:ilvl w:val="6"/>
        <w:numId w:val="31"/>
      </w:numPr>
      <w:tabs>
        <w:tab w:val="clear" w:pos="7988"/>
      </w:tabs>
      <w:spacing w:after="120"/>
      <w:ind w:left="1247" w:firstLine="0"/>
    </w:pPr>
    <w:rPr>
      <w:lang w:val="fr-FR"/>
    </w:rPr>
  </w:style>
  <w:style w:type="character" w:customStyle="1" w:styleId="DeltaViewInsertion">
    <w:name w:val="DeltaView Insertion"/>
    <w:uiPriority w:val="99"/>
    <w:rsid w:val="00347633"/>
    <w:rPr>
      <w:color w:val="0000FF"/>
      <w:u w:val="double"/>
    </w:rPr>
  </w:style>
  <w:style w:type="character" w:customStyle="1" w:styleId="Heading8Char">
    <w:name w:val="Heading 8 Char"/>
    <w:basedOn w:val="DefaultParagraphFont"/>
    <w:link w:val="Heading8"/>
    <w:rsid w:val="00347633"/>
    <w:rPr>
      <w:snapToGrid w:val="0"/>
      <w:u w:val="single"/>
      <w:lang w:eastAsia="en-US"/>
    </w:rPr>
  </w:style>
  <w:style w:type="character" w:customStyle="1" w:styleId="Heading1Char">
    <w:name w:val="Heading 1 Char"/>
    <w:basedOn w:val="DefaultParagraphFont"/>
    <w:link w:val="Heading1"/>
    <w:rsid w:val="00347633"/>
    <w:rPr>
      <w:b/>
      <w:sz w:val="28"/>
      <w:lang w:eastAsia="en-US"/>
    </w:rPr>
  </w:style>
  <w:style w:type="character" w:customStyle="1" w:styleId="Heading2Char">
    <w:name w:val="Heading 2 Char"/>
    <w:basedOn w:val="DefaultParagraphFont"/>
    <w:link w:val="Heading2"/>
    <w:rsid w:val="00347633"/>
    <w:rPr>
      <w:b/>
      <w:sz w:val="24"/>
      <w:szCs w:val="24"/>
      <w:lang w:eastAsia="en-US"/>
    </w:rPr>
  </w:style>
  <w:style w:type="character" w:customStyle="1" w:styleId="Heading3Char">
    <w:name w:val="Heading 3 Char"/>
    <w:basedOn w:val="DefaultParagraphFont"/>
    <w:link w:val="Heading3"/>
    <w:rsid w:val="00347633"/>
    <w:rPr>
      <w:b/>
      <w:lang w:eastAsia="en-US"/>
    </w:rPr>
  </w:style>
  <w:style w:type="character" w:customStyle="1" w:styleId="Heading4Char">
    <w:name w:val="Heading 4 Char"/>
    <w:basedOn w:val="DefaultParagraphFont"/>
    <w:link w:val="Heading4"/>
    <w:rsid w:val="00347633"/>
    <w:rPr>
      <w:b/>
      <w:lang w:eastAsia="en-US"/>
    </w:rPr>
  </w:style>
  <w:style w:type="character" w:customStyle="1" w:styleId="Heading5Char">
    <w:name w:val="Heading 5 Char"/>
    <w:basedOn w:val="DefaultParagraphFont"/>
    <w:link w:val="Heading5"/>
    <w:rsid w:val="00347633"/>
    <w:rPr>
      <w:rFonts w:ascii="Univers" w:hAnsi="Univers"/>
      <w:b/>
      <w:sz w:val="24"/>
      <w:lang w:eastAsia="en-US"/>
    </w:rPr>
  </w:style>
  <w:style w:type="character" w:customStyle="1" w:styleId="Heading6Char">
    <w:name w:val="Heading 6 Char"/>
    <w:basedOn w:val="DefaultParagraphFont"/>
    <w:link w:val="Heading6"/>
    <w:rsid w:val="00347633"/>
    <w:rPr>
      <w:b/>
      <w:bCs/>
      <w:sz w:val="24"/>
      <w:lang w:eastAsia="en-US"/>
    </w:rPr>
  </w:style>
  <w:style w:type="character" w:customStyle="1" w:styleId="Heading7Char">
    <w:name w:val="Heading 7 Char"/>
    <w:basedOn w:val="DefaultParagraphFont"/>
    <w:link w:val="Heading7"/>
    <w:rsid w:val="00347633"/>
    <w:rPr>
      <w:snapToGrid w:val="0"/>
      <w:u w:val="single"/>
      <w:lang w:eastAsia="en-US"/>
    </w:rPr>
  </w:style>
  <w:style w:type="character" w:customStyle="1" w:styleId="Heading9Char">
    <w:name w:val="Heading 9 Char"/>
    <w:basedOn w:val="DefaultParagraphFont"/>
    <w:link w:val="Heading9"/>
    <w:rsid w:val="00347633"/>
    <w:rPr>
      <w:snapToGrid w:val="0"/>
      <w:u w:val="single"/>
      <w:lang w:eastAsia="en-US"/>
    </w:rPr>
  </w:style>
  <w:style w:type="paragraph" w:customStyle="1" w:styleId="ColorfulShading-Accent11">
    <w:name w:val="Colorful Shading - Accent 11"/>
    <w:hidden/>
    <w:uiPriority w:val="71"/>
    <w:rsid w:val="00347633"/>
    <w:rPr>
      <w:lang w:eastAsia="en-US"/>
    </w:rPr>
  </w:style>
  <w:style w:type="character" w:customStyle="1" w:styleId="apple-converted-space">
    <w:name w:val="apple-converted-space"/>
    <w:rsid w:val="00347633"/>
  </w:style>
  <w:style w:type="character" w:customStyle="1" w:styleId="NormalNonumberChar">
    <w:name w:val="Normal_No_number Char"/>
    <w:link w:val="NormalNonumber"/>
    <w:rsid w:val="00347633"/>
    <w:rPr>
      <w:lang w:eastAsia="en-US"/>
    </w:rPr>
  </w:style>
  <w:style w:type="numbering" w:customStyle="1" w:styleId="Normallist1">
    <w:name w:val="Normal_list1"/>
    <w:basedOn w:val="NoList"/>
    <w:rsid w:val="00347633"/>
    <w:pPr>
      <w:numPr>
        <w:numId w:val="32"/>
      </w:numPr>
    </w:pPr>
  </w:style>
  <w:style w:type="paragraph" w:customStyle="1" w:styleId="Level1">
    <w:name w:val="Level 1"/>
    <w:basedOn w:val="Normal0"/>
    <w:rsid w:val="00347633"/>
    <w:pPr>
      <w:widowControl w:val="0"/>
      <w:autoSpaceDE w:val="0"/>
      <w:autoSpaceDN w:val="0"/>
      <w:adjustRightInd w:val="0"/>
      <w:ind w:left="720" w:hanging="720"/>
    </w:pPr>
    <w:rPr>
      <w:lang w:val="fr-FR"/>
    </w:rPr>
  </w:style>
  <w:style w:type="paragraph" w:customStyle="1" w:styleId="Paralevel3">
    <w:name w:val="Para level3"/>
    <w:basedOn w:val="Normal0"/>
    <w:rsid w:val="00347633"/>
    <w:pPr>
      <w:numPr>
        <w:numId w:val="33"/>
      </w:numPr>
      <w:suppressAutoHyphens/>
      <w:spacing w:after="120"/>
    </w:pPr>
  </w:style>
  <w:style w:type="paragraph" w:customStyle="1" w:styleId="Articleheading0">
    <w:name w:val="Article heading"/>
    <w:basedOn w:val="Normal0"/>
    <w:next w:val="Subtitle"/>
    <w:rsid w:val="00347633"/>
    <w:pPr>
      <w:spacing w:after="240"/>
      <w:ind w:left="720" w:firstLine="3600"/>
    </w:pPr>
    <w:rPr>
      <w:sz w:val="28"/>
      <w:szCs w:val="28"/>
    </w:rPr>
  </w:style>
  <w:style w:type="character" w:customStyle="1" w:styleId="fr">
    <w:name w:val="fr"/>
    <w:rsid w:val="00347633"/>
  </w:style>
  <w:style w:type="paragraph" w:customStyle="1" w:styleId="Anxhead">
    <w:name w:val="Anx head"/>
    <w:basedOn w:val="Normal0"/>
    <w:rsid w:val="00347633"/>
    <w:rPr>
      <w:b/>
      <w:bCs/>
      <w:sz w:val="28"/>
      <w:szCs w:val="22"/>
    </w:rPr>
  </w:style>
  <w:style w:type="paragraph" w:customStyle="1" w:styleId="Anxsubhead">
    <w:name w:val="Anx subhead"/>
    <w:basedOn w:val="Normal0"/>
    <w:rsid w:val="00347633"/>
    <w:pPr>
      <w:ind w:left="1247"/>
    </w:pPr>
    <w:rPr>
      <w:b/>
      <w:bCs/>
    </w:rPr>
  </w:style>
  <w:style w:type="paragraph" w:customStyle="1" w:styleId="Anxtitle">
    <w:name w:val="Anx title"/>
    <w:basedOn w:val="Normal0"/>
    <w:rsid w:val="00347633"/>
    <w:pPr>
      <w:ind w:left="1247"/>
    </w:pPr>
    <w:rPr>
      <w:b/>
      <w:bCs/>
      <w:sz w:val="28"/>
      <w:szCs w:val="26"/>
    </w:rPr>
  </w:style>
  <w:style w:type="paragraph" w:customStyle="1" w:styleId="Paralevel2">
    <w:name w:val="Para level2"/>
    <w:basedOn w:val="Paralevel1"/>
    <w:autoRedefine/>
    <w:rsid w:val="00347633"/>
    <w:pPr>
      <w:numPr>
        <w:ilvl w:val="0"/>
        <w:numId w:val="34"/>
      </w:numPr>
      <w:tabs>
        <w:tab w:val="clear" w:pos="938"/>
        <w:tab w:val="num" w:pos="1134"/>
      </w:tabs>
      <w:suppressAutoHyphens/>
      <w:ind w:left="1247" w:firstLine="0"/>
    </w:pPr>
    <w:rPr>
      <w:lang w:val="en-GB" w:eastAsia="x-none"/>
    </w:rPr>
  </w:style>
  <w:style w:type="paragraph" w:customStyle="1" w:styleId="Subtitle0">
    <w:name w:val="Sub title"/>
    <w:basedOn w:val="Heading2"/>
    <w:rsid w:val="00347633"/>
    <w:pPr>
      <w:tabs>
        <w:tab w:val="clear" w:pos="1247"/>
        <w:tab w:val="clear" w:pos="1814"/>
        <w:tab w:val="clear" w:pos="2381"/>
        <w:tab w:val="clear" w:pos="2948"/>
        <w:tab w:val="clear" w:pos="3515"/>
      </w:tabs>
      <w:spacing w:before="0" w:after="0"/>
      <w:ind w:firstLine="0"/>
    </w:pPr>
    <w:rPr>
      <w:lang w:val="fr-FR"/>
    </w:rPr>
  </w:style>
  <w:style w:type="paragraph" w:customStyle="1" w:styleId="HCh">
    <w:name w:val="_ H _Ch"/>
    <w:basedOn w:val="Normal0"/>
    <w:next w:val="Normal0"/>
    <w:rsid w:val="00347633"/>
    <w:pPr>
      <w:keepNext/>
      <w:keepLines/>
      <w:suppressAutoHyphens/>
      <w:spacing w:line="300" w:lineRule="exact"/>
      <w:outlineLvl w:val="0"/>
    </w:pPr>
    <w:rPr>
      <w:b/>
      <w:spacing w:val="-2"/>
      <w:w w:val="103"/>
      <w:kern w:val="14"/>
      <w:sz w:val="28"/>
    </w:rPr>
  </w:style>
  <w:style w:type="paragraph" w:customStyle="1" w:styleId="Block">
    <w:name w:val="Block"/>
    <w:basedOn w:val="Normal0"/>
    <w:next w:val="Normal0"/>
    <w:autoRedefine/>
    <w:rsid w:val="00347633"/>
    <w:pPr>
      <w:spacing w:after="120"/>
      <w:ind w:left="1890" w:right="1335"/>
    </w:pPr>
    <w:rPr>
      <w:lang w:val="fr-FR"/>
    </w:rPr>
  </w:style>
  <w:style w:type="paragraph" w:customStyle="1" w:styleId="NumberedPara">
    <w:name w:val="NumberedPara"/>
    <w:basedOn w:val="Normal0"/>
    <w:autoRedefine/>
    <w:rsid w:val="00347633"/>
    <w:pPr>
      <w:spacing w:after="240"/>
    </w:pPr>
  </w:style>
  <w:style w:type="paragraph" w:customStyle="1" w:styleId="Heading31">
    <w:name w:val="Heading 3.1"/>
    <w:basedOn w:val="Heading3"/>
    <w:next w:val="Normal"/>
    <w:rsid w:val="00347633"/>
    <w:pPr>
      <w:keepNext/>
      <w:tabs>
        <w:tab w:val="clear" w:pos="1247"/>
        <w:tab w:val="clear" w:pos="1814"/>
        <w:tab w:val="clear" w:pos="2381"/>
        <w:tab w:val="clear" w:pos="2948"/>
        <w:tab w:val="clear" w:pos="3515"/>
      </w:tabs>
      <w:spacing w:after="240"/>
      <w:ind w:left="1728" w:hanging="648"/>
    </w:pPr>
    <w:rPr>
      <w:rFonts w:cs="Arial"/>
      <w:kern w:val="32"/>
      <w:sz w:val="24"/>
      <w:szCs w:val="26"/>
      <w:lang w:val="fr-FR"/>
    </w:rPr>
  </w:style>
  <w:style w:type="paragraph" w:customStyle="1" w:styleId="Headingwithletter">
    <w:name w:val="Heading with letter"/>
    <w:basedOn w:val="Normal0"/>
    <w:next w:val="Normal"/>
    <w:autoRedefine/>
    <w:rsid w:val="00347633"/>
    <w:pPr>
      <w:keepNext/>
      <w:numPr>
        <w:numId w:val="35"/>
      </w:numPr>
      <w:tabs>
        <w:tab w:val="clear" w:pos="360"/>
        <w:tab w:val="clear" w:pos="1814"/>
        <w:tab w:val="num" w:pos="1800"/>
      </w:tabs>
      <w:spacing w:after="120"/>
      <w:ind w:left="1440"/>
    </w:pPr>
    <w:rPr>
      <w:b/>
      <w:bCs/>
    </w:rPr>
  </w:style>
  <w:style w:type="paragraph" w:customStyle="1" w:styleId="Normal">
    <w:name w:val="Normal +"/>
    <w:basedOn w:val="Normal0"/>
    <w:rsid w:val="00347633"/>
    <w:pPr>
      <w:numPr>
        <w:numId w:val="41"/>
      </w:numPr>
      <w:spacing w:after="240"/>
    </w:pPr>
  </w:style>
  <w:style w:type="paragraph" w:customStyle="1" w:styleId="Headingunnumbered">
    <w:name w:val="Heading unnumbered"/>
    <w:basedOn w:val="Normal0"/>
    <w:next w:val="Normal"/>
    <w:rsid w:val="00347633"/>
    <w:pPr>
      <w:keepNext/>
      <w:spacing w:after="240"/>
    </w:pPr>
    <w:rPr>
      <w:b/>
    </w:rPr>
  </w:style>
  <w:style w:type="paragraph" w:customStyle="1" w:styleId="indentlist">
    <w:name w:val="indent list"/>
    <w:basedOn w:val="Normal"/>
    <w:uiPriority w:val="99"/>
    <w:rsid w:val="00347633"/>
    <w:pPr>
      <w:numPr>
        <w:numId w:val="36"/>
      </w:numPr>
      <w:tabs>
        <w:tab w:val="left" w:pos="720"/>
      </w:tabs>
      <w:spacing w:after="120"/>
    </w:pPr>
  </w:style>
  <w:style w:type="paragraph" w:customStyle="1" w:styleId="Optionbullet">
    <w:name w:val="Option bullet"/>
    <w:basedOn w:val="Normal"/>
    <w:rsid w:val="00347633"/>
    <w:pPr>
      <w:numPr>
        <w:numId w:val="37"/>
      </w:numPr>
      <w:tabs>
        <w:tab w:val="clear" w:pos="1080"/>
        <w:tab w:val="left" w:pos="720"/>
        <w:tab w:val="num" w:pos="1440"/>
      </w:tabs>
      <w:spacing w:after="120"/>
      <w:ind w:left="1440"/>
    </w:pPr>
  </w:style>
  <w:style w:type="paragraph" w:customStyle="1" w:styleId="Optionheading">
    <w:name w:val="Option heading"/>
    <w:basedOn w:val="Headingunnumbered"/>
    <w:next w:val="Normal"/>
    <w:rsid w:val="00347633"/>
    <w:pPr>
      <w:spacing w:before="120"/>
      <w:ind w:left="720"/>
    </w:pPr>
    <w:rPr>
      <w:u w:val="single"/>
    </w:rPr>
  </w:style>
  <w:style w:type="paragraph" w:customStyle="1" w:styleId="Referencelistheading">
    <w:name w:val="Reference list heading"/>
    <w:basedOn w:val="Normal0"/>
    <w:next w:val="Normal0"/>
    <w:autoRedefine/>
    <w:rsid w:val="00347633"/>
    <w:pPr>
      <w:keepNext/>
      <w:numPr>
        <w:numId w:val="38"/>
      </w:numPr>
      <w:tabs>
        <w:tab w:val="clear" w:pos="1814"/>
        <w:tab w:val="num" w:pos="1800"/>
      </w:tabs>
      <w:spacing w:before="120" w:after="120"/>
      <w:ind w:left="1800" w:hanging="360"/>
    </w:pPr>
    <w:rPr>
      <w:b/>
      <w:bCs/>
      <w:u w:val="single"/>
    </w:rPr>
  </w:style>
  <w:style w:type="paragraph" w:customStyle="1" w:styleId="StyleSubtitleUnderline">
    <w:name w:val="Style Subtitle + Underline"/>
    <w:basedOn w:val="Subtitle"/>
    <w:next w:val="Normal0"/>
    <w:rsid w:val="00347633"/>
    <w:pPr>
      <w:keepNext/>
      <w:numPr>
        <w:ilvl w:val="0"/>
      </w:numPr>
      <w:tabs>
        <w:tab w:val="clear" w:pos="1247"/>
        <w:tab w:val="clear" w:pos="1814"/>
        <w:tab w:val="clear" w:pos="2381"/>
        <w:tab w:val="clear" w:pos="2948"/>
        <w:tab w:val="clear" w:pos="3515"/>
      </w:tabs>
      <w:spacing w:after="240"/>
      <w:jc w:val="center"/>
      <w:outlineLvl w:val="1"/>
    </w:pPr>
    <w:rPr>
      <w:rFonts w:ascii="Times New Roman" w:eastAsia="Times New Roman" w:hAnsi="Times New Roman" w:cs="Arial"/>
      <w:b/>
      <w:bCs/>
      <w:i w:val="0"/>
      <w:iCs w:val="0"/>
      <w:color w:val="auto"/>
      <w:spacing w:val="0"/>
      <w:sz w:val="20"/>
      <w:szCs w:val="20"/>
      <w:u w:val="single"/>
    </w:rPr>
  </w:style>
  <w:style w:type="numbering" w:customStyle="1" w:styleId="CurrentList1">
    <w:name w:val="Current List1"/>
    <w:rsid w:val="00347633"/>
    <w:pPr>
      <w:numPr>
        <w:numId w:val="39"/>
      </w:numPr>
    </w:pPr>
  </w:style>
  <w:style w:type="paragraph" w:customStyle="1" w:styleId="MediumList2-Accent22">
    <w:name w:val="Medium List 2 - Accent 22"/>
    <w:hidden/>
    <w:semiHidden/>
    <w:rsid w:val="00347633"/>
    <w:rPr>
      <w:sz w:val="24"/>
      <w:szCs w:val="24"/>
      <w:lang w:eastAsia="en-US"/>
    </w:rPr>
  </w:style>
  <w:style w:type="paragraph" w:customStyle="1" w:styleId="PartHeading">
    <w:name w:val="Part Heading"/>
    <w:basedOn w:val="Heading1"/>
    <w:rsid w:val="00347633"/>
    <w:pPr>
      <w:tabs>
        <w:tab w:val="clear" w:pos="1247"/>
        <w:tab w:val="clear" w:pos="1814"/>
        <w:tab w:val="clear" w:pos="2381"/>
        <w:tab w:val="clear" w:pos="2948"/>
        <w:tab w:val="clear" w:pos="3515"/>
      </w:tabs>
      <w:spacing w:before="120" w:after="240"/>
      <w:ind w:left="0" w:firstLine="0"/>
    </w:pPr>
    <w:rPr>
      <w:rFonts w:ascii="Univers" w:hAnsi="Univers" w:cs="Arial"/>
      <w:bCs/>
      <w:kern w:val="32"/>
      <w:sz w:val="44"/>
      <w:szCs w:val="32"/>
      <w:lang w:val="en-US"/>
    </w:rPr>
  </w:style>
  <w:style w:type="paragraph" w:customStyle="1" w:styleId="ArticleHeading">
    <w:name w:val="Article Heading"/>
    <w:basedOn w:val="Normal0"/>
    <w:link w:val="ArticleHeadingChar"/>
    <w:rsid w:val="00347633"/>
    <w:pPr>
      <w:keepNext/>
      <w:numPr>
        <w:numId w:val="40"/>
      </w:numPr>
      <w:spacing w:after="240"/>
    </w:pPr>
    <w:rPr>
      <w:b/>
      <w:lang w:val="x-none" w:eastAsia="x-none"/>
    </w:rPr>
  </w:style>
  <w:style w:type="character" w:customStyle="1" w:styleId="ArticleHeadingChar">
    <w:name w:val="Article Heading Char"/>
    <w:link w:val="ArticleHeading"/>
    <w:rsid w:val="00347633"/>
    <w:rPr>
      <w:b/>
      <w:lang w:val="x-none" w:eastAsia="x-none"/>
    </w:rPr>
  </w:style>
  <w:style w:type="paragraph" w:customStyle="1" w:styleId="AnnexHeading">
    <w:name w:val="Annex Heading"/>
    <w:basedOn w:val="Normal0"/>
    <w:rsid w:val="00347633"/>
    <w:pPr>
      <w:keepNext/>
      <w:spacing w:after="240"/>
      <w:jc w:val="center"/>
    </w:pPr>
    <w:rPr>
      <w:b/>
      <w:sz w:val="32"/>
      <w:szCs w:val="32"/>
      <w:lang w:val="fr-FR"/>
    </w:rPr>
  </w:style>
  <w:style w:type="paragraph" w:customStyle="1" w:styleId="AnnexTitleHeading">
    <w:name w:val="Annex Title Heading"/>
    <w:basedOn w:val="Subtitle"/>
    <w:rsid w:val="00347633"/>
    <w:pPr>
      <w:keepNext/>
      <w:numPr>
        <w:ilvl w:val="0"/>
      </w:numPr>
      <w:tabs>
        <w:tab w:val="clear" w:pos="1247"/>
        <w:tab w:val="clear" w:pos="1814"/>
        <w:tab w:val="clear" w:pos="2381"/>
        <w:tab w:val="clear" w:pos="2948"/>
        <w:tab w:val="clear" w:pos="3515"/>
      </w:tabs>
      <w:spacing w:after="240"/>
      <w:jc w:val="center"/>
      <w:outlineLvl w:val="1"/>
    </w:pPr>
    <w:rPr>
      <w:rFonts w:ascii="Times New Roman" w:eastAsia="Times New Roman" w:hAnsi="Times New Roman" w:cs="Arial"/>
      <w:b/>
      <w:i w:val="0"/>
      <w:iCs w:val="0"/>
      <w:color w:val="auto"/>
      <w:spacing w:val="0"/>
      <w:sz w:val="20"/>
      <w:szCs w:val="20"/>
      <w:lang w:val="en-US"/>
    </w:rPr>
  </w:style>
  <w:style w:type="paragraph" w:customStyle="1" w:styleId="C698FFA612904E94AE58900D62BE995D">
    <w:name w:val="C698FFA612904E94AE58900D62BE995D"/>
    <w:rsid w:val="00347633"/>
    <w:pPr>
      <w:spacing w:after="200" w:line="276" w:lineRule="auto"/>
    </w:pPr>
    <w:rPr>
      <w:rFonts w:ascii="Calibri" w:hAnsi="Calibri"/>
      <w:sz w:val="22"/>
      <w:szCs w:val="22"/>
      <w:lang w:val="en-US" w:eastAsia="en-US"/>
    </w:rPr>
  </w:style>
  <w:style w:type="character" w:customStyle="1" w:styleId="FootnoteTextChar2">
    <w:name w:val="Footnote Text Char2"/>
    <w:rsid w:val="00347633"/>
    <w:rPr>
      <w:sz w:val="18"/>
      <w:lang w:val="fr-FR" w:eastAsia="en-US" w:bidi="ar-SA"/>
    </w:rPr>
  </w:style>
  <w:style w:type="paragraph" w:customStyle="1" w:styleId="Normal11pt">
    <w:name w:val="Normal + 11 pt"/>
    <w:aliases w:val="After:  12 pt"/>
    <w:basedOn w:val="Normal0"/>
    <w:rsid w:val="00347633"/>
    <w:pPr>
      <w:numPr>
        <w:numId w:val="42"/>
      </w:numPr>
      <w:suppressAutoHyphens/>
      <w:spacing w:after="240"/>
      <w:ind w:left="0" w:firstLine="0"/>
    </w:pPr>
    <w:rPr>
      <w:lang w:val="fr-FR"/>
    </w:rPr>
  </w:style>
  <w:style w:type="paragraph" w:customStyle="1" w:styleId="Normal10pt">
    <w:name w:val="Normal + 10 pt"/>
    <w:basedOn w:val="Normal0"/>
    <w:rsid w:val="00347633"/>
    <w:pPr>
      <w:tabs>
        <w:tab w:val="num" w:pos="720"/>
      </w:tabs>
      <w:suppressAutoHyphens/>
      <w:spacing w:after="240"/>
      <w:ind w:left="720" w:hanging="720"/>
    </w:pPr>
    <w:rPr>
      <w:lang w:val="fr-FR"/>
    </w:rPr>
  </w:style>
  <w:style w:type="paragraph" w:customStyle="1" w:styleId="StylePartHeadingLeft043">
    <w:name w:val="Style Part Heading + Left:  0.43&quot;"/>
    <w:basedOn w:val="PartHeading"/>
    <w:rsid w:val="00347633"/>
    <w:pPr>
      <w:spacing w:before="240"/>
      <w:ind w:left="1247"/>
    </w:pPr>
    <w:rPr>
      <w:rFonts w:cs="Times New Roman"/>
      <w:szCs w:val="20"/>
    </w:rPr>
  </w:style>
  <w:style w:type="paragraph" w:customStyle="1" w:styleId="Style10ptLeft043After6pt">
    <w:name w:val="Style 10 pt Left:  0.43&quot; After:  6 pt"/>
    <w:basedOn w:val="Normal0"/>
    <w:rsid w:val="00347633"/>
    <w:pPr>
      <w:spacing w:after="120"/>
      <w:ind w:left="1872"/>
    </w:pPr>
  </w:style>
  <w:style w:type="paragraph" w:customStyle="1" w:styleId="Style10ptLeft087After6pt">
    <w:name w:val="Style 10 pt Left:  0.87&quot; After:  6 pt"/>
    <w:basedOn w:val="Normal0"/>
    <w:rsid w:val="00347633"/>
    <w:pPr>
      <w:spacing w:after="120"/>
      <w:ind w:left="2496"/>
    </w:pPr>
  </w:style>
  <w:style w:type="paragraph" w:customStyle="1" w:styleId="Style10ptLeft043Firstline043After6pt">
    <w:name w:val="Style 10 pt Left:  0.43&quot; First line:  0.43&quot; After:  6 pt"/>
    <w:basedOn w:val="Normal0"/>
    <w:rsid w:val="00347633"/>
    <w:pPr>
      <w:spacing w:after="120"/>
      <w:ind w:left="1260" w:hanging="17"/>
    </w:pPr>
  </w:style>
  <w:style w:type="paragraph" w:customStyle="1" w:styleId="Annexsub-heading">
    <w:name w:val="Annex sub-heading"/>
    <w:basedOn w:val="AnnexHeading"/>
    <w:rsid w:val="00347633"/>
    <w:rPr>
      <w:sz w:val="28"/>
    </w:rPr>
  </w:style>
  <w:style w:type="paragraph" w:customStyle="1" w:styleId="MediumGrid1-Accent22">
    <w:name w:val="Medium Grid 1 - Accent 22"/>
    <w:basedOn w:val="Normal0"/>
    <w:qFormat/>
    <w:rsid w:val="00347633"/>
    <w:pPr>
      <w:spacing w:after="200" w:line="276" w:lineRule="auto"/>
      <w:ind w:left="720"/>
      <w:contextualSpacing/>
    </w:pPr>
    <w:rPr>
      <w:rFonts w:ascii="Calibri" w:hAnsi="Calibri" w:cs="Calibri"/>
      <w:sz w:val="22"/>
      <w:szCs w:val="22"/>
      <w:lang w:val="fr-FR"/>
    </w:rPr>
  </w:style>
  <w:style w:type="paragraph" w:customStyle="1" w:styleId="MediumList2-Accent21">
    <w:name w:val="Medium List 2 - Accent 21"/>
    <w:hidden/>
    <w:semiHidden/>
    <w:rsid w:val="00347633"/>
    <w:rPr>
      <w:sz w:val="24"/>
      <w:szCs w:val="24"/>
      <w:lang w:eastAsia="en-US"/>
    </w:rPr>
  </w:style>
  <w:style w:type="paragraph" w:customStyle="1" w:styleId="MediumGrid1-Accent21">
    <w:name w:val="Medium Grid 1 - Accent 21"/>
    <w:basedOn w:val="Normal0"/>
    <w:qFormat/>
    <w:rsid w:val="00347633"/>
    <w:pPr>
      <w:spacing w:after="200" w:line="276" w:lineRule="auto"/>
      <w:ind w:left="720"/>
      <w:contextualSpacing/>
    </w:pPr>
    <w:rPr>
      <w:rFonts w:ascii="Calibri" w:hAnsi="Calibri" w:cs="Calibri"/>
      <w:sz w:val="22"/>
      <w:szCs w:val="22"/>
    </w:rPr>
  </w:style>
  <w:style w:type="paragraph" w:customStyle="1" w:styleId="Prrafodelista">
    <w:name w:val="Párrafo de lista"/>
    <w:basedOn w:val="Normal0"/>
    <w:qFormat/>
    <w:rsid w:val="00347633"/>
    <w:pPr>
      <w:spacing w:after="200" w:line="276" w:lineRule="auto"/>
      <w:ind w:left="720"/>
      <w:contextualSpacing/>
    </w:pPr>
    <w:rPr>
      <w:rFonts w:ascii="Cambria" w:eastAsia="Cambria" w:hAnsi="Cambria"/>
      <w:sz w:val="22"/>
      <w:szCs w:val="22"/>
    </w:rPr>
  </w:style>
  <w:style w:type="paragraph" w:customStyle="1" w:styleId="main">
    <w:name w:val="main"/>
    <w:basedOn w:val="Normal0"/>
    <w:autoRedefine/>
    <w:rsid w:val="00347633"/>
    <w:rPr>
      <w:b/>
    </w:rPr>
  </w:style>
  <w:style w:type="character" w:customStyle="1" w:styleId="Paralevel1Char">
    <w:name w:val="Para level1 Char"/>
    <w:link w:val="Paralevel1"/>
    <w:rsid w:val="00347633"/>
    <w:rPr>
      <w:lang w:val="fr-FR" w:eastAsia="en-US"/>
    </w:rPr>
  </w:style>
  <w:style w:type="character" w:customStyle="1" w:styleId="spelle">
    <w:name w:val="spelle"/>
    <w:rsid w:val="00347633"/>
  </w:style>
  <w:style w:type="paragraph" w:customStyle="1" w:styleId="Style1">
    <w:name w:val="Style1"/>
    <w:basedOn w:val="CH2"/>
    <w:rsid w:val="00347633"/>
    <w:pPr>
      <w:keepNext w:val="0"/>
      <w:keepLines w:val="0"/>
      <w:tabs>
        <w:tab w:val="clear" w:pos="851"/>
        <w:tab w:val="clear" w:pos="1247"/>
        <w:tab w:val="clear" w:pos="1814"/>
        <w:tab w:val="clear" w:pos="2381"/>
        <w:tab w:val="clear" w:pos="2948"/>
        <w:tab w:val="clear" w:pos="3515"/>
        <w:tab w:val="clear" w:pos="4082"/>
      </w:tabs>
      <w:suppressAutoHyphens w:val="0"/>
      <w:spacing w:before="0" w:after="240"/>
      <w:ind w:left="1248" w:right="567" w:hanging="624"/>
      <w:outlineLvl w:val="1"/>
    </w:pPr>
    <w:rPr>
      <w:sz w:val="20"/>
      <w:szCs w:val="20"/>
    </w:rPr>
  </w:style>
  <w:style w:type="paragraph" w:customStyle="1" w:styleId="MediumList2-Accent23">
    <w:name w:val="Medium List 2 - Accent 23"/>
    <w:hidden/>
    <w:semiHidden/>
    <w:rsid w:val="00347633"/>
    <w:rPr>
      <w:sz w:val="24"/>
      <w:szCs w:val="24"/>
      <w:lang w:eastAsia="en-US"/>
    </w:rPr>
  </w:style>
  <w:style w:type="paragraph" w:customStyle="1" w:styleId="MediumGrid1-Accent23">
    <w:name w:val="Medium Grid 1 - Accent 23"/>
    <w:basedOn w:val="Normal0"/>
    <w:qFormat/>
    <w:rsid w:val="00347633"/>
    <w:pPr>
      <w:spacing w:after="200" w:line="276" w:lineRule="auto"/>
      <w:ind w:left="720"/>
      <w:contextualSpacing/>
    </w:pPr>
    <w:rPr>
      <w:rFonts w:ascii="Calibri" w:hAnsi="Calibri" w:cs="Calibri"/>
      <w:sz w:val="22"/>
      <w:szCs w:val="22"/>
      <w:lang w:val="fr-FR"/>
    </w:rPr>
  </w:style>
  <w:style w:type="character" w:customStyle="1" w:styleId="FootnoteTextChar1">
    <w:name w:val="Footnote Text Char1"/>
    <w:semiHidden/>
    <w:rsid w:val="00347633"/>
    <w:rPr>
      <w:rFonts w:eastAsia="MS Mincho"/>
      <w:noProof w:val="0"/>
      <w:sz w:val="18"/>
      <w:szCs w:val="24"/>
      <w:lang w:val="en-GB" w:eastAsia="ja-JP" w:bidi="ar-SA"/>
    </w:rPr>
  </w:style>
  <w:style w:type="character" w:customStyle="1" w:styleId="CharChar1">
    <w:name w:val="Char Char1"/>
    <w:semiHidden/>
    <w:rsid w:val="00347633"/>
    <w:rPr>
      <w:rFonts w:eastAsia="MS Mincho"/>
      <w:sz w:val="18"/>
      <w:szCs w:val="24"/>
      <w:lang w:val="en-GB" w:eastAsia="ja-JP" w:bidi="ar-SA"/>
    </w:rPr>
  </w:style>
  <w:style w:type="character" w:customStyle="1" w:styleId="CharChar2">
    <w:name w:val="Char Char2"/>
    <w:rsid w:val="00347633"/>
    <w:rPr>
      <w:lang w:val="en-GB"/>
    </w:rPr>
  </w:style>
  <w:style w:type="paragraph" w:customStyle="1" w:styleId="1">
    <w:name w:val="リスト段落1"/>
    <w:basedOn w:val="Normal0"/>
    <w:rsid w:val="00347633"/>
    <w:pPr>
      <w:widowControl w:val="0"/>
      <w:ind w:leftChars="400" w:left="840"/>
      <w:jc w:val="both"/>
    </w:pPr>
    <w:rPr>
      <w:rFonts w:ascii="Century" w:eastAsia="MS Mincho" w:hAnsi="Century"/>
      <w:kern w:val="2"/>
      <w:sz w:val="21"/>
      <w:szCs w:val="22"/>
      <w:lang w:val="fr-FR" w:eastAsia="ja-JP"/>
    </w:rPr>
  </w:style>
  <w:style w:type="character" w:customStyle="1" w:styleId="Voetnoottekens">
    <w:name w:val="Voetnoottekens"/>
    <w:rsid w:val="00347633"/>
    <w:rPr>
      <w:rFonts w:ascii="Times New Roman" w:hAnsi="Times New Roman"/>
      <w:color w:val="auto"/>
      <w:sz w:val="18"/>
      <w:vertAlign w:val="superscript"/>
    </w:rPr>
  </w:style>
  <w:style w:type="character" w:customStyle="1" w:styleId="preferred">
    <w:name w:val="preferred"/>
    <w:rsid w:val="00347633"/>
  </w:style>
  <w:style w:type="character" w:customStyle="1" w:styleId="DeltaViewDeletion">
    <w:name w:val="DeltaView Deletion"/>
    <w:uiPriority w:val="99"/>
    <w:rsid w:val="00347633"/>
    <w:rPr>
      <w:strike/>
      <w:color w:val="FF0000"/>
    </w:rPr>
  </w:style>
  <w:style w:type="character" w:customStyle="1" w:styleId="DeltaViewMoveDestination">
    <w:name w:val="DeltaView Move Destination"/>
    <w:uiPriority w:val="99"/>
    <w:rsid w:val="00347633"/>
    <w:rPr>
      <w:color w:val="00C000"/>
      <w:u w:val="double"/>
    </w:rPr>
  </w:style>
  <w:style w:type="character" w:customStyle="1" w:styleId="uficommentbody">
    <w:name w:val="uficommentbody"/>
    <w:rsid w:val="00347633"/>
  </w:style>
  <w:style w:type="character" w:customStyle="1" w:styleId="admitted">
    <w:name w:val="admitted"/>
    <w:rsid w:val="0034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ercuryconventio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hyperlink" Target="http://www.mercuryconvention.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0D32-25AB-4522-98C8-FB644586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5266</Words>
  <Characters>30021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Tina Rakoto</cp:lastModifiedBy>
  <cp:revision>2</cp:revision>
  <cp:lastPrinted>2017-06-02T09:26:00Z</cp:lastPrinted>
  <dcterms:created xsi:type="dcterms:W3CDTF">2017-06-21T05:34:00Z</dcterms:created>
  <dcterms:modified xsi:type="dcterms:W3CDTF">2017-06-21T05:34:00Z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maite.suengas</vt:lpwstr>
  </property>
  <property fmtid="{D5CDD505-2E9C-101B-9397-08002B2CF9AE}" pid="4" name="GeneratedDate">
    <vt:lpwstr>6/14/2017 4:42:52 PM</vt:lpwstr>
  </property>
  <property fmtid="{D5CDD505-2E9C-101B-9397-08002B2CF9AE}" pid="5" name="OriginalDocID">
    <vt:lpwstr>62adf83a-003b-4145-b327-030149ceaa93</vt:lpwstr>
  </property>
</Properties>
</file>