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E1741" w14:textId="77777777" w:rsidR="005867D2" w:rsidRPr="003E6972" w:rsidRDefault="00394982" w:rsidP="00394982">
      <w:pPr>
        <w:pStyle w:val="CH2"/>
        <w:spacing w:before="240"/>
        <w:rPr>
          <w:bCs/>
        </w:rPr>
      </w:pPr>
      <w:r w:rsidRPr="003E6972">
        <w:tab/>
      </w:r>
      <w:r w:rsidRPr="003E6972">
        <w:tab/>
      </w:r>
      <w:r w:rsidR="005867D2" w:rsidRPr="003E6972">
        <w:t>Annex</w:t>
      </w:r>
      <w:r w:rsidR="00BA7313" w:rsidRPr="003E6972">
        <w:t xml:space="preserve"> to decision MC-1/8</w:t>
      </w:r>
    </w:p>
    <w:p w14:paraId="2EDEF8BF" w14:textId="77777777" w:rsidR="005867D2" w:rsidRPr="003E6972" w:rsidRDefault="00394982" w:rsidP="00394982">
      <w:pPr>
        <w:pStyle w:val="CH2"/>
      </w:pPr>
      <w:r w:rsidRPr="003E6972">
        <w:tab/>
      </w:r>
      <w:r w:rsidRPr="003E6972">
        <w:tab/>
      </w:r>
      <w:r w:rsidR="005867D2" w:rsidRPr="003E6972">
        <w:t>Reporting format for the Minamata Convention on Mercury</w:t>
      </w:r>
    </w:p>
    <w:p w14:paraId="3AF992F3" w14:textId="77777777" w:rsidR="005867D2" w:rsidRPr="003E6972" w:rsidRDefault="005867D2" w:rsidP="00394982">
      <w:pPr>
        <w:pStyle w:val="CH3"/>
      </w:pPr>
      <w:r w:rsidRPr="003E6972">
        <w:tab/>
      </w:r>
      <w:r w:rsidRPr="003E6972">
        <w:tab/>
        <w:t>Reporting on measures to be taken to implement the provisions of the Convention, the effectiveness of such measures and the challenges encountered</w:t>
      </w:r>
    </w:p>
    <w:tbl>
      <w:tblPr>
        <w:tblW w:w="8363" w:type="dxa"/>
        <w:tblInd w:w="13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8363"/>
      </w:tblGrid>
      <w:tr w:rsidR="005867D2" w:rsidRPr="003E6972" w14:paraId="4898E8E6" w14:textId="77777777" w:rsidTr="006E1109">
        <w:trPr>
          <w:trHeight w:val="300"/>
        </w:trPr>
        <w:tc>
          <w:tcPr>
            <w:tcW w:w="8363"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13874CC5" w14:textId="77777777" w:rsidR="005867D2" w:rsidRPr="003E6972" w:rsidRDefault="005867D2" w:rsidP="00B56041">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20" w:after="100"/>
              <w:rPr>
                <w:sz w:val="18"/>
                <w:szCs w:val="18"/>
              </w:rPr>
            </w:pPr>
            <w:r w:rsidRPr="003E6972">
              <w:rPr>
                <w:rStyle w:val="Inget"/>
                <w:b/>
                <w:bCs/>
                <w:caps/>
                <w:smallCaps/>
                <w:sz w:val="18"/>
                <w:szCs w:val="18"/>
              </w:rPr>
              <w:t>Instructions</w:t>
            </w:r>
          </w:p>
        </w:tc>
      </w:tr>
      <w:tr w:rsidR="005867D2" w:rsidRPr="003E6972" w14:paraId="4F60ED21" w14:textId="77777777" w:rsidTr="00B56041">
        <w:trPr>
          <w:trHeight w:val="8967"/>
        </w:trPr>
        <w:tc>
          <w:tcPr>
            <w:tcW w:w="8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2B9666" w14:textId="1347BA75" w:rsidR="005867D2" w:rsidRPr="003E6972" w:rsidRDefault="005867D2" w:rsidP="00B56041">
            <w:pPr>
              <w:pStyle w:val="Brdtext"/>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trike/>
                <w:sz w:val="18"/>
                <w:szCs w:val="18"/>
              </w:rPr>
            </w:pPr>
            <w:r w:rsidRPr="003E6972">
              <w:rPr>
                <w:rStyle w:val="Inget"/>
                <w:sz w:val="18"/>
                <w:szCs w:val="18"/>
              </w:rPr>
              <w:t>Pursuant to article 21 of the Minamata Convention on Mercury, each</w:t>
            </w:r>
            <w:r w:rsidRPr="003E6972">
              <w:rPr>
                <w:rStyle w:val="Inget"/>
                <w:color w:val="auto"/>
                <w:sz w:val="18"/>
                <w:szCs w:val="18"/>
              </w:rPr>
              <w:t xml:space="preserve"> </w:t>
            </w:r>
            <w:r w:rsidR="00822BB2" w:rsidRPr="003E6972">
              <w:rPr>
                <w:rStyle w:val="Inget"/>
                <w:color w:val="auto"/>
                <w:sz w:val="18"/>
                <w:szCs w:val="18"/>
              </w:rPr>
              <w:t xml:space="preserve">party </w:t>
            </w:r>
            <w:r w:rsidRPr="003E6972">
              <w:rPr>
                <w:rStyle w:val="Inget"/>
                <w:sz w:val="18"/>
                <w:szCs w:val="18"/>
              </w:rPr>
              <w:t xml:space="preserve">to the Convention shall report to the Conference of the Parties on the measures it has taken to implement the provisions of the Convention, on the effectiveness of such measures and on possible challenges in meeting the objectives of the Convention. </w:t>
            </w:r>
          </w:p>
          <w:p w14:paraId="7C358E88" w14:textId="4EFA8EB6" w:rsidR="005867D2" w:rsidRPr="003E6972" w:rsidRDefault="005867D2" w:rsidP="00B56041">
            <w:pPr>
              <w:pStyle w:val="Brdtext"/>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18"/>
                <w:szCs w:val="18"/>
              </w:rPr>
            </w:pPr>
            <w:r w:rsidRPr="003E6972">
              <w:rPr>
                <w:rStyle w:val="Inget"/>
                <w:sz w:val="18"/>
                <w:szCs w:val="18"/>
              </w:rPr>
              <w:t xml:space="preserve">Parties are requested to use the attached reporting format to report in accordance with article 21. An electronic version of the format is available for download from the Convention home page: </w:t>
            </w:r>
            <w:hyperlink r:id="rId11" w:history="1">
              <w:r w:rsidRPr="003E6972">
                <w:rPr>
                  <w:rStyle w:val="Hyperlink0"/>
                  <w:sz w:val="18"/>
                  <w:szCs w:val="18"/>
                  <w:lang w:val="en-GB"/>
                </w:rPr>
                <w:t>http://www.mercuryconvention.org</w:t>
              </w:r>
            </w:hyperlink>
            <w:r w:rsidRPr="003E6972">
              <w:rPr>
                <w:rStyle w:val="Hyperlink0"/>
                <w:sz w:val="18"/>
                <w:szCs w:val="18"/>
                <w:lang w:val="en-GB"/>
              </w:rPr>
              <w:t>. Hard copies and electronic versions in CD format are also available upon request from the secretariat (see below for contact details). Subsequent to the submission of each party’s first report, the secretariat will send out an electronic version of the</w:t>
            </w:r>
            <w:r w:rsidRPr="003E6972">
              <w:rPr>
                <w:rStyle w:val="Hyperlink0"/>
                <w:color w:val="auto"/>
                <w:sz w:val="18"/>
                <w:szCs w:val="18"/>
                <w:lang w:val="en-GB"/>
              </w:rPr>
              <w:t xml:space="preserve"> </w:t>
            </w:r>
            <w:r w:rsidR="00822BB2" w:rsidRPr="003E6972">
              <w:rPr>
                <w:rStyle w:val="Hyperlink0"/>
                <w:color w:val="auto"/>
                <w:sz w:val="18"/>
                <w:szCs w:val="18"/>
                <w:lang w:val="en-GB"/>
              </w:rPr>
              <w:t>party’</w:t>
            </w:r>
            <w:r w:rsidR="00822BB2" w:rsidRPr="003E6972">
              <w:rPr>
                <w:rStyle w:val="Hyperlink0"/>
                <w:sz w:val="18"/>
                <w:szCs w:val="18"/>
                <w:lang w:val="en-GB"/>
              </w:rPr>
              <w:t xml:space="preserve">s </w:t>
            </w:r>
            <w:r w:rsidRPr="003E6972">
              <w:rPr>
                <w:rStyle w:val="Hyperlink0"/>
                <w:sz w:val="18"/>
                <w:szCs w:val="18"/>
                <w:lang w:val="en-GB"/>
              </w:rPr>
              <w:t xml:space="preserve">previous report so that it can be updated as appropriate. </w:t>
            </w:r>
          </w:p>
          <w:p w14:paraId="2DAA028D" w14:textId="05B7DF23" w:rsidR="005867D2" w:rsidRPr="003E6972" w:rsidRDefault="005867D2" w:rsidP="00B56041">
            <w:pPr>
              <w:pStyle w:val="Brdtext"/>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18"/>
                <w:szCs w:val="18"/>
              </w:rPr>
            </w:pPr>
            <w:r w:rsidRPr="003E6972">
              <w:rPr>
                <w:rStyle w:val="Hyperlink0"/>
                <w:sz w:val="18"/>
                <w:szCs w:val="18"/>
                <w:lang w:val="en-GB"/>
              </w:rPr>
              <w:t>Part A of the reporting format calls for general information on the</w:t>
            </w:r>
            <w:r w:rsidRPr="003E6972">
              <w:rPr>
                <w:rStyle w:val="Hyperlink0"/>
                <w:color w:val="auto"/>
                <w:sz w:val="18"/>
                <w:szCs w:val="18"/>
                <w:lang w:val="en-GB"/>
              </w:rPr>
              <w:t xml:space="preserve"> </w:t>
            </w:r>
            <w:r w:rsidR="00822BB2" w:rsidRPr="003E6972">
              <w:rPr>
                <w:rStyle w:val="Hyperlink0"/>
                <w:color w:val="auto"/>
                <w:sz w:val="18"/>
                <w:szCs w:val="18"/>
                <w:lang w:val="en-GB"/>
              </w:rPr>
              <w:t xml:space="preserve">party </w:t>
            </w:r>
            <w:r w:rsidRPr="003E6972">
              <w:rPr>
                <w:rStyle w:val="Hyperlink0"/>
                <w:sz w:val="18"/>
                <w:szCs w:val="18"/>
                <w:lang w:val="en-GB"/>
              </w:rPr>
              <w:t>for which the report is being submitted, such as the name and contact details of the national focal point or the contact officer submitting the report on behalf of the</w:t>
            </w:r>
            <w:r w:rsidRPr="003E6972">
              <w:rPr>
                <w:rStyle w:val="Hyperlink0"/>
                <w:color w:val="auto"/>
                <w:sz w:val="18"/>
                <w:szCs w:val="18"/>
                <w:lang w:val="en-GB"/>
              </w:rPr>
              <w:t xml:space="preserve"> </w:t>
            </w:r>
            <w:r w:rsidR="00822BB2" w:rsidRPr="003E6972">
              <w:rPr>
                <w:rStyle w:val="Hyperlink0"/>
                <w:color w:val="auto"/>
                <w:sz w:val="18"/>
                <w:szCs w:val="18"/>
                <w:lang w:val="en-GB"/>
              </w:rPr>
              <w:t>party</w:t>
            </w:r>
            <w:r w:rsidRPr="003E6972">
              <w:rPr>
                <w:rStyle w:val="Hyperlink0"/>
                <w:color w:val="auto"/>
                <w:sz w:val="18"/>
                <w:szCs w:val="18"/>
                <w:lang w:val="en-GB"/>
              </w:rPr>
              <w:t xml:space="preserve">. </w:t>
            </w:r>
            <w:r w:rsidRPr="003E6972">
              <w:rPr>
                <w:rStyle w:val="Hyperlink0"/>
                <w:sz w:val="18"/>
                <w:szCs w:val="18"/>
                <w:lang w:val="en-GB"/>
              </w:rPr>
              <w:t>It is expected that the national focal point will have been designated by the</w:t>
            </w:r>
            <w:r w:rsidRPr="003E6972">
              <w:rPr>
                <w:rStyle w:val="Hyperlink0"/>
                <w:color w:val="auto"/>
                <w:sz w:val="18"/>
                <w:szCs w:val="18"/>
                <w:lang w:val="en-GB"/>
              </w:rPr>
              <w:t xml:space="preserve"> </w:t>
            </w:r>
            <w:r w:rsidR="00822BB2" w:rsidRPr="003E6972">
              <w:rPr>
                <w:rStyle w:val="Hyperlink0"/>
                <w:color w:val="auto"/>
                <w:sz w:val="18"/>
                <w:szCs w:val="18"/>
                <w:lang w:val="en-GB"/>
              </w:rPr>
              <w:t xml:space="preserve">party </w:t>
            </w:r>
            <w:r w:rsidRPr="003E6972">
              <w:rPr>
                <w:rStyle w:val="Hyperlink0"/>
                <w:sz w:val="18"/>
                <w:szCs w:val="18"/>
                <w:lang w:val="en-GB"/>
              </w:rPr>
              <w:t>in accordance with article 17, paragraph 4, of the Convention. It is important that all relevant information be provided in order to assist the secretariat in identifying the completed report.</w:t>
            </w:r>
          </w:p>
          <w:p w14:paraId="6E309A89" w14:textId="79F80034" w:rsidR="005867D2" w:rsidRPr="003E6972" w:rsidRDefault="005867D2" w:rsidP="00B56041">
            <w:pPr>
              <w:pStyle w:val="Brdtext"/>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18"/>
                <w:szCs w:val="18"/>
              </w:rPr>
            </w:pPr>
            <w:r w:rsidRPr="003E6972">
              <w:rPr>
                <w:rStyle w:val="Hyperlink0"/>
                <w:sz w:val="18"/>
                <w:szCs w:val="18"/>
                <w:lang w:val="en-GB"/>
              </w:rPr>
              <w:t>Part B of the format calls for information on the measures taken by the reporting</w:t>
            </w:r>
            <w:r w:rsidRPr="003E6972">
              <w:rPr>
                <w:rStyle w:val="Hyperlink0"/>
                <w:color w:val="auto"/>
                <w:sz w:val="18"/>
                <w:szCs w:val="18"/>
                <w:lang w:val="en-GB"/>
              </w:rPr>
              <w:t xml:space="preserve"> </w:t>
            </w:r>
            <w:r w:rsidR="00822BB2" w:rsidRPr="003E6972">
              <w:rPr>
                <w:rStyle w:val="Hyperlink0"/>
                <w:color w:val="auto"/>
                <w:sz w:val="18"/>
                <w:szCs w:val="18"/>
                <w:lang w:val="en-GB"/>
              </w:rPr>
              <w:t xml:space="preserve">party </w:t>
            </w:r>
            <w:r w:rsidRPr="003E6972">
              <w:rPr>
                <w:rStyle w:val="Hyperlink0"/>
                <w:sz w:val="18"/>
                <w:szCs w:val="18"/>
                <w:lang w:val="en-GB"/>
              </w:rPr>
              <w:t>to implement the relevant provisions of the Minamata Convention and on the effectiveness of such measures in meeting the objectives of the Convention. Note that the effectiveness of implementing measures that are described by a</w:t>
            </w:r>
            <w:r w:rsidRPr="003E6972">
              <w:rPr>
                <w:rStyle w:val="Hyperlink0"/>
                <w:color w:val="auto"/>
                <w:sz w:val="18"/>
                <w:szCs w:val="18"/>
                <w:lang w:val="en-GB"/>
              </w:rPr>
              <w:t xml:space="preserve"> </w:t>
            </w:r>
            <w:r w:rsidR="00BA7313" w:rsidRPr="003E6972">
              <w:rPr>
                <w:rStyle w:val="Hyperlink0"/>
                <w:color w:val="auto"/>
                <w:sz w:val="18"/>
                <w:szCs w:val="18"/>
                <w:lang w:val="en-GB"/>
              </w:rPr>
              <w:t>p</w:t>
            </w:r>
            <w:r w:rsidRPr="003E6972">
              <w:rPr>
                <w:rStyle w:val="Hyperlink0"/>
                <w:color w:val="auto"/>
                <w:sz w:val="18"/>
                <w:szCs w:val="18"/>
                <w:lang w:val="en-GB"/>
              </w:rPr>
              <w:t xml:space="preserve">arty </w:t>
            </w:r>
            <w:r w:rsidRPr="003E6972">
              <w:rPr>
                <w:rStyle w:val="Hyperlink0"/>
                <w:sz w:val="18"/>
                <w:szCs w:val="18"/>
                <w:lang w:val="en-GB"/>
              </w:rPr>
              <w:t xml:space="preserve">is separate from the evaluation of the effectiveness of the treaty under </w:t>
            </w:r>
            <w:r w:rsidR="00BA7313" w:rsidRPr="003E6972">
              <w:rPr>
                <w:rStyle w:val="Hyperlink0"/>
                <w:sz w:val="18"/>
                <w:szCs w:val="18"/>
                <w:lang w:val="en-GB"/>
              </w:rPr>
              <w:t>a</w:t>
            </w:r>
            <w:r w:rsidRPr="003E6972">
              <w:rPr>
                <w:rStyle w:val="Hyperlink0"/>
                <w:sz w:val="18"/>
                <w:szCs w:val="18"/>
                <w:lang w:val="en-GB"/>
              </w:rPr>
              <w:t>rticle 22. Description of the effectiveness of the implementing measures should be provided based on a</w:t>
            </w:r>
            <w:r w:rsidRPr="003E6972">
              <w:rPr>
                <w:rStyle w:val="Hyperlink0"/>
                <w:color w:val="auto"/>
                <w:sz w:val="18"/>
                <w:szCs w:val="18"/>
                <w:lang w:val="en-GB"/>
              </w:rPr>
              <w:t xml:space="preserve"> </w:t>
            </w:r>
            <w:r w:rsidR="00BA7313" w:rsidRPr="003E6972">
              <w:rPr>
                <w:rStyle w:val="Hyperlink0"/>
                <w:color w:val="auto"/>
                <w:sz w:val="18"/>
                <w:szCs w:val="18"/>
                <w:lang w:val="en-GB"/>
              </w:rPr>
              <w:t>p</w:t>
            </w:r>
            <w:r w:rsidRPr="003E6972">
              <w:rPr>
                <w:rStyle w:val="Hyperlink0"/>
                <w:color w:val="auto"/>
                <w:sz w:val="18"/>
                <w:szCs w:val="18"/>
                <w:lang w:val="en-GB"/>
              </w:rPr>
              <w:t>arty’</w:t>
            </w:r>
            <w:r w:rsidRPr="003E6972">
              <w:rPr>
                <w:rStyle w:val="Hyperlink0"/>
                <w:sz w:val="18"/>
                <w:szCs w:val="18"/>
                <w:lang w:val="en-GB"/>
              </w:rPr>
              <w:t xml:space="preserve">s particular situation and </w:t>
            </w:r>
            <w:proofErr w:type="gramStart"/>
            <w:r w:rsidRPr="003E6972">
              <w:rPr>
                <w:rStyle w:val="Hyperlink0"/>
                <w:sz w:val="18"/>
                <w:szCs w:val="18"/>
                <w:lang w:val="en-GB"/>
              </w:rPr>
              <w:t>capabilities, but</w:t>
            </w:r>
            <w:proofErr w:type="gramEnd"/>
            <w:r w:rsidRPr="003E6972">
              <w:rPr>
                <w:rStyle w:val="Hyperlink0"/>
                <w:sz w:val="18"/>
                <w:szCs w:val="18"/>
                <w:lang w:val="en-GB"/>
              </w:rPr>
              <w:t xml:space="preserve"> should nevertheless be handled as consistently as possible in the</w:t>
            </w:r>
            <w:r w:rsidRPr="003E6972">
              <w:rPr>
                <w:rStyle w:val="Hyperlink0"/>
                <w:color w:val="auto"/>
                <w:sz w:val="18"/>
                <w:szCs w:val="18"/>
                <w:lang w:val="en-GB"/>
              </w:rPr>
              <w:t xml:space="preserve"> </w:t>
            </w:r>
            <w:r w:rsidR="00BA7313" w:rsidRPr="003E6972">
              <w:rPr>
                <w:rStyle w:val="Hyperlink0"/>
                <w:color w:val="auto"/>
                <w:sz w:val="18"/>
                <w:szCs w:val="18"/>
                <w:lang w:val="en-GB"/>
              </w:rPr>
              <w:t>p</w:t>
            </w:r>
            <w:r w:rsidRPr="003E6972">
              <w:rPr>
                <w:rStyle w:val="Hyperlink0"/>
                <w:color w:val="auto"/>
                <w:sz w:val="18"/>
                <w:szCs w:val="18"/>
                <w:lang w:val="en-GB"/>
              </w:rPr>
              <w:t>arty’</w:t>
            </w:r>
            <w:r w:rsidRPr="003E6972">
              <w:rPr>
                <w:rStyle w:val="Hyperlink0"/>
                <w:sz w:val="18"/>
                <w:szCs w:val="18"/>
                <w:lang w:val="en-GB"/>
              </w:rPr>
              <w:t xml:space="preserve">s report. Mandatory information forms the core of the reporting format. As noted, additional information would facilitate the evaluation of the effectiveness of the Convention and additional questions have been added to obtain this information. These additional questions are identified as supplemental information and responses can be provided voluntarily at the </w:t>
            </w:r>
            <w:r w:rsidR="00BA7313" w:rsidRPr="003E6972">
              <w:rPr>
                <w:rStyle w:val="Hyperlink0"/>
                <w:sz w:val="18"/>
                <w:szCs w:val="18"/>
                <w:lang w:val="en-GB"/>
              </w:rPr>
              <w:t>p</w:t>
            </w:r>
            <w:r w:rsidRPr="003E6972">
              <w:rPr>
                <w:rStyle w:val="Hyperlink0"/>
                <w:sz w:val="18"/>
                <w:szCs w:val="18"/>
                <w:lang w:val="en-GB"/>
              </w:rPr>
              <w:t xml:space="preserve">arty’s discretion, but </w:t>
            </w:r>
            <w:r w:rsidR="00BA7313" w:rsidRPr="003E6972">
              <w:rPr>
                <w:rStyle w:val="Hyperlink0"/>
                <w:sz w:val="18"/>
                <w:szCs w:val="18"/>
                <w:lang w:val="en-GB"/>
              </w:rPr>
              <w:t>p</w:t>
            </w:r>
            <w:r w:rsidRPr="003E6972">
              <w:rPr>
                <w:rStyle w:val="Hyperlink0"/>
                <w:sz w:val="18"/>
                <w:szCs w:val="18"/>
                <w:lang w:val="en-GB"/>
              </w:rPr>
              <w:t>arties are strongly encouraged to complete these aspects where they have relevant information.</w:t>
            </w:r>
          </w:p>
          <w:p w14:paraId="59A56644" w14:textId="77777777" w:rsidR="005867D2" w:rsidRPr="003E6972" w:rsidRDefault="005867D2" w:rsidP="00B56041">
            <w:pPr>
              <w:pStyle w:val="Brdtext"/>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18"/>
                <w:szCs w:val="18"/>
              </w:rPr>
            </w:pPr>
            <w:r w:rsidRPr="003E6972">
              <w:rPr>
                <w:rStyle w:val="Hyperlink0"/>
                <w:sz w:val="18"/>
                <w:szCs w:val="18"/>
                <w:lang w:val="en-GB"/>
              </w:rPr>
              <w:t>Part C provides an opportunity to comment on possible challenges in meeting the objectives of the Convention.</w:t>
            </w:r>
          </w:p>
          <w:p w14:paraId="39511924" w14:textId="77777777" w:rsidR="005867D2" w:rsidRPr="003E6972" w:rsidRDefault="005867D2" w:rsidP="00B56041">
            <w:pPr>
              <w:pStyle w:val="Brdtext"/>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Hyperlink0"/>
                <w:sz w:val="18"/>
                <w:szCs w:val="18"/>
                <w:lang w:val="en-GB"/>
              </w:rPr>
            </w:pPr>
            <w:r w:rsidRPr="003E6972">
              <w:rPr>
                <w:rStyle w:val="Hyperlink0"/>
                <w:sz w:val="18"/>
                <w:szCs w:val="18"/>
                <w:lang w:val="en-GB"/>
              </w:rPr>
              <w:t>Part D provides an opportunity to comment on the reporting format and possible improvements.</w:t>
            </w:r>
          </w:p>
          <w:p w14:paraId="773E5D21" w14:textId="3A2CB776" w:rsidR="005867D2" w:rsidRPr="003E6972" w:rsidRDefault="005867D2" w:rsidP="00B56041">
            <w:pPr>
              <w:pStyle w:val="Brdtext"/>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18"/>
                <w:szCs w:val="18"/>
              </w:rPr>
            </w:pPr>
            <w:r w:rsidRPr="003E6972">
              <w:rPr>
                <w:rStyle w:val="Hyperlink0"/>
                <w:sz w:val="18"/>
                <w:szCs w:val="18"/>
                <w:lang w:val="en-GB"/>
              </w:rPr>
              <w:t xml:space="preserve">Part E provides an opportunity to provide additional comments on each of the articles in free text if the </w:t>
            </w:r>
            <w:r w:rsidR="00822BB2" w:rsidRPr="003E6972">
              <w:rPr>
                <w:rStyle w:val="Hyperlink0"/>
                <w:sz w:val="18"/>
                <w:szCs w:val="18"/>
                <w:lang w:val="en-GB"/>
              </w:rPr>
              <w:t xml:space="preserve">party </w:t>
            </w:r>
            <w:r w:rsidRPr="003E6972">
              <w:rPr>
                <w:rStyle w:val="Hyperlink0"/>
                <w:sz w:val="18"/>
                <w:szCs w:val="18"/>
                <w:lang w:val="en-GB"/>
              </w:rPr>
              <w:t xml:space="preserve">chooses to do so.  In implementing an electronic format, the opportunity for comment would be available throughout </w:t>
            </w:r>
            <w:r w:rsidR="00BA7313" w:rsidRPr="003E6972">
              <w:rPr>
                <w:rStyle w:val="Hyperlink0"/>
                <w:sz w:val="18"/>
                <w:szCs w:val="18"/>
                <w:lang w:val="en-GB"/>
              </w:rPr>
              <w:t>p</w:t>
            </w:r>
            <w:r w:rsidRPr="003E6972">
              <w:rPr>
                <w:rStyle w:val="Hyperlink0"/>
                <w:sz w:val="18"/>
                <w:szCs w:val="18"/>
                <w:lang w:val="en-GB"/>
              </w:rPr>
              <w:t>art B of the reporting format, with links from each article.</w:t>
            </w:r>
          </w:p>
          <w:p w14:paraId="2E87C023" w14:textId="77777777" w:rsidR="005867D2" w:rsidRPr="003E6972" w:rsidRDefault="005867D2" w:rsidP="00B56041">
            <w:pPr>
              <w:pStyle w:val="Brdtext"/>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18"/>
                <w:szCs w:val="18"/>
              </w:rPr>
            </w:pPr>
            <w:r w:rsidRPr="003E6972">
              <w:rPr>
                <w:rStyle w:val="Hyperlink0"/>
                <w:sz w:val="18"/>
                <w:szCs w:val="18"/>
                <w:lang w:val="en-GB"/>
              </w:rPr>
              <w:t>Additional information to supplement that requested may be attached.</w:t>
            </w:r>
          </w:p>
          <w:p w14:paraId="28E2D004" w14:textId="77777777" w:rsidR="005867D2" w:rsidRPr="003E6972" w:rsidRDefault="005867D2" w:rsidP="00B56041">
            <w:pPr>
              <w:pStyle w:val="Brdtext"/>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18"/>
                <w:szCs w:val="18"/>
              </w:rPr>
            </w:pPr>
            <w:r w:rsidRPr="003E6972">
              <w:rPr>
                <w:rStyle w:val="Hyperlink0"/>
                <w:sz w:val="18"/>
                <w:szCs w:val="18"/>
                <w:lang w:val="en-GB"/>
              </w:rPr>
              <w:t xml:space="preserve">The reporting forms must be submitted to the Conference of the Parties through the Minamata Convention secretariat in any of the six </w:t>
            </w:r>
            <w:r w:rsidR="00BA7313" w:rsidRPr="003E6972">
              <w:rPr>
                <w:rStyle w:val="Hyperlink0"/>
                <w:sz w:val="18"/>
                <w:szCs w:val="18"/>
                <w:lang w:val="en-GB"/>
              </w:rPr>
              <w:t xml:space="preserve">official </w:t>
            </w:r>
            <w:r w:rsidRPr="003E6972">
              <w:rPr>
                <w:rStyle w:val="Hyperlink0"/>
                <w:sz w:val="18"/>
                <w:szCs w:val="18"/>
                <w:lang w:val="en-GB"/>
              </w:rPr>
              <w:t>languages</w:t>
            </w:r>
            <w:r w:rsidR="00BA7313" w:rsidRPr="003E6972">
              <w:rPr>
                <w:rStyle w:val="Hyperlink0"/>
                <w:sz w:val="18"/>
                <w:szCs w:val="18"/>
                <w:lang w:val="en-GB"/>
              </w:rPr>
              <w:t xml:space="preserve"> of the United Nations</w:t>
            </w:r>
            <w:r w:rsidRPr="003E6972">
              <w:rPr>
                <w:rStyle w:val="Hyperlink0"/>
                <w:sz w:val="18"/>
                <w:szCs w:val="18"/>
                <w:lang w:val="en-GB"/>
              </w:rPr>
              <w:t>. Further information and assistance may be sought from the secretariat at the following address:</w:t>
            </w:r>
          </w:p>
          <w:p w14:paraId="2052E001" w14:textId="690A28A9" w:rsidR="005867D2" w:rsidRPr="003E6972" w:rsidRDefault="005867D2" w:rsidP="00B56041">
            <w:pPr>
              <w:pStyle w:val="Brdtext"/>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720"/>
              <w:rPr>
                <w:rStyle w:val="Inget"/>
                <w:b/>
                <w:bCs/>
                <w:sz w:val="18"/>
                <w:szCs w:val="18"/>
              </w:rPr>
            </w:pPr>
            <w:r w:rsidRPr="003E6972">
              <w:rPr>
                <w:rStyle w:val="Hyperlink0"/>
                <w:bCs/>
                <w:sz w:val="18"/>
                <w:szCs w:val="18"/>
                <w:lang w:val="en-GB"/>
              </w:rPr>
              <w:t>Secretariat for the Minamata Convention</w:t>
            </w:r>
            <w:r w:rsidR="00126804" w:rsidRPr="003E6972">
              <w:rPr>
                <w:rStyle w:val="Hyperlink0"/>
                <w:bCs/>
                <w:sz w:val="18"/>
                <w:szCs w:val="18"/>
                <w:lang w:val="en-GB"/>
              </w:rPr>
              <w:t xml:space="preserve"> </w:t>
            </w:r>
          </w:p>
          <w:p w14:paraId="266842D5" w14:textId="77777777" w:rsidR="005867D2" w:rsidRPr="003E6972" w:rsidRDefault="005867D2" w:rsidP="00B56041">
            <w:pPr>
              <w:pStyle w:val="Brdtext"/>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720"/>
              <w:rPr>
                <w:rStyle w:val="Inget"/>
                <w:sz w:val="18"/>
                <w:szCs w:val="18"/>
              </w:rPr>
            </w:pPr>
            <w:r w:rsidRPr="003E6972">
              <w:rPr>
                <w:rStyle w:val="Hyperlink0"/>
                <w:sz w:val="18"/>
                <w:szCs w:val="18"/>
                <w:lang w:val="en-GB"/>
              </w:rPr>
              <w:t>United Nations Environment Programme</w:t>
            </w:r>
          </w:p>
          <w:p w14:paraId="7BC8548F" w14:textId="77777777" w:rsidR="005867D2" w:rsidRPr="003E6972" w:rsidRDefault="005867D2" w:rsidP="00B56041">
            <w:pPr>
              <w:pStyle w:val="Brdtext"/>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720"/>
              <w:rPr>
                <w:sz w:val="18"/>
                <w:szCs w:val="18"/>
              </w:rPr>
            </w:pPr>
            <w:r w:rsidRPr="003E6972">
              <w:rPr>
                <w:rStyle w:val="Hyperlink0"/>
                <w:sz w:val="18"/>
                <w:szCs w:val="18"/>
                <w:lang w:val="en-GB"/>
              </w:rPr>
              <w:t>Internet home page: www.mercuryconvention.org</w:t>
            </w:r>
          </w:p>
        </w:tc>
      </w:tr>
    </w:tbl>
    <w:p w14:paraId="5475FC81" w14:textId="77777777" w:rsidR="005867D2" w:rsidRPr="003E6972" w:rsidRDefault="005867D2" w:rsidP="008B0DC9">
      <w:pPr>
        <w:pStyle w:val="CH2"/>
        <w:spacing w:before="240"/>
      </w:pPr>
      <w:r w:rsidRPr="003E6972">
        <w:rPr>
          <w:rFonts w:cs="Arial Unicode MS"/>
        </w:rPr>
        <w:lastRenderedPageBreak/>
        <w:tab/>
      </w:r>
      <w:r w:rsidRPr="003E6972">
        <w:rPr>
          <w:rFonts w:cs="Arial Unicode MS"/>
        </w:rPr>
        <w:tab/>
        <w:t>Part A</w:t>
      </w:r>
    </w:p>
    <w:tbl>
      <w:tblPr>
        <w:tblW w:w="8221" w:type="dxa"/>
        <w:tblInd w:w="13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4961"/>
        <w:gridCol w:w="3260"/>
      </w:tblGrid>
      <w:tr w:rsidR="005867D2" w:rsidRPr="003E6972" w14:paraId="342F53D1" w14:textId="77777777" w:rsidTr="006E1109">
        <w:trPr>
          <w:trHeight w:val="442"/>
        </w:trPr>
        <w:tc>
          <w:tcPr>
            <w:tcW w:w="8221" w:type="dxa"/>
            <w:gridSpan w:val="2"/>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4D64C1D2" w14:textId="77777777" w:rsidR="005867D2" w:rsidRPr="003E6972" w:rsidRDefault="005867D2" w:rsidP="008B0DC9">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jc w:val="center"/>
              <w:rPr>
                <w:rStyle w:val="Inget"/>
                <w:smallCaps/>
                <w:sz w:val="18"/>
                <w:szCs w:val="18"/>
              </w:rPr>
            </w:pPr>
            <w:r w:rsidRPr="003E6972">
              <w:rPr>
                <w:rStyle w:val="Hyperlink0"/>
                <w:smallCaps/>
                <w:sz w:val="18"/>
                <w:szCs w:val="18"/>
                <w:lang w:val="en-GB"/>
              </w:rPr>
              <w:t>Minamata Convention on Mercury</w:t>
            </w:r>
          </w:p>
          <w:p w14:paraId="2D6C70C7" w14:textId="77777777" w:rsidR="005867D2" w:rsidRPr="003E6972" w:rsidRDefault="005867D2" w:rsidP="008B0DC9">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jc w:val="center"/>
              <w:rPr>
                <w:sz w:val="18"/>
                <w:szCs w:val="18"/>
              </w:rPr>
            </w:pPr>
            <w:r w:rsidRPr="003E6972">
              <w:rPr>
                <w:rStyle w:val="Inget"/>
                <w:smallCaps/>
                <w:sz w:val="18"/>
                <w:szCs w:val="18"/>
              </w:rPr>
              <w:t>National Report pursuant to Article 21</w:t>
            </w:r>
          </w:p>
        </w:tc>
      </w:tr>
      <w:tr w:rsidR="005867D2" w:rsidRPr="003E6972" w14:paraId="5CDF13B4" w14:textId="77777777" w:rsidTr="006E1109">
        <w:trPr>
          <w:trHeight w:val="202"/>
        </w:trPr>
        <w:tc>
          <w:tcPr>
            <w:tcW w:w="8221" w:type="dxa"/>
            <w:gridSpan w:val="2"/>
            <w:tcBorders>
              <w:top w:val="single" w:sz="4" w:space="0" w:color="000000"/>
              <w:left w:val="single" w:sz="4" w:space="0" w:color="000000"/>
              <w:bottom w:val="single" w:sz="4" w:space="0" w:color="000000"/>
              <w:right w:val="single" w:sz="4" w:space="0" w:color="000000"/>
            </w:tcBorders>
            <w:shd w:val="clear" w:color="auto" w:fill="F3F3F3"/>
            <w:tcMar>
              <w:top w:w="80" w:type="dxa"/>
              <w:left w:w="440" w:type="dxa"/>
              <w:bottom w:w="80" w:type="dxa"/>
              <w:right w:w="80" w:type="dxa"/>
            </w:tcMar>
          </w:tcPr>
          <w:p w14:paraId="16AF4462" w14:textId="77777777" w:rsidR="005867D2" w:rsidRPr="003E6972" w:rsidRDefault="005867D2" w:rsidP="003E6972">
            <w:pPr>
              <w:pStyle w:val="Brdtext"/>
              <w:keepNext/>
              <w:keepLines/>
              <w:widowControl w:val="0"/>
              <w:pBdr>
                <w:top w:val="none" w:sz="0" w:space="0" w:color="auto"/>
                <w:left w:val="none" w:sz="0" w:space="0" w:color="auto"/>
                <w:bottom w:val="none" w:sz="0" w:space="0" w:color="auto"/>
                <w:right w:val="none" w:sz="0" w:space="0" w:color="auto"/>
                <w:bar w:val="none" w:sz="0" w:color="auto"/>
              </w:pBdr>
              <w:spacing w:before="40" w:after="40"/>
              <w:ind w:left="-382"/>
              <w:jc w:val="both"/>
              <w:rPr>
                <w:smallCaps/>
                <w:color w:val="auto"/>
                <w:sz w:val="18"/>
                <w:u w:val="single"/>
              </w:rPr>
            </w:pPr>
            <w:r w:rsidRPr="003E6972">
              <w:rPr>
                <w:rStyle w:val="Hyperlink0"/>
                <w:smallCaps/>
                <w:sz w:val="18"/>
                <w:szCs w:val="18"/>
                <w:lang w:val="en-GB"/>
              </w:rPr>
              <w:t>1. Information on the</w:t>
            </w:r>
            <w:r w:rsidRPr="003E6972">
              <w:rPr>
                <w:rStyle w:val="Hyperlink0"/>
                <w:smallCaps/>
                <w:color w:val="auto"/>
                <w:sz w:val="18"/>
                <w:szCs w:val="18"/>
                <w:lang w:val="en-GB"/>
              </w:rPr>
              <w:t xml:space="preserve"> Party </w:t>
            </w:r>
          </w:p>
        </w:tc>
      </w:tr>
      <w:tr w:rsidR="005867D2" w:rsidRPr="003E6972" w14:paraId="51A235DE" w14:textId="77777777" w:rsidTr="006E1109">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03D1C1" w14:textId="77777777" w:rsidR="005867D2" w:rsidRPr="003E6972" w:rsidRDefault="005867D2" w:rsidP="008B0DC9">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color w:val="auto"/>
                <w:sz w:val="18"/>
                <w:szCs w:val="18"/>
              </w:rPr>
            </w:pPr>
            <w:r w:rsidRPr="003E6972">
              <w:rPr>
                <w:rStyle w:val="Hyperlink0"/>
                <w:sz w:val="18"/>
                <w:szCs w:val="18"/>
                <w:lang w:val="en-GB"/>
              </w:rPr>
              <w:t>Name of</w:t>
            </w:r>
            <w:r w:rsidRPr="003E6972">
              <w:rPr>
                <w:rStyle w:val="Hyperlink0"/>
                <w:color w:val="auto"/>
                <w:sz w:val="18"/>
                <w:szCs w:val="18"/>
                <w:lang w:val="en-GB"/>
              </w:rPr>
              <w:t xml:space="preserve"> </w:t>
            </w:r>
            <w:r w:rsidR="00BA7313" w:rsidRPr="003E6972">
              <w:rPr>
                <w:rStyle w:val="Hyperlink0"/>
                <w:color w:val="auto"/>
                <w:sz w:val="18"/>
                <w:szCs w:val="18"/>
                <w:lang w:val="en-GB"/>
              </w:rPr>
              <w:t>p</w:t>
            </w:r>
            <w:r w:rsidRPr="003E6972">
              <w:rPr>
                <w:rStyle w:val="Hyperlink0"/>
                <w:color w:val="auto"/>
                <w:sz w:val="18"/>
                <w:szCs w:val="18"/>
                <w:lang w:val="en-GB"/>
              </w:rPr>
              <w:t>arty</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92D280" w14:textId="77777777" w:rsidR="005867D2" w:rsidRPr="003E6972" w:rsidRDefault="005867D2" w:rsidP="003E6972">
            <w:pPr>
              <w:keepNext/>
              <w:keepLines/>
              <w:rPr>
                <w:b/>
                <w:sz w:val="18"/>
              </w:rPr>
            </w:pPr>
          </w:p>
        </w:tc>
      </w:tr>
      <w:tr w:rsidR="005867D2" w:rsidRPr="003E6972" w14:paraId="4B1AC23F" w14:textId="77777777" w:rsidTr="006E1109">
        <w:trPr>
          <w:trHeight w:val="4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F9566C" w14:textId="77777777" w:rsidR="005867D2" w:rsidRPr="003E6972" w:rsidRDefault="005867D2" w:rsidP="006E1109">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rPr>
            </w:pPr>
            <w:r w:rsidRPr="003E6972">
              <w:rPr>
                <w:rStyle w:val="Hyperlink0"/>
                <w:sz w:val="18"/>
                <w:szCs w:val="18"/>
                <w:lang w:val="en-GB"/>
              </w:rPr>
              <w:t>Date on which its instrument of ratification, accession, approval or acceptance was deposited</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753FBB" w14:textId="77777777" w:rsidR="005867D2" w:rsidRPr="003E6972" w:rsidRDefault="005867D2" w:rsidP="006E1109">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rPr>
            </w:pPr>
            <w:r w:rsidRPr="003E6972">
              <w:rPr>
                <w:rStyle w:val="Inget"/>
                <w:i/>
                <w:iCs/>
                <w:sz w:val="18"/>
                <w:szCs w:val="18"/>
              </w:rPr>
              <w:t>(day/month/year)</w:t>
            </w:r>
          </w:p>
        </w:tc>
      </w:tr>
      <w:tr w:rsidR="005867D2" w:rsidRPr="003E6972" w14:paraId="6FF9880C" w14:textId="77777777" w:rsidTr="006E1109">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9AD881" w14:textId="37CB3B3C" w:rsidR="005867D2" w:rsidRPr="003E6972" w:rsidRDefault="005867D2" w:rsidP="006E1109">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color w:val="auto"/>
                <w:sz w:val="18"/>
                <w:szCs w:val="18"/>
              </w:rPr>
            </w:pPr>
            <w:r w:rsidRPr="003E6972">
              <w:rPr>
                <w:rStyle w:val="Hyperlink0"/>
                <w:sz w:val="18"/>
                <w:szCs w:val="18"/>
                <w:lang w:val="en-GB"/>
              </w:rPr>
              <w:t xml:space="preserve">Date of entry into force of the </w:t>
            </w:r>
            <w:r w:rsidR="00BA7313" w:rsidRPr="003E6972">
              <w:rPr>
                <w:rStyle w:val="Hyperlink0"/>
                <w:sz w:val="18"/>
                <w:szCs w:val="18"/>
                <w:lang w:val="en-GB"/>
              </w:rPr>
              <w:t>C</w:t>
            </w:r>
            <w:r w:rsidRPr="003E6972">
              <w:rPr>
                <w:rStyle w:val="Hyperlink0"/>
                <w:sz w:val="18"/>
                <w:szCs w:val="18"/>
                <w:lang w:val="en-GB"/>
              </w:rPr>
              <w:t>onvention for the</w:t>
            </w:r>
            <w:r w:rsidRPr="003E6972">
              <w:rPr>
                <w:rStyle w:val="Hyperlink0"/>
                <w:color w:val="auto"/>
                <w:sz w:val="18"/>
                <w:szCs w:val="18"/>
                <w:lang w:val="en-GB"/>
              </w:rPr>
              <w:t xml:space="preserve"> </w:t>
            </w:r>
            <w:r w:rsidR="00822BB2" w:rsidRPr="003E6972">
              <w:rPr>
                <w:rStyle w:val="Hyperlink0"/>
                <w:color w:val="auto"/>
                <w:sz w:val="18"/>
                <w:szCs w:val="18"/>
                <w:lang w:val="en-GB"/>
              </w:rPr>
              <w:t>party</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70C31A" w14:textId="77777777" w:rsidR="005867D2" w:rsidRPr="003E6972" w:rsidRDefault="005867D2" w:rsidP="006E1109">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rPr>
            </w:pPr>
            <w:r w:rsidRPr="003E6972">
              <w:rPr>
                <w:rStyle w:val="Hyperlink0"/>
                <w:i/>
                <w:iCs/>
                <w:color w:val="auto"/>
                <w:sz w:val="18"/>
                <w:szCs w:val="18"/>
                <w:lang w:val="en-GB"/>
              </w:rPr>
              <w:t>(</w:t>
            </w:r>
            <w:r w:rsidRPr="003E6972">
              <w:rPr>
                <w:rStyle w:val="Hyperlink0"/>
                <w:i/>
                <w:iCs/>
                <w:sz w:val="18"/>
                <w:szCs w:val="18"/>
                <w:lang w:val="en-GB"/>
              </w:rPr>
              <w:t>day/month/year)</w:t>
            </w:r>
          </w:p>
        </w:tc>
      </w:tr>
      <w:tr w:rsidR="005867D2" w:rsidRPr="003E6972" w14:paraId="39F3D9F7" w14:textId="77777777" w:rsidTr="006E1109">
        <w:trPr>
          <w:trHeight w:val="202"/>
        </w:trPr>
        <w:tc>
          <w:tcPr>
            <w:tcW w:w="8221" w:type="dxa"/>
            <w:gridSpan w:val="2"/>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52E518C3" w14:textId="77777777" w:rsidR="005867D2" w:rsidRPr="003E6972" w:rsidRDefault="005867D2" w:rsidP="006E1109">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rPr>
            </w:pPr>
            <w:r w:rsidRPr="003E6972">
              <w:rPr>
                <w:rStyle w:val="Inget"/>
                <w:smallCaps/>
                <w:sz w:val="18"/>
                <w:szCs w:val="18"/>
              </w:rPr>
              <w:t>2. Information on the national focal point</w:t>
            </w:r>
          </w:p>
        </w:tc>
      </w:tr>
      <w:tr w:rsidR="005867D2" w:rsidRPr="003E6972" w14:paraId="44820A5D" w14:textId="77777777" w:rsidTr="006E1109">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FDAC80" w14:textId="77777777" w:rsidR="005867D2" w:rsidRPr="003E6972" w:rsidRDefault="005867D2" w:rsidP="006E1109">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rPr>
            </w:pPr>
            <w:r w:rsidRPr="003E6972">
              <w:rPr>
                <w:rStyle w:val="Hyperlink0"/>
                <w:sz w:val="18"/>
                <w:szCs w:val="18"/>
                <w:lang w:val="en-GB"/>
              </w:rPr>
              <w:t>Full name of the institution</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CF8730" w14:textId="77777777" w:rsidR="005867D2" w:rsidRPr="003E6972" w:rsidRDefault="005867D2" w:rsidP="006E1109">
            <w:pPr>
              <w:rPr>
                <w:sz w:val="18"/>
                <w:szCs w:val="18"/>
              </w:rPr>
            </w:pPr>
          </w:p>
        </w:tc>
      </w:tr>
      <w:tr w:rsidR="005867D2" w:rsidRPr="003E6972" w14:paraId="723E52BF" w14:textId="77777777" w:rsidTr="006E1109">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D46807" w14:textId="77777777" w:rsidR="005867D2" w:rsidRPr="003E6972" w:rsidRDefault="005867D2" w:rsidP="006E1109">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rPr>
            </w:pPr>
            <w:r w:rsidRPr="003E6972">
              <w:rPr>
                <w:rStyle w:val="Hyperlink0"/>
                <w:sz w:val="18"/>
                <w:szCs w:val="18"/>
                <w:lang w:val="en-GB"/>
              </w:rPr>
              <w:t>Name and title of contact officer</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A7B102" w14:textId="77777777" w:rsidR="005867D2" w:rsidRPr="003E6972" w:rsidRDefault="005867D2" w:rsidP="006E1109">
            <w:pPr>
              <w:rPr>
                <w:sz w:val="18"/>
                <w:szCs w:val="18"/>
              </w:rPr>
            </w:pPr>
          </w:p>
        </w:tc>
      </w:tr>
      <w:tr w:rsidR="005867D2" w:rsidRPr="003E6972" w14:paraId="43A08C9F" w14:textId="77777777" w:rsidTr="006E1109">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F94BFE" w14:textId="77777777" w:rsidR="005867D2" w:rsidRPr="003E6972" w:rsidRDefault="005867D2" w:rsidP="006E1109">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rPr>
            </w:pPr>
            <w:r w:rsidRPr="003E6972">
              <w:rPr>
                <w:rStyle w:val="Hyperlink0"/>
                <w:sz w:val="18"/>
                <w:szCs w:val="18"/>
                <w:lang w:val="en-GB"/>
              </w:rPr>
              <w:t>Mailing address</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E52A9D" w14:textId="77777777" w:rsidR="005867D2" w:rsidRPr="003E6972" w:rsidRDefault="005867D2" w:rsidP="006E1109">
            <w:pPr>
              <w:rPr>
                <w:sz w:val="18"/>
                <w:szCs w:val="18"/>
              </w:rPr>
            </w:pPr>
          </w:p>
        </w:tc>
      </w:tr>
      <w:tr w:rsidR="005867D2" w:rsidRPr="003E6972" w14:paraId="12A65DC2" w14:textId="77777777" w:rsidTr="006E1109">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3F8376" w14:textId="77777777" w:rsidR="005867D2" w:rsidRPr="003E6972" w:rsidRDefault="005867D2" w:rsidP="006E1109">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rPr>
            </w:pPr>
            <w:r w:rsidRPr="003E6972">
              <w:rPr>
                <w:rStyle w:val="Hyperlink0"/>
                <w:sz w:val="18"/>
                <w:szCs w:val="18"/>
                <w:lang w:val="en-GB"/>
              </w:rPr>
              <w:t>Telephone number</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A2F538" w14:textId="77777777" w:rsidR="005867D2" w:rsidRPr="003E6972" w:rsidRDefault="005867D2" w:rsidP="006E1109">
            <w:pPr>
              <w:rPr>
                <w:sz w:val="18"/>
                <w:szCs w:val="18"/>
              </w:rPr>
            </w:pPr>
          </w:p>
        </w:tc>
      </w:tr>
      <w:tr w:rsidR="005867D2" w:rsidRPr="003E6972" w14:paraId="62C81F4C" w14:textId="77777777" w:rsidTr="006E1109">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679699" w14:textId="77777777" w:rsidR="005867D2" w:rsidRPr="003E6972" w:rsidRDefault="005867D2" w:rsidP="006E1109">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rPr>
            </w:pPr>
            <w:r w:rsidRPr="003E6972">
              <w:rPr>
                <w:rStyle w:val="Hyperlink0"/>
                <w:sz w:val="18"/>
                <w:szCs w:val="18"/>
                <w:lang w:val="en-GB"/>
              </w:rPr>
              <w:t>Fax number</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092B20" w14:textId="77777777" w:rsidR="005867D2" w:rsidRPr="003E6972" w:rsidRDefault="005867D2" w:rsidP="006E1109">
            <w:pPr>
              <w:rPr>
                <w:sz w:val="18"/>
                <w:szCs w:val="18"/>
              </w:rPr>
            </w:pPr>
          </w:p>
        </w:tc>
      </w:tr>
      <w:tr w:rsidR="005867D2" w:rsidRPr="003E6972" w14:paraId="57CD255A" w14:textId="77777777" w:rsidTr="006E1109">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659B0D" w14:textId="77777777" w:rsidR="005867D2" w:rsidRPr="003E6972" w:rsidRDefault="005867D2" w:rsidP="006E1109">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rPr>
            </w:pPr>
            <w:r w:rsidRPr="003E6972">
              <w:rPr>
                <w:rStyle w:val="Hyperlink0"/>
                <w:sz w:val="18"/>
                <w:szCs w:val="18"/>
                <w:lang w:val="en-GB"/>
              </w:rPr>
              <w:t>E-mail</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F9FF89" w14:textId="77777777" w:rsidR="005867D2" w:rsidRPr="003E6972" w:rsidRDefault="005867D2" w:rsidP="006E1109">
            <w:pPr>
              <w:rPr>
                <w:sz w:val="18"/>
                <w:szCs w:val="18"/>
              </w:rPr>
            </w:pPr>
          </w:p>
        </w:tc>
      </w:tr>
      <w:tr w:rsidR="005867D2" w:rsidRPr="003E6972" w14:paraId="76A11B67" w14:textId="77777777" w:rsidTr="006E1109">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1ECDD3" w14:textId="77777777" w:rsidR="005867D2" w:rsidRPr="003E6972" w:rsidRDefault="005867D2" w:rsidP="006E1109">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rPr>
            </w:pPr>
            <w:r w:rsidRPr="003E6972">
              <w:rPr>
                <w:rStyle w:val="Hyperlink0"/>
                <w:sz w:val="18"/>
                <w:szCs w:val="18"/>
                <w:lang w:val="en-GB"/>
              </w:rPr>
              <w:t>Web page</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CB1994" w14:textId="77777777" w:rsidR="005867D2" w:rsidRPr="003E6972" w:rsidRDefault="005867D2" w:rsidP="006E1109">
            <w:pPr>
              <w:rPr>
                <w:sz w:val="18"/>
                <w:szCs w:val="18"/>
              </w:rPr>
            </w:pPr>
          </w:p>
        </w:tc>
      </w:tr>
      <w:tr w:rsidR="005867D2" w:rsidRPr="003E6972" w14:paraId="66B0D378" w14:textId="77777777" w:rsidTr="006E1109">
        <w:trPr>
          <w:trHeight w:val="364"/>
        </w:trPr>
        <w:tc>
          <w:tcPr>
            <w:tcW w:w="8221" w:type="dxa"/>
            <w:gridSpan w:val="2"/>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1DA53A0D" w14:textId="77777777" w:rsidR="005867D2" w:rsidRPr="003E6972" w:rsidRDefault="005867D2" w:rsidP="006E1109">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rPr>
            </w:pPr>
            <w:r w:rsidRPr="003E6972">
              <w:rPr>
                <w:rStyle w:val="Hyperlink0"/>
                <w:smallCaps/>
                <w:sz w:val="18"/>
                <w:szCs w:val="18"/>
                <w:lang w:val="en-GB"/>
              </w:rPr>
              <w:t>3. Information about the contact officer submitting the reporting format if different from the above</w:t>
            </w:r>
          </w:p>
        </w:tc>
      </w:tr>
      <w:tr w:rsidR="005867D2" w:rsidRPr="003E6972" w14:paraId="4E13B667" w14:textId="77777777" w:rsidTr="006E1109">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AD9F20" w14:textId="77777777" w:rsidR="005867D2" w:rsidRPr="003E6972" w:rsidRDefault="005867D2" w:rsidP="006E1109">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rPr>
            </w:pPr>
            <w:r w:rsidRPr="003E6972">
              <w:rPr>
                <w:rStyle w:val="Hyperlink0"/>
                <w:sz w:val="18"/>
                <w:szCs w:val="18"/>
                <w:lang w:val="en-GB"/>
              </w:rPr>
              <w:t>Full name of the institution</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BE641F" w14:textId="77777777" w:rsidR="005867D2" w:rsidRPr="003E6972" w:rsidRDefault="005867D2" w:rsidP="006E1109">
            <w:pPr>
              <w:rPr>
                <w:sz w:val="18"/>
                <w:szCs w:val="18"/>
              </w:rPr>
            </w:pPr>
          </w:p>
        </w:tc>
      </w:tr>
      <w:tr w:rsidR="005867D2" w:rsidRPr="003E6972" w14:paraId="20BEAD73" w14:textId="77777777" w:rsidTr="006E1109">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496FA6" w14:textId="77777777" w:rsidR="005867D2" w:rsidRPr="003E6972" w:rsidRDefault="005867D2" w:rsidP="006E1109">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rPr>
            </w:pPr>
            <w:r w:rsidRPr="003E6972">
              <w:rPr>
                <w:rStyle w:val="Hyperlink0"/>
                <w:sz w:val="18"/>
                <w:szCs w:val="18"/>
                <w:lang w:val="en-GB"/>
              </w:rPr>
              <w:t>Name and title of contact officer</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4D122A" w14:textId="77777777" w:rsidR="005867D2" w:rsidRPr="003E6972" w:rsidRDefault="005867D2" w:rsidP="006E1109">
            <w:pPr>
              <w:rPr>
                <w:sz w:val="18"/>
                <w:szCs w:val="18"/>
              </w:rPr>
            </w:pPr>
          </w:p>
        </w:tc>
      </w:tr>
      <w:tr w:rsidR="005867D2" w:rsidRPr="003E6972" w14:paraId="27BE4AA1" w14:textId="77777777" w:rsidTr="006E1109">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10E699" w14:textId="77777777" w:rsidR="005867D2" w:rsidRPr="003E6972" w:rsidRDefault="005867D2" w:rsidP="006E1109">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rPr>
            </w:pPr>
            <w:r w:rsidRPr="003E6972">
              <w:rPr>
                <w:rStyle w:val="Hyperlink0"/>
                <w:sz w:val="18"/>
                <w:szCs w:val="18"/>
                <w:lang w:val="en-GB"/>
              </w:rPr>
              <w:t>Mailing address</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6B62E8" w14:textId="77777777" w:rsidR="005867D2" w:rsidRPr="003E6972" w:rsidRDefault="005867D2" w:rsidP="006E1109">
            <w:pPr>
              <w:rPr>
                <w:sz w:val="18"/>
                <w:szCs w:val="18"/>
              </w:rPr>
            </w:pPr>
          </w:p>
        </w:tc>
      </w:tr>
      <w:tr w:rsidR="005867D2" w:rsidRPr="003E6972" w14:paraId="7977C211" w14:textId="77777777" w:rsidTr="006E1109">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41CF24" w14:textId="77777777" w:rsidR="005867D2" w:rsidRPr="003E6972" w:rsidRDefault="005867D2" w:rsidP="006E1109">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rPr>
            </w:pPr>
            <w:r w:rsidRPr="003E6972">
              <w:rPr>
                <w:rStyle w:val="Hyperlink0"/>
                <w:sz w:val="18"/>
                <w:szCs w:val="18"/>
                <w:lang w:val="en-GB"/>
              </w:rPr>
              <w:t>Telephone number</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B46AF3" w14:textId="77777777" w:rsidR="005867D2" w:rsidRPr="003E6972" w:rsidRDefault="005867D2" w:rsidP="006E1109">
            <w:pPr>
              <w:rPr>
                <w:sz w:val="18"/>
                <w:szCs w:val="18"/>
              </w:rPr>
            </w:pPr>
          </w:p>
        </w:tc>
      </w:tr>
      <w:tr w:rsidR="005867D2" w:rsidRPr="003E6972" w14:paraId="48EC9F3D" w14:textId="77777777" w:rsidTr="006E1109">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5D058F" w14:textId="77777777" w:rsidR="005867D2" w:rsidRPr="003E6972" w:rsidRDefault="005867D2" w:rsidP="006E1109">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rPr>
            </w:pPr>
            <w:r w:rsidRPr="003E6972">
              <w:rPr>
                <w:rStyle w:val="Hyperlink0"/>
                <w:sz w:val="18"/>
                <w:szCs w:val="18"/>
                <w:lang w:val="en-GB"/>
              </w:rPr>
              <w:t>Fax number</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AAEA55" w14:textId="77777777" w:rsidR="005867D2" w:rsidRPr="003E6972" w:rsidRDefault="005867D2" w:rsidP="006E1109">
            <w:pPr>
              <w:rPr>
                <w:sz w:val="18"/>
                <w:szCs w:val="18"/>
              </w:rPr>
            </w:pPr>
          </w:p>
        </w:tc>
      </w:tr>
      <w:tr w:rsidR="005867D2" w:rsidRPr="003E6972" w14:paraId="77243544" w14:textId="77777777" w:rsidTr="006E1109">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A5C845" w14:textId="77777777" w:rsidR="005867D2" w:rsidRPr="003E6972" w:rsidRDefault="005867D2" w:rsidP="006E1109">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rPr>
            </w:pPr>
            <w:r w:rsidRPr="003E6972">
              <w:rPr>
                <w:rStyle w:val="Hyperlink0"/>
                <w:sz w:val="18"/>
                <w:szCs w:val="18"/>
                <w:lang w:val="en-GB"/>
              </w:rPr>
              <w:t>E-mail</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00C220" w14:textId="77777777" w:rsidR="005867D2" w:rsidRPr="003E6972" w:rsidRDefault="005867D2" w:rsidP="006E1109">
            <w:pPr>
              <w:rPr>
                <w:sz w:val="18"/>
                <w:szCs w:val="18"/>
              </w:rPr>
            </w:pPr>
          </w:p>
        </w:tc>
      </w:tr>
      <w:tr w:rsidR="005867D2" w:rsidRPr="003E6972" w14:paraId="254DDBCD" w14:textId="77777777" w:rsidTr="006E1109">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1C6445" w14:textId="77777777" w:rsidR="005867D2" w:rsidRPr="003E6972" w:rsidRDefault="005867D2" w:rsidP="006E1109">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rPr>
            </w:pPr>
            <w:r w:rsidRPr="003E6972">
              <w:rPr>
                <w:rStyle w:val="Hyperlink0"/>
                <w:sz w:val="18"/>
                <w:szCs w:val="18"/>
                <w:lang w:val="en-GB"/>
              </w:rPr>
              <w:t>Web page</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3F7A91" w14:textId="77777777" w:rsidR="005867D2" w:rsidRPr="003E6972" w:rsidRDefault="005867D2" w:rsidP="006E1109">
            <w:pPr>
              <w:rPr>
                <w:sz w:val="18"/>
                <w:szCs w:val="18"/>
              </w:rPr>
            </w:pPr>
          </w:p>
        </w:tc>
      </w:tr>
      <w:tr w:rsidR="005867D2" w:rsidRPr="003E6972" w14:paraId="43F50F2F" w14:textId="77777777" w:rsidTr="006E1109">
        <w:trPr>
          <w:trHeight w:val="202"/>
        </w:trPr>
        <w:tc>
          <w:tcPr>
            <w:tcW w:w="496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36F61A1F" w14:textId="77777777" w:rsidR="005867D2" w:rsidRPr="003E6972" w:rsidRDefault="005867D2" w:rsidP="006E1109">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rPr>
            </w:pPr>
            <w:r w:rsidRPr="003E6972">
              <w:rPr>
                <w:rStyle w:val="Hyperlink0"/>
                <w:smallCaps/>
                <w:sz w:val="18"/>
                <w:szCs w:val="18"/>
                <w:lang w:val="en-GB"/>
              </w:rPr>
              <w:t xml:space="preserve">4. Date the report was submitted </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54D827" w14:textId="77777777" w:rsidR="005867D2" w:rsidRPr="003E6972" w:rsidRDefault="005867D2" w:rsidP="006E1109">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rPr>
            </w:pPr>
            <w:r w:rsidRPr="003E6972">
              <w:rPr>
                <w:rStyle w:val="Hyperlink0"/>
                <w:i/>
                <w:iCs/>
                <w:sz w:val="18"/>
                <w:szCs w:val="18"/>
                <w:lang w:val="en-GB"/>
              </w:rPr>
              <w:t>(day/month/year)</w:t>
            </w:r>
          </w:p>
        </w:tc>
      </w:tr>
    </w:tbl>
    <w:p w14:paraId="2B544EB3" w14:textId="77777777" w:rsidR="005867D2" w:rsidRPr="003E6972" w:rsidRDefault="005867D2" w:rsidP="005867D2">
      <w:pPr>
        <w:rPr>
          <w:b/>
          <w:sz w:val="24"/>
        </w:rPr>
      </w:pPr>
      <w:r w:rsidRPr="003E6972">
        <w:br w:type="page"/>
      </w:r>
    </w:p>
    <w:p w14:paraId="5C5BED96" w14:textId="77777777" w:rsidR="005867D2" w:rsidRPr="003E6972" w:rsidRDefault="00B56041" w:rsidP="005867D2">
      <w:pPr>
        <w:pStyle w:val="CH2"/>
        <w:keepNext w:val="0"/>
        <w:keepLines w:val="0"/>
        <w:spacing w:before="240"/>
      </w:pPr>
      <w:r w:rsidRPr="003E6972">
        <w:lastRenderedPageBreak/>
        <w:tab/>
      </w:r>
      <w:r w:rsidRPr="003E6972">
        <w:tab/>
      </w:r>
      <w:r w:rsidR="005867D2" w:rsidRPr="003E6972">
        <w:t>Part B</w:t>
      </w:r>
      <w:r w:rsidR="0069591F" w:rsidRPr="003E6972">
        <w:t xml:space="preserve"> </w:t>
      </w:r>
      <w:bookmarkStart w:id="0" w:name="_GoBack"/>
      <w:bookmarkEnd w:id="0"/>
    </w:p>
    <w:p w14:paraId="4DB6750C" w14:textId="77777777" w:rsidR="005867D2" w:rsidRPr="003E6972" w:rsidRDefault="005867D2" w:rsidP="005867D2">
      <w:pPr>
        <w:pStyle w:val="CH3"/>
        <w:keepNext w:val="0"/>
        <w:keepLines w:val="0"/>
      </w:pPr>
      <w:r w:rsidRPr="003E6972">
        <w:rPr>
          <w:rStyle w:val="Inget"/>
          <w:sz w:val="32"/>
          <w:szCs w:val="32"/>
          <w:vertAlign w:val="superscript"/>
        </w:rPr>
        <w:tab/>
      </w:r>
      <w:r w:rsidRPr="003E6972">
        <w:rPr>
          <w:rStyle w:val="Inget"/>
          <w:sz w:val="32"/>
          <w:szCs w:val="32"/>
          <w:vertAlign w:val="superscript"/>
        </w:rPr>
        <w:tab/>
      </w:r>
      <w:r w:rsidRPr="003E6972">
        <w:t>Article 3: Mercury supply sources and trade</w:t>
      </w:r>
    </w:p>
    <w:p w14:paraId="6BB53A3A" w14:textId="0AAC47D7" w:rsidR="005867D2" w:rsidRPr="003E6972" w:rsidRDefault="005867D2" w:rsidP="003E6972">
      <w:pPr>
        <w:pStyle w:val="Brdtext"/>
        <w:numPr>
          <w:ilvl w:val="6"/>
          <w:numId w:val="373"/>
        </w:numPr>
        <w:pBdr>
          <w:top w:val="none" w:sz="0" w:space="0" w:color="auto"/>
          <w:left w:val="none" w:sz="0" w:space="0" w:color="auto"/>
          <w:bottom w:val="none" w:sz="0" w:space="0" w:color="auto"/>
          <w:right w:val="none" w:sz="0" w:space="0" w:color="auto"/>
          <w:bar w:val="none" w:sz="0" w:color="auto"/>
        </w:pBdr>
        <w:tabs>
          <w:tab w:val="clear" w:pos="1814"/>
        </w:tabs>
        <w:spacing w:after="110"/>
        <w:rPr>
          <w:rStyle w:val="Inget"/>
          <w:b/>
          <w:color w:val="auto"/>
          <w:sz w:val="20"/>
        </w:rPr>
      </w:pPr>
      <w:r w:rsidRPr="003E6972">
        <w:rPr>
          <w:rStyle w:val="Inget"/>
          <w:sz w:val="20"/>
          <w:szCs w:val="20"/>
        </w:rPr>
        <w:t>Does the</w:t>
      </w:r>
      <w:r w:rsidRPr="003E6972">
        <w:rPr>
          <w:rStyle w:val="Inget"/>
          <w:color w:val="auto"/>
          <w:sz w:val="20"/>
          <w:szCs w:val="20"/>
        </w:rPr>
        <w:t xml:space="preserve"> </w:t>
      </w:r>
      <w:r w:rsidR="00BA7313" w:rsidRPr="003E6972">
        <w:rPr>
          <w:rStyle w:val="Inget"/>
          <w:color w:val="auto"/>
          <w:sz w:val="20"/>
          <w:szCs w:val="20"/>
        </w:rPr>
        <w:t>p</w:t>
      </w:r>
      <w:r w:rsidRPr="003E6972">
        <w:rPr>
          <w:rStyle w:val="Inget"/>
          <w:color w:val="auto"/>
          <w:sz w:val="20"/>
          <w:szCs w:val="20"/>
        </w:rPr>
        <w:t xml:space="preserve">arty </w:t>
      </w:r>
      <w:r w:rsidRPr="003E6972">
        <w:rPr>
          <w:rStyle w:val="Inget"/>
          <w:sz w:val="20"/>
          <w:szCs w:val="20"/>
        </w:rPr>
        <w:t>have any primary mercury mines that were operating within its territory at the date of entry into force of the Convention for the</w:t>
      </w:r>
      <w:r w:rsidRPr="003E6972">
        <w:rPr>
          <w:rStyle w:val="Inget"/>
          <w:color w:val="auto"/>
          <w:sz w:val="20"/>
          <w:szCs w:val="20"/>
        </w:rPr>
        <w:t xml:space="preserve"> </w:t>
      </w:r>
      <w:r w:rsidR="0069591F" w:rsidRPr="003E6972">
        <w:rPr>
          <w:rStyle w:val="Inget"/>
          <w:color w:val="auto"/>
          <w:sz w:val="20"/>
          <w:szCs w:val="20"/>
        </w:rPr>
        <w:t>party</w:t>
      </w:r>
      <w:r w:rsidRPr="003E6972">
        <w:rPr>
          <w:rStyle w:val="Inget"/>
          <w:color w:val="auto"/>
          <w:sz w:val="20"/>
          <w:szCs w:val="20"/>
        </w:rPr>
        <w:t>? (</w:t>
      </w:r>
      <w:r w:rsidRPr="003E6972">
        <w:rPr>
          <w:rStyle w:val="Inget"/>
          <w:sz w:val="20"/>
          <w:szCs w:val="20"/>
        </w:rPr>
        <w:t>Para. 3.)</w:t>
      </w:r>
    </w:p>
    <w:p w14:paraId="2287C05A" w14:textId="77777777" w:rsidR="005867D2" w:rsidRPr="003E6972" w:rsidRDefault="005867D2" w:rsidP="003E697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10"/>
        <w:ind w:left="2495" w:hanging="624"/>
        <w:rPr>
          <w:rStyle w:val="Inget"/>
          <w:sz w:val="20"/>
          <w:szCs w:val="20"/>
        </w:rPr>
      </w:pPr>
      <w:r w:rsidRPr="003E6972">
        <w:rPr>
          <w:rStyle w:val="Inget"/>
          <w:sz w:val="20"/>
          <w:szCs w:val="20"/>
        </w:rPr>
        <w:t>Yes</w:t>
      </w:r>
    </w:p>
    <w:p w14:paraId="4CEB0B25" w14:textId="77777777" w:rsidR="005867D2" w:rsidRPr="003E6972" w:rsidRDefault="005867D2" w:rsidP="003E697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10"/>
        <w:ind w:left="2495" w:hanging="624"/>
        <w:rPr>
          <w:rStyle w:val="Inget"/>
          <w:sz w:val="20"/>
          <w:szCs w:val="20"/>
        </w:rPr>
      </w:pPr>
      <w:r w:rsidRPr="003E6972">
        <w:rPr>
          <w:rStyle w:val="Inget"/>
          <w:sz w:val="20"/>
          <w:szCs w:val="20"/>
        </w:rPr>
        <w:t>No</w:t>
      </w:r>
    </w:p>
    <w:p w14:paraId="70176B19" w14:textId="77777777" w:rsidR="005867D2" w:rsidRPr="003E6972" w:rsidRDefault="005867D2" w:rsidP="003E6972">
      <w:pPr>
        <w:pStyle w:val="Brdtext"/>
        <w:pBdr>
          <w:top w:val="none" w:sz="0" w:space="0" w:color="auto"/>
          <w:left w:val="none" w:sz="0" w:space="0" w:color="auto"/>
          <w:bottom w:val="none" w:sz="0" w:space="0" w:color="auto"/>
          <w:right w:val="none" w:sz="0" w:space="0" w:color="auto"/>
          <w:bar w:val="none" w:sz="0" w:color="auto"/>
        </w:pBdr>
        <w:tabs>
          <w:tab w:val="left" w:pos="4082"/>
        </w:tabs>
        <w:spacing w:after="110"/>
        <w:ind w:left="1814"/>
        <w:rPr>
          <w:rStyle w:val="Inget"/>
          <w:sz w:val="20"/>
          <w:szCs w:val="20"/>
        </w:rPr>
      </w:pPr>
      <w:r w:rsidRPr="003E6972">
        <w:rPr>
          <w:rStyle w:val="Inget"/>
          <w:sz w:val="20"/>
          <w:szCs w:val="20"/>
        </w:rPr>
        <w:t xml:space="preserve">If </w:t>
      </w:r>
      <w:r w:rsidRPr="003E6972">
        <w:rPr>
          <w:rStyle w:val="Inget"/>
          <w:b/>
          <w:bCs/>
          <w:sz w:val="20"/>
          <w:szCs w:val="20"/>
        </w:rPr>
        <w:t>yes</w:t>
      </w:r>
      <w:r w:rsidRPr="003E6972">
        <w:rPr>
          <w:rStyle w:val="Inget"/>
          <w:sz w:val="20"/>
          <w:szCs w:val="20"/>
        </w:rPr>
        <w:t>, please indicate:</w:t>
      </w:r>
    </w:p>
    <w:p w14:paraId="4D74840F" w14:textId="77777777" w:rsidR="005867D2" w:rsidRPr="003E6972" w:rsidRDefault="00BA7313" w:rsidP="003E6972">
      <w:pPr>
        <w:pStyle w:val="Brdtext"/>
        <w:numPr>
          <w:ilvl w:val="0"/>
          <w:numId w:val="375"/>
        </w:numPr>
        <w:pBdr>
          <w:top w:val="none" w:sz="0" w:space="0" w:color="auto"/>
          <w:left w:val="none" w:sz="0" w:space="0" w:color="auto"/>
          <w:bottom w:val="none" w:sz="0" w:space="0" w:color="auto"/>
          <w:right w:val="none" w:sz="0" w:space="0" w:color="auto"/>
          <w:bar w:val="none" w:sz="0" w:color="auto"/>
        </w:pBdr>
        <w:spacing w:after="110"/>
        <w:rPr>
          <w:rStyle w:val="Inget"/>
          <w:sz w:val="20"/>
          <w:szCs w:val="20"/>
        </w:rPr>
      </w:pPr>
      <w:r w:rsidRPr="003E6972">
        <w:rPr>
          <w:rStyle w:val="Inget"/>
          <w:sz w:val="20"/>
          <w:szCs w:val="20"/>
        </w:rPr>
        <w:t>T</w:t>
      </w:r>
      <w:r w:rsidR="005867D2" w:rsidRPr="003E6972">
        <w:rPr>
          <w:rStyle w:val="Inget"/>
          <w:sz w:val="20"/>
          <w:szCs w:val="20"/>
        </w:rPr>
        <w:t>he anticipated date of closure of the mine(s): (</w:t>
      </w:r>
      <w:r w:rsidR="005867D2" w:rsidRPr="003E6972">
        <w:rPr>
          <w:rStyle w:val="Inget"/>
          <w:i/>
          <w:iCs/>
          <w:sz w:val="20"/>
          <w:szCs w:val="20"/>
        </w:rPr>
        <w:t>month, year</w:t>
      </w:r>
      <w:r w:rsidR="005867D2" w:rsidRPr="003E6972">
        <w:rPr>
          <w:rStyle w:val="Inget"/>
          <w:sz w:val="20"/>
          <w:szCs w:val="20"/>
        </w:rPr>
        <w:t>) OR</w:t>
      </w:r>
    </w:p>
    <w:p w14:paraId="09FB1589" w14:textId="77777777" w:rsidR="005867D2" w:rsidRPr="003E6972" w:rsidRDefault="00BA7313" w:rsidP="003E6972">
      <w:pPr>
        <w:pStyle w:val="Brdtext"/>
        <w:numPr>
          <w:ilvl w:val="0"/>
          <w:numId w:val="375"/>
        </w:numPr>
        <w:pBdr>
          <w:top w:val="none" w:sz="0" w:space="0" w:color="auto"/>
          <w:left w:val="none" w:sz="0" w:space="0" w:color="auto"/>
          <w:bottom w:val="none" w:sz="0" w:space="0" w:color="auto"/>
          <w:right w:val="none" w:sz="0" w:space="0" w:color="auto"/>
          <w:bar w:val="none" w:sz="0" w:color="auto"/>
        </w:pBdr>
        <w:spacing w:after="110"/>
        <w:rPr>
          <w:rStyle w:val="Inget"/>
          <w:sz w:val="20"/>
          <w:szCs w:val="20"/>
        </w:rPr>
      </w:pPr>
      <w:r w:rsidRPr="003E6972">
        <w:rPr>
          <w:rStyle w:val="Inget"/>
          <w:sz w:val="20"/>
          <w:szCs w:val="20"/>
        </w:rPr>
        <w:t>T</w:t>
      </w:r>
      <w:r w:rsidR="005867D2" w:rsidRPr="003E6972">
        <w:rPr>
          <w:rStyle w:val="Inget"/>
          <w:sz w:val="20"/>
          <w:szCs w:val="20"/>
        </w:rPr>
        <w:t>he date upon which the mine(s) closed: (</w:t>
      </w:r>
      <w:r w:rsidR="005867D2" w:rsidRPr="003E6972">
        <w:rPr>
          <w:rStyle w:val="Inget"/>
          <w:i/>
          <w:iCs/>
          <w:sz w:val="20"/>
          <w:szCs w:val="20"/>
        </w:rPr>
        <w:t>month, year</w:t>
      </w:r>
      <w:r w:rsidR="005867D2" w:rsidRPr="003E6972">
        <w:rPr>
          <w:rStyle w:val="Inget"/>
          <w:sz w:val="20"/>
          <w:szCs w:val="20"/>
        </w:rPr>
        <w:t>)</w:t>
      </w:r>
    </w:p>
    <w:p w14:paraId="0075D355" w14:textId="77777777" w:rsidR="005867D2" w:rsidRPr="003E6972" w:rsidRDefault="005867D2" w:rsidP="003E6972">
      <w:pPr>
        <w:pStyle w:val="Brdtext"/>
        <w:numPr>
          <w:ilvl w:val="0"/>
          <w:numId w:val="376"/>
        </w:numPr>
        <w:pBdr>
          <w:top w:val="none" w:sz="0" w:space="0" w:color="auto"/>
          <w:left w:val="none" w:sz="0" w:space="0" w:color="auto"/>
          <w:bottom w:val="none" w:sz="0" w:space="0" w:color="auto"/>
          <w:right w:val="none" w:sz="0" w:space="0" w:color="auto"/>
          <w:bar w:val="none" w:sz="0" w:color="auto"/>
        </w:pBdr>
        <w:spacing w:after="110"/>
        <w:rPr>
          <w:rStyle w:val="Inget"/>
          <w:sz w:val="20"/>
          <w:szCs w:val="20"/>
        </w:rPr>
      </w:pPr>
      <w:r w:rsidRPr="003E6972">
        <w:rPr>
          <w:rStyle w:val="Inget"/>
          <w:sz w:val="20"/>
          <w:szCs w:val="20"/>
        </w:rPr>
        <w:t xml:space="preserve">*Total amount mined _______ </w:t>
      </w:r>
      <w:r w:rsidR="00BA7313" w:rsidRPr="003E6972">
        <w:rPr>
          <w:rStyle w:val="Inget"/>
          <w:sz w:val="20"/>
          <w:szCs w:val="20"/>
        </w:rPr>
        <w:t xml:space="preserve">metric </w:t>
      </w:r>
      <w:r w:rsidRPr="003E6972">
        <w:rPr>
          <w:rStyle w:val="Inget"/>
          <w:sz w:val="20"/>
          <w:szCs w:val="20"/>
        </w:rPr>
        <w:t>tons per year</w:t>
      </w:r>
    </w:p>
    <w:p w14:paraId="43391DF3" w14:textId="0E4CAAD2" w:rsidR="005867D2" w:rsidRPr="003E6972" w:rsidRDefault="005867D2" w:rsidP="003E6972">
      <w:pPr>
        <w:pStyle w:val="Brdtext"/>
        <w:numPr>
          <w:ilvl w:val="6"/>
          <w:numId w:val="373"/>
        </w:numPr>
        <w:pBdr>
          <w:top w:val="none" w:sz="0" w:space="0" w:color="auto"/>
          <w:left w:val="none" w:sz="0" w:space="0" w:color="auto"/>
          <w:bottom w:val="none" w:sz="0" w:space="0" w:color="auto"/>
          <w:right w:val="none" w:sz="0" w:space="0" w:color="auto"/>
          <w:bar w:val="none" w:sz="0" w:color="auto"/>
        </w:pBdr>
        <w:tabs>
          <w:tab w:val="clear" w:pos="1814"/>
        </w:tabs>
        <w:spacing w:after="110"/>
        <w:rPr>
          <w:rStyle w:val="Inget"/>
          <w:sz w:val="20"/>
          <w:szCs w:val="20"/>
        </w:rPr>
      </w:pPr>
      <w:r w:rsidRPr="003E6972">
        <w:rPr>
          <w:rStyle w:val="Inget"/>
          <w:sz w:val="20"/>
          <w:szCs w:val="20"/>
        </w:rPr>
        <w:t>Does the</w:t>
      </w:r>
      <w:r w:rsidRPr="003E6972">
        <w:rPr>
          <w:rStyle w:val="Inget"/>
          <w:color w:val="auto"/>
          <w:sz w:val="20"/>
          <w:szCs w:val="20"/>
        </w:rPr>
        <w:t xml:space="preserve"> </w:t>
      </w:r>
      <w:r w:rsidR="00BA7313" w:rsidRPr="003E6972">
        <w:rPr>
          <w:rStyle w:val="Inget"/>
          <w:color w:val="auto"/>
          <w:sz w:val="20"/>
          <w:szCs w:val="20"/>
        </w:rPr>
        <w:t>p</w:t>
      </w:r>
      <w:r w:rsidRPr="003E6972">
        <w:rPr>
          <w:rStyle w:val="Inget"/>
          <w:color w:val="auto"/>
          <w:sz w:val="20"/>
          <w:szCs w:val="20"/>
        </w:rPr>
        <w:t xml:space="preserve">arty </w:t>
      </w:r>
      <w:r w:rsidRPr="003E6972">
        <w:rPr>
          <w:rStyle w:val="Inget"/>
          <w:sz w:val="20"/>
          <w:szCs w:val="20"/>
        </w:rPr>
        <w:t>have any primary mercury mines that are now in operation that were not in operation at the time of entry into force of the Convention for the</w:t>
      </w:r>
      <w:r w:rsidRPr="003E6972">
        <w:rPr>
          <w:rStyle w:val="Inget"/>
          <w:color w:val="auto"/>
          <w:sz w:val="20"/>
          <w:szCs w:val="20"/>
        </w:rPr>
        <w:t xml:space="preserve"> </w:t>
      </w:r>
      <w:r w:rsidR="0069591F" w:rsidRPr="003E6972">
        <w:rPr>
          <w:rStyle w:val="Inget"/>
          <w:color w:val="auto"/>
          <w:sz w:val="20"/>
          <w:szCs w:val="20"/>
        </w:rPr>
        <w:t>party</w:t>
      </w:r>
      <w:r w:rsidRPr="003E6972">
        <w:rPr>
          <w:rStyle w:val="Inget"/>
          <w:color w:val="auto"/>
          <w:sz w:val="20"/>
          <w:szCs w:val="20"/>
        </w:rPr>
        <w:t>? (</w:t>
      </w:r>
      <w:r w:rsidRPr="003E6972">
        <w:rPr>
          <w:rStyle w:val="Inget"/>
          <w:sz w:val="20"/>
          <w:szCs w:val="20"/>
        </w:rPr>
        <w:t>Para. 3, para. 11.)</w:t>
      </w:r>
    </w:p>
    <w:p w14:paraId="013EC45B" w14:textId="77777777" w:rsidR="005867D2" w:rsidRPr="003E6972" w:rsidRDefault="005867D2" w:rsidP="003E697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10"/>
        <w:ind w:left="2495" w:hanging="624"/>
        <w:rPr>
          <w:rStyle w:val="Inget"/>
          <w:sz w:val="20"/>
          <w:szCs w:val="20"/>
        </w:rPr>
      </w:pPr>
      <w:r w:rsidRPr="003E6972">
        <w:rPr>
          <w:rStyle w:val="Inget"/>
          <w:sz w:val="20"/>
          <w:szCs w:val="20"/>
        </w:rPr>
        <w:t>Yes</w:t>
      </w:r>
    </w:p>
    <w:p w14:paraId="5FFF842A" w14:textId="77777777" w:rsidR="005867D2" w:rsidRPr="003E6972" w:rsidRDefault="005867D2" w:rsidP="003E697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10"/>
        <w:ind w:left="2495" w:hanging="624"/>
        <w:rPr>
          <w:rStyle w:val="Inget"/>
          <w:sz w:val="20"/>
          <w:szCs w:val="20"/>
        </w:rPr>
      </w:pPr>
      <w:r w:rsidRPr="003E6972">
        <w:rPr>
          <w:rStyle w:val="Inget"/>
          <w:sz w:val="20"/>
          <w:szCs w:val="20"/>
        </w:rPr>
        <w:t>No</w:t>
      </w:r>
    </w:p>
    <w:p w14:paraId="687E266F" w14:textId="77777777" w:rsidR="005867D2" w:rsidRPr="003E6972" w:rsidRDefault="005867D2" w:rsidP="003E6972">
      <w:pPr>
        <w:pStyle w:val="Brdtext"/>
        <w:pBdr>
          <w:top w:val="none" w:sz="0" w:space="0" w:color="auto"/>
          <w:left w:val="none" w:sz="0" w:space="0" w:color="auto"/>
          <w:bottom w:val="none" w:sz="0" w:space="0" w:color="auto"/>
          <w:right w:val="none" w:sz="0" w:space="0" w:color="auto"/>
          <w:bar w:val="none" w:sz="0" w:color="auto"/>
        </w:pBdr>
        <w:tabs>
          <w:tab w:val="left" w:pos="4082"/>
        </w:tabs>
        <w:spacing w:after="110"/>
        <w:ind w:left="1871"/>
        <w:rPr>
          <w:rStyle w:val="Inget"/>
          <w:sz w:val="20"/>
          <w:szCs w:val="20"/>
        </w:rPr>
      </w:pPr>
      <w:r w:rsidRPr="003E6972">
        <w:rPr>
          <w:rStyle w:val="Inget"/>
          <w:sz w:val="20"/>
          <w:szCs w:val="20"/>
        </w:rPr>
        <w:t xml:space="preserve">If </w:t>
      </w:r>
      <w:r w:rsidRPr="003E6972">
        <w:rPr>
          <w:rStyle w:val="Inget"/>
          <w:b/>
          <w:bCs/>
          <w:sz w:val="20"/>
          <w:szCs w:val="20"/>
        </w:rPr>
        <w:t>yes</w:t>
      </w:r>
      <w:r w:rsidRPr="003E6972">
        <w:rPr>
          <w:rStyle w:val="Inget"/>
          <w:sz w:val="20"/>
          <w:szCs w:val="20"/>
        </w:rPr>
        <w:t>, please explain.</w:t>
      </w:r>
    </w:p>
    <w:p w14:paraId="4A955A33" w14:textId="77777777" w:rsidR="005867D2" w:rsidRPr="003E6972" w:rsidRDefault="005867D2" w:rsidP="003E6972">
      <w:pPr>
        <w:pStyle w:val="Brdtext"/>
        <w:numPr>
          <w:ilvl w:val="6"/>
          <w:numId w:val="373"/>
        </w:numPr>
        <w:pBdr>
          <w:top w:val="none" w:sz="0" w:space="0" w:color="auto"/>
          <w:left w:val="none" w:sz="0" w:space="0" w:color="auto"/>
          <w:bottom w:val="none" w:sz="0" w:space="0" w:color="auto"/>
          <w:right w:val="none" w:sz="0" w:space="0" w:color="auto"/>
          <w:bar w:val="none" w:sz="0" w:color="auto"/>
        </w:pBdr>
        <w:tabs>
          <w:tab w:val="clear" w:pos="1814"/>
        </w:tabs>
        <w:spacing w:after="110"/>
        <w:rPr>
          <w:rStyle w:val="Inget"/>
          <w:sz w:val="20"/>
          <w:szCs w:val="20"/>
        </w:rPr>
      </w:pPr>
      <w:r w:rsidRPr="003E6972">
        <w:rPr>
          <w:rStyle w:val="Inget"/>
          <w:sz w:val="20"/>
          <w:szCs w:val="20"/>
        </w:rPr>
        <w:t>Has the</w:t>
      </w:r>
      <w:r w:rsidRPr="003E6972">
        <w:rPr>
          <w:rStyle w:val="Inget"/>
          <w:color w:val="auto"/>
          <w:sz w:val="20"/>
          <w:szCs w:val="20"/>
        </w:rPr>
        <w:t xml:space="preserve"> </w:t>
      </w:r>
      <w:r w:rsidR="00BA7313" w:rsidRPr="003E6972">
        <w:rPr>
          <w:rStyle w:val="Inget"/>
          <w:color w:val="auto"/>
          <w:sz w:val="20"/>
          <w:szCs w:val="20"/>
        </w:rPr>
        <w:t>p</w:t>
      </w:r>
      <w:r w:rsidRPr="003E6972">
        <w:rPr>
          <w:rStyle w:val="Inget"/>
          <w:color w:val="auto"/>
          <w:sz w:val="20"/>
          <w:szCs w:val="20"/>
        </w:rPr>
        <w:t xml:space="preserve">arty </w:t>
      </w:r>
      <w:r w:rsidRPr="003E6972">
        <w:rPr>
          <w:rStyle w:val="Inget"/>
          <w:sz w:val="20"/>
          <w:szCs w:val="20"/>
        </w:rPr>
        <w:t>endeavoured to identify individual stocks of mercury or mercury compounds exceeding 50 metric tons and sources of mercury supply generating stocks exceeding 10 metric tons per year that are located within its territory? (Para. 5.)</w:t>
      </w:r>
    </w:p>
    <w:p w14:paraId="5EB22341" w14:textId="77777777" w:rsidR="005867D2" w:rsidRPr="003E6972" w:rsidRDefault="005867D2" w:rsidP="003E697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10"/>
        <w:ind w:left="2495" w:hanging="624"/>
        <w:rPr>
          <w:rStyle w:val="Inget"/>
          <w:sz w:val="20"/>
          <w:szCs w:val="20"/>
        </w:rPr>
      </w:pPr>
      <w:r w:rsidRPr="003E6972">
        <w:rPr>
          <w:rStyle w:val="Inget"/>
          <w:sz w:val="20"/>
          <w:szCs w:val="20"/>
        </w:rPr>
        <w:t>Yes</w:t>
      </w:r>
    </w:p>
    <w:p w14:paraId="72FF4E73" w14:textId="77777777" w:rsidR="005867D2" w:rsidRPr="003E6972" w:rsidRDefault="005867D2" w:rsidP="003E697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10"/>
        <w:ind w:left="2495" w:hanging="624"/>
        <w:rPr>
          <w:rStyle w:val="Inget"/>
          <w:sz w:val="20"/>
          <w:szCs w:val="20"/>
        </w:rPr>
      </w:pPr>
      <w:r w:rsidRPr="003E6972">
        <w:rPr>
          <w:rStyle w:val="Inget"/>
          <w:sz w:val="20"/>
          <w:szCs w:val="20"/>
        </w:rPr>
        <w:t>No</w:t>
      </w:r>
    </w:p>
    <w:p w14:paraId="477189D0" w14:textId="77777777" w:rsidR="005867D2" w:rsidRPr="003E6972" w:rsidRDefault="005867D2" w:rsidP="003E6972">
      <w:pPr>
        <w:pStyle w:val="Brdtext"/>
        <w:numPr>
          <w:ilvl w:val="0"/>
          <w:numId w:val="378"/>
        </w:numPr>
        <w:pBdr>
          <w:top w:val="none" w:sz="0" w:space="0" w:color="auto"/>
          <w:left w:val="none" w:sz="0" w:space="0" w:color="auto"/>
          <w:bottom w:val="none" w:sz="0" w:space="0" w:color="auto"/>
          <w:right w:val="none" w:sz="0" w:space="0" w:color="auto"/>
          <w:bar w:val="none" w:sz="0" w:color="auto"/>
        </w:pBdr>
        <w:tabs>
          <w:tab w:val="clear" w:pos="2381"/>
          <w:tab w:val="left" w:pos="3969"/>
        </w:tabs>
        <w:spacing w:after="110"/>
        <w:ind w:left="1247" w:firstLine="624"/>
        <w:rPr>
          <w:rStyle w:val="Inget"/>
          <w:sz w:val="20"/>
          <w:szCs w:val="20"/>
        </w:rPr>
      </w:pPr>
      <w:r w:rsidRPr="003E6972">
        <w:rPr>
          <w:rStyle w:val="Inget"/>
          <w:sz w:val="20"/>
          <w:szCs w:val="20"/>
        </w:rPr>
        <w:t>*If the</w:t>
      </w:r>
      <w:r w:rsidRPr="003E6972">
        <w:rPr>
          <w:rStyle w:val="Inget"/>
          <w:color w:val="auto"/>
          <w:sz w:val="20"/>
          <w:szCs w:val="20"/>
        </w:rPr>
        <w:t xml:space="preserve"> </w:t>
      </w:r>
      <w:r w:rsidR="00BA7313" w:rsidRPr="003E6972">
        <w:rPr>
          <w:rStyle w:val="Inget"/>
          <w:color w:val="auto"/>
          <w:sz w:val="20"/>
          <w:szCs w:val="20"/>
        </w:rPr>
        <w:t>p</w:t>
      </w:r>
      <w:r w:rsidRPr="003E6972">
        <w:rPr>
          <w:rStyle w:val="Inget"/>
          <w:color w:val="auto"/>
          <w:sz w:val="20"/>
          <w:szCs w:val="20"/>
        </w:rPr>
        <w:t xml:space="preserve">arty </w:t>
      </w:r>
      <w:r w:rsidRPr="003E6972">
        <w:rPr>
          <w:rStyle w:val="Inget"/>
          <w:sz w:val="20"/>
          <w:szCs w:val="20"/>
        </w:rPr>
        <w:t>answered Yes to Question 3 above:</w:t>
      </w:r>
    </w:p>
    <w:p w14:paraId="69C0CA19" w14:textId="77777777" w:rsidR="005867D2" w:rsidRPr="003E6972" w:rsidRDefault="005867D2" w:rsidP="003E697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10"/>
        <w:ind w:left="3119" w:hanging="624"/>
        <w:rPr>
          <w:rStyle w:val="Inget"/>
          <w:sz w:val="20"/>
          <w:szCs w:val="20"/>
        </w:rPr>
      </w:pPr>
      <w:proofErr w:type="spellStart"/>
      <w:r w:rsidRPr="003E6972">
        <w:rPr>
          <w:rStyle w:val="Inget"/>
          <w:sz w:val="20"/>
          <w:szCs w:val="20"/>
        </w:rPr>
        <w:t>i</w:t>
      </w:r>
      <w:proofErr w:type="spellEnd"/>
      <w:r w:rsidRPr="003E6972">
        <w:rPr>
          <w:rStyle w:val="Inget"/>
          <w:sz w:val="20"/>
          <w:szCs w:val="20"/>
        </w:rPr>
        <w:t>.</w:t>
      </w:r>
      <w:r w:rsidRPr="003E6972">
        <w:rPr>
          <w:rStyle w:val="Inget"/>
          <w:sz w:val="20"/>
          <w:szCs w:val="20"/>
        </w:rPr>
        <w:tab/>
        <w:t>Please attach the results of your endeavour or indicate where it is available on the internet, unless unchanged from a previous reporting round.</w:t>
      </w:r>
    </w:p>
    <w:p w14:paraId="2416239C" w14:textId="77777777" w:rsidR="005867D2" w:rsidRPr="003E6972" w:rsidRDefault="005867D2" w:rsidP="003E697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10"/>
        <w:ind w:left="3119" w:hanging="624"/>
        <w:rPr>
          <w:rStyle w:val="Inget"/>
          <w:sz w:val="20"/>
          <w:szCs w:val="20"/>
        </w:rPr>
      </w:pPr>
      <w:r w:rsidRPr="003E6972">
        <w:rPr>
          <w:rStyle w:val="Inget"/>
          <w:sz w:val="20"/>
          <w:szCs w:val="20"/>
        </w:rPr>
        <w:t>ii.</w:t>
      </w:r>
      <w:r w:rsidRPr="003E6972">
        <w:rPr>
          <w:rStyle w:val="Inget"/>
          <w:sz w:val="20"/>
          <w:szCs w:val="20"/>
        </w:rPr>
        <w:tab/>
        <w:t xml:space="preserve">Supplemental: Please provide any related information, for example on the use or disposal of mercury from such stocks and sources. </w:t>
      </w:r>
    </w:p>
    <w:p w14:paraId="0060DB30" w14:textId="77777777" w:rsidR="005867D2" w:rsidRPr="003E6972" w:rsidRDefault="005867D2" w:rsidP="003E697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10"/>
        <w:ind w:left="1871"/>
        <w:rPr>
          <w:rStyle w:val="Inget"/>
          <w:sz w:val="20"/>
          <w:szCs w:val="20"/>
        </w:rPr>
      </w:pPr>
      <w:r w:rsidRPr="003E6972">
        <w:rPr>
          <w:rStyle w:val="Inget"/>
          <w:sz w:val="20"/>
          <w:szCs w:val="20"/>
        </w:rPr>
        <w:t>b)</w:t>
      </w:r>
      <w:r w:rsidRPr="003E6972">
        <w:rPr>
          <w:rStyle w:val="Inget"/>
          <w:sz w:val="20"/>
          <w:szCs w:val="20"/>
        </w:rPr>
        <w:tab/>
        <w:t>If the</w:t>
      </w:r>
      <w:r w:rsidRPr="003E6972">
        <w:rPr>
          <w:rStyle w:val="Inget"/>
          <w:color w:val="auto"/>
          <w:sz w:val="20"/>
          <w:szCs w:val="20"/>
        </w:rPr>
        <w:t xml:space="preserve"> </w:t>
      </w:r>
      <w:r w:rsidR="00BA7313" w:rsidRPr="003E6972">
        <w:rPr>
          <w:rStyle w:val="Inget"/>
          <w:color w:val="auto"/>
          <w:sz w:val="20"/>
          <w:szCs w:val="20"/>
        </w:rPr>
        <w:t>p</w:t>
      </w:r>
      <w:r w:rsidRPr="003E6972">
        <w:rPr>
          <w:rStyle w:val="Inget"/>
          <w:color w:val="auto"/>
          <w:sz w:val="20"/>
          <w:szCs w:val="20"/>
        </w:rPr>
        <w:t xml:space="preserve">arty </w:t>
      </w:r>
      <w:r w:rsidRPr="003E6972">
        <w:rPr>
          <w:rStyle w:val="Inget"/>
          <w:sz w:val="20"/>
          <w:szCs w:val="20"/>
        </w:rPr>
        <w:t>answered No above, please explain.</w:t>
      </w:r>
    </w:p>
    <w:p w14:paraId="1EC566CE" w14:textId="77777777" w:rsidR="005867D2" w:rsidRPr="003E6972" w:rsidRDefault="005867D2" w:rsidP="003E6972">
      <w:pPr>
        <w:pStyle w:val="Brdtext"/>
        <w:keepNext/>
        <w:keepLines/>
        <w:numPr>
          <w:ilvl w:val="6"/>
          <w:numId w:val="373"/>
        </w:numPr>
        <w:pBdr>
          <w:top w:val="none" w:sz="0" w:space="0" w:color="auto"/>
          <w:left w:val="none" w:sz="0" w:space="0" w:color="auto"/>
          <w:bottom w:val="none" w:sz="0" w:space="0" w:color="auto"/>
          <w:right w:val="none" w:sz="0" w:space="0" w:color="auto"/>
          <w:bar w:val="none" w:sz="0" w:color="auto"/>
        </w:pBdr>
        <w:tabs>
          <w:tab w:val="clear" w:pos="1814"/>
        </w:tabs>
        <w:spacing w:after="110"/>
        <w:rPr>
          <w:rStyle w:val="Inget"/>
          <w:sz w:val="20"/>
          <w:szCs w:val="20"/>
        </w:rPr>
      </w:pPr>
      <w:r w:rsidRPr="003E6972">
        <w:rPr>
          <w:rStyle w:val="Inget"/>
          <w:sz w:val="20"/>
          <w:szCs w:val="20"/>
        </w:rPr>
        <w:t>Does the</w:t>
      </w:r>
      <w:r w:rsidRPr="003E6972">
        <w:rPr>
          <w:rStyle w:val="Inget"/>
          <w:color w:val="auto"/>
          <w:sz w:val="20"/>
          <w:szCs w:val="20"/>
        </w:rPr>
        <w:t xml:space="preserve"> </w:t>
      </w:r>
      <w:r w:rsidR="00BA7313" w:rsidRPr="003E6972">
        <w:rPr>
          <w:rStyle w:val="Inget"/>
          <w:color w:val="auto"/>
          <w:sz w:val="20"/>
          <w:szCs w:val="20"/>
        </w:rPr>
        <w:t>p</w:t>
      </w:r>
      <w:r w:rsidRPr="003E6972">
        <w:rPr>
          <w:rStyle w:val="Inget"/>
          <w:color w:val="auto"/>
          <w:sz w:val="20"/>
          <w:szCs w:val="20"/>
        </w:rPr>
        <w:t xml:space="preserve">arty </w:t>
      </w:r>
      <w:r w:rsidRPr="003E6972">
        <w:rPr>
          <w:rStyle w:val="Inget"/>
          <w:sz w:val="20"/>
          <w:szCs w:val="20"/>
        </w:rPr>
        <w:t>have excess mercury available from the decommissioning of chlor-alkali facilities? (Para. 5. (b).)</w:t>
      </w:r>
    </w:p>
    <w:p w14:paraId="1605A051" w14:textId="77777777" w:rsidR="005867D2" w:rsidRPr="003E6972" w:rsidRDefault="005867D2" w:rsidP="003E697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10"/>
        <w:ind w:left="2495" w:hanging="624"/>
        <w:rPr>
          <w:rStyle w:val="Inget"/>
          <w:sz w:val="20"/>
          <w:szCs w:val="20"/>
        </w:rPr>
      </w:pPr>
      <w:r w:rsidRPr="003E6972">
        <w:rPr>
          <w:rStyle w:val="Inget"/>
          <w:sz w:val="20"/>
          <w:szCs w:val="20"/>
        </w:rPr>
        <w:t>Yes</w:t>
      </w:r>
    </w:p>
    <w:p w14:paraId="70E3FD1E" w14:textId="77777777" w:rsidR="005867D2" w:rsidRPr="003E6972" w:rsidRDefault="005867D2" w:rsidP="003E697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10"/>
        <w:ind w:left="2495" w:hanging="624"/>
        <w:rPr>
          <w:rStyle w:val="Inget"/>
          <w:sz w:val="20"/>
          <w:szCs w:val="20"/>
        </w:rPr>
      </w:pPr>
      <w:r w:rsidRPr="003E6972">
        <w:rPr>
          <w:rStyle w:val="Inget"/>
          <w:sz w:val="20"/>
          <w:szCs w:val="20"/>
        </w:rPr>
        <w:t>No</w:t>
      </w:r>
    </w:p>
    <w:p w14:paraId="757262DA" w14:textId="77777777" w:rsidR="005867D2" w:rsidRPr="003E6972" w:rsidRDefault="005867D2" w:rsidP="003E6972">
      <w:pPr>
        <w:pStyle w:val="Brdtext"/>
        <w:pBdr>
          <w:top w:val="none" w:sz="0" w:space="0" w:color="auto"/>
          <w:left w:val="none" w:sz="0" w:space="0" w:color="auto"/>
          <w:bottom w:val="none" w:sz="0" w:space="0" w:color="auto"/>
          <w:right w:val="none" w:sz="0" w:space="0" w:color="auto"/>
          <w:bar w:val="none" w:sz="0" w:color="auto"/>
        </w:pBdr>
        <w:tabs>
          <w:tab w:val="left" w:pos="4082"/>
        </w:tabs>
        <w:spacing w:after="110"/>
        <w:ind w:left="1814"/>
        <w:rPr>
          <w:rStyle w:val="Inget"/>
          <w:sz w:val="20"/>
          <w:szCs w:val="20"/>
        </w:rPr>
      </w:pPr>
      <w:r w:rsidRPr="003E6972">
        <w:rPr>
          <w:rStyle w:val="Inget"/>
          <w:sz w:val="20"/>
          <w:szCs w:val="20"/>
        </w:rPr>
        <w:t xml:space="preserve">If </w:t>
      </w:r>
      <w:r w:rsidRPr="003E6972">
        <w:rPr>
          <w:rStyle w:val="Inget"/>
          <w:b/>
          <w:bCs/>
          <w:sz w:val="20"/>
          <w:szCs w:val="20"/>
        </w:rPr>
        <w:t>yes</w:t>
      </w:r>
      <w:r w:rsidRPr="003E6972">
        <w:rPr>
          <w:rStyle w:val="Inget"/>
          <w:sz w:val="20"/>
          <w:szCs w:val="20"/>
        </w:rPr>
        <w:t xml:space="preserve">, please explain the measures taken to ensure that the excess mercury was disposed of in accordance with the guidelines for environmentally sound management referred to in paragraph 3 (a) of </w:t>
      </w:r>
      <w:r w:rsidR="00BA7313" w:rsidRPr="003E6972">
        <w:rPr>
          <w:rStyle w:val="Inget"/>
          <w:sz w:val="20"/>
          <w:szCs w:val="20"/>
        </w:rPr>
        <w:t>a</w:t>
      </w:r>
      <w:r w:rsidRPr="003E6972">
        <w:rPr>
          <w:rStyle w:val="Inget"/>
          <w:sz w:val="20"/>
          <w:szCs w:val="20"/>
        </w:rPr>
        <w:t>rticle 11 using operations that did not lead to recovery, recycling, reclamation, direct re-use or alternative uses. (Para. 5 (b), para. 11.)</w:t>
      </w:r>
    </w:p>
    <w:p w14:paraId="4047483F" w14:textId="33D7F807" w:rsidR="005867D2" w:rsidRPr="003E6972" w:rsidRDefault="005867D2" w:rsidP="003E6972">
      <w:pPr>
        <w:pStyle w:val="Brdtext"/>
        <w:keepNext/>
        <w:keepLines/>
        <w:numPr>
          <w:ilvl w:val="6"/>
          <w:numId w:val="373"/>
        </w:numPr>
        <w:pBdr>
          <w:top w:val="none" w:sz="0" w:space="0" w:color="auto"/>
          <w:left w:val="none" w:sz="0" w:space="0" w:color="auto"/>
          <w:bottom w:val="none" w:sz="0" w:space="0" w:color="auto"/>
          <w:right w:val="none" w:sz="0" w:space="0" w:color="auto"/>
          <w:bar w:val="none" w:sz="0" w:color="auto"/>
        </w:pBdr>
        <w:tabs>
          <w:tab w:val="clear" w:pos="1814"/>
        </w:tabs>
        <w:spacing w:after="110"/>
        <w:rPr>
          <w:rStyle w:val="Inget"/>
          <w:sz w:val="20"/>
          <w:szCs w:val="20"/>
        </w:rPr>
      </w:pPr>
      <w:r w:rsidRPr="003E6972">
        <w:rPr>
          <w:rStyle w:val="Inget"/>
          <w:sz w:val="20"/>
          <w:szCs w:val="20"/>
        </w:rPr>
        <w:t>*Has the</w:t>
      </w:r>
      <w:r w:rsidRPr="003E6972">
        <w:rPr>
          <w:rStyle w:val="Inget"/>
          <w:color w:val="auto"/>
          <w:sz w:val="20"/>
          <w:szCs w:val="20"/>
        </w:rPr>
        <w:t xml:space="preserve"> </w:t>
      </w:r>
      <w:r w:rsidR="00BA7313" w:rsidRPr="003E6972">
        <w:rPr>
          <w:rStyle w:val="Inget"/>
          <w:color w:val="auto"/>
          <w:sz w:val="20"/>
          <w:szCs w:val="20"/>
        </w:rPr>
        <w:t>p</w:t>
      </w:r>
      <w:r w:rsidRPr="003E6972">
        <w:rPr>
          <w:rStyle w:val="Inget"/>
          <w:color w:val="auto"/>
          <w:sz w:val="20"/>
          <w:szCs w:val="20"/>
        </w:rPr>
        <w:t xml:space="preserve">arty </w:t>
      </w:r>
      <w:r w:rsidRPr="003E6972">
        <w:rPr>
          <w:rStyle w:val="Inget"/>
          <w:sz w:val="20"/>
          <w:szCs w:val="20"/>
        </w:rPr>
        <w:t xml:space="preserve">received consent, or relied on a general notification of consent, in accordance with </w:t>
      </w:r>
      <w:r w:rsidR="00C221D6" w:rsidRPr="003E6972">
        <w:rPr>
          <w:rStyle w:val="Inget"/>
          <w:sz w:val="20"/>
          <w:szCs w:val="20"/>
        </w:rPr>
        <w:t>article</w:t>
      </w:r>
      <w:r w:rsidRPr="003E6972">
        <w:rPr>
          <w:rStyle w:val="Inget"/>
          <w:sz w:val="20"/>
          <w:szCs w:val="20"/>
        </w:rPr>
        <w:t xml:space="preserve"> 3, including any required certification from importing non</w:t>
      </w:r>
      <w:r w:rsidRPr="003E6972">
        <w:rPr>
          <w:rStyle w:val="Inget"/>
          <w:sz w:val="20"/>
          <w:szCs w:val="20"/>
        </w:rPr>
        <w:noBreakHyphen/>
      </w:r>
      <w:r w:rsidR="00580FC1" w:rsidRPr="003E6972">
        <w:rPr>
          <w:rStyle w:val="Inget"/>
          <w:sz w:val="20"/>
          <w:szCs w:val="20"/>
        </w:rPr>
        <w:t>parties</w:t>
      </w:r>
      <w:r w:rsidRPr="003E6972">
        <w:rPr>
          <w:rStyle w:val="Inget"/>
          <w:sz w:val="20"/>
          <w:szCs w:val="20"/>
        </w:rPr>
        <w:t>, for all exports of mercury from the</w:t>
      </w:r>
      <w:r w:rsidRPr="003E6972">
        <w:rPr>
          <w:rStyle w:val="Inget"/>
          <w:color w:val="auto"/>
          <w:sz w:val="20"/>
          <w:szCs w:val="20"/>
        </w:rPr>
        <w:t xml:space="preserve"> </w:t>
      </w:r>
      <w:r w:rsidR="00575810" w:rsidRPr="003E6972">
        <w:rPr>
          <w:rStyle w:val="Inget"/>
          <w:color w:val="auto"/>
          <w:sz w:val="20"/>
          <w:szCs w:val="20"/>
        </w:rPr>
        <w:t>party’</w:t>
      </w:r>
      <w:r w:rsidR="00575810" w:rsidRPr="003E6972">
        <w:rPr>
          <w:rStyle w:val="Inget"/>
          <w:sz w:val="20"/>
          <w:szCs w:val="20"/>
        </w:rPr>
        <w:t xml:space="preserve">s </w:t>
      </w:r>
      <w:r w:rsidRPr="003E6972">
        <w:rPr>
          <w:rStyle w:val="Inget"/>
          <w:sz w:val="20"/>
          <w:szCs w:val="20"/>
        </w:rPr>
        <w:t>territory in the reporting period. (Para. 6, para. 7.)</w:t>
      </w:r>
    </w:p>
    <w:p w14:paraId="09AB66E4" w14:textId="77777777" w:rsidR="005867D2" w:rsidRPr="003E6972" w:rsidRDefault="005867D2" w:rsidP="003E697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4678"/>
        </w:tabs>
        <w:spacing w:after="110"/>
        <w:ind w:left="1871"/>
        <w:rPr>
          <w:rStyle w:val="Inget"/>
          <w:sz w:val="20"/>
          <w:szCs w:val="20"/>
        </w:rPr>
      </w:pPr>
      <w:r w:rsidRPr="003E6972">
        <w:rPr>
          <w:rStyle w:val="Inget"/>
          <w:sz w:val="20"/>
          <w:szCs w:val="20"/>
        </w:rPr>
        <w:t xml:space="preserve">Yes, exports to </w:t>
      </w:r>
      <w:r w:rsidR="00580FC1" w:rsidRPr="003E6972">
        <w:rPr>
          <w:rStyle w:val="Inget"/>
          <w:sz w:val="20"/>
          <w:szCs w:val="20"/>
        </w:rPr>
        <w:t>parties</w:t>
      </w:r>
      <w:r w:rsidRPr="003E6972">
        <w:rPr>
          <w:rStyle w:val="Inget"/>
          <w:sz w:val="20"/>
          <w:szCs w:val="20"/>
        </w:rPr>
        <w:tab/>
      </w:r>
      <w:r w:rsidRPr="003E6972">
        <w:rPr>
          <w:rStyle w:val="Inget"/>
          <w:sz w:val="20"/>
          <w:szCs w:val="20"/>
        </w:rPr>
        <w:sym w:font="Wingdings" w:char="F0A8"/>
      </w:r>
    </w:p>
    <w:p w14:paraId="0F96EFAE" w14:textId="77777777" w:rsidR="005867D2" w:rsidRPr="003E6972" w:rsidRDefault="005867D2" w:rsidP="003E697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4678"/>
        </w:tabs>
        <w:spacing w:after="110"/>
        <w:ind w:left="1871"/>
        <w:rPr>
          <w:rStyle w:val="Inget"/>
          <w:sz w:val="20"/>
          <w:szCs w:val="20"/>
        </w:rPr>
      </w:pPr>
      <w:r w:rsidRPr="003E6972">
        <w:rPr>
          <w:rStyle w:val="Inget"/>
          <w:sz w:val="20"/>
          <w:szCs w:val="20"/>
        </w:rPr>
        <w:t>Yes, exports to non-</w:t>
      </w:r>
      <w:r w:rsidR="00580FC1" w:rsidRPr="003E6972">
        <w:rPr>
          <w:rStyle w:val="Inget"/>
          <w:sz w:val="20"/>
          <w:szCs w:val="20"/>
        </w:rPr>
        <w:t>parties</w:t>
      </w:r>
      <w:r w:rsidRPr="003E6972">
        <w:rPr>
          <w:rStyle w:val="Inget"/>
          <w:sz w:val="20"/>
          <w:szCs w:val="20"/>
        </w:rPr>
        <w:t>:</w:t>
      </w:r>
      <w:r w:rsidRPr="003E6972">
        <w:rPr>
          <w:rStyle w:val="Inget"/>
          <w:sz w:val="20"/>
          <w:szCs w:val="20"/>
        </w:rPr>
        <w:tab/>
      </w:r>
      <w:r w:rsidRPr="003E6972">
        <w:rPr>
          <w:rStyle w:val="Inget"/>
          <w:sz w:val="20"/>
          <w:szCs w:val="20"/>
        </w:rPr>
        <w:sym w:font="Wingdings" w:char="F0A8"/>
      </w:r>
    </w:p>
    <w:p w14:paraId="2C759831" w14:textId="77777777" w:rsidR="005867D2" w:rsidRPr="003E6972" w:rsidRDefault="005867D2" w:rsidP="003E697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4678"/>
        </w:tabs>
        <w:spacing w:after="110"/>
        <w:ind w:left="1871"/>
        <w:rPr>
          <w:rStyle w:val="Inget"/>
          <w:sz w:val="20"/>
          <w:szCs w:val="20"/>
        </w:rPr>
      </w:pPr>
      <w:r w:rsidRPr="003E6972">
        <w:rPr>
          <w:rStyle w:val="Inget"/>
          <w:sz w:val="20"/>
          <w:szCs w:val="20"/>
        </w:rPr>
        <w:t>No</w:t>
      </w:r>
      <w:r w:rsidRPr="003E6972">
        <w:rPr>
          <w:rStyle w:val="Inget"/>
          <w:sz w:val="20"/>
          <w:szCs w:val="20"/>
        </w:rPr>
        <w:tab/>
      </w:r>
      <w:r w:rsidRPr="003E6972">
        <w:rPr>
          <w:rStyle w:val="Inget"/>
          <w:sz w:val="20"/>
          <w:szCs w:val="20"/>
        </w:rPr>
        <w:sym w:font="Wingdings" w:char="F0A8"/>
      </w:r>
    </w:p>
    <w:p w14:paraId="365C4932" w14:textId="77777777" w:rsidR="005867D2" w:rsidRPr="003E6972" w:rsidRDefault="005867D2" w:rsidP="003E6972">
      <w:pPr>
        <w:pStyle w:val="Brdtext"/>
        <w:keepNext/>
        <w:keepLines/>
        <w:pBdr>
          <w:top w:val="none" w:sz="0" w:space="0" w:color="auto"/>
          <w:left w:val="none" w:sz="0" w:space="0" w:color="auto"/>
          <w:bottom w:val="none" w:sz="0" w:space="0" w:color="auto"/>
          <w:right w:val="none" w:sz="0" w:space="0" w:color="auto"/>
          <w:bar w:val="none" w:sz="0" w:color="auto"/>
        </w:pBdr>
        <w:tabs>
          <w:tab w:val="left" w:pos="4082"/>
        </w:tabs>
        <w:spacing w:after="110"/>
        <w:ind w:left="1814"/>
        <w:rPr>
          <w:rStyle w:val="Inget"/>
          <w:sz w:val="20"/>
          <w:szCs w:val="20"/>
        </w:rPr>
      </w:pPr>
      <w:r w:rsidRPr="003E6972">
        <w:rPr>
          <w:rStyle w:val="Inget"/>
          <w:sz w:val="20"/>
          <w:szCs w:val="20"/>
        </w:rPr>
        <w:t xml:space="preserve">If </w:t>
      </w:r>
      <w:r w:rsidRPr="003E6972">
        <w:rPr>
          <w:rStyle w:val="Inget"/>
          <w:b/>
          <w:bCs/>
          <w:sz w:val="20"/>
          <w:szCs w:val="20"/>
        </w:rPr>
        <w:t>yes</w:t>
      </w:r>
      <w:r w:rsidRPr="003E6972">
        <w:rPr>
          <w:rStyle w:val="Inget"/>
          <w:sz w:val="20"/>
          <w:szCs w:val="20"/>
        </w:rPr>
        <w:t>,</w:t>
      </w:r>
    </w:p>
    <w:p w14:paraId="0D70E240" w14:textId="7F5304AC" w:rsidR="005867D2" w:rsidRPr="003E6972" w:rsidRDefault="005867D2" w:rsidP="003E6972">
      <w:pPr>
        <w:pStyle w:val="Brdtext"/>
        <w:pBdr>
          <w:top w:val="none" w:sz="0" w:space="0" w:color="auto"/>
          <w:left w:val="none" w:sz="0" w:space="0" w:color="auto"/>
          <w:bottom w:val="none" w:sz="0" w:space="0" w:color="auto"/>
          <w:right w:val="none" w:sz="0" w:space="0" w:color="auto"/>
          <w:bar w:val="none" w:sz="0" w:color="auto"/>
        </w:pBdr>
        <w:tabs>
          <w:tab w:val="left" w:pos="4082"/>
        </w:tabs>
        <w:spacing w:after="110"/>
        <w:ind w:left="2381"/>
        <w:rPr>
          <w:rStyle w:val="Inget"/>
          <w:sz w:val="20"/>
          <w:szCs w:val="20"/>
        </w:rPr>
      </w:pPr>
      <w:r w:rsidRPr="003E6972">
        <w:rPr>
          <w:rStyle w:val="Inget"/>
          <w:sz w:val="20"/>
          <w:szCs w:val="20"/>
        </w:rPr>
        <w:t xml:space="preserve">a. </w:t>
      </w:r>
      <w:r w:rsidR="00BA7313" w:rsidRPr="003E6972">
        <w:rPr>
          <w:rStyle w:val="Inget"/>
          <w:sz w:val="20"/>
          <w:szCs w:val="20"/>
        </w:rPr>
        <w:tab/>
      </w:r>
      <w:r w:rsidRPr="003E6972">
        <w:rPr>
          <w:rStyle w:val="Inget"/>
          <w:sz w:val="20"/>
          <w:szCs w:val="20"/>
        </w:rPr>
        <w:t>and the</w:t>
      </w:r>
      <w:r w:rsidRPr="003E6972">
        <w:rPr>
          <w:rStyle w:val="Inget"/>
          <w:color w:val="auto"/>
          <w:sz w:val="20"/>
          <w:szCs w:val="20"/>
        </w:rPr>
        <w:t xml:space="preserve"> </w:t>
      </w:r>
      <w:r w:rsidR="0069591F" w:rsidRPr="003E6972">
        <w:rPr>
          <w:rStyle w:val="Inget"/>
          <w:color w:val="auto"/>
          <w:sz w:val="20"/>
          <w:szCs w:val="20"/>
        </w:rPr>
        <w:t xml:space="preserve">party </w:t>
      </w:r>
      <w:r w:rsidRPr="003E6972">
        <w:rPr>
          <w:rStyle w:val="Inget"/>
          <w:sz w:val="20"/>
          <w:szCs w:val="20"/>
        </w:rPr>
        <w:t xml:space="preserve">has submitted copies of the consent forms to the </w:t>
      </w:r>
      <w:r w:rsidR="0035225E" w:rsidRPr="003E6972">
        <w:rPr>
          <w:rStyle w:val="Inget"/>
          <w:sz w:val="20"/>
          <w:szCs w:val="20"/>
        </w:rPr>
        <w:t>secretariat</w:t>
      </w:r>
      <w:r w:rsidRPr="003E6972">
        <w:rPr>
          <w:rStyle w:val="Inget"/>
          <w:sz w:val="20"/>
          <w:szCs w:val="20"/>
        </w:rPr>
        <w:t>, then no further information is needed.</w:t>
      </w:r>
    </w:p>
    <w:p w14:paraId="3EA477FC" w14:textId="2EE73C69" w:rsidR="005867D2" w:rsidRPr="003E6972" w:rsidRDefault="005867D2" w:rsidP="003E6972">
      <w:pPr>
        <w:pStyle w:val="Brdtext"/>
        <w:pBdr>
          <w:top w:val="none" w:sz="0" w:space="0" w:color="auto"/>
          <w:left w:val="none" w:sz="0" w:space="0" w:color="auto"/>
          <w:bottom w:val="none" w:sz="0" w:space="0" w:color="auto"/>
          <w:right w:val="none" w:sz="0" w:space="0" w:color="auto"/>
          <w:bar w:val="none" w:sz="0" w:color="auto"/>
        </w:pBdr>
        <w:tabs>
          <w:tab w:val="left" w:pos="4082"/>
        </w:tabs>
        <w:spacing w:after="110"/>
        <w:ind w:left="2381"/>
        <w:rPr>
          <w:rStyle w:val="Inget"/>
          <w:sz w:val="20"/>
          <w:szCs w:val="20"/>
        </w:rPr>
      </w:pPr>
      <w:r w:rsidRPr="003E6972">
        <w:rPr>
          <w:rStyle w:val="Inget"/>
          <w:sz w:val="20"/>
          <w:szCs w:val="20"/>
        </w:rPr>
        <w:t>If the</w:t>
      </w:r>
      <w:r w:rsidRPr="003E6972">
        <w:rPr>
          <w:rStyle w:val="Inget"/>
          <w:color w:val="auto"/>
          <w:sz w:val="20"/>
          <w:szCs w:val="20"/>
        </w:rPr>
        <w:t xml:space="preserve"> </w:t>
      </w:r>
      <w:r w:rsidR="0069591F" w:rsidRPr="003E6972">
        <w:rPr>
          <w:rStyle w:val="Inget"/>
          <w:color w:val="auto"/>
          <w:sz w:val="20"/>
          <w:szCs w:val="20"/>
        </w:rPr>
        <w:t xml:space="preserve">party </w:t>
      </w:r>
      <w:r w:rsidRPr="003E6972">
        <w:rPr>
          <w:rStyle w:val="Inget"/>
          <w:sz w:val="20"/>
          <w:szCs w:val="20"/>
        </w:rPr>
        <w:t>has not previously provided such copies, it is recommended that it do so.</w:t>
      </w:r>
    </w:p>
    <w:p w14:paraId="469BC401" w14:textId="77777777" w:rsidR="005867D2" w:rsidRPr="003E6972" w:rsidRDefault="005867D2" w:rsidP="003E6972">
      <w:pPr>
        <w:pStyle w:val="Brdtext"/>
        <w:pBdr>
          <w:top w:val="none" w:sz="0" w:space="0" w:color="auto"/>
          <w:left w:val="none" w:sz="0" w:space="0" w:color="auto"/>
          <w:bottom w:val="none" w:sz="0" w:space="0" w:color="auto"/>
          <w:right w:val="none" w:sz="0" w:space="0" w:color="auto"/>
          <w:bar w:val="none" w:sz="0" w:color="auto"/>
        </w:pBdr>
        <w:tabs>
          <w:tab w:val="left" w:pos="4082"/>
        </w:tabs>
        <w:spacing w:after="110"/>
        <w:ind w:left="2381"/>
        <w:rPr>
          <w:rStyle w:val="Inget"/>
          <w:sz w:val="20"/>
          <w:szCs w:val="20"/>
        </w:rPr>
      </w:pPr>
      <w:r w:rsidRPr="003E6972">
        <w:rPr>
          <w:rStyle w:val="Inget"/>
          <w:sz w:val="20"/>
          <w:szCs w:val="20"/>
        </w:rPr>
        <w:t xml:space="preserve">Otherwise, please provide other suitable information showing that the relevant requirements of paragraph 6 of </w:t>
      </w:r>
      <w:r w:rsidR="00BA7313" w:rsidRPr="003E6972">
        <w:rPr>
          <w:rStyle w:val="Inget"/>
          <w:sz w:val="20"/>
          <w:szCs w:val="20"/>
        </w:rPr>
        <w:t>a</w:t>
      </w:r>
      <w:r w:rsidRPr="003E6972">
        <w:rPr>
          <w:rStyle w:val="Inget"/>
          <w:sz w:val="20"/>
          <w:szCs w:val="20"/>
        </w:rPr>
        <w:t>rticle 3 have been met.</w:t>
      </w:r>
    </w:p>
    <w:p w14:paraId="60BB42D0" w14:textId="77777777" w:rsidR="005867D2" w:rsidRPr="003E6972" w:rsidRDefault="005867D2" w:rsidP="003E6972">
      <w:pPr>
        <w:pStyle w:val="Brdtext"/>
        <w:pBdr>
          <w:top w:val="none" w:sz="0" w:space="0" w:color="auto"/>
          <w:left w:val="none" w:sz="0" w:space="0" w:color="auto"/>
          <w:bottom w:val="none" w:sz="0" w:space="0" w:color="auto"/>
          <w:right w:val="none" w:sz="0" w:space="0" w:color="auto"/>
          <w:bar w:val="none" w:sz="0" w:color="auto"/>
        </w:pBdr>
        <w:tabs>
          <w:tab w:val="left" w:pos="4082"/>
        </w:tabs>
        <w:spacing w:after="110"/>
        <w:ind w:left="2381"/>
        <w:rPr>
          <w:rStyle w:val="Inget"/>
          <w:sz w:val="20"/>
          <w:szCs w:val="20"/>
        </w:rPr>
      </w:pPr>
      <w:r w:rsidRPr="003E6972">
        <w:rPr>
          <w:rStyle w:val="Inget"/>
          <w:sz w:val="20"/>
          <w:szCs w:val="20"/>
        </w:rPr>
        <w:t xml:space="preserve">Supplemental: </w:t>
      </w:r>
      <w:r w:rsidR="00BA7313" w:rsidRPr="003E6972">
        <w:rPr>
          <w:rStyle w:val="Inget"/>
          <w:sz w:val="20"/>
          <w:szCs w:val="20"/>
        </w:rPr>
        <w:t>p</w:t>
      </w:r>
      <w:r w:rsidRPr="003E6972">
        <w:rPr>
          <w:rStyle w:val="Inget"/>
          <w:sz w:val="20"/>
          <w:szCs w:val="20"/>
        </w:rPr>
        <w:t>lease provide information on the use of the exported mercury.</w:t>
      </w:r>
    </w:p>
    <w:p w14:paraId="0AFF0759" w14:textId="77777777" w:rsidR="005867D2" w:rsidRPr="003E6972" w:rsidRDefault="005867D2" w:rsidP="005867D2">
      <w:pPr>
        <w:pStyle w:val="Brdtext"/>
        <w:keepNext/>
        <w:keepLines/>
        <w:pBdr>
          <w:top w:val="none" w:sz="0" w:space="0" w:color="auto"/>
          <w:left w:val="none" w:sz="0" w:space="0" w:color="auto"/>
          <w:bottom w:val="none" w:sz="0" w:space="0" w:color="auto"/>
          <w:right w:val="none" w:sz="0" w:space="0" w:color="auto"/>
          <w:bar w:val="none" w:sz="0" w:color="auto"/>
        </w:pBdr>
        <w:tabs>
          <w:tab w:val="left" w:pos="1276"/>
          <w:tab w:val="left" w:pos="4082"/>
        </w:tabs>
        <w:spacing w:after="120"/>
        <w:ind w:left="2381"/>
        <w:rPr>
          <w:rStyle w:val="Inget"/>
          <w:color w:val="000000" w:themeColor="text1"/>
          <w:sz w:val="20"/>
          <w:szCs w:val="20"/>
        </w:rPr>
      </w:pPr>
      <w:r w:rsidRPr="003E6972">
        <w:rPr>
          <w:rStyle w:val="Inget"/>
          <w:sz w:val="20"/>
          <w:szCs w:val="20"/>
        </w:rPr>
        <w:lastRenderedPageBreak/>
        <w:t xml:space="preserve">b. </w:t>
      </w:r>
      <w:r w:rsidR="00BA7313" w:rsidRPr="003E6972">
        <w:rPr>
          <w:rStyle w:val="Inget"/>
          <w:sz w:val="20"/>
          <w:szCs w:val="20"/>
        </w:rPr>
        <w:tab/>
      </w:r>
      <w:r w:rsidRPr="003E6972">
        <w:rPr>
          <w:rStyle w:val="Inget"/>
          <w:sz w:val="20"/>
          <w:szCs w:val="20"/>
        </w:rPr>
        <w:t xml:space="preserve">If exports were based on a general notification in accordance with </w:t>
      </w:r>
      <w:r w:rsidR="00AA2A72" w:rsidRPr="003E6972">
        <w:rPr>
          <w:rStyle w:val="Inget"/>
          <w:sz w:val="20"/>
          <w:szCs w:val="20"/>
        </w:rPr>
        <w:t>a</w:t>
      </w:r>
      <w:r w:rsidRPr="003E6972">
        <w:rPr>
          <w:rStyle w:val="Inget"/>
          <w:sz w:val="20"/>
          <w:szCs w:val="20"/>
        </w:rPr>
        <w:t xml:space="preserve">rticle 3, paragraph 7, please indicate, if available, the total amount exported and any relevant </w:t>
      </w:r>
      <w:r w:rsidRPr="003E6972">
        <w:rPr>
          <w:rStyle w:val="Inget"/>
          <w:color w:val="000000" w:themeColor="text1"/>
          <w:sz w:val="20"/>
          <w:szCs w:val="20"/>
        </w:rPr>
        <w:t>terms or conditions in the general notification related to use.</w:t>
      </w:r>
      <w:r w:rsidR="000E6B62" w:rsidRPr="003E6972">
        <w:rPr>
          <w:rStyle w:val="Inget"/>
          <w:color w:val="000000" w:themeColor="text1"/>
          <w:sz w:val="20"/>
          <w:szCs w:val="20"/>
        </w:rPr>
        <w:t xml:space="preserve"> </w:t>
      </w:r>
    </w:p>
    <w:p w14:paraId="74C99661" w14:textId="015ED44B" w:rsidR="005867D2" w:rsidRPr="003E6972" w:rsidRDefault="005867D2" w:rsidP="005867D2">
      <w:pPr>
        <w:pStyle w:val="Brdtext"/>
        <w:keepNext/>
        <w:keepLines/>
        <w:numPr>
          <w:ilvl w:val="6"/>
          <w:numId w:val="373"/>
        </w:numPr>
        <w:pBdr>
          <w:top w:val="none" w:sz="0" w:space="0" w:color="auto"/>
          <w:left w:val="none" w:sz="0" w:space="0" w:color="auto"/>
          <w:bottom w:val="none" w:sz="0" w:space="0" w:color="auto"/>
          <w:right w:val="none" w:sz="0" w:space="0" w:color="auto"/>
          <w:bar w:val="none" w:sz="0" w:color="auto"/>
        </w:pBdr>
        <w:tabs>
          <w:tab w:val="clear" w:pos="1814"/>
        </w:tabs>
        <w:spacing w:after="120"/>
        <w:rPr>
          <w:rStyle w:val="Inget"/>
          <w:sz w:val="20"/>
          <w:szCs w:val="20"/>
        </w:rPr>
      </w:pPr>
      <w:r w:rsidRPr="003E6972">
        <w:rPr>
          <w:rStyle w:val="Inget"/>
          <w:sz w:val="20"/>
          <w:szCs w:val="20"/>
        </w:rPr>
        <w:t xml:space="preserve">Has the </w:t>
      </w:r>
      <w:r w:rsidR="0069591F" w:rsidRPr="003E6972">
        <w:rPr>
          <w:rStyle w:val="Inget"/>
          <w:sz w:val="20"/>
          <w:szCs w:val="20"/>
        </w:rPr>
        <w:t xml:space="preserve">party </w:t>
      </w:r>
      <w:r w:rsidRPr="003E6972">
        <w:rPr>
          <w:rStyle w:val="Inget"/>
          <w:sz w:val="20"/>
          <w:szCs w:val="20"/>
        </w:rPr>
        <w:t>allowed the import of mercury from a non-</w:t>
      </w:r>
      <w:r w:rsidR="0069591F" w:rsidRPr="003E6972">
        <w:rPr>
          <w:rStyle w:val="Inget"/>
          <w:sz w:val="20"/>
          <w:szCs w:val="20"/>
        </w:rPr>
        <w:t>party</w:t>
      </w:r>
      <w:r w:rsidRPr="003E6972">
        <w:rPr>
          <w:rStyle w:val="Inget"/>
          <w:sz w:val="20"/>
          <w:szCs w:val="20"/>
        </w:rPr>
        <w:t>?</w:t>
      </w:r>
    </w:p>
    <w:p w14:paraId="749AF827" w14:textId="77777777" w:rsidR="005867D2" w:rsidRPr="003E6972" w:rsidRDefault="005867D2" w:rsidP="003E697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10" w:hanging="539"/>
        <w:rPr>
          <w:rStyle w:val="Inget"/>
          <w:color w:val="000000" w:themeColor="text1"/>
          <w:sz w:val="20"/>
          <w:szCs w:val="20"/>
        </w:rPr>
      </w:pPr>
      <w:r w:rsidRPr="003E6972">
        <w:rPr>
          <w:rStyle w:val="Inget"/>
          <w:color w:val="000000" w:themeColor="text1"/>
          <w:sz w:val="20"/>
          <w:szCs w:val="20"/>
        </w:rPr>
        <w:t>No</w:t>
      </w:r>
    </w:p>
    <w:p w14:paraId="782EE62D" w14:textId="2E02E9A2" w:rsidR="005867D2" w:rsidRPr="003E6972" w:rsidRDefault="005867D2" w:rsidP="003E697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10" w:hanging="539"/>
        <w:rPr>
          <w:rStyle w:val="Inget"/>
          <w:color w:val="000000" w:themeColor="text1"/>
          <w:sz w:val="20"/>
          <w:szCs w:val="20"/>
        </w:rPr>
      </w:pPr>
      <w:r w:rsidRPr="003E6972">
        <w:rPr>
          <w:rStyle w:val="Inget"/>
          <w:color w:val="000000" w:themeColor="text1"/>
          <w:sz w:val="20"/>
          <w:szCs w:val="20"/>
        </w:rPr>
        <w:t xml:space="preserve">Yes  </w:t>
      </w:r>
    </w:p>
    <w:p w14:paraId="3A414FD9" w14:textId="40C9C205" w:rsidR="005867D2" w:rsidRPr="003E6972" w:rsidRDefault="005867D2" w:rsidP="005867D2">
      <w:pPr>
        <w:pStyle w:val="Brdtext"/>
        <w:keepNext/>
        <w:keepLines/>
        <w:pBdr>
          <w:top w:val="none" w:sz="0" w:space="0" w:color="auto"/>
          <w:left w:val="none" w:sz="0" w:space="0" w:color="auto"/>
          <w:bottom w:val="none" w:sz="0" w:space="0" w:color="auto"/>
          <w:right w:val="none" w:sz="0" w:space="0" w:color="auto"/>
          <w:bar w:val="none" w:sz="0" w:color="auto"/>
        </w:pBdr>
        <w:tabs>
          <w:tab w:val="left" w:pos="4082"/>
        </w:tabs>
        <w:spacing w:after="120"/>
        <w:ind w:left="2344"/>
        <w:rPr>
          <w:rStyle w:val="Inget"/>
          <w:sz w:val="20"/>
          <w:szCs w:val="20"/>
        </w:rPr>
      </w:pPr>
      <w:r w:rsidRPr="003E6972">
        <w:rPr>
          <w:rStyle w:val="Inget"/>
          <w:sz w:val="20"/>
          <w:szCs w:val="20"/>
        </w:rPr>
        <w:t xml:space="preserve">If </w:t>
      </w:r>
      <w:r w:rsidRPr="003E6972">
        <w:rPr>
          <w:rStyle w:val="Inget"/>
          <w:b/>
          <w:bCs/>
          <w:sz w:val="20"/>
          <w:szCs w:val="20"/>
        </w:rPr>
        <w:t>yes</w:t>
      </w:r>
      <w:r w:rsidRPr="003E6972">
        <w:rPr>
          <w:rStyle w:val="Inget"/>
          <w:sz w:val="20"/>
          <w:szCs w:val="20"/>
        </w:rPr>
        <w:t>, and the</w:t>
      </w:r>
      <w:r w:rsidRPr="003E6972">
        <w:rPr>
          <w:rStyle w:val="Inget"/>
          <w:color w:val="auto"/>
          <w:sz w:val="20"/>
          <w:szCs w:val="20"/>
        </w:rPr>
        <w:t xml:space="preserve"> </w:t>
      </w:r>
      <w:r w:rsidR="001F5AAA" w:rsidRPr="003E6972">
        <w:rPr>
          <w:rStyle w:val="Inget"/>
          <w:color w:val="auto"/>
          <w:sz w:val="20"/>
          <w:szCs w:val="20"/>
        </w:rPr>
        <w:t xml:space="preserve">party </w:t>
      </w:r>
      <w:r w:rsidRPr="003E6972">
        <w:rPr>
          <w:rStyle w:val="Inget"/>
          <w:sz w:val="20"/>
          <w:szCs w:val="20"/>
        </w:rPr>
        <w:t xml:space="preserve">has submitted copies of the consent forms to the </w:t>
      </w:r>
      <w:r w:rsidR="0035225E" w:rsidRPr="003E6972">
        <w:rPr>
          <w:rStyle w:val="Inget"/>
          <w:sz w:val="20"/>
          <w:szCs w:val="20"/>
        </w:rPr>
        <w:t>secretariat</w:t>
      </w:r>
      <w:r w:rsidRPr="003E6972">
        <w:rPr>
          <w:rStyle w:val="Inget"/>
          <w:sz w:val="20"/>
          <w:szCs w:val="20"/>
        </w:rPr>
        <w:t>, then no further information is needed.</w:t>
      </w:r>
    </w:p>
    <w:p w14:paraId="76A10947" w14:textId="17251AD0"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2344"/>
        <w:rPr>
          <w:rStyle w:val="Inget"/>
          <w:sz w:val="20"/>
          <w:szCs w:val="20"/>
        </w:rPr>
      </w:pPr>
      <w:r w:rsidRPr="003E6972">
        <w:rPr>
          <w:rStyle w:val="Inget"/>
          <w:sz w:val="20"/>
          <w:szCs w:val="20"/>
        </w:rPr>
        <w:t>If the</w:t>
      </w:r>
      <w:r w:rsidRPr="003E6972">
        <w:rPr>
          <w:rStyle w:val="Inget"/>
          <w:color w:val="auto"/>
          <w:sz w:val="20"/>
          <w:szCs w:val="20"/>
        </w:rPr>
        <w:t xml:space="preserve"> </w:t>
      </w:r>
      <w:r w:rsidR="001F5AAA" w:rsidRPr="003E6972">
        <w:rPr>
          <w:rStyle w:val="Inget"/>
          <w:color w:val="auto"/>
          <w:sz w:val="20"/>
          <w:szCs w:val="20"/>
        </w:rPr>
        <w:t xml:space="preserve">party </w:t>
      </w:r>
      <w:r w:rsidRPr="003E6972">
        <w:rPr>
          <w:rStyle w:val="Inget"/>
          <w:sz w:val="20"/>
          <w:szCs w:val="20"/>
        </w:rPr>
        <w:t>has not previously provided such copies, it is recommended that it do so.</w:t>
      </w:r>
    </w:p>
    <w:p w14:paraId="1AEDD3A5"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2344"/>
        <w:rPr>
          <w:rStyle w:val="Inget"/>
          <w:sz w:val="20"/>
          <w:szCs w:val="20"/>
        </w:rPr>
      </w:pPr>
      <w:r w:rsidRPr="003E6972">
        <w:rPr>
          <w:rStyle w:val="Inget"/>
          <w:sz w:val="20"/>
          <w:szCs w:val="20"/>
        </w:rPr>
        <w:t xml:space="preserve">Otherwise, please provide other suitable information showing that the relevant requirements of paragraph 8 of </w:t>
      </w:r>
      <w:r w:rsidR="00C221D6" w:rsidRPr="003E6972">
        <w:rPr>
          <w:rStyle w:val="Inget"/>
          <w:sz w:val="20"/>
          <w:szCs w:val="20"/>
        </w:rPr>
        <w:t>article</w:t>
      </w:r>
      <w:r w:rsidRPr="003E6972">
        <w:rPr>
          <w:rStyle w:val="Inget"/>
          <w:sz w:val="20"/>
          <w:szCs w:val="20"/>
        </w:rPr>
        <w:t xml:space="preserve"> 3 have been met.</w:t>
      </w:r>
    </w:p>
    <w:p w14:paraId="30DD1551"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344"/>
        <w:rPr>
          <w:rStyle w:val="Inget"/>
          <w:color w:val="000000" w:themeColor="text1"/>
          <w:sz w:val="20"/>
          <w:szCs w:val="20"/>
        </w:rPr>
      </w:pPr>
      <w:r w:rsidRPr="003E6972">
        <w:rPr>
          <w:rStyle w:val="Inget"/>
          <w:sz w:val="20"/>
          <w:szCs w:val="20"/>
        </w:rPr>
        <w:t>Supplemental: Please provide information on the quantities and countries of origin.</w:t>
      </w:r>
    </w:p>
    <w:p w14:paraId="2C879CFE" w14:textId="05826965" w:rsidR="005867D2" w:rsidRPr="003E6972" w:rsidRDefault="005867D2" w:rsidP="00B56041">
      <w:pPr>
        <w:pStyle w:val="Normalnumber"/>
        <w:numPr>
          <w:ilvl w:val="0"/>
          <w:numId w:val="0"/>
        </w:numPr>
        <w:tabs>
          <w:tab w:val="clear" w:pos="624"/>
          <w:tab w:val="left" w:pos="1701"/>
          <w:tab w:val="left" w:pos="2430"/>
        </w:tabs>
        <w:rPr>
          <w:color w:val="000000" w:themeColor="text1"/>
        </w:rPr>
      </w:pPr>
      <w:r w:rsidRPr="003E6972">
        <w:rPr>
          <w:color w:val="000000" w:themeColor="text1"/>
        </w:rPr>
        <w:tab/>
      </w:r>
      <w:r w:rsidRPr="003E6972">
        <w:rPr>
          <w:color w:val="000000" w:themeColor="text1"/>
        </w:rPr>
        <w:sym w:font="Times New Roman" w:char="F07F"/>
      </w:r>
      <w:r w:rsidRPr="003E6972">
        <w:rPr>
          <w:color w:val="000000" w:themeColor="text1"/>
        </w:rPr>
        <w:tab/>
        <w:t xml:space="preserve">The importing </w:t>
      </w:r>
      <w:r w:rsidR="001F5AAA" w:rsidRPr="003E6972">
        <w:rPr>
          <w:color w:val="000000" w:themeColor="text1"/>
        </w:rPr>
        <w:t xml:space="preserve">party </w:t>
      </w:r>
      <w:r w:rsidRPr="003E6972">
        <w:rPr>
          <w:color w:val="000000" w:themeColor="text1"/>
        </w:rPr>
        <w:t xml:space="preserve">has relied on paragraph 7 of </w:t>
      </w:r>
      <w:r w:rsidR="00C221D6" w:rsidRPr="003E6972">
        <w:rPr>
          <w:color w:val="000000" w:themeColor="text1"/>
        </w:rPr>
        <w:t>article</w:t>
      </w:r>
      <w:r w:rsidRPr="003E6972">
        <w:rPr>
          <w:color w:val="000000" w:themeColor="text1"/>
        </w:rPr>
        <w:t xml:space="preserve"> 3</w:t>
      </w:r>
      <w:r w:rsidR="000E6B62" w:rsidRPr="003E6972">
        <w:rPr>
          <w:color w:val="000000" w:themeColor="text1"/>
        </w:rPr>
        <w:t>.</w:t>
      </w:r>
    </w:p>
    <w:p w14:paraId="699E8A92" w14:textId="06D4FE32"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left" w:pos="1276"/>
          <w:tab w:val="left" w:pos="4082"/>
        </w:tabs>
        <w:spacing w:after="120"/>
        <w:ind w:left="2381"/>
        <w:rPr>
          <w:rStyle w:val="Inget"/>
          <w:color w:val="000000" w:themeColor="text1"/>
          <w:sz w:val="20"/>
          <w:szCs w:val="20"/>
        </w:rPr>
      </w:pPr>
      <w:r w:rsidRPr="003E6972">
        <w:rPr>
          <w:rStyle w:val="Inget"/>
          <w:color w:val="000000" w:themeColor="text1"/>
          <w:sz w:val="20"/>
          <w:szCs w:val="20"/>
        </w:rPr>
        <w:t xml:space="preserve">If </w:t>
      </w:r>
      <w:r w:rsidRPr="003E6972">
        <w:rPr>
          <w:rStyle w:val="Inget"/>
          <w:color w:val="000000" w:themeColor="text1"/>
          <w:sz w:val="20"/>
        </w:rPr>
        <w:t>yes</w:t>
      </w:r>
      <w:r w:rsidRPr="003E6972">
        <w:rPr>
          <w:rStyle w:val="Inget"/>
          <w:color w:val="000000" w:themeColor="text1"/>
          <w:sz w:val="20"/>
          <w:szCs w:val="20"/>
        </w:rPr>
        <w:t xml:space="preserve">, or </w:t>
      </w:r>
      <w:r w:rsidRPr="003E6972">
        <w:rPr>
          <w:rStyle w:val="Inget"/>
          <w:color w:val="000000" w:themeColor="text1"/>
          <w:sz w:val="20"/>
        </w:rPr>
        <w:t xml:space="preserve">if the </w:t>
      </w:r>
      <w:r w:rsidR="001F5AAA" w:rsidRPr="003E6972">
        <w:rPr>
          <w:rStyle w:val="Inget"/>
          <w:color w:val="000000" w:themeColor="text1"/>
          <w:sz w:val="20"/>
          <w:szCs w:val="20"/>
        </w:rPr>
        <w:t>party</w:t>
      </w:r>
      <w:r w:rsidR="001F5AAA" w:rsidRPr="003E6972">
        <w:rPr>
          <w:rStyle w:val="Inget"/>
          <w:color w:val="000000" w:themeColor="text1"/>
          <w:sz w:val="20"/>
        </w:rPr>
        <w:t xml:space="preserve"> </w:t>
      </w:r>
      <w:r w:rsidRPr="003E6972">
        <w:rPr>
          <w:rStyle w:val="Inget"/>
          <w:color w:val="000000" w:themeColor="text1"/>
          <w:sz w:val="20"/>
        </w:rPr>
        <w:t xml:space="preserve">relied on paragraph 7 of </w:t>
      </w:r>
      <w:r w:rsidR="00C221D6" w:rsidRPr="003E6972">
        <w:rPr>
          <w:rStyle w:val="Inget"/>
          <w:color w:val="000000" w:themeColor="text1"/>
          <w:sz w:val="20"/>
        </w:rPr>
        <w:t>article</w:t>
      </w:r>
      <w:r w:rsidRPr="003E6972">
        <w:rPr>
          <w:rStyle w:val="Inget"/>
          <w:color w:val="000000" w:themeColor="text1"/>
          <w:sz w:val="20"/>
        </w:rPr>
        <w:t xml:space="preserve"> 3</w:t>
      </w:r>
      <w:r w:rsidRPr="003E6972">
        <w:rPr>
          <w:rStyle w:val="Inget"/>
          <w:color w:val="000000" w:themeColor="text1"/>
          <w:sz w:val="20"/>
          <w:szCs w:val="20"/>
        </w:rPr>
        <w:t>, did the non-</w:t>
      </w:r>
      <w:r w:rsidR="0069591F" w:rsidRPr="003E6972">
        <w:rPr>
          <w:rStyle w:val="Inget"/>
          <w:color w:val="000000" w:themeColor="text1"/>
          <w:sz w:val="20"/>
          <w:szCs w:val="20"/>
        </w:rPr>
        <w:t xml:space="preserve">party </w:t>
      </w:r>
      <w:r w:rsidRPr="003E6972">
        <w:rPr>
          <w:rStyle w:val="Inget"/>
          <w:color w:val="000000" w:themeColor="text1"/>
          <w:sz w:val="20"/>
          <w:szCs w:val="20"/>
        </w:rPr>
        <w:t xml:space="preserve">provide certification that the mercury is not from sources identified under paragraph 3 or paragraph 5 (b) of article 3? (Para. 8.) </w:t>
      </w:r>
      <w:r w:rsidR="000E6B62" w:rsidRPr="003E6972">
        <w:rPr>
          <w:rStyle w:val="Inget"/>
          <w:color w:val="000000" w:themeColor="text1"/>
          <w:sz w:val="20"/>
          <w:szCs w:val="20"/>
        </w:rPr>
        <w:t xml:space="preserve"> </w:t>
      </w:r>
    </w:p>
    <w:p w14:paraId="0236FC21" w14:textId="342872D8" w:rsidR="005867D2" w:rsidRPr="003E6972" w:rsidRDefault="005867D2" w:rsidP="003E697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10" w:hanging="709"/>
        <w:rPr>
          <w:rStyle w:val="Inget"/>
          <w:color w:val="000000" w:themeColor="text1"/>
          <w:sz w:val="20"/>
          <w:szCs w:val="20"/>
        </w:rPr>
      </w:pPr>
      <w:r w:rsidRPr="003E6972">
        <w:rPr>
          <w:color w:val="000000" w:themeColor="text1"/>
        </w:rPr>
        <w:sym w:font="Times New Roman" w:char="F07F"/>
      </w:r>
      <w:r w:rsidR="00B637F5" w:rsidRPr="003E6972">
        <w:rPr>
          <w:color w:val="000000" w:themeColor="text1"/>
        </w:rPr>
        <w:tab/>
      </w:r>
      <w:r w:rsidRPr="003E6972">
        <w:rPr>
          <w:rStyle w:val="Inget"/>
          <w:color w:val="000000" w:themeColor="text1"/>
          <w:sz w:val="20"/>
          <w:szCs w:val="20"/>
        </w:rPr>
        <w:t xml:space="preserve">Yes </w:t>
      </w:r>
    </w:p>
    <w:p w14:paraId="12731F7C" w14:textId="77777777" w:rsidR="005867D2" w:rsidRPr="003E6972" w:rsidRDefault="005867D2" w:rsidP="003E697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10" w:hanging="709"/>
        <w:rPr>
          <w:rStyle w:val="Inget"/>
          <w:color w:val="000000" w:themeColor="text1"/>
          <w:sz w:val="20"/>
          <w:szCs w:val="20"/>
        </w:rPr>
      </w:pPr>
      <w:r w:rsidRPr="003E6972">
        <w:rPr>
          <w:color w:val="000000" w:themeColor="text1"/>
        </w:rPr>
        <w:sym w:font="Times New Roman" w:char="F07F"/>
      </w:r>
      <w:r w:rsidR="00B637F5" w:rsidRPr="003E6972">
        <w:rPr>
          <w:color w:val="000000" w:themeColor="text1"/>
        </w:rPr>
        <w:tab/>
      </w:r>
      <w:r w:rsidRPr="003E6972">
        <w:rPr>
          <w:rStyle w:val="Inget"/>
          <w:color w:val="000000" w:themeColor="text1"/>
          <w:sz w:val="20"/>
          <w:szCs w:val="20"/>
        </w:rPr>
        <w:t>No</w:t>
      </w:r>
    </w:p>
    <w:p w14:paraId="658B92F1" w14:textId="0FB017A4" w:rsidR="005867D2" w:rsidRPr="003E6972" w:rsidRDefault="005867D2" w:rsidP="003E6972">
      <w:pPr>
        <w:pStyle w:val="Normalnumber"/>
        <w:numPr>
          <w:ilvl w:val="0"/>
          <w:numId w:val="0"/>
        </w:numPr>
        <w:tabs>
          <w:tab w:val="clear" w:pos="624"/>
          <w:tab w:val="left" w:pos="1701"/>
          <w:tab w:val="left" w:pos="2430"/>
        </w:tabs>
        <w:ind w:left="2410" w:hanging="709"/>
        <w:rPr>
          <w:color w:val="000000" w:themeColor="text1"/>
        </w:rPr>
      </w:pPr>
      <w:r w:rsidRPr="003E6972">
        <w:rPr>
          <w:color w:val="000000" w:themeColor="text1"/>
        </w:rPr>
        <w:sym w:font="Times New Roman" w:char="F07F"/>
      </w:r>
      <w:r w:rsidRPr="003E6972">
        <w:rPr>
          <w:color w:val="000000" w:themeColor="text1"/>
        </w:rPr>
        <w:tab/>
        <w:t xml:space="preserve">The </w:t>
      </w:r>
      <w:r w:rsidR="001F5AAA" w:rsidRPr="003E6972">
        <w:rPr>
          <w:color w:val="000000" w:themeColor="text1"/>
        </w:rPr>
        <w:t xml:space="preserve">party </w:t>
      </w:r>
      <w:r w:rsidRPr="003E6972">
        <w:rPr>
          <w:color w:val="000000" w:themeColor="text1"/>
        </w:rPr>
        <w:t xml:space="preserve">has submitted its general notification of consent, applied paragraph 9 of </w:t>
      </w:r>
      <w:r w:rsidR="00C221D6" w:rsidRPr="003E6972">
        <w:rPr>
          <w:color w:val="000000" w:themeColor="text1"/>
        </w:rPr>
        <w:t>article</w:t>
      </w:r>
      <w:r w:rsidRPr="003E6972">
        <w:rPr>
          <w:color w:val="000000" w:themeColor="text1"/>
        </w:rPr>
        <w:t xml:space="preserve"> 3, and provided information on the quantities and countries of origin.</w:t>
      </w:r>
      <w:r w:rsidR="00575810" w:rsidRPr="003E6972">
        <w:rPr>
          <w:color w:val="000000" w:themeColor="text1"/>
        </w:rPr>
        <w:t xml:space="preserve"> </w:t>
      </w:r>
    </w:p>
    <w:p w14:paraId="36910F8D" w14:textId="77777777" w:rsidR="005867D2" w:rsidRPr="003E6972" w:rsidRDefault="005867D2" w:rsidP="005867D2">
      <w:pPr>
        <w:pStyle w:val="Normalnumber"/>
        <w:numPr>
          <w:ilvl w:val="0"/>
          <w:numId w:val="0"/>
        </w:numPr>
        <w:tabs>
          <w:tab w:val="left" w:pos="2430"/>
        </w:tabs>
        <w:rPr>
          <w:color w:val="000000" w:themeColor="text1"/>
        </w:rPr>
      </w:pPr>
      <w:r w:rsidRPr="003E6972">
        <w:rPr>
          <w:color w:val="000000" w:themeColor="text1"/>
        </w:rPr>
        <w:tab/>
      </w:r>
      <w:r w:rsidRPr="003E6972">
        <w:rPr>
          <w:color w:val="000000" w:themeColor="text1"/>
        </w:rPr>
        <w:tab/>
      </w:r>
      <w:r w:rsidRPr="003E6972">
        <w:rPr>
          <w:rStyle w:val="Inget"/>
          <w:color w:val="000000" w:themeColor="text1"/>
        </w:rPr>
        <w:t xml:space="preserve">If </w:t>
      </w:r>
      <w:r w:rsidRPr="003E6972">
        <w:rPr>
          <w:rStyle w:val="Inget"/>
          <w:b/>
          <w:bCs/>
          <w:color w:val="000000" w:themeColor="text1"/>
        </w:rPr>
        <w:t>no,</w:t>
      </w:r>
      <w:r w:rsidRPr="003E6972">
        <w:rPr>
          <w:rStyle w:val="Inget"/>
          <w:color w:val="000000" w:themeColor="text1"/>
        </w:rPr>
        <w:t xml:space="preserve"> please explain</w:t>
      </w:r>
      <w:r w:rsidR="000E6B62" w:rsidRPr="003E6972">
        <w:rPr>
          <w:rStyle w:val="Inget"/>
          <w:color w:val="000000" w:themeColor="text1"/>
        </w:rPr>
        <w:t>.</w:t>
      </w:r>
      <w:r w:rsidRPr="003E6972">
        <w:rPr>
          <w:color w:val="000000" w:themeColor="text1"/>
        </w:rPr>
        <w:tab/>
      </w:r>
    </w:p>
    <w:p w14:paraId="760E728E" w14:textId="77777777" w:rsidR="005867D2" w:rsidRPr="003E6972" w:rsidRDefault="005867D2" w:rsidP="005867D2">
      <w:pPr>
        <w:pStyle w:val="CH3"/>
        <w:rPr>
          <w:rStyle w:val="Inget"/>
        </w:rPr>
      </w:pPr>
      <w:r w:rsidRPr="003E6972">
        <w:rPr>
          <w:rStyle w:val="Inget"/>
        </w:rPr>
        <w:tab/>
      </w:r>
      <w:r w:rsidRPr="003E6972">
        <w:rPr>
          <w:rStyle w:val="Inget"/>
        </w:rPr>
        <w:tab/>
        <w:t>Article 4: Mercury-added products</w:t>
      </w:r>
    </w:p>
    <w:p w14:paraId="234DA5BA" w14:textId="7187A4D3"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3E6972">
        <w:rPr>
          <w:rStyle w:val="Inget"/>
          <w:sz w:val="20"/>
          <w:szCs w:val="20"/>
        </w:rPr>
        <w:t>1.</w:t>
      </w:r>
      <w:r w:rsidRPr="003E6972">
        <w:rPr>
          <w:rStyle w:val="Inget"/>
          <w:sz w:val="20"/>
          <w:szCs w:val="20"/>
        </w:rPr>
        <w:tab/>
        <w:t>Has the</w:t>
      </w:r>
      <w:r w:rsidRPr="003E6972">
        <w:rPr>
          <w:rStyle w:val="Inget"/>
          <w:color w:val="auto"/>
          <w:sz w:val="20"/>
          <w:szCs w:val="20"/>
        </w:rPr>
        <w:t xml:space="preserve"> </w:t>
      </w:r>
      <w:r w:rsidR="001F5AAA" w:rsidRPr="003E6972">
        <w:rPr>
          <w:rStyle w:val="Inget"/>
          <w:color w:val="auto"/>
          <w:sz w:val="20"/>
          <w:szCs w:val="20"/>
        </w:rPr>
        <w:t xml:space="preserve">party </w:t>
      </w:r>
      <w:r w:rsidRPr="003E6972">
        <w:rPr>
          <w:rStyle w:val="Inget"/>
          <w:sz w:val="20"/>
          <w:szCs w:val="20"/>
        </w:rPr>
        <w:t>taken any appropriate measures to not allow the manufacture, import or export of mercury-added products listed in Part I of Annex A of the Convention after the phase-out date specified for those products? (Para.1.)</w:t>
      </w:r>
    </w:p>
    <w:p w14:paraId="74DB9906" w14:textId="7BCB1FF8"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left" w:pos="1701"/>
          <w:tab w:val="left" w:pos="4082"/>
        </w:tabs>
        <w:spacing w:after="120"/>
        <w:ind w:left="1276"/>
        <w:rPr>
          <w:rStyle w:val="Inget"/>
          <w:sz w:val="20"/>
          <w:szCs w:val="20"/>
        </w:rPr>
      </w:pPr>
      <w:r w:rsidRPr="003E6972">
        <w:rPr>
          <w:rStyle w:val="Inget"/>
          <w:sz w:val="20"/>
          <w:szCs w:val="20"/>
        </w:rPr>
        <w:t>(If the</w:t>
      </w:r>
      <w:r w:rsidRPr="003E6972">
        <w:rPr>
          <w:rStyle w:val="Inget"/>
          <w:color w:val="auto"/>
          <w:sz w:val="20"/>
          <w:szCs w:val="20"/>
        </w:rPr>
        <w:t xml:space="preserve"> </w:t>
      </w:r>
      <w:r w:rsidR="0069591F" w:rsidRPr="003E6972">
        <w:rPr>
          <w:rStyle w:val="Inget"/>
          <w:color w:val="auto"/>
          <w:sz w:val="20"/>
          <w:szCs w:val="20"/>
        </w:rPr>
        <w:t xml:space="preserve">party </w:t>
      </w:r>
      <w:r w:rsidRPr="003E6972">
        <w:rPr>
          <w:rStyle w:val="Inget"/>
          <w:sz w:val="20"/>
          <w:szCs w:val="20"/>
        </w:rPr>
        <w:t>is implementing paragraph 2, please skip to question 2.)</w:t>
      </w:r>
    </w:p>
    <w:p w14:paraId="278A6DD2"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Yes</w:t>
      </w:r>
    </w:p>
    <w:p w14:paraId="04A3E7D6"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No</w:t>
      </w:r>
    </w:p>
    <w:p w14:paraId="1F01A85A" w14:textId="77777777" w:rsidR="005867D2" w:rsidRPr="003E6972" w:rsidRDefault="005867D2" w:rsidP="005867D2">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3E6972">
        <w:rPr>
          <w:rStyle w:val="Inget"/>
          <w:sz w:val="20"/>
          <w:szCs w:val="20"/>
        </w:rPr>
        <w:t xml:space="preserve">If </w:t>
      </w:r>
      <w:r w:rsidRPr="003E6972">
        <w:rPr>
          <w:rStyle w:val="Inget"/>
          <w:b/>
          <w:bCs/>
          <w:sz w:val="20"/>
          <w:szCs w:val="20"/>
        </w:rPr>
        <w:t>yes</w:t>
      </w:r>
      <w:r w:rsidRPr="003E6972">
        <w:rPr>
          <w:rStyle w:val="Inget"/>
          <w:sz w:val="20"/>
          <w:szCs w:val="20"/>
        </w:rPr>
        <w:t>, please provide information on the measures.</w:t>
      </w:r>
    </w:p>
    <w:p w14:paraId="1DA45399" w14:textId="3A966DE5" w:rsidR="005867D2" w:rsidRPr="003E6972" w:rsidRDefault="005867D2" w:rsidP="005867D2">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3E6972">
        <w:rPr>
          <w:rStyle w:val="Inget"/>
          <w:sz w:val="20"/>
          <w:szCs w:val="20"/>
        </w:rPr>
        <w:t xml:space="preserve">If </w:t>
      </w:r>
      <w:r w:rsidRPr="003E6972">
        <w:rPr>
          <w:rStyle w:val="Inget"/>
          <w:b/>
          <w:bCs/>
          <w:sz w:val="20"/>
          <w:szCs w:val="20"/>
        </w:rPr>
        <w:t>no</w:t>
      </w:r>
      <w:r w:rsidRPr="003E6972">
        <w:rPr>
          <w:rStyle w:val="Inget"/>
          <w:sz w:val="20"/>
          <w:szCs w:val="20"/>
        </w:rPr>
        <w:t>, has the</w:t>
      </w:r>
      <w:r w:rsidRPr="003E6972">
        <w:rPr>
          <w:rStyle w:val="Inget"/>
          <w:color w:val="auto"/>
          <w:sz w:val="20"/>
          <w:szCs w:val="20"/>
        </w:rPr>
        <w:t xml:space="preserve"> </w:t>
      </w:r>
      <w:r w:rsidR="001F5AAA" w:rsidRPr="003E6972">
        <w:rPr>
          <w:rStyle w:val="Inget"/>
          <w:color w:val="auto"/>
          <w:sz w:val="20"/>
          <w:szCs w:val="20"/>
        </w:rPr>
        <w:t xml:space="preserve">party </w:t>
      </w:r>
      <w:r w:rsidRPr="003E6972">
        <w:rPr>
          <w:rStyle w:val="Inget"/>
          <w:sz w:val="20"/>
          <w:szCs w:val="20"/>
        </w:rPr>
        <w:t xml:space="preserve">registered for an exemption pursuant to </w:t>
      </w:r>
      <w:r w:rsidR="00C221D6" w:rsidRPr="003E6972">
        <w:rPr>
          <w:rStyle w:val="Inget"/>
          <w:sz w:val="20"/>
          <w:szCs w:val="20"/>
        </w:rPr>
        <w:t>article</w:t>
      </w:r>
      <w:r w:rsidRPr="003E6972">
        <w:rPr>
          <w:rStyle w:val="Inget"/>
          <w:sz w:val="20"/>
          <w:szCs w:val="20"/>
        </w:rPr>
        <w:t xml:space="preserve"> 6?</w:t>
      </w:r>
    </w:p>
    <w:p w14:paraId="4427D253" w14:textId="77777777" w:rsidR="005867D2" w:rsidRPr="003E6972" w:rsidRDefault="005867D2" w:rsidP="005867D2">
      <w:pPr>
        <w:pStyle w:val="Brdtext"/>
        <w:keepNext/>
        <w:keepLines/>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Yes</w:t>
      </w:r>
    </w:p>
    <w:p w14:paraId="46BC8767"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No</w:t>
      </w:r>
    </w:p>
    <w:p w14:paraId="49A35EAC"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b/>
          <w:bCs/>
          <w:sz w:val="20"/>
          <w:szCs w:val="20"/>
        </w:rPr>
      </w:pPr>
      <w:r w:rsidRPr="003E6972">
        <w:rPr>
          <w:rStyle w:val="Inget"/>
          <w:sz w:val="20"/>
          <w:szCs w:val="20"/>
        </w:rPr>
        <w:t xml:space="preserve">If </w:t>
      </w:r>
      <w:r w:rsidRPr="003E6972">
        <w:rPr>
          <w:rStyle w:val="Inget"/>
          <w:b/>
          <w:bCs/>
          <w:sz w:val="20"/>
          <w:szCs w:val="20"/>
        </w:rPr>
        <w:t>yes</w:t>
      </w:r>
      <w:r w:rsidRPr="003E6972">
        <w:rPr>
          <w:rStyle w:val="Inget"/>
          <w:sz w:val="20"/>
          <w:szCs w:val="20"/>
        </w:rPr>
        <w:t>, for which products (please list)? (Para. 1, para. 2 (d).)</w:t>
      </w:r>
      <w:r w:rsidRPr="003E6972">
        <w:rPr>
          <w:rStyle w:val="Inget"/>
          <w:sz w:val="20"/>
          <w:szCs w:val="20"/>
        </w:rPr>
        <w:tab/>
      </w:r>
    </w:p>
    <w:p w14:paraId="1B73C7AD" w14:textId="3802CD53"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left" w:pos="1701"/>
          <w:tab w:val="left" w:pos="4082"/>
        </w:tabs>
        <w:spacing w:after="120"/>
        <w:ind w:left="1276"/>
        <w:rPr>
          <w:rStyle w:val="Inget"/>
          <w:b/>
          <w:bCs/>
          <w:sz w:val="20"/>
          <w:szCs w:val="20"/>
        </w:rPr>
      </w:pPr>
      <w:r w:rsidRPr="003E6972">
        <w:rPr>
          <w:rStyle w:val="Inget"/>
          <w:sz w:val="20"/>
          <w:szCs w:val="20"/>
        </w:rPr>
        <w:t>2.</w:t>
      </w:r>
      <w:r w:rsidRPr="003E6972">
        <w:rPr>
          <w:rStyle w:val="Inget"/>
          <w:sz w:val="20"/>
          <w:szCs w:val="20"/>
        </w:rPr>
        <w:tab/>
        <w:t xml:space="preserve">If </w:t>
      </w:r>
      <w:r w:rsidRPr="003E6972">
        <w:rPr>
          <w:rStyle w:val="Inget"/>
          <w:b/>
          <w:bCs/>
          <w:sz w:val="20"/>
          <w:szCs w:val="20"/>
        </w:rPr>
        <w:t>yes</w:t>
      </w:r>
      <w:r w:rsidRPr="003E6972">
        <w:rPr>
          <w:rStyle w:val="Inget"/>
          <w:sz w:val="20"/>
          <w:szCs w:val="20"/>
        </w:rPr>
        <w:t xml:space="preserve"> (implementing paragraph 2 of article 4):</w:t>
      </w:r>
      <w:r w:rsidR="00D433F1" w:rsidRPr="003E6972" w:rsidDel="00D433F1">
        <w:rPr>
          <w:rStyle w:val="Inget"/>
          <w:rFonts w:ascii="Arial Unicode MS" w:eastAsia="Times New Roman" w:hAnsi="Arial Unicode MS" w:cs="Arial Unicode MS"/>
          <w:sz w:val="20"/>
          <w:szCs w:val="20"/>
        </w:rPr>
        <w:t xml:space="preserve"> </w:t>
      </w:r>
      <w:r w:rsidRPr="003E6972">
        <w:rPr>
          <w:rStyle w:val="Inget"/>
          <w:sz w:val="20"/>
          <w:szCs w:val="20"/>
        </w:rPr>
        <w:t>(Para. 2.)</w:t>
      </w:r>
      <w:r w:rsidR="002D2321" w:rsidRPr="003E6972">
        <w:rPr>
          <w:rStyle w:val="Inget"/>
          <w:sz w:val="20"/>
          <w:szCs w:val="20"/>
        </w:rPr>
        <w:t xml:space="preserve">  </w:t>
      </w:r>
    </w:p>
    <w:p w14:paraId="43BFED7F" w14:textId="5E8BA88A"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76"/>
        <w:rPr>
          <w:rStyle w:val="Inget"/>
          <w:sz w:val="20"/>
          <w:szCs w:val="20"/>
        </w:rPr>
      </w:pPr>
      <w:r w:rsidRPr="003E6972">
        <w:rPr>
          <w:rStyle w:val="Inget"/>
          <w:sz w:val="20"/>
          <w:szCs w:val="20"/>
        </w:rPr>
        <w:t>Has the</w:t>
      </w:r>
      <w:r w:rsidRPr="003E6972">
        <w:rPr>
          <w:rStyle w:val="Inget"/>
          <w:color w:val="auto"/>
          <w:sz w:val="20"/>
          <w:szCs w:val="20"/>
        </w:rPr>
        <w:t xml:space="preserve"> </w:t>
      </w:r>
      <w:r w:rsidR="001F5AAA" w:rsidRPr="003E6972">
        <w:rPr>
          <w:rStyle w:val="Inget"/>
          <w:color w:val="auto"/>
          <w:sz w:val="20"/>
          <w:szCs w:val="20"/>
        </w:rPr>
        <w:t xml:space="preserve">party </w:t>
      </w:r>
      <w:r w:rsidRPr="003E6972">
        <w:rPr>
          <w:rStyle w:val="Inget"/>
          <w:sz w:val="20"/>
          <w:szCs w:val="20"/>
        </w:rPr>
        <w:t>reported to the Conference of the Parties at the first opportunity a description of the measures or strategies implemented, including a quantification of the reductions achieved?</w:t>
      </w:r>
      <w:r w:rsidRPr="003E6972">
        <w:rPr>
          <w:rStyle w:val="Inget"/>
          <w:rFonts w:ascii="Arial Unicode MS" w:eastAsia="Times New Roman" w:hAnsi="Arial Unicode MS" w:cs="Arial Unicode MS"/>
          <w:sz w:val="20"/>
          <w:szCs w:val="20"/>
        </w:rPr>
        <w:br/>
      </w:r>
      <w:r w:rsidRPr="003E6972">
        <w:rPr>
          <w:rStyle w:val="Inget"/>
          <w:sz w:val="20"/>
          <w:szCs w:val="20"/>
        </w:rPr>
        <w:t>(Para. 2 (a).)</w:t>
      </w:r>
    </w:p>
    <w:p w14:paraId="3506FD13"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Yes</w:t>
      </w:r>
    </w:p>
    <w:p w14:paraId="682796DE"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No</w:t>
      </w:r>
    </w:p>
    <w:p w14:paraId="51D3C21A" w14:textId="2ECDA999" w:rsidR="005867D2" w:rsidRPr="003E6972" w:rsidRDefault="005867D2" w:rsidP="005867D2">
      <w:pPr>
        <w:pStyle w:val="Brdtext"/>
        <w:keepNext/>
        <w:keepLines/>
        <w:pBdr>
          <w:top w:val="none" w:sz="0" w:space="0" w:color="auto"/>
          <w:left w:val="none" w:sz="0" w:space="0" w:color="auto"/>
          <w:bottom w:val="none" w:sz="0" w:space="0" w:color="auto"/>
          <w:right w:val="none" w:sz="0" w:space="0" w:color="auto"/>
          <w:bar w:val="none" w:sz="0" w:color="auto"/>
        </w:pBdr>
        <w:tabs>
          <w:tab w:val="left" w:pos="4082"/>
        </w:tabs>
        <w:spacing w:before="120" w:after="120"/>
        <w:ind w:left="1276"/>
        <w:rPr>
          <w:rStyle w:val="Inget"/>
          <w:sz w:val="20"/>
          <w:szCs w:val="20"/>
        </w:rPr>
      </w:pPr>
      <w:r w:rsidRPr="003E6972">
        <w:rPr>
          <w:rStyle w:val="Inget"/>
          <w:sz w:val="20"/>
          <w:szCs w:val="20"/>
        </w:rPr>
        <w:t>Has the</w:t>
      </w:r>
      <w:r w:rsidRPr="003E6972">
        <w:rPr>
          <w:rStyle w:val="Inget"/>
          <w:color w:val="auto"/>
          <w:sz w:val="20"/>
          <w:szCs w:val="20"/>
        </w:rPr>
        <w:t xml:space="preserve"> </w:t>
      </w:r>
      <w:r w:rsidR="0069591F" w:rsidRPr="003E6972">
        <w:rPr>
          <w:rStyle w:val="Inget"/>
          <w:color w:val="auto"/>
          <w:sz w:val="20"/>
          <w:szCs w:val="20"/>
        </w:rPr>
        <w:t xml:space="preserve">party </w:t>
      </w:r>
      <w:r w:rsidRPr="003E6972">
        <w:rPr>
          <w:rStyle w:val="Inget"/>
          <w:sz w:val="20"/>
          <w:szCs w:val="20"/>
        </w:rPr>
        <w:t>implemented measures or strategies to reduce the use of mercury in any products listed in Part I of Annex A for which a de minimis value has not yet been obtained?</w:t>
      </w:r>
      <w:r w:rsidRPr="003E6972">
        <w:rPr>
          <w:rStyle w:val="Inget"/>
          <w:rFonts w:ascii="Arial Unicode MS" w:eastAsia="Times New Roman" w:hAnsi="Arial Unicode MS" w:cs="Arial Unicode MS"/>
          <w:sz w:val="20"/>
          <w:szCs w:val="20"/>
        </w:rPr>
        <w:br/>
      </w:r>
      <w:r w:rsidRPr="003E6972">
        <w:rPr>
          <w:rStyle w:val="Inget"/>
          <w:sz w:val="20"/>
          <w:szCs w:val="20"/>
        </w:rPr>
        <w:t>(Para. 2 (b).)</w:t>
      </w:r>
    </w:p>
    <w:p w14:paraId="43CA3829"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Yes</w:t>
      </w:r>
    </w:p>
    <w:p w14:paraId="3FD95922"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No</w:t>
      </w:r>
    </w:p>
    <w:p w14:paraId="103D37D5"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left" w:pos="4082"/>
        </w:tabs>
        <w:spacing w:after="100"/>
        <w:ind w:left="1871"/>
        <w:rPr>
          <w:rStyle w:val="Inget"/>
          <w:sz w:val="20"/>
          <w:szCs w:val="20"/>
        </w:rPr>
      </w:pPr>
      <w:r w:rsidRPr="003E6972">
        <w:rPr>
          <w:rStyle w:val="Inget"/>
          <w:sz w:val="20"/>
          <w:szCs w:val="20"/>
        </w:rPr>
        <w:t xml:space="preserve">If </w:t>
      </w:r>
      <w:r w:rsidRPr="003E6972">
        <w:rPr>
          <w:rStyle w:val="Inget"/>
          <w:b/>
          <w:bCs/>
          <w:sz w:val="20"/>
          <w:szCs w:val="20"/>
        </w:rPr>
        <w:t>yes</w:t>
      </w:r>
      <w:r w:rsidRPr="003E6972">
        <w:rPr>
          <w:rStyle w:val="Inget"/>
          <w:sz w:val="20"/>
          <w:szCs w:val="20"/>
        </w:rPr>
        <w:t>, please provide information on the measures.</w:t>
      </w:r>
    </w:p>
    <w:p w14:paraId="1793AEFD" w14:textId="22F028E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76"/>
        <w:rPr>
          <w:rStyle w:val="Inget"/>
          <w:sz w:val="20"/>
          <w:szCs w:val="20"/>
        </w:rPr>
      </w:pPr>
      <w:r w:rsidRPr="003E6972">
        <w:rPr>
          <w:rStyle w:val="Inget"/>
          <w:sz w:val="20"/>
          <w:szCs w:val="20"/>
        </w:rPr>
        <w:lastRenderedPageBreak/>
        <w:t>Has the</w:t>
      </w:r>
      <w:r w:rsidRPr="003E6972">
        <w:rPr>
          <w:rStyle w:val="Inget"/>
          <w:color w:val="auto"/>
          <w:sz w:val="20"/>
          <w:szCs w:val="20"/>
        </w:rPr>
        <w:t xml:space="preserve"> </w:t>
      </w:r>
      <w:r w:rsidR="0069591F" w:rsidRPr="003E6972">
        <w:rPr>
          <w:rStyle w:val="Inget"/>
          <w:color w:val="auto"/>
          <w:sz w:val="20"/>
          <w:szCs w:val="20"/>
        </w:rPr>
        <w:t xml:space="preserve">party </w:t>
      </w:r>
      <w:r w:rsidRPr="003E6972">
        <w:rPr>
          <w:rStyle w:val="Inget"/>
          <w:sz w:val="20"/>
          <w:szCs w:val="20"/>
        </w:rPr>
        <w:t>considered additional measures to achieve further reductions?</w:t>
      </w:r>
      <w:r w:rsidRPr="003E6972">
        <w:rPr>
          <w:rStyle w:val="Inget"/>
          <w:rFonts w:ascii="Arial Unicode MS" w:eastAsia="Times New Roman" w:hAnsi="Arial Unicode MS" w:cs="Arial Unicode MS"/>
          <w:sz w:val="20"/>
          <w:szCs w:val="20"/>
        </w:rPr>
        <w:br/>
      </w:r>
      <w:r w:rsidRPr="003E6972">
        <w:rPr>
          <w:rStyle w:val="Inget"/>
          <w:sz w:val="20"/>
          <w:szCs w:val="20"/>
        </w:rPr>
        <w:t>(Para. 2 (c).)</w:t>
      </w:r>
    </w:p>
    <w:p w14:paraId="17ACD3C3"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Yes</w:t>
      </w:r>
    </w:p>
    <w:p w14:paraId="5C44ADFD"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No</w:t>
      </w:r>
    </w:p>
    <w:p w14:paraId="51D3AE0F"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left" w:pos="4082"/>
        </w:tabs>
        <w:spacing w:after="100"/>
        <w:ind w:left="1871"/>
        <w:rPr>
          <w:rStyle w:val="Inget"/>
          <w:sz w:val="20"/>
          <w:szCs w:val="20"/>
        </w:rPr>
      </w:pPr>
      <w:r w:rsidRPr="003E6972">
        <w:rPr>
          <w:rStyle w:val="Inget"/>
          <w:sz w:val="20"/>
          <w:szCs w:val="20"/>
        </w:rPr>
        <w:t xml:space="preserve">If </w:t>
      </w:r>
      <w:r w:rsidRPr="003E6972">
        <w:rPr>
          <w:rStyle w:val="Inget"/>
          <w:b/>
          <w:bCs/>
          <w:sz w:val="20"/>
          <w:szCs w:val="20"/>
        </w:rPr>
        <w:t>yes</w:t>
      </w:r>
      <w:r w:rsidRPr="003E6972">
        <w:rPr>
          <w:rStyle w:val="Inget"/>
          <w:sz w:val="20"/>
          <w:szCs w:val="20"/>
        </w:rPr>
        <w:t>, please provide information on the measures.</w:t>
      </w:r>
    </w:p>
    <w:p w14:paraId="40C9458C" w14:textId="725DE2FB" w:rsidR="005867D2" w:rsidRPr="003E6972" w:rsidRDefault="005867D2" w:rsidP="005867D2">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3E6972">
        <w:rPr>
          <w:rStyle w:val="Inget"/>
          <w:sz w:val="20"/>
          <w:szCs w:val="20"/>
        </w:rPr>
        <w:t>3.</w:t>
      </w:r>
      <w:r w:rsidRPr="003E6972">
        <w:rPr>
          <w:rStyle w:val="Inget"/>
          <w:sz w:val="20"/>
          <w:szCs w:val="20"/>
        </w:rPr>
        <w:tab/>
        <w:t>Has the</w:t>
      </w:r>
      <w:r w:rsidRPr="003E6972">
        <w:rPr>
          <w:rStyle w:val="Inget"/>
          <w:color w:val="auto"/>
          <w:sz w:val="20"/>
          <w:szCs w:val="20"/>
        </w:rPr>
        <w:t xml:space="preserve"> </w:t>
      </w:r>
      <w:r w:rsidR="0069591F" w:rsidRPr="003E6972">
        <w:rPr>
          <w:rStyle w:val="Inget"/>
          <w:color w:val="auto"/>
          <w:sz w:val="20"/>
          <w:szCs w:val="20"/>
        </w:rPr>
        <w:t xml:space="preserve">party </w:t>
      </w:r>
      <w:r w:rsidRPr="003E6972">
        <w:rPr>
          <w:rStyle w:val="Inget"/>
          <w:sz w:val="20"/>
          <w:szCs w:val="20"/>
        </w:rPr>
        <w:t xml:space="preserve">taken two or more measures for the mercury-added products listed in Part II of Annex A in accordance with the provisions set out </w:t>
      </w:r>
      <w:proofErr w:type="spellStart"/>
      <w:r w:rsidRPr="003E6972">
        <w:rPr>
          <w:rStyle w:val="Inget"/>
          <w:sz w:val="20"/>
          <w:szCs w:val="20"/>
        </w:rPr>
        <w:t>therein</w:t>
      </w:r>
      <w:proofErr w:type="spellEnd"/>
      <w:r w:rsidRPr="003E6972">
        <w:rPr>
          <w:rStyle w:val="Inget"/>
          <w:sz w:val="20"/>
          <w:szCs w:val="20"/>
        </w:rPr>
        <w:t>? (Para. 3.)</w:t>
      </w:r>
    </w:p>
    <w:p w14:paraId="047DEC5F"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Yes</w:t>
      </w:r>
    </w:p>
    <w:p w14:paraId="6DE1AA30"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No</w:t>
      </w:r>
    </w:p>
    <w:p w14:paraId="054ADDB1"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00"/>
        <w:ind w:left="1871"/>
        <w:rPr>
          <w:sz w:val="20"/>
          <w:szCs w:val="20"/>
        </w:rPr>
      </w:pPr>
      <w:r w:rsidRPr="003E6972">
        <w:rPr>
          <w:rStyle w:val="Inget"/>
          <w:sz w:val="20"/>
          <w:szCs w:val="20"/>
        </w:rPr>
        <w:t xml:space="preserve">If </w:t>
      </w:r>
      <w:r w:rsidRPr="003E6972">
        <w:rPr>
          <w:rStyle w:val="Inget"/>
          <w:b/>
          <w:bCs/>
          <w:sz w:val="20"/>
          <w:szCs w:val="20"/>
        </w:rPr>
        <w:t>yes</w:t>
      </w:r>
      <w:r w:rsidRPr="003E6972">
        <w:rPr>
          <w:rStyle w:val="Inget"/>
          <w:sz w:val="20"/>
          <w:szCs w:val="20"/>
        </w:rPr>
        <w:t>, please provide information on the measures.</w:t>
      </w:r>
    </w:p>
    <w:p w14:paraId="2427724B" w14:textId="16D9B8D0"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3E6972">
        <w:rPr>
          <w:rStyle w:val="Inget"/>
          <w:sz w:val="20"/>
          <w:szCs w:val="20"/>
        </w:rPr>
        <w:t>4.</w:t>
      </w:r>
      <w:r w:rsidRPr="003E6972">
        <w:rPr>
          <w:rStyle w:val="Inget"/>
          <w:sz w:val="20"/>
          <w:szCs w:val="20"/>
        </w:rPr>
        <w:tab/>
        <w:t>Has the</w:t>
      </w:r>
      <w:r w:rsidRPr="003E6972">
        <w:rPr>
          <w:rStyle w:val="Inget"/>
          <w:color w:val="auto"/>
          <w:sz w:val="20"/>
          <w:szCs w:val="20"/>
        </w:rPr>
        <w:t xml:space="preserve"> </w:t>
      </w:r>
      <w:r w:rsidR="0069591F" w:rsidRPr="003E6972">
        <w:rPr>
          <w:rStyle w:val="Inget"/>
          <w:color w:val="auto"/>
          <w:sz w:val="20"/>
          <w:szCs w:val="20"/>
        </w:rPr>
        <w:t xml:space="preserve">party </w:t>
      </w:r>
      <w:r w:rsidRPr="003E6972">
        <w:rPr>
          <w:rStyle w:val="Inget"/>
          <w:sz w:val="20"/>
          <w:szCs w:val="20"/>
        </w:rPr>
        <w:t xml:space="preserve">taken measures to prevent the incorporation into assembled products of mercury-added products whose manufacture, import and export are not allowed under </w:t>
      </w:r>
      <w:r w:rsidR="00C221D6" w:rsidRPr="003E6972">
        <w:rPr>
          <w:rStyle w:val="Inget"/>
          <w:sz w:val="20"/>
          <w:szCs w:val="20"/>
        </w:rPr>
        <w:t>article</w:t>
      </w:r>
      <w:r w:rsidRPr="003E6972">
        <w:rPr>
          <w:rStyle w:val="Inget"/>
          <w:sz w:val="20"/>
          <w:szCs w:val="20"/>
        </w:rPr>
        <w:t xml:space="preserve"> 4? (Para. 5.)</w:t>
      </w:r>
    </w:p>
    <w:p w14:paraId="18587A6B"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Yes</w:t>
      </w:r>
    </w:p>
    <w:p w14:paraId="155D262D"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No</w:t>
      </w:r>
    </w:p>
    <w:p w14:paraId="318E54E1"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00"/>
        <w:ind w:left="1871"/>
        <w:rPr>
          <w:rStyle w:val="Inget"/>
          <w:sz w:val="20"/>
          <w:szCs w:val="20"/>
        </w:rPr>
      </w:pPr>
      <w:r w:rsidRPr="003E6972">
        <w:rPr>
          <w:rStyle w:val="Inget"/>
          <w:sz w:val="20"/>
          <w:szCs w:val="20"/>
        </w:rPr>
        <w:t xml:space="preserve">If </w:t>
      </w:r>
      <w:r w:rsidRPr="003E6972">
        <w:rPr>
          <w:rStyle w:val="Inget"/>
          <w:b/>
          <w:bCs/>
          <w:sz w:val="20"/>
          <w:szCs w:val="20"/>
        </w:rPr>
        <w:t>yes</w:t>
      </w:r>
      <w:r w:rsidRPr="003E6972">
        <w:rPr>
          <w:rStyle w:val="Inget"/>
          <w:sz w:val="20"/>
          <w:szCs w:val="20"/>
        </w:rPr>
        <w:t>, please provide information on the measures.</w:t>
      </w:r>
    </w:p>
    <w:p w14:paraId="3C5B0EFC" w14:textId="3993C054"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120" w:after="120"/>
        <w:ind w:left="1247"/>
        <w:rPr>
          <w:rStyle w:val="Inget"/>
          <w:sz w:val="20"/>
          <w:szCs w:val="20"/>
        </w:rPr>
      </w:pPr>
      <w:r w:rsidRPr="003E6972">
        <w:rPr>
          <w:rStyle w:val="Inget"/>
          <w:sz w:val="20"/>
          <w:szCs w:val="20"/>
        </w:rPr>
        <w:t>5.</w:t>
      </w:r>
      <w:r w:rsidRPr="003E6972">
        <w:rPr>
          <w:rStyle w:val="Inget"/>
          <w:sz w:val="20"/>
          <w:szCs w:val="20"/>
        </w:rPr>
        <w:tab/>
        <w:t>Has the</w:t>
      </w:r>
      <w:r w:rsidRPr="003E6972">
        <w:rPr>
          <w:rStyle w:val="Inget"/>
          <w:color w:val="auto"/>
          <w:sz w:val="20"/>
          <w:szCs w:val="20"/>
        </w:rPr>
        <w:t xml:space="preserve"> </w:t>
      </w:r>
      <w:r w:rsidR="0069591F" w:rsidRPr="003E6972">
        <w:rPr>
          <w:rStyle w:val="Inget"/>
          <w:color w:val="auto"/>
          <w:sz w:val="20"/>
          <w:szCs w:val="20"/>
        </w:rPr>
        <w:t xml:space="preserve">party </w:t>
      </w:r>
      <w:r w:rsidRPr="003E6972">
        <w:rPr>
          <w:rStyle w:val="Inget"/>
          <w:sz w:val="20"/>
          <w:szCs w:val="20"/>
        </w:rPr>
        <w:t xml:space="preserve">discouraged the manufacture and the distribution in commerce of mercury-added products not covered by any known use in accordance with </w:t>
      </w:r>
      <w:r w:rsidR="00C221D6" w:rsidRPr="003E6972">
        <w:rPr>
          <w:rStyle w:val="Inget"/>
          <w:sz w:val="20"/>
          <w:szCs w:val="20"/>
        </w:rPr>
        <w:t>article</w:t>
      </w:r>
      <w:r w:rsidRPr="003E6972">
        <w:rPr>
          <w:rStyle w:val="Inget"/>
          <w:sz w:val="20"/>
          <w:szCs w:val="20"/>
        </w:rPr>
        <w:t xml:space="preserve"> 4, paragraph 6? (Para. 6.)</w:t>
      </w:r>
    </w:p>
    <w:p w14:paraId="0C5AABD2"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Yes</w:t>
      </w:r>
    </w:p>
    <w:p w14:paraId="0D7E5BB4"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No</w:t>
      </w:r>
    </w:p>
    <w:p w14:paraId="4390B5A6"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3E6972">
        <w:rPr>
          <w:rStyle w:val="Inget"/>
          <w:sz w:val="20"/>
          <w:szCs w:val="20"/>
        </w:rPr>
        <w:t xml:space="preserve">If </w:t>
      </w:r>
      <w:r w:rsidRPr="003E6972">
        <w:rPr>
          <w:rStyle w:val="Inget"/>
          <w:b/>
          <w:bCs/>
          <w:sz w:val="20"/>
          <w:szCs w:val="20"/>
        </w:rPr>
        <w:t>yes</w:t>
      </w:r>
      <w:r w:rsidRPr="003E6972">
        <w:rPr>
          <w:rStyle w:val="Inget"/>
          <w:sz w:val="20"/>
          <w:szCs w:val="20"/>
        </w:rPr>
        <w:t>, please provide information on the measures taken.</w:t>
      </w:r>
    </w:p>
    <w:p w14:paraId="2195700E" w14:textId="74463C44"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left" w:pos="1276"/>
          <w:tab w:val="left" w:pos="4082"/>
        </w:tabs>
        <w:spacing w:after="120"/>
        <w:ind w:left="1814"/>
        <w:rPr>
          <w:rStyle w:val="Inget"/>
          <w:sz w:val="20"/>
          <w:szCs w:val="20"/>
        </w:rPr>
      </w:pPr>
      <w:r w:rsidRPr="003E6972">
        <w:rPr>
          <w:rStyle w:val="Inget"/>
          <w:sz w:val="20"/>
          <w:szCs w:val="20"/>
        </w:rPr>
        <w:t xml:space="preserve">If </w:t>
      </w:r>
      <w:r w:rsidRPr="003E6972">
        <w:rPr>
          <w:rStyle w:val="Inget"/>
          <w:b/>
          <w:bCs/>
          <w:sz w:val="20"/>
          <w:szCs w:val="20"/>
        </w:rPr>
        <w:t>no</w:t>
      </w:r>
      <w:r w:rsidRPr="003E6972">
        <w:rPr>
          <w:rStyle w:val="Inget"/>
          <w:sz w:val="20"/>
          <w:szCs w:val="20"/>
        </w:rPr>
        <w:t>, has there been an assessment of the risks and benefits of the product that demonstrates environmental or health benefits? Has the</w:t>
      </w:r>
      <w:r w:rsidRPr="003E6972">
        <w:rPr>
          <w:rStyle w:val="Inget"/>
          <w:color w:val="auto"/>
          <w:sz w:val="20"/>
          <w:szCs w:val="20"/>
        </w:rPr>
        <w:t xml:space="preserve"> </w:t>
      </w:r>
      <w:r w:rsidR="0069591F" w:rsidRPr="003E6972">
        <w:rPr>
          <w:rStyle w:val="Inget"/>
          <w:color w:val="auto"/>
          <w:sz w:val="20"/>
          <w:szCs w:val="20"/>
        </w:rPr>
        <w:t xml:space="preserve">party </w:t>
      </w:r>
      <w:r w:rsidRPr="003E6972">
        <w:rPr>
          <w:rStyle w:val="Inget"/>
          <w:sz w:val="20"/>
          <w:szCs w:val="20"/>
        </w:rPr>
        <w:t xml:space="preserve">provided to the </w:t>
      </w:r>
      <w:r w:rsidR="0035225E" w:rsidRPr="003E6972">
        <w:rPr>
          <w:rStyle w:val="Inget"/>
          <w:sz w:val="20"/>
          <w:szCs w:val="20"/>
        </w:rPr>
        <w:t>secretariat</w:t>
      </w:r>
      <w:r w:rsidRPr="003E6972">
        <w:rPr>
          <w:rStyle w:val="Inget"/>
          <w:sz w:val="20"/>
          <w:szCs w:val="20"/>
        </w:rPr>
        <w:t>, as appropriate, information on any such product?</w:t>
      </w:r>
    </w:p>
    <w:p w14:paraId="7CF89F40"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Yes</w:t>
      </w:r>
    </w:p>
    <w:p w14:paraId="6902561B"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No</w:t>
      </w:r>
    </w:p>
    <w:p w14:paraId="19AE2D64"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left" w:pos="4082"/>
        </w:tabs>
        <w:spacing w:after="100"/>
        <w:ind w:left="1247" w:firstLine="539"/>
        <w:rPr>
          <w:rStyle w:val="Inget"/>
          <w:sz w:val="20"/>
          <w:szCs w:val="20"/>
        </w:rPr>
      </w:pPr>
      <w:r w:rsidRPr="003E6972">
        <w:rPr>
          <w:rStyle w:val="Inget"/>
          <w:sz w:val="20"/>
          <w:szCs w:val="20"/>
        </w:rPr>
        <w:t xml:space="preserve">If </w:t>
      </w:r>
      <w:r w:rsidRPr="003E6972">
        <w:rPr>
          <w:rStyle w:val="Inget"/>
          <w:b/>
          <w:sz w:val="20"/>
          <w:szCs w:val="20"/>
        </w:rPr>
        <w:t>yes</w:t>
      </w:r>
      <w:r w:rsidRPr="003E6972">
        <w:rPr>
          <w:rStyle w:val="Inget"/>
          <w:sz w:val="20"/>
          <w:szCs w:val="20"/>
        </w:rPr>
        <w:t xml:space="preserve">, please name the </w:t>
      </w:r>
      <w:proofErr w:type="gramStart"/>
      <w:r w:rsidRPr="003E6972">
        <w:rPr>
          <w:rStyle w:val="Inget"/>
          <w:sz w:val="20"/>
          <w:szCs w:val="20"/>
        </w:rPr>
        <w:t>product:_</w:t>
      </w:r>
      <w:proofErr w:type="gramEnd"/>
      <w:r w:rsidRPr="003E6972">
        <w:rPr>
          <w:rStyle w:val="Inget"/>
          <w:sz w:val="20"/>
          <w:szCs w:val="20"/>
        </w:rPr>
        <w:t>_____________</w:t>
      </w:r>
    </w:p>
    <w:p w14:paraId="4A10182A" w14:textId="77777777" w:rsidR="005867D2" w:rsidRPr="003E6972" w:rsidRDefault="005867D2" w:rsidP="005867D2">
      <w:pPr>
        <w:pStyle w:val="CH3"/>
        <w:rPr>
          <w:rStyle w:val="Inget"/>
        </w:rPr>
      </w:pPr>
      <w:r w:rsidRPr="003E6972">
        <w:rPr>
          <w:rStyle w:val="Inget"/>
          <w:rFonts w:cs="Arial Unicode MS"/>
        </w:rPr>
        <w:tab/>
      </w:r>
      <w:r w:rsidRPr="003E6972">
        <w:rPr>
          <w:rStyle w:val="Inget"/>
          <w:rFonts w:cs="Arial Unicode MS"/>
        </w:rPr>
        <w:tab/>
        <w:t>Article 5: Manufacturing processes in which mercury or mercury compounds are used</w:t>
      </w:r>
    </w:p>
    <w:p w14:paraId="667BDDFE" w14:textId="4B447803" w:rsidR="005867D2" w:rsidRPr="003E6972" w:rsidRDefault="005867D2" w:rsidP="005867D2">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3E6972">
        <w:rPr>
          <w:rStyle w:val="Inget"/>
          <w:sz w:val="20"/>
          <w:szCs w:val="20"/>
        </w:rPr>
        <w:t>1.</w:t>
      </w:r>
      <w:r w:rsidRPr="003E6972">
        <w:rPr>
          <w:rStyle w:val="Inget"/>
          <w:sz w:val="20"/>
          <w:szCs w:val="20"/>
        </w:rPr>
        <w:tab/>
        <w:t>Are there facilities within the territory of the</w:t>
      </w:r>
      <w:r w:rsidRPr="003E6972">
        <w:rPr>
          <w:rStyle w:val="Inget"/>
          <w:color w:val="auto"/>
          <w:sz w:val="20"/>
          <w:szCs w:val="20"/>
        </w:rPr>
        <w:t xml:space="preserve"> </w:t>
      </w:r>
      <w:r w:rsidR="0069591F" w:rsidRPr="003E6972">
        <w:rPr>
          <w:rStyle w:val="Inget"/>
          <w:color w:val="auto"/>
          <w:sz w:val="20"/>
          <w:szCs w:val="20"/>
        </w:rPr>
        <w:t xml:space="preserve">party </w:t>
      </w:r>
      <w:r w:rsidRPr="003E6972">
        <w:rPr>
          <w:rStyle w:val="Inget"/>
          <w:sz w:val="20"/>
          <w:szCs w:val="20"/>
        </w:rPr>
        <w:t xml:space="preserve">that use mercury or mercury compounds for the processes listed in Annex B of the Minamata Convention in accordance with paragraph 5 of </w:t>
      </w:r>
      <w:r w:rsidR="00C221D6" w:rsidRPr="003E6972">
        <w:rPr>
          <w:rStyle w:val="Inget"/>
          <w:sz w:val="20"/>
          <w:szCs w:val="20"/>
        </w:rPr>
        <w:t>article</w:t>
      </w:r>
      <w:r w:rsidRPr="003E6972">
        <w:rPr>
          <w:rStyle w:val="Inget"/>
          <w:sz w:val="20"/>
          <w:szCs w:val="20"/>
        </w:rPr>
        <w:t xml:space="preserve"> 5 of the Convention? (Para. 5.)</w:t>
      </w:r>
      <w:r w:rsidR="00AD5062" w:rsidRPr="003E6972">
        <w:rPr>
          <w:rStyle w:val="Inget"/>
          <w:sz w:val="20"/>
          <w:szCs w:val="20"/>
        </w:rPr>
        <w:t xml:space="preserve">  </w:t>
      </w:r>
    </w:p>
    <w:p w14:paraId="39005834"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Yes</w:t>
      </w:r>
    </w:p>
    <w:p w14:paraId="5D449130"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No</w:t>
      </w:r>
    </w:p>
    <w:p w14:paraId="2A82D786"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Do not know (</w:t>
      </w:r>
      <w:r w:rsidRPr="003E6972">
        <w:rPr>
          <w:rStyle w:val="Inget"/>
          <w:i/>
          <w:sz w:val="20"/>
          <w:szCs w:val="20"/>
        </w:rPr>
        <w:t>please explain</w:t>
      </w:r>
      <w:r w:rsidRPr="003E6972">
        <w:rPr>
          <w:rStyle w:val="Inget"/>
          <w:sz w:val="20"/>
          <w:szCs w:val="20"/>
        </w:rPr>
        <w:t>)</w:t>
      </w:r>
    </w:p>
    <w:p w14:paraId="7892F788"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814"/>
        <w:rPr>
          <w:rStyle w:val="Inget"/>
          <w:sz w:val="20"/>
          <w:szCs w:val="20"/>
        </w:rPr>
      </w:pPr>
      <w:r w:rsidRPr="003E6972">
        <w:rPr>
          <w:rStyle w:val="Inget"/>
          <w:sz w:val="20"/>
          <w:szCs w:val="20"/>
        </w:rPr>
        <w:t xml:space="preserve">If </w:t>
      </w:r>
      <w:r w:rsidRPr="003E6972">
        <w:rPr>
          <w:rStyle w:val="Inget"/>
          <w:b/>
          <w:bCs/>
          <w:sz w:val="20"/>
          <w:szCs w:val="20"/>
        </w:rPr>
        <w:t>yes</w:t>
      </w:r>
      <w:r w:rsidRPr="003E6972">
        <w:rPr>
          <w:rStyle w:val="Inget"/>
          <w:sz w:val="20"/>
          <w:szCs w:val="20"/>
        </w:rPr>
        <w:t>, please provide information on measures taken to address emissions and releases of mercury or mercury compounds from such facilities.</w:t>
      </w:r>
    </w:p>
    <w:p w14:paraId="392F2407"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814"/>
        <w:rPr>
          <w:rStyle w:val="Inget"/>
          <w:sz w:val="20"/>
          <w:szCs w:val="20"/>
        </w:rPr>
      </w:pPr>
      <w:r w:rsidRPr="003E6972">
        <w:rPr>
          <w:rStyle w:val="Inget"/>
          <w:sz w:val="20"/>
          <w:szCs w:val="20"/>
        </w:rPr>
        <w:t>If available, please provide information on the number and type of facilities and the estimated annual amount of mercury or mercury compounds used in those facilities.</w:t>
      </w:r>
    </w:p>
    <w:p w14:paraId="6085F1B0"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left" w:pos="4082"/>
          <w:tab w:val="left" w:pos="5040"/>
          <w:tab w:val="left" w:pos="5220"/>
        </w:tabs>
        <w:spacing w:after="120"/>
        <w:ind w:left="1800"/>
        <w:rPr>
          <w:rStyle w:val="Inget"/>
          <w:sz w:val="20"/>
          <w:szCs w:val="20"/>
        </w:rPr>
      </w:pPr>
      <w:r w:rsidRPr="003E6972">
        <w:rPr>
          <w:rStyle w:val="Inget"/>
          <w:sz w:val="20"/>
          <w:szCs w:val="20"/>
        </w:rPr>
        <w:t>Please provide information on how much mercury (in metric tons) is used in the processes listed in the two first entries of Part II of Annex B in the last year of the reporting period.</w:t>
      </w:r>
    </w:p>
    <w:p w14:paraId="0D95E247" w14:textId="1CBCF57E" w:rsidR="005867D2" w:rsidRPr="003E6972" w:rsidRDefault="005867D2" w:rsidP="00896603">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120" w:after="120"/>
        <w:ind w:left="1247"/>
        <w:rPr>
          <w:rStyle w:val="Inget"/>
          <w:sz w:val="20"/>
          <w:szCs w:val="20"/>
        </w:rPr>
      </w:pPr>
      <w:r w:rsidRPr="003E6972">
        <w:rPr>
          <w:rStyle w:val="Inget"/>
          <w:sz w:val="20"/>
          <w:szCs w:val="20"/>
        </w:rPr>
        <w:t>2.</w:t>
      </w:r>
      <w:r w:rsidRPr="003E6972">
        <w:rPr>
          <w:rStyle w:val="Inget"/>
          <w:sz w:val="20"/>
          <w:szCs w:val="20"/>
        </w:rPr>
        <w:tab/>
        <w:t>Are measures in place to not allow the use of mercury or mercury compounds in manufacturing processes listed in Part I of Annex B after the phase</w:t>
      </w:r>
      <w:r w:rsidRPr="003E6972">
        <w:rPr>
          <w:rStyle w:val="Inget"/>
          <w:sz w:val="20"/>
          <w:szCs w:val="20"/>
        </w:rPr>
        <w:noBreakHyphen/>
        <w:t>out date specified in that Annex for the individual process? (Para. 2.)</w:t>
      </w:r>
    </w:p>
    <w:p w14:paraId="4A168280" w14:textId="77777777" w:rsidR="005867D2" w:rsidRPr="003E6972" w:rsidRDefault="005867D2" w:rsidP="005867D2">
      <w:pPr>
        <w:pStyle w:val="Brdtext"/>
        <w:keepNext/>
        <w:keepLines/>
        <w:pBdr>
          <w:top w:val="none" w:sz="0" w:space="0" w:color="auto"/>
          <w:left w:val="none" w:sz="0" w:space="0" w:color="auto"/>
          <w:bottom w:val="none" w:sz="0" w:space="0" w:color="auto"/>
          <w:right w:val="none" w:sz="0" w:space="0" w:color="auto"/>
          <w:bar w:val="none" w:sz="0" w:color="auto"/>
        </w:pBdr>
        <w:tabs>
          <w:tab w:val="left" w:pos="4082"/>
        </w:tabs>
        <w:spacing w:after="120"/>
        <w:ind w:left="1871"/>
        <w:rPr>
          <w:rStyle w:val="Inget"/>
          <w:sz w:val="20"/>
          <w:szCs w:val="20"/>
        </w:rPr>
      </w:pPr>
      <w:r w:rsidRPr="003E6972">
        <w:rPr>
          <w:rStyle w:val="Inget"/>
          <w:sz w:val="20"/>
          <w:szCs w:val="20"/>
        </w:rPr>
        <w:t>Chlor-alkali production:</w:t>
      </w:r>
    </w:p>
    <w:p w14:paraId="5C9957FE"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Yes</w:t>
      </w:r>
    </w:p>
    <w:p w14:paraId="01D18FE8"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No</w:t>
      </w:r>
    </w:p>
    <w:p w14:paraId="5F8A6895"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Not applicable (</w:t>
      </w:r>
      <w:r w:rsidRPr="003E6972">
        <w:rPr>
          <w:rStyle w:val="Inget"/>
          <w:i/>
          <w:sz w:val="20"/>
          <w:szCs w:val="20"/>
        </w:rPr>
        <w:t>do not have these facilities</w:t>
      </w:r>
      <w:r w:rsidRPr="003E6972">
        <w:rPr>
          <w:rStyle w:val="Inget"/>
          <w:sz w:val="20"/>
          <w:szCs w:val="20"/>
        </w:rPr>
        <w:t>)</w:t>
      </w:r>
    </w:p>
    <w:p w14:paraId="5BDB09E6"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871"/>
        <w:rPr>
          <w:rStyle w:val="Inget"/>
        </w:rPr>
      </w:pPr>
      <w:r w:rsidRPr="003E6972">
        <w:rPr>
          <w:rStyle w:val="Inget"/>
          <w:sz w:val="20"/>
          <w:szCs w:val="20"/>
        </w:rPr>
        <w:lastRenderedPageBreak/>
        <w:t xml:space="preserve">If </w:t>
      </w:r>
      <w:r w:rsidRPr="003E6972">
        <w:rPr>
          <w:rStyle w:val="Inget"/>
          <w:b/>
          <w:sz w:val="20"/>
          <w:szCs w:val="20"/>
        </w:rPr>
        <w:t>yes</w:t>
      </w:r>
      <w:r w:rsidRPr="003E6972">
        <w:rPr>
          <w:rStyle w:val="Inget"/>
          <w:sz w:val="20"/>
          <w:szCs w:val="20"/>
        </w:rPr>
        <w:t>, please provide information on these measures.</w:t>
      </w:r>
    </w:p>
    <w:p w14:paraId="7D17B15D" w14:textId="77777777" w:rsidR="005867D2" w:rsidRPr="003E6972" w:rsidRDefault="005867D2" w:rsidP="005867D2">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3E6972">
        <w:rPr>
          <w:rStyle w:val="Inget"/>
          <w:sz w:val="20"/>
          <w:szCs w:val="20"/>
        </w:rPr>
        <w:t>Acetaldehyde production in which mercury or mercury compounds are used as a catalyst:</w:t>
      </w:r>
    </w:p>
    <w:p w14:paraId="10FC43CF"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Yes</w:t>
      </w:r>
    </w:p>
    <w:p w14:paraId="38C21BF7"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No</w:t>
      </w:r>
    </w:p>
    <w:p w14:paraId="09B79C50"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Not applicable (</w:t>
      </w:r>
      <w:r w:rsidRPr="003E6972">
        <w:rPr>
          <w:rStyle w:val="Inget"/>
          <w:i/>
          <w:sz w:val="20"/>
          <w:szCs w:val="20"/>
        </w:rPr>
        <w:t>do not have these facilities</w:t>
      </w:r>
      <w:r w:rsidRPr="003E6972">
        <w:rPr>
          <w:rStyle w:val="Inget"/>
          <w:sz w:val="20"/>
          <w:szCs w:val="20"/>
        </w:rPr>
        <w:t>)</w:t>
      </w:r>
    </w:p>
    <w:p w14:paraId="63F46AC6"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3E6972">
        <w:rPr>
          <w:rStyle w:val="Inget"/>
          <w:sz w:val="20"/>
          <w:szCs w:val="20"/>
        </w:rPr>
        <w:t xml:space="preserve">If </w:t>
      </w:r>
      <w:r w:rsidRPr="003E6972">
        <w:rPr>
          <w:rStyle w:val="Inget"/>
          <w:b/>
          <w:bCs/>
          <w:sz w:val="20"/>
          <w:szCs w:val="20"/>
        </w:rPr>
        <w:t>yes</w:t>
      </w:r>
      <w:r w:rsidRPr="003E6972">
        <w:rPr>
          <w:rStyle w:val="Inget"/>
          <w:sz w:val="20"/>
          <w:szCs w:val="20"/>
        </w:rPr>
        <w:t>, please provide information on these measures.</w:t>
      </w:r>
    </w:p>
    <w:p w14:paraId="32B1133C" w14:textId="1822938E"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871"/>
        <w:rPr>
          <w:rStyle w:val="Inget"/>
          <w:sz w:val="20"/>
          <w:szCs w:val="20"/>
        </w:rPr>
      </w:pPr>
      <w:r w:rsidRPr="003E6972">
        <w:rPr>
          <w:rStyle w:val="Inget"/>
          <w:sz w:val="20"/>
          <w:szCs w:val="20"/>
        </w:rPr>
        <w:t xml:space="preserve">If </w:t>
      </w:r>
      <w:r w:rsidRPr="003E6972">
        <w:rPr>
          <w:rStyle w:val="Inget"/>
          <w:b/>
          <w:bCs/>
          <w:sz w:val="20"/>
          <w:szCs w:val="20"/>
        </w:rPr>
        <w:t>no</w:t>
      </w:r>
      <w:r w:rsidRPr="003E6972">
        <w:rPr>
          <w:rStyle w:val="Inget"/>
          <w:sz w:val="20"/>
          <w:szCs w:val="20"/>
        </w:rPr>
        <w:t xml:space="preserve"> to either of the questions above, has the</w:t>
      </w:r>
      <w:r w:rsidRPr="003E6972">
        <w:rPr>
          <w:rStyle w:val="Inget"/>
          <w:color w:val="auto"/>
          <w:sz w:val="20"/>
          <w:szCs w:val="20"/>
        </w:rPr>
        <w:t xml:space="preserve"> </w:t>
      </w:r>
      <w:r w:rsidR="0069591F" w:rsidRPr="003E6972">
        <w:rPr>
          <w:rStyle w:val="Inget"/>
          <w:color w:val="auto"/>
          <w:sz w:val="20"/>
          <w:szCs w:val="20"/>
        </w:rPr>
        <w:t xml:space="preserve">party </w:t>
      </w:r>
      <w:r w:rsidRPr="003E6972">
        <w:rPr>
          <w:rStyle w:val="Inget"/>
          <w:sz w:val="20"/>
          <w:szCs w:val="20"/>
        </w:rPr>
        <w:t xml:space="preserve">registered for an exemption pursuant to </w:t>
      </w:r>
      <w:r w:rsidR="00C221D6" w:rsidRPr="003E6972">
        <w:rPr>
          <w:rStyle w:val="Inget"/>
          <w:sz w:val="20"/>
          <w:szCs w:val="20"/>
        </w:rPr>
        <w:t>article</w:t>
      </w:r>
      <w:r w:rsidRPr="003E6972">
        <w:rPr>
          <w:rStyle w:val="Inget"/>
          <w:sz w:val="20"/>
          <w:szCs w:val="20"/>
        </w:rPr>
        <w:t xml:space="preserve"> 6?</w:t>
      </w:r>
    </w:p>
    <w:p w14:paraId="4E3BAE73"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Yes</w:t>
      </w:r>
    </w:p>
    <w:p w14:paraId="62A060D2"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No</w:t>
      </w:r>
    </w:p>
    <w:p w14:paraId="3DAF3979"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sz w:val="20"/>
          <w:szCs w:val="20"/>
        </w:rPr>
      </w:pPr>
      <w:r w:rsidRPr="003E6972">
        <w:rPr>
          <w:rStyle w:val="Inget"/>
          <w:sz w:val="20"/>
          <w:szCs w:val="20"/>
        </w:rPr>
        <w:t xml:space="preserve">If </w:t>
      </w:r>
      <w:r w:rsidRPr="003E6972">
        <w:rPr>
          <w:rStyle w:val="Inget"/>
          <w:b/>
          <w:bCs/>
          <w:sz w:val="20"/>
          <w:szCs w:val="20"/>
        </w:rPr>
        <w:t>yes</w:t>
      </w:r>
      <w:r w:rsidRPr="003E6972">
        <w:rPr>
          <w:rStyle w:val="Inget"/>
          <w:sz w:val="20"/>
          <w:szCs w:val="20"/>
        </w:rPr>
        <w:t>, for which process(es)? (</w:t>
      </w:r>
      <w:r w:rsidRPr="003E6972">
        <w:rPr>
          <w:rStyle w:val="Inget"/>
          <w:i/>
          <w:iCs/>
          <w:sz w:val="20"/>
          <w:szCs w:val="20"/>
        </w:rPr>
        <w:t>please list</w:t>
      </w:r>
      <w:r w:rsidRPr="003E6972">
        <w:rPr>
          <w:rStyle w:val="Inget"/>
          <w:sz w:val="20"/>
          <w:szCs w:val="20"/>
        </w:rPr>
        <w:t>)</w:t>
      </w:r>
    </w:p>
    <w:p w14:paraId="063CA0FD" w14:textId="01836B95" w:rsidR="005867D2" w:rsidRPr="003E6972" w:rsidRDefault="005867D2" w:rsidP="005867D2">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3E6972">
        <w:rPr>
          <w:rStyle w:val="Inget"/>
          <w:sz w:val="20"/>
          <w:szCs w:val="20"/>
        </w:rPr>
        <w:t>3.</w:t>
      </w:r>
      <w:r w:rsidRPr="003E6972">
        <w:rPr>
          <w:rStyle w:val="Inget"/>
          <w:sz w:val="20"/>
          <w:szCs w:val="20"/>
        </w:rPr>
        <w:tab/>
        <w:t xml:space="preserve">Are measures in place to restrict the use of mercury or mercury compounds in the processes listed in Part II of Annex B in accordance with the provisions set out </w:t>
      </w:r>
      <w:proofErr w:type="spellStart"/>
      <w:r w:rsidRPr="003E6972">
        <w:rPr>
          <w:rStyle w:val="Inget"/>
          <w:sz w:val="20"/>
          <w:szCs w:val="20"/>
        </w:rPr>
        <w:t>therein</w:t>
      </w:r>
      <w:proofErr w:type="spellEnd"/>
      <w:r w:rsidRPr="003E6972">
        <w:rPr>
          <w:rStyle w:val="Inget"/>
          <w:sz w:val="20"/>
          <w:szCs w:val="20"/>
        </w:rPr>
        <w:t>? (Para. 3.)</w:t>
      </w:r>
    </w:p>
    <w:p w14:paraId="5EF8CF11" w14:textId="77777777" w:rsidR="005867D2" w:rsidRPr="003E6972" w:rsidRDefault="005867D2" w:rsidP="005867D2">
      <w:pPr>
        <w:pStyle w:val="Brdtext"/>
        <w:keepNext/>
        <w:keepLines/>
        <w:pBdr>
          <w:top w:val="none" w:sz="0" w:space="0" w:color="auto"/>
          <w:left w:val="none" w:sz="0" w:space="0" w:color="auto"/>
          <w:bottom w:val="none" w:sz="0" w:space="0" w:color="auto"/>
          <w:right w:val="none" w:sz="0" w:space="0" w:color="auto"/>
          <w:bar w:val="none" w:sz="0" w:color="auto"/>
        </w:pBdr>
        <w:tabs>
          <w:tab w:val="left" w:pos="4082"/>
        </w:tabs>
        <w:spacing w:after="120"/>
        <w:ind w:left="2495" w:hanging="624"/>
        <w:rPr>
          <w:rStyle w:val="Inget"/>
          <w:sz w:val="20"/>
          <w:szCs w:val="20"/>
        </w:rPr>
      </w:pPr>
      <w:r w:rsidRPr="003E6972">
        <w:rPr>
          <w:rStyle w:val="Inget"/>
          <w:sz w:val="20"/>
          <w:szCs w:val="20"/>
        </w:rPr>
        <w:t>Vinyl chloride monomer production:</w:t>
      </w:r>
    </w:p>
    <w:p w14:paraId="0A2CB21F"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Yes</w:t>
      </w:r>
    </w:p>
    <w:p w14:paraId="6FB9F4CC"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No</w:t>
      </w:r>
    </w:p>
    <w:p w14:paraId="4BF13663"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Not applicable (</w:t>
      </w:r>
      <w:r w:rsidRPr="003E6972">
        <w:rPr>
          <w:rStyle w:val="Inget"/>
          <w:i/>
          <w:sz w:val="20"/>
          <w:szCs w:val="20"/>
        </w:rPr>
        <w:t>do not have these facilities</w:t>
      </w:r>
      <w:r w:rsidRPr="003E6972">
        <w:rPr>
          <w:rStyle w:val="Inget"/>
          <w:sz w:val="20"/>
          <w:szCs w:val="20"/>
        </w:rPr>
        <w:t>)</w:t>
      </w:r>
    </w:p>
    <w:p w14:paraId="7FC04C9A"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sz w:val="20"/>
          <w:szCs w:val="20"/>
        </w:rPr>
      </w:pPr>
      <w:r w:rsidRPr="003E6972">
        <w:rPr>
          <w:rStyle w:val="Inget"/>
          <w:sz w:val="20"/>
          <w:szCs w:val="20"/>
        </w:rPr>
        <w:t xml:space="preserve">If </w:t>
      </w:r>
      <w:r w:rsidRPr="003E6972">
        <w:rPr>
          <w:rStyle w:val="Inget"/>
          <w:b/>
          <w:bCs/>
          <w:sz w:val="20"/>
          <w:szCs w:val="20"/>
        </w:rPr>
        <w:t>yes</w:t>
      </w:r>
      <w:r w:rsidRPr="003E6972">
        <w:rPr>
          <w:rStyle w:val="Inget"/>
          <w:sz w:val="20"/>
          <w:szCs w:val="20"/>
        </w:rPr>
        <w:t>, please provide information on these measures.</w:t>
      </w:r>
    </w:p>
    <w:p w14:paraId="0F47AB95" w14:textId="77777777" w:rsidR="005867D2" w:rsidRPr="003E6972" w:rsidRDefault="005867D2" w:rsidP="005867D2">
      <w:pPr>
        <w:pStyle w:val="Brdtext"/>
        <w:keepNext/>
        <w:keepLines/>
        <w:pBdr>
          <w:top w:val="none" w:sz="0" w:space="0" w:color="auto"/>
          <w:left w:val="none" w:sz="0" w:space="0" w:color="auto"/>
          <w:bottom w:val="none" w:sz="0" w:space="0" w:color="auto"/>
          <w:right w:val="none" w:sz="0" w:space="0" w:color="auto"/>
          <w:bar w:val="none" w:sz="0" w:color="auto"/>
        </w:pBdr>
        <w:tabs>
          <w:tab w:val="left" w:pos="4082"/>
        </w:tabs>
        <w:spacing w:after="120"/>
        <w:ind w:left="2495" w:hanging="624"/>
        <w:rPr>
          <w:rStyle w:val="Inget"/>
          <w:sz w:val="20"/>
          <w:szCs w:val="20"/>
        </w:rPr>
      </w:pPr>
      <w:r w:rsidRPr="003E6972">
        <w:rPr>
          <w:rStyle w:val="Inget"/>
          <w:sz w:val="20"/>
          <w:szCs w:val="20"/>
        </w:rPr>
        <w:t>Sodium or potassium methylate or ethylate:</w:t>
      </w:r>
    </w:p>
    <w:p w14:paraId="4B8E1B84"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Yes</w:t>
      </w:r>
    </w:p>
    <w:p w14:paraId="25C26D1F"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No</w:t>
      </w:r>
    </w:p>
    <w:p w14:paraId="2EE113C2"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Not applicable (</w:t>
      </w:r>
      <w:r w:rsidRPr="003E6972">
        <w:rPr>
          <w:rStyle w:val="Inget"/>
          <w:i/>
          <w:sz w:val="20"/>
          <w:szCs w:val="20"/>
        </w:rPr>
        <w:t>do not have these facilities</w:t>
      </w:r>
      <w:r w:rsidRPr="003E6972">
        <w:rPr>
          <w:rStyle w:val="Inget"/>
          <w:sz w:val="20"/>
          <w:szCs w:val="20"/>
        </w:rPr>
        <w:t>)</w:t>
      </w:r>
    </w:p>
    <w:p w14:paraId="0BBFB69F"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sz w:val="20"/>
          <w:szCs w:val="20"/>
        </w:rPr>
      </w:pPr>
      <w:r w:rsidRPr="003E6972">
        <w:rPr>
          <w:rStyle w:val="Inget"/>
          <w:sz w:val="20"/>
          <w:szCs w:val="20"/>
        </w:rPr>
        <w:t xml:space="preserve">If </w:t>
      </w:r>
      <w:r w:rsidRPr="003E6972">
        <w:rPr>
          <w:rStyle w:val="Inget"/>
          <w:b/>
          <w:bCs/>
          <w:sz w:val="20"/>
          <w:szCs w:val="20"/>
        </w:rPr>
        <w:t>yes</w:t>
      </w:r>
      <w:r w:rsidRPr="003E6972">
        <w:rPr>
          <w:rStyle w:val="Inget"/>
          <w:sz w:val="20"/>
          <w:szCs w:val="20"/>
        </w:rPr>
        <w:t>, please provide information on these measures.</w:t>
      </w:r>
    </w:p>
    <w:p w14:paraId="54CDADA1" w14:textId="77777777" w:rsidR="005867D2" w:rsidRPr="003E6972" w:rsidRDefault="005867D2" w:rsidP="005867D2">
      <w:pPr>
        <w:pStyle w:val="Brdtext"/>
        <w:keepNext/>
        <w:keepLines/>
        <w:pBdr>
          <w:top w:val="none" w:sz="0" w:space="0" w:color="auto"/>
          <w:left w:val="none" w:sz="0" w:space="0" w:color="auto"/>
          <w:bottom w:val="none" w:sz="0" w:space="0" w:color="auto"/>
          <w:right w:val="none" w:sz="0" w:space="0" w:color="auto"/>
          <w:bar w:val="none" w:sz="0" w:color="auto"/>
        </w:pBdr>
        <w:tabs>
          <w:tab w:val="left" w:pos="4082"/>
        </w:tabs>
        <w:spacing w:after="120"/>
        <w:ind w:left="2495" w:hanging="624"/>
        <w:rPr>
          <w:rStyle w:val="Inget"/>
          <w:sz w:val="20"/>
          <w:szCs w:val="20"/>
        </w:rPr>
      </w:pPr>
      <w:r w:rsidRPr="003E6972">
        <w:rPr>
          <w:rStyle w:val="Inget"/>
          <w:sz w:val="20"/>
          <w:szCs w:val="20"/>
        </w:rPr>
        <w:t>Production of polyurethane using mercury</w:t>
      </w:r>
      <w:r w:rsidRPr="003E6972">
        <w:rPr>
          <w:rStyle w:val="Inget"/>
          <w:sz w:val="20"/>
          <w:szCs w:val="20"/>
        </w:rPr>
        <w:noBreakHyphen/>
        <w:t>containing catalysts:</w:t>
      </w:r>
    </w:p>
    <w:p w14:paraId="718AD858"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Yes</w:t>
      </w:r>
    </w:p>
    <w:p w14:paraId="769AA685"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No</w:t>
      </w:r>
    </w:p>
    <w:p w14:paraId="25F33494"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Not applicable (</w:t>
      </w:r>
      <w:r w:rsidRPr="003E6972">
        <w:rPr>
          <w:rStyle w:val="Inget"/>
          <w:i/>
          <w:sz w:val="20"/>
          <w:szCs w:val="20"/>
        </w:rPr>
        <w:t>do not have these facilities</w:t>
      </w:r>
      <w:r w:rsidRPr="003E6972">
        <w:rPr>
          <w:rStyle w:val="Inget"/>
          <w:sz w:val="20"/>
          <w:szCs w:val="20"/>
        </w:rPr>
        <w:t>)</w:t>
      </w:r>
    </w:p>
    <w:p w14:paraId="7E34D9C5"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sz w:val="20"/>
          <w:szCs w:val="20"/>
        </w:rPr>
      </w:pPr>
      <w:r w:rsidRPr="003E6972">
        <w:rPr>
          <w:rStyle w:val="Inget"/>
          <w:sz w:val="20"/>
          <w:szCs w:val="20"/>
        </w:rPr>
        <w:t xml:space="preserve">If </w:t>
      </w:r>
      <w:r w:rsidRPr="003E6972">
        <w:rPr>
          <w:rStyle w:val="Inget"/>
          <w:b/>
          <w:bCs/>
          <w:sz w:val="20"/>
          <w:szCs w:val="20"/>
        </w:rPr>
        <w:t>yes</w:t>
      </w:r>
      <w:r w:rsidRPr="003E6972">
        <w:rPr>
          <w:rStyle w:val="Inget"/>
          <w:sz w:val="20"/>
          <w:szCs w:val="20"/>
        </w:rPr>
        <w:t>, please provide information on these measures.</w:t>
      </w:r>
    </w:p>
    <w:p w14:paraId="4C9349C2" w14:textId="29C2E110" w:rsidR="005867D2" w:rsidRPr="003E6972" w:rsidRDefault="005867D2" w:rsidP="005867D2">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3E6972">
        <w:rPr>
          <w:rStyle w:val="Inget"/>
          <w:sz w:val="20"/>
          <w:szCs w:val="20"/>
        </w:rPr>
        <w:t>4.</w:t>
      </w:r>
      <w:r w:rsidRPr="003E6972">
        <w:rPr>
          <w:rStyle w:val="Inget"/>
          <w:sz w:val="20"/>
          <w:szCs w:val="20"/>
        </w:rPr>
        <w:tab/>
        <w:t>Is there any use of mercury or mercury compounds in a facility using the manufacturing processes listed in Annex B that did not exist prior to the date of entry into force of the Convention for the</w:t>
      </w:r>
      <w:r w:rsidRPr="003E6972">
        <w:rPr>
          <w:rStyle w:val="Inget"/>
          <w:color w:val="auto"/>
          <w:sz w:val="20"/>
          <w:szCs w:val="20"/>
        </w:rPr>
        <w:t xml:space="preserve"> </w:t>
      </w:r>
      <w:r w:rsidR="0069591F" w:rsidRPr="003E6972">
        <w:rPr>
          <w:rStyle w:val="Inget"/>
          <w:color w:val="auto"/>
          <w:sz w:val="20"/>
          <w:szCs w:val="20"/>
        </w:rPr>
        <w:t>party</w:t>
      </w:r>
      <w:r w:rsidRPr="003E6972">
        <w:rPr>
          <w:rStyle w:val="Inget"/>
          <w:color w:val="auto"/>
          <w:sz w:val="20"/>
          <w:szCs w:val="20"/>
        </w:rPr>
        <w:t>? (</w:t>
      </w:r>
      <w:r w:rsidRPr="003E6972">
        <w:rPr>
          <w:rStyle w:val="Inget"/>
          <w:sz w:val="20"/>
          <w:szCs w:val="20"/>
        </w:rPr>
        <w:t>Para. 6.)</w:t>
      </w:r>
    </w:p>
    <w:p w14:paraId="49818698"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Yes</w:t>
      </w:r>
    </w:p>
    <w:p w14:paraId="09155D5F"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No</w:t>
      </w:r>
    </w:p>
    <w:p w14:paraId="13ABCB6C"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b/>
          <w:bCs/>
          <w:sz w:val="20"/>
          <w:szCs w:val="20"/>
        </w:rPr>
      </w:pPr>
      <w:r w:rsidRPr="003E6972">
        <w:rPr>
          <w:rStyle w:val="Inget"/>
          <w:sz w:val="20"/>
          <w:szCs w:val="20"/>
        </w:rPr>
        <w:t xml:space="preserve">If </w:t>
      </w:r>
      <w:r w:rsidRPr="003E6972">
        <w:rPr>
          <w:rStyle w:val="Inget"/>
          <w:b/>
          <w:bCs/>
          <w:sz w:val="20"/>
          <w:szCs w:val="20"/>
        </w:rPr>
        <w:t>yes</w:t>
      </w:r>
      <w:r w:rsidRPr="003E6972">
        <w:rPr>
          <w:rStyle w:val="Inget"/>
          <w:sz w:val="20"/>
          <w:szCs w:val="20"/>
        </w:rPr>
        <w:t>, please explain the circumstances.</w:t>
      </w:r>
    </w:p>
    <w:p w14:paraId="40A7B3C5"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3E6972">
        <w:rPr>
          <w:rStyle w:val="Inget"/>
          <w:sz w:val="20"/>
          <w:szCs w:val="20"/>
        </w:rPr>
        <w:t>5.</w:t>
      </w:r>
      <w:r w:rsidRPr="003E6972">
        <w:rPr>
          <w:rStyle w:val="Inget"/>
          <w:sz w:val="20"/>
          <w:szCs w:val="20"/>
        </w:rPr>
        <w:tab/>
        <w:t>Is there any facility that has been developed using any other manufacturing process in which mercury or mercury compounds are intentionally used that did not exist prior to the date of entry into force of the Convention? (Para. 7.)</w:t>
      </w:r>
    </w:p>
    <w:p w14:paraId="7CA8559E"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Yes</w:t>
      </w:r>
    </w:p>
    <w:p w14:paraId="60E9926C"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No</w:t>
      </w:r>
    </w:p>
    <w:p w14:paraId="7BA3152B" w14:textId="38667B2B"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3E6972">
        <w:rPr>
          <w:rStyle w:val="Inget"/>
          <w:sz w:val="20"/>
          <w:szCs w:val="20"/>
        </w:rPr>
        <w:t xml:space="preserve">If </w:t>
      </w:r>
      <w:r w:rsidRPr="003E6972">
        <w:rPr>
          <w:rStyle w:val="Inget"/>
          <w:b/>
          <w:bCs/>
          <w:sz w:val="20"/>
          <w:szCs w:val="20"/>
        </w:rPr>
        <w:t>yes</w:t>
      </w:r>
      <w:r w:rsidRPr="003E6972">
        <w:rPr>
          <w:rStyle w:val="Inget"/>
          <w:sz w:val="20"/>
          <w:szCs w:val="20"/>
        </w:rPr>
        <w:t>, please provide information on how the</w:t>
      </w:r>
      <w:r w:rsidRPr="003E6972">
        <w:rPr>
          <w:rStyle w:val="Inget"/>
          <w:color w:val="auto"/>
          <w:sz w:val="20"/>
          <w:szCs w:val="20"/>
        </w:rPr>
        <w:t xml:space="preserve"> </w:t>
      </w:r>
      <w:r w:rsidR="0069591F" w:rsidRPr="003E6972">
        <w:rPr>
          <w:rStyle w:val="Inget"/>
          <w:color w:val="auto"/>
          <w:sz w:val="20"/>
          <w:szCs w:val="20"/>
        </w:rPr>
        <w:t xml:space="preserve">party </w:t>
      </w:r>
      <w:r w:rsidRPr="003E6972">
        <w:rPr>
          <w:rStyle w:val="Inget"/>
          <w:sz w:val="20"/>
          <w:szCs w:val="20"/>
        </w:rPr>
        <w:t>tried to discourage this development or that the</w:t>
      </w:r>
      <w:r w:rsidRPr="003E6972">
        <w:rPr>
          <w:rStyle w:val="Inget"/>
          <w:color w:val="auto"/>
          <w:sz w:val="20"/>
          <w:szCs w:val="20"/>
        </w:rPr>
        <w:t xml:space="preserve"> </w:t>
      </w:r>
      <w:r w:rsidR="0069591F" w:rsidRPr="003E6972">
        <w:rPr>
          <w:rStyle w:val="Inget"/>
          <w:color w:val="auto"/>
          <w:sz w:val="20"/>
          <w:szCs w:val="20"/>
        </w:rPr>
        <w:t xml:space="preserve">party </w:t>
      </w:r>
      <w:r w:rsidRPr="003E6972">
        <w:rPr>
          <w:rStyle w:val="Inget"/>
          <w:sz w:val="20"/>
          <w:szCs w:val="20"/>
        </w:rPr>
        <w:t>has demonstrated the environmental and health benefits to the Conference of the Parties and that there are no technically and economically feasible mercury-free alternatives available providing such benefits.</w:t>
      </w:r>
    </w:p>
    <w:p w14:paraId="3A700DF4" w14:textId="77777777" w:rsidR="005867D2" w:rsidRPr="003E6972" w:rsidRDefault="005867D2" w:rsidP="005867D2">
      <w:pPr>
        <w:pStyle w:val="CH3"/>
        <w:rPr>
          <w:rStyle w:val="Inget"/>
          <w:bCs/>
        </w:rPr>
      </w:pPr>
      <w:r w:rsidRPr="003E6972">
        <w:rPr>
          <w:rStyle w:val="Inget"/>
        </w:rPr>
        <w:lastRenderedPageBreak/>
        <w:tab/>
      </w:r>
      <w:r w:rsidRPr="003E6972">
        <w:rPr>
          <w:rStyle w:val="Inget"/>
        </w:rPr>
        <w:tab/>
        <w:t>Article 7: Artisanal and small-scale gold mining</w:t>
      </w:r>
    </w:p>
    <w:p w14:paraId="77D422E1"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3E6972">
        <w:rPr>
          <w:rStyle w:val="Inget"/>
          <w:sz w:val="20"/>
          <w:szCs w:val="20"/>
        </w:rPr>
        <w:t>1.</w:t>
      </w:r>
      <w:r w:rsidRPr="003E6972">
        <w:rPr>
          <w:rStyle w:val="Inget"/>
          <w:sz w:val="20"/>
          <w:szCs w:val="20"/>
        </w:rPr>
        <w:tab/>
        <w:t xml:space="preserve">Have steps been taken to reduce, and where feasible eliminate, the use of mercury and mercury compounds in, and the emissions and releases to the environment of mercury from, artisanal and small-scale gold mining and processing subject to </w:t>
      </w:r>
      <w:r w:rsidR="00C221D6" w:rsidRPr="003E6972">
        <w:rPr>
          <w:rStyle w:val="Inget"/>
          <w:sz w:val="20"/>
          <w:szCs w:val="20"/>
        </w:rPr>
        <w:t>article</w:t>
      </w:r>
      <w:r w:rsidRPr="003E6972">
        <w:rPr>
          <w:rStyle w:val="Inget"/>
          <w:sz w:val="20"/>
          <w:szCs w:val="20"/>
        </w:rPr>
        <w:t> 7 within your territory? (Para. 2.)</w:t>
      </w:r>
    </w:p>
    <w:p w14:paraId="204AF864"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Yes</w:t>
      </w:r>
    </w:p>
    <w:p w14:paraId="7727E878"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No</w:t>
      </w:r>
    </w:p>
    <w:p w14:paraId="510E431F"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 xml:space="preserve">There is no artisanal and small-scale gold mining and processing subject to </w:t>
      </w:r>
      <w:r w:rsidR="00C221D6" w:rsidRPr="003E6972">
        <w:rPr>
          <w:rStyle w:val="Inget"/>
          <w:sz w:val="20"/>
          <w:szCs w:val="20"/>
        </w:rPr>
        <w:t>article</w:t>
      </w:r>
      <w:r w:rsidRPr="003E6972">
        <w:rPr>
          <w:rStyle w:val="Inget"/>
          <w:sz w:val="20"/>
          <w:szCs w:val="20"/>
        </w:rPr>
        <w:t xml:space="preserve"> 7 in which mercury amalgamation is used in the territory.</w:t>
      </w:r>
    </w:p>
    <w:p w14:paraId="2B31DC19"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3E6972">
        <w:rPr>
          <w:rStyle w:val="Inget"/>
          <w:sz w:val="20"/>
          <w:szCs w:val="20"/>
        </w:rPr>
        <w:t xml:space="preserve">If </w:t>
      </w:r>
      <w:r w:rsidRPr="003E6972">
        <w:rPr>
          <w:rStyle w:val="Inget"/>
          <w:b/>
          <w:bCs/>
          <w:sz w:val="20"/>
          <w:szCs w:val="20"/>
        </w:rPr>
        <w:t>yes</w:t>
      </w:r>
      <w:r w:rsidRPr="003E6972">
        <w:rPr>
          <w:rStyle w:val="Inget"/>
          <w:sz w:val="20"/>
          <w:szCs w:val="20"/>
        </w:rPr>
        <w:t>, please provide information on the steps.</w:t>
      </w:r>
    </w:p>
    <w:p w14:paraId="32D56AC6" w14:textId="4E8FE1C5"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3E6972">
        <w:rPr>
          <w:rStyle w:val="Inget"/>
          <w:sz w:val="20"/>
          <w:szCs w:val="20"/>
        </w:rPr>
        <w:t>2.</w:t>
      </w:r>
      <w:r w:rsidRPr="003E6972">
        <w:rPr>
          <w:rStyle w:val="Inget"/>
          <w:sz w:val="20"/>
          <w:szCs w:val="20"/>
        </w:rPr>
        <w:tab/>
        <w:t>Has the</w:t>
      </w:r>
      <w:r w:rsidRPr="003E6972">
        <w:rPr>
          <w:rStyle w:val="Inget"/>
          <w:color w:val="auto"/>
          <w:sz w:val="20"/>
          <w:szCs w:val="20"/>
        </w:rPr>
        <w:t xml:space="preserve"> </w:t>
      </w:r>
      <w:r w:rsidR="0069591F" w:rsidRPr="003E6972">
        <w:rPr>
          <w:rStyle w:val="Inget"/>
          <w:color w:val="auto"/>
          <w:sz w:val="20"/>
          <w:szCs w:val="20"/>
        </w:rPr>
        <w:t xml:space="preserve">party </w:t>
      </w:r>
      <w:r w:rsidRPr="003E6972">
        <w:rPr>
          <w:rStyle w:val="Inget"/>
          <w:sz w:val="20"/>
          <w:szCs w:val="20"/>
        </w:rPr>
        <w:t>determined and notified the secretariat that artisanal and small-scale gold mining and processing within its territory is more than insignificant?</w:t>
      </w:r>
    </w:p>
    <w:p w14:paraId="406DF08B"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s>
        <w:spacing w:after="120"/>
        <w:ind w:left="2495" w:hanging="624"/>
        <w:rPr>
          <w:rStyle w:val="Inget"/>
          <w:sz w:val="20"/>
          <w:szCs w:val="20"/>
        </w:rPr>
      </w:pPr>
      <w:r w:rsidRPr="003E6972">
        <w:rPr>
          <w:rStyle w:val="Inget"/>
          <w:sz w:val="20"/>
          <w:szCs w:val="20"/>
        </w:rPr>
        <w:t>Yes</w:t>
      </w:r>
    </w:p>
    <w:p w14:paraId="54B1CA54"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s>
        <w:spacing w:after="120"/>
        <w:ind w:left="2495" w:hanging="624"/>
        <w:rPr>
          <w:rStyle w:val="Inget"/>
          <w:sz w:val="20"/>
          <w:szCs w:val="20"/>
        </w:rPr>
      </w:pPr>
      <w:r w:rsidRPr="003E6972">
        <w:rPr>
          <w:rStyle w:val="Inget"/>
          <w:sz w:val="20"/>
          <w:szCs w:val="20"/>
        </w:rPr>
        <w:t>No</w:t>
      </w:r>
    </w:p>
    <w:p w14:paraId="43ABDD72"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sz w:val="20"/>
          <w:szCs w:val="20"/>
        </w:rPr>
      </w:pPr>
      <w:r w:rsidRPr="003E6972">
        <w:rPr>
          <w:rStyle w:val="Inget"/>
          <w:sz w:val="20"/>
          <w:szCs w:val="20"/>
        </w:rPr>
        <w:t xml:space="preserve">If </w:t>
      </w:r>
      <w:r w:rsidRPr="003E6972">
        <w:rPr>
          <w:rStyle w:val="Inget"/>
          <w:b/>
          <w:bCs/>
          <w:sz w:val="20"/>
          <w:szCs w:val="20"/>
        </w:rPr>
        <w:t>no</w:t>
      </w:r>
      <w:r w:rsidRPr="003E6972">
        <w:rPr>
          <w:rStyle w:val="Inget"/>
          <w:sz w:val="20"/>
          <w:szCs w:val="20"/>
        </w:rPr>
        <w:t xml:space="preserve">, please proceed to </w:t>
      </w:r>
      <w:r w:rsidR="00C221D6" w:rsidRPr="003E6972">
        <w:rPr>
          <w:rStyle w:val="Inget"/>
          <w:sz w:val="20"/>
          <w:szCs w:val="20"/>
        </w:rPr>
        <w:t>article</w:t>
      </w:r>
      <w:r w:rsidRPr="003E6972">
        <w:rPr>
          <w:rStyle w:val="Inget"/>
          <w:sz w:val="20"/>
          <w:szCs w:val="20"/>
        </w:rPr>
        <w:t xml:space="preserve"> 8 on emissions</w:t>
      </w:r>
    </w:p>
    <w:p w14:paraId="335B2B97" w14:textId="00D52D1E"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3E6972">
        <w:rPr>
          <w:rStyle w:val="Inget"/>
          <w:sz w:val="20"/>
          <w:szCs w:val="20"/>
        </w:rPr>
        <w:t>3.</w:t>
      </w:r>
      <w:r w:rsidRPr="003E6972">
        <w:rPr>
          <w:rStyle w:val="Inget"/>
          <w:sz w:val="20"/>
          <w:szCs w:val="20"/>
        </w:rPr>
        <w:tab/>
        <w:t>Has the</w:t>
      </w:r>
      <w:r w:rsidRPr="003E6972">
        <w:rPr>
          <w:rStyle w:val="Inget"/>
          <w:color w:val="auto"/>
          <w:sz w:val="20"/>
          <w:szCs w:val="20"/>
        </w:rPr>
        <w:t xml:space="preserve"> </w:t>
      </w:r>
      <w:r w:rsidR="0069591F" w:rsidRPr="003E6972">
        <w:rPr>
          <w:rStyle w:val="Inget"/>
          <w:color w:val="auto"/>
          <w:sz w:val="20"/>
          <w:szCs w:val="20"/>
        </w:rPr>
        <w:t xml:space="preserve">party </w:t>
      </w:r>
      <w:r w:rsidRPr="003E6972">
        <w:rPr>
          <w:rStyle w:val="Inget"/>
          <w:sz w:val="20"/>
          <w:szCs w:val="20"/>
        </w:rPr>
        <w:t>developed and implemented a national action plan and submitted it to the secretariat? (Para. 3 (a), para. 3 (b).)</w:t>
      </w:r>
    </w:p>
    <w:p w14:paraId="4BA41D24"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s>
        <w:spacing w:after="120"/>
        <w:ind w:left="2495" w:hanging="624"/>
        <w:rPr>
          <w:rStyle w:val="Inget"/>
          <w:sz w:val="20"/>
          <w:szCs w:val="20"/>
        </w:rPr>
      </w:pPr>
      <w:r w:rsidRPr="003E6972">
        <w:rPr>
          <w:rStyle w:val="Inget"/>
          <w:sz w:val="20"/>
          <w:szCs w:val="20"/>
        </w:rPr>
        <w:t>Yes</w:t>
      </w:r>
    </w:p>
    <w:p w14:paraId="71FECD62"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s>
        <w:spacing w:after="120"/>
        <w:ind w:left="2495" w:hanging="624"/>
        <w:rPr>
          <w:rStyle w:val="Inget"/>
          <w:sz w:val="20"/>
          <w:szCs w:val="20"/>
        </w:rPr>
      </w:pPr>
      <w:r w:rsidRPr="003E6972">
        <w:rPr>
          <w:rStyle w:val="Inget"/>
          <w:sz w:val="20"/>
          <w:szCs w:val="20"/>
        </w:rPr>
        <w:t>No</w:t>
      </w:r>
    </w:p>
    <w:p w14:paraId="571A2A9A"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s>
        <w:spacing w:after="120"/>
        <w:ind w:left="2495" w:hanging="624"/>
        <w:rPr>
          <w:rStyle w:val="Inget"/>
          <w:sz w:val="20"/>
          <w:szCs w:val="20"/>
        </w:rPr>
      </w:pPr>
      <w:r w:rsidRPr="003E6972">
        <w:rPr>
          <w:rStyle w:val="Inget"/>
          <w:sz w:val="20"/>
          <w:szCs w:val="20"/>
        </w:rPr>
        <w:t>In progress</w:t>
      </w:r>
    </w:p>
    <w:p w14:paraId="21E1357B"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3E6972">
        <w:rPr>
          <w:rStyle w:val="Inget"/>
          <w:sz w:val="20"/>
          <w:szCs w:val="20"/>
        </w:rPr>
        <w:t>4.</w:t>
      </w:r>
      <w:r w:rsidRPr="003E6972">
        <w:rPr>
          <w:rStyle w:val="Inget"/>
          <w:sz w:val="20"/>
          <w:szCs w:val="20"/>
        </w:rPr>
        <w:tab/>
        <w:t xml:space="preserve">Attach your most recent review that must be completed under paragraph 3 (c) of </w:t>
      </w:r>
      <w:r w:rsidR="00C221D6" w:rsidRPr="003E6972">
        <w:rPr>
          <w:rStyle w:val="Inget"/>
          <w:sz w:val="20"/>
          <w:szCs w:val="20"/>
        </w:rPr>
        <w:t>article</w:t>
      </w:r>
      <w:r w:rsidRPr="003E6972">
        <w:rPr>
          <w:rStyle w:val="Inget"/>
          <w:sz w:val="20"/>
          <w:szCs w:val="20"/>
        </w:rPr>
        <w:t xml:space="preserve"> 7, unless it is not yet due.</w:t>
      </w:r>
    </w:p>
    <w:p w14:paraId="57CD79DD" w14:textId="0D30969E"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3E6972">
        <w:rPr>
          <w:rStyle w:val="Inget"/>
          <w:sz w:val="20"/>
          <w:szCs w:val="20"/>
        </w:rPr>
        <w:t>5.</w:t>
      </w:r>
      <w:r w:rsidRPr="003E6972">
        <w:rPr>
          <w:rStyle w:val="Inget"/>
          <w:sz w:val="20"/>
          <w:szCs w:val="20"/>
        </w:rPr>
        <w:tab/>
        <w:t xml:space="preserve">Supplemental: Has the </w:t>
      </w:r>
      <w:r w:rsidR="0069591F" w:rsidRPr="003E6972">
        <w:rPr>
          <w:rStyle w:val="Inget"/>
          <w:sz w:val="20"/>
          <w:szCs w:val="20"/>
        </w:rPr>
        <w:t xml:space="preserve">party </w:t>
      </w:r>
      <w:r w:rsidRPr="003E6972">
        <w:rPr>
          <w:rStyle w:val="Inget"/>
          <w:sz w:val="20"/>
          <w:szCs w:val="20"/>
        </w:rPr>
        <w:t>cooperated with other countries or relevant intergovernmental organizations or other entities to achieve the objective of this article? (Para. 4.)</w:t>
      </w:r>
    </w:p>
    <w:p w14:paraId="00C8E663"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s>
        <w:spacing w:after="120"/>
        <w:ind w:left="2495" w:hanging="624"/>
        <w:rPr>
          <w:rStyle w:val="Inget"/>
          <w:sz w:val="20"/>
          <w:szCs w:val="20"/>
        </w:rPr>
      </w:pPr>
      <w:r w:rsidRPr="003E6972">
        <w:rPr>
          <w:rStyle w:val="Inget"/>
          <w:sz w:val="20"/>
          <w:szCs w:val="20"/>
        </w:rPr>
        <w:t>Yes</w:t>
      </w:r>
    </w:p>
    <w:p w14:paraId="363B01F0"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s>
        <w:spacing w:after="120"/>
        <w:ind w:left="2495" w:hanging="624"/>
        <w:rPr>
          <w:rStyle w:val="Inget"/>
          <w:sz w:val="20"/>
          <w:szCs w:val="20"/>
        </w:rPr>
      </w:pPr>
      <w:r w:rsidRPr="003E6972">
        <w:rPr>
          <w:rStyle w:val="Inget"/>
          <w:sz w:val="20"/>
          <w:szCs w:val="20"/>
        </w:rPr>
        <w:t>No</w:t>
      </w:r>
    </w:p>
    <w:p w14:paraId="10C620D8"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sz w:val="20"/>
          <w:szCs w:val="20"/>
        </w:rPr>
      </w:pPr>
      <w:r w:rsidRPr="003E6972">
        <w:rPr>
          <w:rStyle w:val="Inget"/>
          <w:sz w:val="20"/>
          <w:szCs w:val="20"/>
        </w:rPr>
        <w:t>If yes, please provide information.</w:t>
      </w:r>
    </w:p>
    <w:p w14:paraId="1BE6B671" w14:textId="77777777" w:rsidR="005867D2" w:rsidRPr="003E6972" w:rsidRDefault="005867D2" w:rsidP="005867D2">
      <w:pPr>
        <w:pStyle w:val="CH3"/>
        <w:rPr>
          <w:rStyle w:val="Inget"/>
          <w:bCs/>
        </w:rPr>
      </w:pPr>
      <w:r w:rsidRPr="003E6972">
        <w:rPr>
          <w:rStyle w:val="Inget"/>
        </w:rPr>
        <w:tab/>
      </w:r>
      <w:r w:rsidRPr="003E6972">
        <w:rPr>
          <w:rStyle w:val="Inget"/>
        </w:rPr>
        <w:tab/>
        <w:t>Article 8: Emissions</w:t>
      </w:r>
    </w:p>
    <w:p w14:paraId="7CF1DAD3"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76"/>
        <w:rPr>
          <w:rStyle w:val="Inget"/>
          <w:sz w:val="20"/>
          <w:szCs w:val="20"/>
        </w:rPr>
      </w:pPr>
      <w:r w:rsidRPr="003E6972">
        <w:rPr>
          <w:rStyle w:val="Inget"/>
          <w:sz w:val="20"/>
          <w:szCs w:val="20"/>
        </w:rPr>
        <w:t>1.</w:t>
      </w:r>
      <w:r w:rsidRPr="003E6972">
        <w:rPr>
          <w:rStyle w:val="Inget"/>
          <w:sz w:val="20"/>
          <w:szCs w:val="20"/>
        </w:rPr>
        <w:tab/>
        <w:t xml:space="preserve">Identify any Annex D source categories for which there are new sources of emissions of mercury or mercury compounds as defined in paragraph 2 (c) of </w:t>
      </w:r>
      <w:r w:rsidR="00C221D6" w:rsidRPr="003E6972">
        <w:rPr>
          <w:rStyle w:val="Inget"/>
          <w:sz w:val="20"/>
          <w:szCs w:val="20"/>
        </w:rPr>
        <w:t>article</w:t>
      </w:r>
      <w:r w:rsidRPr="003E6972">
        <w:rPr>
          <w:rStyle w:val="Inget"/>
          <w:sz w:val="20"/>
          <w:szCs w:val="20"/>
        </w:rPr>
        <w:t> 8.</w:t>
      </w:r>
    </w:p>
    <w:p w14:paraId="6564BF52"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76"/>
        <w:rPr>
          <w:rStyle w:val="Inget"/>
          <w:sz w:val="20"/>
          <w:szCs w:val="20"/>
        </w:rPr>
      </w:pPr>
      <w:r w:rsidRPr="003E6972">
        <w:rPr>
          <w:rStyle w:val="Inget"/>
          <w:sz w:val="20"/>
          <w:szCs w:val="20"/>
        </w:rPr>
        <w:t xml:space="preserve">For each of those source categories describe the measures in place, including the effectiveness of such measures, to implement the requirements of paragraph 4 of </w:t>
      </w:r>
      <w:r w:rsidR="00C221D6" w:rsidRPr="003E6972">
        <w:rPr>
          <w:rStyle w:val="Inget"/>
          <w:sz w:val="20"/>
          <w:szCs w:val="20"/>
        </w:rPr>
        <w:t>article</w:t>
      </w:r>
      <w:r w:rsidRPr="003E6972">
        <w:rPr>
          <w:rStyle w:val="Inget"/>
          <w:sz w:val="20"/>
          <w:szCs w:val="20"/>
        </w:rPr>
        <w:t xml:space="preserve"> 8.</w:t>
      </w:r>
    </w:p>
    <w:p w14:paraId="650C9191" w14:textId="01B9F25B"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76"/>
        <w:rPr>
          <w:rStyle w:val="Inget"/>
          <w:sz w:val="20"/>
          <w:szCs w:val="20"/>
        </w:rPr>
      </w:pPr>
      <w:r w:rsidRPr="003E6972">
        <w:rPr>
          <w:rStyle w:val="Inget"/>
          <w:sz w:val="20"/>
          <w:szCs w:val="20"/>
        </w:rPr>
        <w:t>Has the</w:t>
      </w:r>
      <w:r w:rsidRPr="003E6972">
        <w:rPr>
          <w:rStyle w:val="Inget"/>
          <w:color w:val="auto"/>
          <w:sz w:val="20"/>
          <w:szCs w:val="20"/>
        </w:rPr>
        <w:t xml:space="preserve"> </w:t>
      </w:r>
      <w:r w:rsidR="0069591F" w:rsidRPr="003E6972">
        <w:rPr>
          <w:rStyle w:val="Inget"/>
          <w:color w:val="auto"/>
          <w:sz w:val="20"/>
          <w:szCs w:val="20"/>
        </w:rPr>
        <w:t xml:space="preserve">party </w:t>
      </w:r>
      <w:r w:rsidRPr="003E6972">
        <w:rPr>
          <w:rStyle w:val="Inget"/>
          <w:sz w:val="20"/>
          <w:szCs w:val="20"/>
        </w:rPr>
        <w:t>required the use of best available techniques or best environmental practices (BAT/BEP) to control and where feasible reduce emissions for new sources no later than 5 years after the date of entry into force of the Convention for the</w:t>
      </w:r>
      <w:r w:rsidRPr="003E6972">
        <w:rPr>
          <w:rStyle w:val="Inget"/>
          <w:color w:val="auto"/>
          <w:sz w:val="20"/>
          <w:szCs w:val="20"/>
        </w:rPr>
        <w:t xml:space="preserve"> </w:t>
      </w:r>
      <w:r w:rsidR="0069591F" w:rsidRPr="003E6972">
        <w:rPr>
          <w:rStyle w:val="Inget"/>
          <w:color w:val="auto"/>
          <w:sz w:val="20"/>
          <w:szCs w:val="20"/>
        </w:rPr>
        <w:t>party</w:t>
      </w:r>
      <w:r w:rsidRPr="003E6972">
        <w:rPr>
          <w:rStyle w:val="Inget"/>
          <w:color w:val="auto"/>
          <w:sz w:val="20"/>
          <w:szCs w:val="20"/>
        </w:rPr>
        <w:t>? (</w:t>
      </w:r>
      <w:r w:rsidRPr="003E6972">
        <w:rPr>
          <w:rStyle w:val="Inget"/>
          <w:sz w:val="20"/>
          <w:szCs w:val="20"/>
        </w:rPr>
        <w:t>Para. 4.)</w:t>
      </w:r>
    </w:p>
    <w:p w14:paraId="2E394D48"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s>
        <w:spacing w:after="120"/>
        <w:ind w:left="2495" w:hanging="624"/>
        <w:rPr>
          <w:rStyle w:val="Inget"/>
          <w:sz w:val="20"/>
          <w:szCs w:val="20"/>
        </w:rPr>
      </w:pPr>
      <w:r w:rsidRPr="003E6972">
        <w:rPr>
          <w:rStyle w:val="Inget"/>
          <w:sz w:val="20"/>
          <w:szCs w:val="20"/>
        </w:rPr>
        <w:t>Yes</w:t>
      </w:r>
    </w:p>
    <w:p w14:paraId="67568252"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s>
        <w:spacing w:after="120"/>
        <w:ind w:left="2495" w:hanging="624"/>
        <w:rPr>
          <w:rStyle w:val="Inget"/>
          <w:sz w:val="20"/>
          <w:szCs w:val="20"/>
        </w:rPr>
      </w:pPr>
      <w:r w:rsidRPr="003E6972">
        <w:rPr>
          <w:rStyle w:val="Inget"/>
          <w:sz w:val="20"/>
          <w:szCs w:val="20"/>
        </w:rPr>
        <w:t>No (</w:t>
      </w:r>
      <w:r w:rsidRPr="003E6972">
        <w:rPr>
          <w:rStyle w:val="Inget"/>
          <w:i/>
          <w:sz w:val="20"/>
          <w:szCs w:val="20"/>
        </w:rPr>
        <w:t>please explain</w:t>
      </w:r>
      <w:r w:rsidRPr="003E6972">
        <w:rPr>
          <w:rStyle w:val="Inget"/>
          <w:sz w:val="20"/>
          <w:szCs w:val="20"/>
        </w:rPr>
        <w:t>)</w:t>
      </w:r>
    </w:p>
    <w:p w14:paraId="7CD26258"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3E6972">
        <w:rPr>
          <w:rStyle w:val="Inget"/>
          <w:sz w:val="20"/>
          <w:szCs w:val="20"/>
        </w:rPr>
        <w:t>2.</w:t>
      </w:r>
      <w:r w:rsidRPr="003E6972">
        <w:rPr>
          <w:rStyle w:val="Inget"/>
          <w:sz w:val="20"/>
          <w:szCs w:val="20"/>
        </w:rPr>
        <w:tab/>
        <w:t xml:space="preserve">Identify any Annex D source categories for which there are existing sources of emissions of mercury or mercury compounds as defined in paragraph 2 (e) of </w:t>
      </w:r>
      <w:r w:rsidR="00C221D6" w:rsidRPr="003E6972">
        <w:rPr>
          <w:rStyle w:val="Inget"/>
          <w:sz w:val="20"/>
          <w:szCs w:val="20"/>
        </w:rPr>
        <w:t>article</w:t>
      </w:r>
      <w:r w:rsidRPr="003E6972">
        <w:rPr>
          <w:rStyle w:val="Inget"/>
          <w:sz w:val="20"/>
          <w:szCs w:val="20"/>
        </w:rPr>
        <w:t> 8.</w:t>
      </w:r>
    </w:p>
    <w:p w14:paraId="2E13D304"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76"/>
        <w:rPr>
          <w:rStyle w:val="Inget"/>
          <w:sz w:val="20"/>
          <w:szCs w:val="20"/>
        </w:rPr>
      </w:pPr>
      <w:r w:rsidRPr="003E6972">
        <w:rPr>
          <w:rStyle w:val="Inget"/>
          <w:sz w:val="20"/>
          <w:szCs w:val="20"/>
        </w:rPr>
        <w:t xml:space="preserve">For each of those source categories, select and provide details on the measures implemented under paragraph 5 of </w:t>
      </w:r>
      <w:r w:rsidR="00C221D6" w:rsidRPr="003E6972">
        <w:rPr>
          <w:rStyle w:val="Inget"/>
          <w:sz w:val="20"/>
          <w:szCs w:val="20"/>
        </w:rPr>
        <w:t>article</w:t>
      </w:r>
      <w:r w:rsidRPr="003E6972">
        <w:rPr>
          <w:rStyle w:val="Inget"/>
          <w:sz w:val="20"/>
          <w:szCs w:val="20"/>
        </w:rPr>
        <w:t xml:space="preserve"> 8 and explain the progress that these applied measures have achieved in reducing emissions over time in your territory:</w:t>
      </w:r>
    </w:p>
    <w:p w14:paraId="4992FC78"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A quantified goal for controlling and, where feasible, reducing emissions from relevant sources;</w:t>
      </w:r>
    </w:p>
    <w:p w14:paraId="26EC7464"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Emission limit values for controlling and, where feasible, reducing emissions from relevant sources;</w:t>
      </w:r>
    </w:p>
    <w:p w14:paraId="5839F047"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Use of BAT/BEP to control emissions from relevant sources;</w:t>
      </w:r>
    </w:p>
    <w:p w14:paraId="41C3A65D"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lastRenderedPageBreak/>
        <w:t>Multi-pollutant control strategy that would deliver co-benefits for control of mercury emissions;</w:t>
      </w:r>
    </w:p>
    <w:p w14:paraId="09D21E12" w14:textId="77777777" w:rsidR="005867D2" w:rsidRPr="003E6972" w:rsidRDefault="005867D2" w:rsidP="005867D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s>
        <w:spacing w:after="120"/>
        <w:ind w:left="2495" w:hanging="624"/>
        <w:rPr>
          <w:rStyle w:val="Inget"/>
          <w:sz w:val="20"/>
          <w:szCs w:val="20"/>
        </w:rPr>
      </w:pPr>
      <w:r w:rsidRPr="003E6972">
        <w:rPr>
          <w:rStyle w:val="Inget"/>
          <w:sz w:val="20"/>
          <w:szCs w:val="20"/>
        </w:rPr>
        <w:t>Alternative measures to reduce emissions from relevant sources.</w:t>
      </w:r>
    </w:p>
    <w:p w14:paraId="5CD85BAC" w14:textId="55932F0A"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76"/>
        <w:rPr>
          <w:rStyle w:val="Inget"/>
          <w:color w:val="auto"/>
          <w:sz w:val="20"/>
          <w:szCs w:val="20"/>
        </w:rPr>
      </w:pPr>
      <w:r w:rsidRPr="003E6972">
        <w:rPr>
          <w:rStyle w:val="Inget"/>
          <w:sz w:val="20"/>
          <w:szCs w:val="20"/>
        </w:rPr>
        <w:t xml:space="preserve">Have the measures for existing sources under paragraph 5 of </w:t>
      </w:r>
      <w:r w:rsidR="00C221D6" w:rsidRPr="003E6972">
        <w:rPr>
          <w:rStyle w:val="Inget"/>
          <w:sz w:val="20"/>
          <w:szCs w:val="20"/>
        </w:rPr>
        <w:t>article</w:t>
      </w:r>
      <w:r w:rsidRPr="003E6972">
        <w:rPr>
          <w:rStyle w:val="Inget"/>
          <w:sz w:val="20"/>
          <w:szCs w:val="20"/>
        </w:rPr>
        <w:t xml:space="preserve"> 8 been implemented no later than 10 years after the date of entry into force of the Convention for the</w:t>
      </w:r>
      <w:r w:rsidRPr="003E6972">
        <w:rPr>
          <w:rStyle w:val="Inget"/>
          <w:color w:val="auto"/>
          <w:sz w:val="20"/>
          <w:szCs w:val="20"/>
        </w:rPr>
        <w:t xml:space="preserve"> </w:t>
      </w:r>
      <w:r w:rsidR="0069591F" w:rsidRPr="003E6972">
        <w:rPr>
          <w:rStyle w:val="Inget"/>
          <w:color w:val="auto"/>
          <w:sz w:val="20"/>
          <w:szCs w:val="20"/>
        </w:rPr>
        <w:t>party</w:t>
      </w:r>
      <w:r w:rsidRPr="003E6972">
        <w:rPr>
          <w:rStyle w:val="Inget"/>
          <w:color w:val="auto"/>
          <w:sz w:val="20"/>
          <w:szCs w:val="20"/>
        </w:rPr>
        <w:t>?</w:t>
      </w:r>
    </w:p>
    <w:p w14:paraId="7341CC18"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clear" w:pos="3515"/>
          <w:tab w:val="left" w:pos="2268"/>
          <w:tab w:val="left" w:pos="2552"/>
        </w:tabs>
        <w:spacing w:after="120"/>
        <w:ind w:left="1871" w:firstLine="0"/>
        <w:rPr>
          <w:rStyle w:val="Inget"/>
          <w:sz w:val="20"/>
          <w:szCs w:val="20"/>
        </w:rPr>
      </w:pPr>
      <w:r w:rsidRPr="003E6972">
        <w:rPr>
          <w:rStyle w:val="Inget"/>
          <w:sz w:val="20"/>
          <w:szCs w:val="20"/>
        </w:rPr>
        <w:t>Yes</w:t>
      </w:r>
    </w:p>
    <w:p w14:paraId="3E3FA32A"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clear" w:pos="3515"/>
          <w:tab w:val="left" w:pos="2268"/>
          <w:tab w:val="left" w:pos="2552"/>
        </w:tabs>
        <w:spacing w:after="120"/>
        <w:ind w:left="1871" w:firstLine="0"/>
        <w:rPr>
          <w:rStyle w:val="Inget"/>
          <w:sz w:val="20"/>
          <w:szCs w:val="20"/>
        </w:rPr>
      </w:pPr>
      <w:r w:rsidRPr="003E6972">
        <w:rPr>
          <w:rStyle w:val="Inget"/>
          <w:sz w:val="20"/>
          <w:szCs w:val="20"/>
        </w:rPr>
        <w:t>No (please explain)</w:t>
      </w:r>
    </w:p>
    <w:p w14:paraId="2A635235" w14:textId="0A8067A5" w:rsidR="005867D2" w:rsidRPr="003E6972" w:rsidRDefault="005867D2" w:rsidP="005867D2">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3E6972">
        <w:rPr>
          <w:rStyle w:val="Inget"/>
          <w:sz w:val="20"/>
          <w:szCs w:val="20"/>
        </w:rPr>
        <w:t>3.</w:t>
      </w:r>
      <w:r w:rsidRPr="003E6972">
        <w:rPr>
          <w:rStyle w:val="Inget"/>
          <w:sz w:val="20"/>
          <w:szCs w:val="20"/>
        </w:rPr>
        <w:tab/>
        <w:t>Has the</w:t>
      </w:r>
      <w:r w:rsidRPr="003E6972">
        <w:rPr>
          <w:rStyle w:val="Inget"/>
          <w:color w:val="auto"/>
          <w:sz w:val="20"/>
          <w:szCs w:val="20"/>
        </w:rPr>
        <w:t xml:space="preserve"> </w:t>
      </w:r>
      <w:r w:rsidR="0069591F" w:rsidRPr="003E6972">
        <w:rPr>
          <w:rStyle w:val="Inget"/>
          <w:color w:val="auto"/>
          <w:sz w:val="20"/>
          <w:szCs w:val="20"/>
        </w:rPr>
        <w:t xml:space="preserve">party </w:t>
      </w:r>
      <w:r w:rsidRPr="003E6972">
        <w:rPr>
          <w:rStyle w:val="Inget"/>
          <w:sz w:val="20"/>
          <w:szCs w:val="20"/>
        </w:rPr>
        <w:t>prepared an inventory of emissions from relevant sources within 5 years of entry into force of the Convention for it? (Para. 7.)</w:t>
      </w:r>
    </w:p>
    <w:p w14:paraId="3F558DD3"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clear" w:pos="3515"/>
          <w:tab w:val="left" w:pos="2268"/>
          <w:tab w:val="left" w:pos="2552"/>
        </w:tabs>
        <w:spacing w:after="120"/>
        <w:ind w:left="1871" w:firstLine="0"/>
        <w:rPr>
          <w:rStyle w:val="Inget"/>
          <w:sz w:val="20"/>
          <w:szCs w:val="20"/>
        </w:rPr>
      </w:pPr>
      <w:r w:rsidRPr="003E6972">
        <w:rPr>
          <w:rStyle w:val="Inget"/>
          <w:sz w:val="20"/>
          <w:szCs w:val="20"/>
        </w:rPr>
        <w:t>Yes</w:t>
      </w:r>
    </w:p>
    <w:p w14:paraId="502EB7EF"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clear" w:pos="3515"/>
          <w:tab w:val="left" w:pos="2268"/>
          <w:tab w:val="left" w:pos="2552"/>
        </w:tabs>
        <w:spacing w:after="120"/>
        <w:ind w:left="1871" w:firstLine="0"/>
        <w:rPr>
          <w:rStyle w:val="Inget"/>
          <w:sz w:val="20"/>
          <w:szCs w:val="20"/>
        </w:rPr>
      </w:pPr>
      <w:r w:rsidRPr="003E6972">
        <w:rPr>
          <w:rStyle w:val="Inget"/>
          <w:sz w:val="20"/>
          <w:szCs w:val="20"/>
        </w:rPr>
        <w:t>No</w:t>
      </w:r>
    </w:p>
    <w:p w14:paraId="2B533553" w14:textId="7B14DEEF"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clear" w:pos="3515"/>
          <w:tab w:val="left" w:pos="2268"/>
          <w:tab w:val="left" w:pos="2552"/>
        </w:tabs>
        <w:spacing w:after="120"/>
        <w:ind w:left="1871" w:firstLine="0"/>
        <w:rPr>
          <w:rStyle w:val="Inget"/>
          <w:sz w:val="20"/>
          <w:szCs w:val="20"/>
        </w:rPr>
      </w:pPr>
      <w:r w:rsidRPr="003E6972">
        <w:rPr>
          <w:rStyle w:val="Inget"/>
          <w:sz w:val="20"/>
          <w:szCs w:val="20"/>
        </w:rPr>
        <w:t>Have not been a</w:t>
      </w:r>
      <w:r w:rsidRPr="003E6972">
        <w:rPr>
          <w:rStyle w:val="Inget"/>
          <w:color w:val="auto"/>
          <w:sz w:val="20"/>
          <w:szCs w:val="20"/>
        </w:rPr>
        <w:t xml:space="preserve"> </w:t>
      </w:r>
      <w:r w:rsidR="0069591F" w:rsidRPr="003E6972">
        <w:rPr>
          <w:rStyle w:val="Inget"/>
          <w:color w:val="auto"/>
          <w:sz w:val="20"/>
          <w:szCs w:val="20"/>
        </w:rPr>
        <w:t xml:space="preserve">party </w:t>
      </w:r>
      <w:r w:rsidRPr="003E6972">
        <w:rPr>
          <w:rStyle w:val="Inget"/>
          <w:sz w:val="20"/>
          <w:szCs w:val="20"/>
        </w:rPr>
        <w:t>for 5 years</w:t>
      </w:r>
    </w:p>
    <w:p w14:paraId="32318167"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3E6972">
        <w:rPr>
          <w:rStyle w:val="Inget"/>
          <w:sz w:val="20"/>
          <w:szCs w:val="20"/>
        </w:rPr>
        <w:t xml:space="preserve">If </w:t>
      </w:r>
      <w:r w:rsidRPr="003E6972">
        <w:rPr>
          <w:rStyle w:val="Inget"/>
          <w:b/>
          <w:bCs/>
          <w:sz w:val="20"/>
          <w:szCs w:val="20"/>
        </w:rPr>
        <w:t>yes</w:t>
      </w:r>
      <w:r w:rsidRPr="003E6972">
        <w:rPr>
          <w:rStyle w:val="Inget"/>
          <w:sz w:val="20"/>
          <w:szCs w:val="20"/>
        </w:rPr>
        <w:t>, when was the inventory last updated?</w:t>
      </w:r>
    </w:p>
    <w:p w14:paraId="303E1480"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76"/>
        <w:rPr>
          <w:rStyle w:val="Inget"/>
          <w:b/>
          <w:bCs/>
          <w:sz w:val="20"/>
          <w:szCs w:val="20"/>
        </w:rPr>
      </w:pPr>
      <w:r w:rsidRPr="003E6972">
        <w:rPr>
          <w:rStyle w:val="Inget"/>
          <w:sz w:val="20"/>
          <w:szCs w:val="20"/>
        </w:rPr>
        <w:t xml:space="preserve">Please indicate where this inventory is available. </w:t>
      </w:r>
    </w:p>
    <w:p w14:paraId="58A5424C"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sz w:val="20"/>
          <w:szCs w:val="20"/>
        </w:rPr>
      </w:pPr>
      <w:r w:rsidRPr="003E6972">
        <w:rPr>
          <w:rStyle w:val="Inget"/>
          <w:sz w:val="20"/>
          <w:szCs w:val="20"/>
        </w:rPr>
        <w:t>If no such inventory exists, please explain.</w:t>
      </w:r>
    </w:p>
    <w:p w14:paraId="56ED489B" w14:textId="6AB9674A" w:rsidR="005867D2" w:rsidRPr="003E6972" w:rsidRDefault="00896603" w:rsidP="00896603">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3E6972">
        <w:rPr>
          <w:rStyle w:val="Inget"/>
          <w:sz w:val="20"/>
          <w:szCs w:val="20"/>
        </w:rPr>
        <w:t>4.</w:t>
      </w:r>
      <w:r w:rsidRPr="003E6972">
        <w:rPr>
          <w:rStyle w:val="Inget"/>
          <w:sz w:val="20"/>
          <w:szCs w:val="20"/>
        </w:rPr>
        <w:tab/>
      </w:r>
      <w:r w:rsidR="005867D2" w:rsidRPr="003E6972">
        <w:rPr>
          <w:rStyle w:val="Inget"/>
          <w:sz w:val="20"/>
          <w:szCs w:val="20"/>
        </w:rPr>
        <w:t>Has the</w:t>
      </w:r>
      <w:r w:rsidR="005867D2" w:rsidRPr="003E6972">
        <w:rPr>
          <w:rStyle w:val="Inget"/>
          <w:color w:val="auto"/>
          <w:sz w:val="20"/>
          <w:szCs w:val="20"/>
        </w:rPr>
        <w:t xml:space="preserve"> </w:t>
      </w:r>
      <w:r w:rsidR="0069591F" w:rsidRPr="003E6972">
        <w:rPr>
          <w:rStyle w:val="Inget"/>
          <w:color w:val="auto"/>
          <w:sz w:val="20"/>
          <w:szCs w:val="20"/>
        </w:rPr>
        <w:t xml:space="preserve">party </w:t>
      </w:r>
      <w:r w:rsidR="005867D2" w:rsidRPr="003E6972">
        <w:rPr>
          <w:rStyle w:val="Inget"/>
          <w:sz w:val="20"/>
          <w:szCs w:val="20"/>
        </w:rPr>
        <w:t>chosen to establish criteria to identify relevant sources covered within a source category? (Para. 2 (b).)</w:t>
      </w:r>
    </w:p>
    <w:p w14:paraId="68074AD5"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 w:val="left" w:pos="2552"/>
        </w:tabs>
        <w:spacing w:after="120"/>
        <w:ind w:left="1871" w:firstLine="0"/>
        <w:rPr>
          <w:rStyle w:val="Inget"/>
          <w:sz w:val="20"/>
          <w:szCs w:val="20"/>
        </w:rPr>
      </w:pPr>
      <w:r w:rsidRPr="003E6972">
        <w:rPr>
          <w:rStyle w:val="Inget"/>
          <w:sz w:val="20"/>
          <w:szCs w:val="20"/>
        </w:rPr>
        <w:t>Yes</w:t>
      </w:r>
    </w:p>
    <w:p w14:paraId="7ACEB620"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 w:val="left" w:pos="2552"/>
        </w:tabs>
        <w:spacing w:after="120"/>
        <w:ind w:left="1871" w:firstLine="0"/>
        <w:rPr>
          <w:rStyle w:val="Inget"/>
          <w:sz w:val="20"/>
          <w:szCs w:val="20"/>
        </w:rPr>
      </w:pPr>
      <w:r w:rsidRPr="003E6972">
        <w:rPr>
          <w:rStyle w:val="Inget"/>
          <w:sz w:val="20"/>
          <w:szCs w:val="20"/>
        </w:rPr>
        <w:t>No</w:t>
      </w:r>
    </w:p>
    <w:p w14:paraId="672DE747" w14:textId="65BC7472" w:rsidR="00896603" w:rsidRPr="003E6972" w:rsidRDefault="005867D2" w:rsidP="00896603">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3E6972">
        <w:rPr>
          <w:rStyle w:val="Inget"/>
          <w:sz w:val="20"/>
          <w:szCs w:val="20"/>
        </w:rPr>
        <w:t xml:space="preserve">If </w:t>
      </w:r>
      <w:r w:rsidRPr="003E6972">
        <w:rPr>
          <w:rStyle w:val="Inget"/>
          <w:b/>
          <w:bCs/>
          <w:sz w:val="20"/>
          <w:szCs w:val="20"/>
        </w:rPr>
        <w:t>yes</w:t>
      </w:r>
      <w:r w:rsidRPr="003E6972">
        <w:rPr>
          <w:rStyle w:val="Inget"/>
          <w:sz w:val="20"/>
          <w:szCs w:val="20"/>
        </w:rPr>
        <w:t>, please explain how the criteria for any category include at least 75 percent of the emissions from that category and explain how the</w:t>
      </w:r>
      <w:r w:rsidRPr="003E6972">
        <w:rPr>
          <w:rStyle w:val="Inget"/>
          <w:color w:val="auto"/>
          <w:sz w:val="20"/>
          <w:szCs w:val="20"/>
        </w:rPr>
        <w:t xml:space="preserve"> </w:t>
      </w:r>
      <w:r w:rsidR="0069591F" w:rsidRPr="003E6972">
        <w:rPr>
          <w:rStyle w:val="Inget"/>
          <w:color w:val="auto"/>
          <w:sz w:val="20"/>
          <w:szCs w:val="20"/>
        </w:rPr>
        <w:t xml:space="preserve">party </w:t>
      </w:r>
      <w:proofErr w:type="gramStart"/>
      <w:r w:rsidRPr="003E6972">
        <w:rPr>
          <w:rStyle w:val="Inget"/>
          <w:sz w:val="20"/>
          <w:szCs w:val="20"/>
        </w:rPr>
        <w:t>took into account</w:t>
      </w:r>
      <w:proofErr w:type="gramEnd"/>
      <w:r w:rsidRPr="003E6972">
        <w:rPr>
          <w:rStyle w:val="Inget"/>
          <w:sz w:val="20"/>
          <w:szCs w:val="20"/>
        </w:rPr>
        <w:t xml:space="preserve"> guidance adopted by the Conference of the Parties.</w:t>
      </w:r>
      <w:r w:rsidRPr="003E6972" w:rsidDel="001F04AC">
        <w:rPr>
          <w:rStyle w:val="Inget"/>
          <w:sz w:val="20"/>
          <w:szCs w:val="20"/>
        </w:rPr>
        <w:t xml:space="preserve"> </w:t>
      </w:r>
    </w:p>
    <w:p w14:paraId="670E8028" w14:textId="09CC2F34" w:rsidR="005867D2" w:rsidRPr="003E6972" w:rsidRDefault="005867D2" w:rsidP="00896603">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3E6972">
        <w:rPr>
          <w:rStyle w:val="Inget"/>
          <w:sz w:val="20"/>
          <w:szCs w:val="20"/>
        </w:rPr>
        <w:t>5.</w:t>
      </w:r>
      <w:r w:rsidRPr="003E6972">
        <w:rPr>
          <w:rStyle w:val="Inget"/>
          <w:sz w:val="20"/>
          <w:szCs w:val="20"/>
        </w:rPr>
        <w:tab/>
        <w:t>Has the</w:t>
      </w:r>
      <w:r w:rsidRPr="003E6972">
        <w:rPr>
          <w:rStyle w:val="Inget"/>
          <w:color w:val="auto"/>
          <w:sz w:val="20"/>
          <w:szCs w:val="20"/>
        </w:rPr>
        <w:t xml:space="preserve"> </w:t>
      </w:r>
      <w:r w:rsidR="0069591F" w:rsidRPr="003E6972">
        <w:rPr>
          <w:rStyle w:val="Inget"/>
          <w:color w:val="auto"/>
          <w:sz w:val="20"/>
          <w:szCs w:val="20"/>
        </w:rPr>
        <w:t xml:space="preserve">party </w:t>
      </w:r>
      <w:r w:rsidRPr="003E6972">
        <w:rPr>
          <w:rStyle w:val="Inget"/>
          <w:sz w:val="20"/>
          <w:szCs w:val="20"/>
        </w:rPr>
        <w:t>chosen to prepare a national plan setting out the measures to be taken to control emissions from relevant sources and its expected targets, goals and outcomes? (Para. 3.)</w:t>
      </w:r>
    </w:p>
    <w:p w14:paraId="325777EB" w14:textId="77777777" w:rsidR="005867D2" w:rsidRPr="003E6972" w:rsidRDefault="005867D2" w:rsidP="00231CD3">
      <w:pPr>
        <w:pStyle w:val="Brdtext"/>
        <w:keepNext/>
        <w:keepLines/>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 w:val="left" w:pos="2552"/>
        </w:tabs>
        <w:spacing w:after="120"/>
        <w:ind w:left="1871" w:firstLine="0"/>
        <w:rPr>
          <w:rStyle w:val="Inget"/>
          <w:sz w:val="20"/>
          <w:szCs w:val="20"/>
        </w:rPr>
      </w:pPr>
      <w:r w:rsidRPr="003E6972">
        <w:rPr>
          <w:rStyle w:val="Inget"/>
          <w:sz w:val="20"/>
          <w:szCs w:val="20"/>
        </w:rPr>
        <w:t>Yes</w:t>
      </w:r>
    </w:p>
    <w:p w14:paraId="60A02FBC" w14:textId="77777777" w:rsidR="005867D2" w:rsidRPr="003E6972" w:rsidRDefault="005867D2" w:rsidP="00231CD3">
      <w:pPr>
        <w:pStyle w:val="Brdtext"/>
        <w:keepNext/>
        <w:keepLines/>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 w:val="left" w:pos="2552"/>
        </w:tabs>
        <w:spacing w:after="120"/>
        <w:ind w:left="1871" w:firstLine="0"/>
        <w:rPr>
          <w:rStyle w:val="Inget"/>
          <w:sz w:val="20"/>
          <w:szCs w:val="20"/>
        </w:rPr>
      </w:pPr>
      <w:r w:rsidRPr="003E6972">
        <w:rPr>
          <w:rStyle w:val="Inget"/>
          <w:sz w:val="20"/>
          <w:szCs w:val="20"/>
        </w:rPr>
        <w:t>No</w:t>
      </w:r>
    </w:p>
    <w:p w14:paraId="7C54366E" w14:textId="2EF83FA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color w:val="auto"/>
          <w:sz w:val="20"/>
          <w:szCs w:val="20"/>
        </w:rPr>
      </w:pPr>
      <w:r w:rsidRPr="003E6972">
        <w:rPr>
          <w:rStyle w:val="Inget"/>
          <w:sz w:val="20"/>
          <w:szCs w:val="20"/>
        </w:rPr>
        <w:t xml:space="preserve">If </w:t>
      </w:r>
      <w:r w:rsidRPr="003E6972">
        <w:rPr>
          <w:rStyle w:val="Inget"/>
          <w:b/>
          <w:bCs/>
          <w:sz w:val="20"/>
          <w:szCs w:val="20"/>
        </w:rPr>
        <w:t>yes</w:t>
      </w:r>
      <w:r w:rsidRPr="003E6972">
        <w:rPr>
          <w:rStyle w:val="Inget"/>
          <w:sz w:val="20"/>
          <w:szCs w:val="20"/>
        </w:rPr>
        <w:t>, has the</w:t>
      </w:r>
      <w:r w:rsidRPr="003E6972">
        <w:rPr>
          <w:rStyle w:val="Inget"/>
          <w:color w:val="auto"/>
          <w:sz w:val="20"/>
          <w:szCs w:val="20"/>
        </w:rPr>
        <w:t xml:space="preserve"> </w:t>
      </w:r>
      <w:r w:rsidR="0069591F" w:rsidRPr="003E6972">
        <w:rPr>
          <w:rStyle w:val="Inget"/>
          <w:color w:val="auto"/>
          <w:sz w:val="20"/>
          <w:szCs w:val="20"/>
        </w:rPr>
        <w:t xml:space="preserve">party </w:t>
      </w:r>
      <w:r w:rsidRPr="003E6972">
        <w:rPr>
          <w:rStyle w:val="Inget"/>
          <w:sz w:val="20"/>
          <w:szCs w:val="20"/>
        </w:rPr>
        <w:t xml:space="preserve">submitted its national plan to the Conference of the Parties under this article no later than 4 years after the date of entry into force of the Convention for </w:t>
      </w:r>
      <w:r w:rsidR="00AC63B2" w:rsidRPr="003E6972">
        <w:rPr>
          <w:rStyle w:val="Inget"/>
          <w:sz w:val="20"/>
          <w:szCs w:val="20"/>
        </w:rPr>
        <w:t>the</w:t>
      </w:r>
      <w:r w:rsidRPr="003E6972">
        <w:rPr>
          <w:rStyle w:val="Inget"/>
          <w:color w:val="auto"/>
          <w:sz w:val="20"/>
          <w:szCs w:val="20"/>
        </w:rPr>
        <w:t xml:space="preserve"> </w:t>
      </w:r>
      <w:r w:rsidR="0069591F" w:rsidRPr="003E6972">
        <w:rPr>
          <w:rStyle w:val="Inget"/>
          <w:color w:val="auto"/>
          <w:sz w:val="20"/>
          <w:szCs w:val="20"/>
        </w:rPr>
        <w:t>party</w:t>
      </w:r>
      <w:r w:rsidRPr="003E6972">
        <w:rPr>
          <w:rStyle w:val="Inget"/>
          <w:color w:val="auto"/>
          <w:sz w:val="20"/>
          <w:szCs w:val="20"/>
        </w:rPr>
        <w:t>?</w:t>
      </w:r>
      <w:r w:rsidR="00B25242" w:rsidRPr="003E6972">
        <w:rPr>
          <w:rStyle w:val="Inget"/>
          <w:color w:val="auto"/>
          <w:sz w:val="20"/>
          <w:szCs w:val="20"/>
        </w:rPr>
        <w:t xml:space="preserve">  </w:t>
      </w:r>
    </w:p>
    <w:p w14:paraId="45B912D2"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 w:val="left" w:pos="2552"/>
        </w:tabs>
        <w:spacing w:after="120"/>
        <w:ind w:left="1871" w:firstLine="0"/>
        <w:rPr>
          <w:rStyle w:val="Inget"/>
          <w:sz w:val="20"/>
          <w:szCs w:val="20"/>
        </w:rPr>
      </w:pPr>
      <w:r w:rsidRPr="003E6972">
        <w:rPr>
          <w:rStyle w:val="Inget"/>
          <w:sz w:val="20"/>
          <w:szCs w:val="20"/>
        </w:rPr>
        <w:t>Yes</w:t>
      </w:r>
    </w:p>
    <w:p w14:paraId="6813DBAD"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 w:val="left" w:pos="2552"/>
        </w:tabs>
        <w:spacing w:after="120"/>
        <w:ind w:left="1871" w:firstLine="0"/>
        <w:rPr>
          <w:rStyle w:val="Inget"/>
          <w:sz w:val="20"/>
          <w:szCs w:val="20"/>
        </w:rPr>
      </w:pPr>
      <w:r w:rsidRPr="003E6972">
        <w:rPr>
          <w:rStyle w:val="Inget"/>
          <w:sz w:val="20"/>
          <w:szCs w:val="20"/>
        </w:rPr>
        <w:t>No (</w:t>
      </w:r>
      <w:r w:rsidRPr="003E6972">
        <w:rPr>
          <w:rStyle w:val="Inget"/>
          <w:i/>
          <w:sz w:val="20"/>
          <w:szCs w:val="20"/>
        </w:rPr>
        <w:t>please explain</w:t>
      </w:r>
      <w:r w:rsidRPr="003E6972">
        <w:rPr>
          <w:rStyle w:val="Inget"/>
          <w:sz w:val="20"/>
          <w:szCs w:val="20"/>
        </w:rPr>
        <w:t>)</w:t>
      </w:r>
    </w:p>
    <w:p w14:paraId="5CDF706F" w14:textId="77777777" w:rsidR="005867D2" w:rsidRPr="003E6972" w:rsidRDefault="005867D2" w:rsidP="005867D2">
      <w:pPr>
        <w:pStyle w:val="CH3"/>
        <w:rPr>
          <w:rStyle w:val="Inget"/>
          <w:bCs/>
        </w:rPr>
      </w:pPr>
      <w:r w:rsidRPr="003E6972">
        <w:rPr>
          <w:rStyle w:val="Inget"/>
        </w:rPr>
        <w:tab/>
      </w:r>
      <w:r w:rsidRPr="003E6972">
        <w:rPr>
          <w:rStyle w:val="Inget"/>
        </w:rPr>
        <w:tab/>
        <w:t>Article 9: Releases</w:t>
      </w:r>
    </w:p>
    <w:p w14:paraId="02E94472" w14:textId="3E27E273" w:rsidR="005867D2" w:rsidRPr="003E6972" w:rsidRDefault="005867D2" w:rsidP="003E6972">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00"/>
        <w:ind w:left="1247"/>
        <w:rPr>
          <w:rStyle w:val="Inget"/>
          <w:b/>
          <w:color w:val="auto"/>
          <w:sz w:val="20"/>
        </w:rPr>
      </w:pPr>
      <w:r w:rsidRPr="003E6972">
        <w:rPr>
          <w:rStyle w:val="Inget"/>
          <w:sz w:val="20"/>
          <w:szCs w:val="20"/>
        </w:rPr>
        <w:t>1.</w:t>
      </w:r>
      <w:r w:rsidRPr="003E6972">
        <w:rPr>
          <w:rStyle w:val="Inget"/>
          <w:sz w:val="20"/>
          <w:szCs w:val="20"/>
        </w:rPr>
        <w:tab/>
        <w:t>Are there, within the</w:t>
      </w:r>
      <w:r w:rsidRPr="003E6972">
        <w:rPr>
          <w:rStyle w:val="Inget"/>
          <w:color w:val="auto"/>
          <w:sz w:val="20"/>
          <w:szCs w:val="20"/>
        </w:rPr>
        <w:t xml:space="preserve"> </w:t>
      </w:r>
      <w:r w:rsidR="0069591F" w:rsidRPr="003E6972">
        <w:rPr>
          <w:rStyle w:val="Inget"/>
          <w:color w:val="auto"/>
          <w:sz w:val="20"/>
          <w:szCs w:val="20"/>
        </w:rPr>
        <w:t>party’</w:t>
      </w:r>
      <w:r w:rsidR="0069591F" w:rsidRPr="003E6972">
        <w:rPr>
          <w:rStyle w:val="Inget"/>
          <w:sz w:val="20"/>
          <w:szCs w:val="20"/>
        </w:rPr>
        <w:t xml:space="preserve">s </w:t>
      </w:r>
      <w:r w:rsidRPr="003E6972">
        <w:rPr>
          <w:rStyle w:val="Inget"/>
          <w:sz w:val="20"/>
          <w:szCs w:val="20"/>
        </w:rPr>
        <w:t xml:space="preserve">territory, relevant sources of releases as defined in paragraph 2 (b) of </w:t>
      </w:r>
      <w:r w:rsidR="00C221D6" w:rsidRPr="003E6972">
        <w:rPr>
          <w:rStyle w:val="Inget"/>
          <w:sz w:val="20"/>
          <w:szCs w:val="20"/>
        </w:rPr>
        <w:t>article</w:t>
      </w:r>
      <w:r w:rsidRPr="003E6972">
        <w:rPr>
          <w:rStyle w:val="Inget"/>
          <w:sz w:val="20"/>
          <w:szCs w:val="20"/>
        </w:rPr>
        <w:t xml:space="preserve"> 9? (Para. 4.)</w:t>
      </w:r>
    </w:p>
    <w:p w14:paraId="49F36F07" w14:textId="77777777" w:rsidR="005867D2" w:rsidRPr="003E6972" w:rsidRDefault="005867D2" w:rsidP="003E697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 w:val="left" w:pos="2552"/>
        </w:tabs>
        <w:spacing w:after="100"/>
        <w:ind w:left="1871" w:firstLine="0"/>
        <w:rPr>
          <w:rStyle w:val="Inget"/>
          <w:sz w:val="20"/>
          <w:szCs w:val="20"/>
        </w:rPr>
      </w:pPr>
      <w:r w:rsidRPr="003E6972">
        <w:rPr>
          <w:rStyle w:val="Inget"/>
          <w:sz w:val="20"/>
          <w:szCs w:val="20"/>
        </w:rPr>
        <w:t>Yes</w:t>
      </w:r>
    </w:p>
    <w:p w14:paraId="1AF7406E" w14:textId="77777777" w:rsidR="005867D2" w:rsidRPr="003E6972" w:rsidRDefault="005867D2" w:rsidP="003E697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 w:val="left" w:pos="2552"/>
        </w:tabs>
        <w:spacing w:after="100"/>
        <w:ind w:left="1871" w:firstLine="0"/>
        <w:rPr>
          <w:rStyle w:val="Inget"/>
          <w:sz w:val="20"/>
          <w:szCs w:val="20"/>
        </w:rPr>
      </w:pPr>
      <w:r w:rsidRPr="003E6972">
        <w:rPr>
          <w:rStyle w:val="Inget"/>
          <w:sz w:val="20"/>
          <w:szCs w:val="20"/>
        </w:rPr>
        <w:t>No</w:t>
      </w:r>
    </w:p>
    <w:p w14:paraId="1A6F811F" w14:textId="77777777" w:rsidR="005867D2" w:rsidRPr="003E6972" w:rsidRDefault="005867D2" w:rsidP="003E697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 w:val="left" w:pos="2552"/>
        </w:tabs>
        <w:spacing w:after="100"/>
        <w:ind w:left="1871" w:firstLine="0"/>
        <w:rPr>
          <w:rStyle w:val="Inget"/>
          <w:sz w:val="20"/>
          <w:szCs w:val="20"/>
        </w:rPr>
      </w:pPr>
      <w:r w:rsidRPr="003E6972">
        <w:rPr>
          <w:rStyle w:val="Inget"/>
          <w:sz w:val="20"/>
          <w:szCs w:val="20"/>
        </w:rPr>
        <w:t>Do not know (</w:t>
      </w:r>
      <w:r w:rsidRPr="003E6972">
        <w:rPr>
          <w:rStyle w:val="Inget"/>
          <w:i/>
          <w:sz w:val="20"/>
          <w:szCs w:val="20"/>
        </w:rPr>
        <w:t>please explain</w:t>
      </w:r>
      <w:r w:rsidRPr="003E6972">
        <w:rPr>
          <w:rStyle w:val="Inget"/>
          <w:sz w:val="20"/>
          <w:szCs w:val="20"/>
        </w:rPr>
        <w:t>)</w:t>
      </w:r>
    </w:p>
    <w:p w14:paraId="42B94ED7" w14:textId="77777777" w:rsidR="005867D2" w:rsidRPr="003E6972" w:rsidRDefault="005867D2" w:rsidP="003E697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00"/>
        <w:ind w:left="1871"/>
        <w:rPr>
          <w:rStyle w:val="Inget"/>
          <w:sz w:val="20"/>
          <w:szCs w:val="20"/>
        </w:rPr>
      </w:pPr>
      <w:r w:rsidRPr="003E6972">
        <w:rPr>
          <w:rStyle w:val="Inget"/>
          <w:sz w:val="20"/>
          <w:szCs w:val="20"/>
        </w:rPr>
        <w:t xml:space="preserve">If </w:t>
      </w:r>
      <w:r w:rsidRPr="003E6972">
        <w:rPr>
          <w:rStyle w:val="Inget"/>
          <w:b/>
          <w:bCs/>
          <w:sz w:val="20"/>
          <w:szCs w:val="20"/>
        </w:rPr>
        <w:t>yes</w:t>
      </w:r>
      <w:r w:rsidRPr="003E6972">
        <w:rPr>
          <w:rStyle w:val="Inget"/>
          <w:sz w:val="20"/>
          <w:szCs w:val="20"/>
        </w:rPr>
        <w:t>, please indicate the measures taken to address releases from relevant sources and the effectiveness of those measures. (Para. 5.)</w:t>
      </w:r>
    </w:p>
    <w:p w14:paraId="5A125A02" w14:textId="1B273AC9" w:rsidR="005867D2" w:rsidRPr="003E6972" w:rsidRDefault="005867D2" w:rsidP="003E6972">
      <w:pPr>
        <w:pStyle w:val="Brdtext"/>
        <w:numPr>
          <w:ilvl w:val="0"/>
          <w:numId w:val="379"/>
        </w:numPr>
        <w:pBdr>
          <w:top w:val="none" w:sz="0" w:space="0" w:color="auto"/>
          <w:left w:val="none" w:sz="0" w:space="0" w:color="auto"/>
          <w:bottom w:val="none" w:sz="0" w:space="0" w:color="auto"/>
          <w:right w:val="none" w:sz="0" w:space="0" w:color="auto"/>
          <w:bar w:val="none" w:sz="0" w:color="auto"/>
        </w:pBdr>
        <w:spacing w:after="100"/>
        <w:rPr>
          <w:rStyle w:val="Inget"/>
          <w:sz w:val="20"/>
          <w:szCs w:val="20"/>
        </w:rPr>
      </w:pPr>
      <w:r w:rsidRPr="003E6972">
        <w:rPr>
          <w:rStyle w:val="Inget"/>
          <w:sz w:val="20"/>
          <w:szCs w:val="20"/>
        </w:rPr>
        <w:t>Has the</w:t>
      </w:r>
      <w:r w:rsidRPr="003E6972">
        <w:rPr>
          <w:rStyle w:val="Inget"/>
          <w:color w:val="auto"/>
          <w:sz w:val="20"/>
          <w:szCs w:val="20"/>
        </w:rPr>
        <w:t xml:space="preserve"> </w:t>
      </w:r>
      <w:r w:rsidR="0069591F" w:rsidRPr="003E6972">
        <w:rPr>
          <w:rStyle w:val="Inget"/>
          <w:color w:val="auto"/>
          <w:sz w:val="20"/>
          <w:szCs w:val="20"/>
        </w:rPr>
        <w:t xml:space="preserve">party </w:t>
      </w:r>
      <w:r w:rsidRPr="003E6972">
        <w:rPr>
          <w:rStyle w:val="Inget"/>
          <w:sz w:val="20"/>
          <w:szCs w:val="20"/>
        </w:rPr>
        <w:t>established an inventory of releases from relevant sources within 5 years of entry into force of the convention for it? (Para. 6.)</w:t>
      </w:r>
    </w:p>
    <w:p w14:paraId="0D13D8A5" w14:textId="77777777" w:rsidR="005867D2" w:rsidRPr="003E6972" w:rsidRDefault="005867D2" w:rsidP="003E697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 w:val="left" w:pos="2552"/>
        </w:tabs>
        <w:spacing w:after="100"/>
        <w:ind w:left="1871" w:firstLine="0"/>
        <w:rPr>
          <w:rStyle w:val="Inget"/>
          <w:sz w:val="20"/>
          <w:szCs w:val="20"/>
        </w:rPr>
      </w:pPr>
      <w:r w:rsidRPr="003E6972">
        <w:rPr>
          <w:rStyle w:val="Inget"/>
          <w:sz w:val="20"/>
          <w:szCs w:val="20"/>
        </w:rPr>
        <w:t>Yes</w:t>
      </w:r>
    </w:p>
    <w:p w14:paraId="4D6AE438" w14:textId="77777777" w:rsidR="005867D2" w:rsidRPr="003E6972" w:rsidRDefault="005867D2" w:rsidP="003E697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 w:val="left" w:pos="2552"/>
        </w:tabs>
        <w:spacing w:after="100"/>
        <w:ind w:left="1871" w:firstLine="0"/>
        <w:rPr>
          <w:rStyle w:val="Inget"/>
          <w:sz w:val="20"/>
          <w:szCs w:val="20"/>
        </w:rPr>
      </w:pPr>
      <w:r w:rsidRPr="003E6972">
        <w:rPr>
          <w:rStyle w:val="Inget"/>
          <w:sz w:val="20"/>
          <w:szCs w:val="20"/>
        </w:rPr>
        <w:t>Relevant sources do not exist in the territory</w:t>
      </w:r>
    </w:p>
    <w:p w14:paraId="18C20D9D" w14:textId="4B06DECD" w:rsidR="005867D2" w:rsidRPr="003E6972" w:rsidRDefault="005867D2" w:rsidP="003E697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 w:val="left" w:pos="2552"/>
        </w:tabs>
        <w:spacing w:after="100"/>
        <w:ind w:left="1871" w:firstLine="0"/>
        <w:rPr>
          <w:rStyle w:val="Inget"/>
          <w:sz w:val="20"/>
          <w:szCs w:val="20"/>
        </w:rPr>
      </w:pPr>
      <w:r w:rsidRPr="003E6972">
        <w:rPr>
          <w:rStyle w:val="Inget"/>
          <w:sz w:val="20"/>
          <w:szCs w:val="20"/>
        </w:rPr>
        <w:t>Have not been a</w:t>
      </w:r>
      <w:r w:rsidRPr="003E6972">
        <w:rPr>
          <w:rStyle w:val="Inget"/>
          <w:color w:val="auto"/>
          <w:sz w:val="20"/>
          <w:szCs w:val="20"/>
        </w:rPr>
        <w:t xml:space="preserve"> </w:t>
      </w:r>
      <w:r w:rsidR="0069591F" w:rsidRPr="003E6972">
        <w:rPr>
          <w:rStyle w:val="Inget"/>
          <w:color w:val="auto"/>
          <w:sz w:val="20"/>
          <w:szCs w:val="20"/>
        </w:rPr>
        <w:t xml:space="preserve">party </w:t>
      </w:r>
      <w:r w:rsidRPr="003E6972">
        <w:rPr>
          <w:rStyle w:val="Inget"/>
          <w:sz w:val="20"/>
          <w:szCs w:val="20"/>
        </w:rPr>
        <w:t>for 5 years</w:t>
      </w:r>
    </w:p>
    <w:p w14:paraId="67910EA2" w14:textId="77777777" w:rsidR="005867D2" w:rsidRPr="003E6972" w:rsidRDefault="005867D2" w:rsidP="003E6972">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 w:val="left" w:pos="2552"/>
        </w:tabs>
        <w:spacing w:after="100"/>
        <w:ind w:left="1871" w:firstLine="0"/>
        <w:rPr>
          <w:rStyle w:val="Inget"/>
          <w:sz w:val="20"/>
          <w:szCs w:val="20"/>
        </w:rPr>
      </w:pPr>
      <w:r w:rsidRPr="003E6972">
        <w:rPr>
          <w:rStyle w:val="Inget"/>
          <w:sz w:val="20"/>
          <w:szCs w:val="20"/>
        </w:rPr>
        <w:t>No (</w:t>
      </w:r>
      <w:r w:rsidRPr="003E6972">
        <w:rPr>
          <w:rStyle w:val="Inget"/>
          <w:i/>
          <w:sz w:val="20"/>
          <w:szCs w:val="20"/>
        </w:rPr>
        <w:t>please explain</w:t>
      </w:r>
      <w:r w:rsidRPr="003E6972">
        <w:rPr>
          <w:rStyle w:val="Inget"/>
          <w:sz w:val="20"/>
          <w:szCs w:val="20"/>
        </w:rPr>
        <w:t>)</w:t>
      </w:r>
    </w:p>
    <w:p w14:paraId="42EB4B72" w14:textId="77777777" w:rsidR="005867D2" w:rsidRPr="003E6972" w:rsidRDefault="005867D2" w:rsidP="003E697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00"/>
        <w:ind w:left="1871"/>
        <w:rPr>
          <w:rStyle w:val="Inget"/>
          <w:sz w:val="20"/>
          <w:szCs w:val="20"/>
        </w:rPr>
      </w:pPr>
      <w:r w:rsidRPr="003E6972">
        <w:rPr>
          <w:rStyle w:val="Inget"/>
          <w:sz w:val="20"/>
          <w:szCs w:val="20"/>
        </w:rPr>
        <w:t xml:space="preserve">If </w:t>
      </w:r>
      <w:r w:rsidRPr="003E6972">
        <w:rPr>
          <w:rStyle w:val="Inget"/>
          <w:b/>
          <w:bCs/>
          <w:sz w:val="20"/>
          <w:szCs w:val="20"/>
        </w:rPr>
        <w:t>yes</w:t>
      </w:r>
      <w:r w:rsidRPr="003E6972">
        <w:rPr>
          <w:rStyle w:val="Inget"/>
          <w:sz w:val="20"/>
          <w:szCs w:val="20"/>
        </w:rPr>
        <w:t>, when was the inventory last updated?</w:t>
      </w:r>
    </w:p>
    <w:p w14:paraId="57BA3226"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3E6972">
        <w:rPr>
          <w:rStyle w:val="Inget"/>
          <w:sz w:val="20"/>
          <w:szCs w:val="20"/>
        </w:rPr>
        <w:t xml:space="preserve">Please indicate where the information is available. </w:t>
      </w:r>
    </w:p>
    <w:p w14:paraId="1D22BE90" w14:textId="77777777" w:rsidR="005867D2" w:rsidRPr="003E6972" w:rsidRDefault="005867D2" w:rsidP="005867D2">
      <w:pPr>
        <w:pStyle w:val="CH3"/>
        <w:rPr>
          <w:rStyle w:val="Inget"/>
          <w:bCs/>
        </w:rPr>
      </w:pPr>
      <w:r w:rsidRPr="003E6972">
        <w:rPr>
          <w:rStyle w:val="Inget"/>
        </w:rPr>
        <w:lastRenderedPageBreak/>
        <w:tab/>
      </w:r>
      <w:r w:rsidRPr="003E6972">
        <w:rPr>
          <w:rStyle w:val="Inget"/>
        </w:rPr>
        <w:tab/>
        <w:t>Article 10: Environmentally sound interim storage of mercury, other than waste mercury</w:t>
      </w:r>
    </w:p>
    <w:p w14:paraId="58F55D39" w14:textId="7DD81AAB" w:rsidR="005867D2" w:rsidRPr="003E6972" w:rsidRDefault="005867D2" w:rsidP="005867D2">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b/>
          <w:bCs/>
          <w:sz w:val="20"/>
          <w:szCs w:val="20"/>
        </w:rPr>
      </w:pPr>
      <w:r w:rsidRPr="003E6972">
        <w:rPr>
          <w:rStyle w:val="Inget"/>
          <w:sz w:val="20"/>
          <w:szCs w:val="20"/>
        </w:rPr>
        <w:t>1.</w:t>
      </w:r>
      <w:r w:rsidRPr="003E6972">
        <w:rPr>
          <w:rStyle w:val="Inget"/>
          <w:sz w:val="20"/>
          <w:szCs w:val="20"/>
        </w:rPr>
        <w:tab/>
        <w:t>Has the</w:t>
      </w:r>
      <w:r w:rsidRPr="003E6972">
        <w:rPr>
          <w:rStyle w:val="Inget"/>
          <w:color w:val="auto"/>
          <w:sz w:val="20"/>
          <w:szCs w:val="20"/>
        </w:rPr>
        <w:t xml:space="preserve"> </w:t>
      </w:r>
      <w:r w:rsidR="0069591F" w:rsidRPr="003E6972">
        <w:rPr>
          <w:rStyle w:val="Inget"/>
          <w:color w:val="auto"/>
          <w:sz w:val="20"/>
          <w:szCs w:val="20"/>
        </w:rPr>
        <w:t xml:space="preserve">party </w:t>
      </w:r>
      <w:r w:rsidRPr="003E6972">
        <w:rPr>
          <w:rStyle w:val="Inget"/>
          <w:sz w:val="20"/>
          <w:szCs w:val="20"/>
        </w:rPr>
        <w:t>taken measures to ensure that the interim storage of non-waste mercury and mercury compounds intended for a use allowed to a</w:t>
      </w:r>
      <w:r w:rsidRPr="003E6972">
        <w:rPr>
          <w:rStyle w:val="Inget"/>
          <w:color w:val="auto"/>
          <w:sz w:val="20"/>
          <w:szCs w:val="20"/>
        </w:rPr>
        <w:t xml:space="preserve"> </w:t>
      </w:r>
      <w:r w:rsidR="0069591F" w:rsidRPr="003E6972">
        <w:rPr>
          <w:rStyle w:val="Inget"/>
          <w:color w:val="auto"/>
          <w:sz w:val="20"/>
          <w:szCs w:val="20"/>
        </w:rPr>
        <w:t xml:space="preserve">party </w:t>
      </w:r>
      <w:r w:rsidRPr="003E6972">
        <w:rPr>
          <w:rStyle w:val="Inget"/>
          <w:sz w:val="20"/>
          <w:szCs w:val="20"/>
        </w:rPr>
        <w:t>under the Convention is undertaken in an environmentally sound manner? (Para 2</w:t>
      </w:r>
      <w:r w:rsidR="00B25242" w:rsidRPr="003E6972">
        <w:rPr>
          <w:rStyle w:val="Inget"/>
          <w:sz w:val="20"/>
          <w:szCs w:val="20"/>
        </w:rPr>
        <w:t>.</w:t>
      </w:r>
      <w:r w:rsidRPr="003E6972">
        <w:rPr>
          <w:rStyle w:val="Inget"/>
          <w:sz w:val="20"/>
          <w:szCs w:val="20"/>
        </w:rPr>
        <w:t>)</w:t>
      </w:r>
    </w:p>
    <w:p w14:paraId="5806356A"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 w:val="left" w:pos="2552"/>
        </w:tabs>
        <w:spacing w:after="120"/>
        <w:ind w:left="1871" w:firstLine="0"/>
        <w:rPr>
          <w:rStyle w:val="Inget"/>
          <w:sz w:val="20"/>
          <w:szCs w:val="20"/>
        </w:rPr>
      </w:pPr>
      <w:r w:rsidRPr="003E6972">
        <w:rPr>
          <w:rStyle w:val="Inget"/>
          <w:sz w:val="20"/>
          <w:szCs w:val="20"/>
        </w:rPr>
        <w:t>Yes</w:t>
      </w:r>
    </w:p>
    <w:p w14:paraId="013BF7F5"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 w:val="left" w:pos="2552"/>
        </w:tabs>
        <w:spacing w:after="120"/>
        <w:ind w:left="1871" w:firstLine="0"/>
        <w:rPr>
          <w:rStyle w:val="Inget"/>
          <w:sz w:val="20"/>
          <w:szCs w:val="20"/>
        </w:rPr>
      </w:pPr>
      <w:r w:rsidRPr="003E6972">
        <w:rPr>
          <w:rStyle w:val="Inget"/>
          <w:sz w:val="20"/>
          <w:szCs w:val="20"/>
        </w:rPr>
        <w:t>No</w:t>
      </w:r>
    </w:p>
    <w:p w14:paraId="74A41A50"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 w:val="left" w:pos="2552"/>
        </w:tabs>
        <w:spacing w:after="120"/>
        <w:ind w:left="1871" w:firstLine="0"/>
        <w:rPr>
          <w:rStyle w:val="Inget"/>
          <w:sz w:val="20"/>
          <w:szCs w:val="20"/>
        </w:rPr>
      </w:pPr>
      <w:r w:rsidRPr="003E6972">
        <w:rPr>
          <w:rStyle w:val="Inget"/>
          <w:sz w:val="20"/>
          <w:szCs w:val="20"/>
        </w:rPr>
        <w:t>Do not know (</w:t>
      </w:r>
      <w:r w:rsidRPr="003E6972">
        <w:rPr>
          <w:rStyle w:val="Inget"/>
          <w:i/>
          <w:sz w:val="20"/>
          <w:szCs w:val="20"/>
        </w:rPr>
        <w:t>please explain</w:t>
      </w:r>
      <w:r w:rsidRPr="003E6972">
        <w:rPr>
          <w:rStyle w:val="Inget"/>
          <w:sz w:val="20"/>
          <w:szCs w:val="20"/>
        </w:rPr>
        <w:t>)</w:t>
      </w:r>
    </w:p>
    <w:p w14:paraId="569264A0"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3E6972">
        <w:rPr>
          <w:rStyle w:val="Inget"/>
          <w:sz w:val="20"/>
          <w:szCs w:val="20"/>
        </w:rPr>
        <w:t xml:space="preserve">If </w:t>
      </w:r>
      <w:r w:rsidRPr="003E6972">
        <w:rPr>
          <w:rStyle w:val="Inget"/>
          <w:b/>
          <w:bCs/>
          <w:sz w:val="20"/>
          <w:szCs w:val="20"/>
        </w:rPr>
        <w:t>yes</w:t>
      </w:r>
      <w:r w:rsidRPr="003E6972">
        <w:rPr>
          <w:rStyle w:val="Inget"/>
          <w:sz w:val="20"/>
          <w:szCs w:val="20"/>
        </w:rPr>
        <w:t>, please indicate the measures taken to ensure that such interim storage is undertaken in an environmentally sound manner and the effectiveness of those measures.</w:t>
      </w:r>
    </w:p>
    <w:p w14:paraId="492B335A" w14:textId="77777777" w:rsidR="005867D2" w:rsidRPr="003E6972" w:rsidRDefault="005867D2" w:rsidP="005867D2">
      <w:pPr>
        <w:pStyle w:val="CH3"/>
        <w:rPr>
          <w:rStyle w:val="Inget"/>
          <w:bCs/>
        </w:rPr>
      </w:pPr>
      <w:r w:rsidRPr="003E6972">
        <w:rPr>
          <w:rStyle w:val="Inget"/>
        </w:rPr>
        <w:tab/>
      </w:r>
      <w:r w:rsidRPr="003E6972">
        <w:rPr>
          <w:rStyle w:val="Inget"/>
        </w:rPr>
        <w:tab/>
        <w:t>Article 11: Mercury wastes</w:t>
      </w:r>
    </w:p>
    <w:p w14:paraId="195DECBF" w14:textId="7180E5C3" w:rsidR="005867D2" w:rsidRPr="003E6972" w:rsidRDefault="005867D2" w:rsidP="005867D2">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3E6972">
        <w:rPr>
          <w:rStyle w:val="Inget"/>
          <w:sz w:val="20"/>
          <w:szCs w:val="20"/>
        </w:rPr>
        <w:t>1.</w:t>
      </w:r>
      <w:r w:rsidRPr="003E6972">
        <w:rPr>
          <w:rStyle w:val="Inget"/>
          <w:sz w:val="20"/>
          <w:szCs w:val="20"/>
        </w:rPr>
        <w:tab/>
        <w:t xml:space="preserve">Have measures outlined in </w:t>
      </w:r>
      <w:r w:rsidR="00C221D6" w:rsidRPr="003E6972">
        <w:rPr>
          <w:rStyle w:val="Inget"/>
          <w:sz w:val="20"/>
          <w:szCs w:val="20"/>
        </w:rPr>
        <w:t>article</w:t>
      </w:r>
      <w:r w:rsidRPr="003E6972">
        <w:rPr>
          <w:rStyle w:val="Inget"/>
          <w:sz w:val="20"/>
          <w:szCs w:val="20"/>
        </w:rPr>
        <w:t xml:space="preserve"> 11, paragraph 3, been implemented for the</w:t>
      </w:r>
      <w:r w:rsidRPr="003E6972">
        <w:rPr>
          <w:rStyle w:val="Inget"/>
          <w:color w:val="auto"/>
          <w:sz w:val="20"/>
          <w:szCs w:val="20"/>
        </w:rPr>
        <w:t xml:space="preserve"> </w:t>
      </w:r>
      <w:r w:rsidR="0069591F" w:rsidRPr="003E6972">
        <w:rPr>
          <w:rStyle w:val="Inget"/>
          <w:color w:val="auto"/>
          <w:sz w:val="20"/>
          <w:szCs w:val="20"/>
        </w:rPr>
        <w:t>party’</w:t>
      </w:r>
      <w:r w:rsidR="0069591F" w:rsidRPr="003E6972">
        <w:rPr>
          <w:rStyle w:val="Inget"/>
          <w:sz w:val="20"/>
          <w:szCs w:val="20"/>
        </w:rPr>
        <w:t xml:space="preserve">s </w:t>
      </w:r>
      <w:r w:rsidRPr="003E6972">
        <w:rPr>
          <w:rStyle w:val="Inget"/>
          <w:sz w:val="20"/>
          <w:szCs w:val="20"/>
        </w:rPr>
        <w:t>mercury waste? (Para. 3.)</w:t>
      </w:r>
    </w:p>
    <w:p w14:paraId="43502830"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 w:val="left" w:pos="2552"/>
        </w:tabs>
        <w:spacing w:after="120"/>
        <w:ind w:left="1871" w:firstLine="0"/>
        <w:rPr>
          <w:rStyle w:val="Inget"/>
          <w:sz w:val="20"/>
          <w:szCs w:val="20"/>
        </w:rPr>
      </w:pPr>
      <w:r w:rsidRPr="003E6972">
        <w:rPr>
          <w:rStyle w:val="Inget"/>
          <w:sz w:val="20"/>
          <w:szCs w:val="20"/>
        </w:rPr>
        <w:t>Yes</w:t>
      </w:r>
    </w:p>
    <w:p w14:paraId="75229A3E"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 w:val="left" w:pos="2552"/>
        </w:tabs>
        <w:spacing w:after="120"/>
        <w:ind w:left="1871" w:firstLine="0"/>
        <w:rPr>
          <w:rStyle w:val="Inget"/>
          <w:sz w:val="20"/>
          <w:szCs w:val="20"/>
        </w:rPr>
      </w:pPr>
      <w:r w:rsidRPr="003E6972">
        <w:rPr>
          <w:rStyle w:val="Inget"/>
          <w:sz w:val="20"/>
          <w:szCs w:val="20"/>
        </w:rPr>
        <w:t>No</w:t>
      </w:r>
    </w:p>
    <w:p w14:paraId="4B843070"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3E6972">
        <w:rPr>
          <w:rStyle w:val="Inget"/>
          <w:sz w:val="20"/>
          <w:szCs w:val="20"/>
        </w:rPr>
        <w:t xml:space="preserve">If </w:t>
      </w:r>
      <w:r w:rsidRPr="003E6972">
        <w:rPr>
          <w:rStyle w:val="Inget"/>
          <w:b/>
          <w:bCs/>
          <w:sz w:val="20"/>
          <w:szCs w:val="20"/>
        </w:rPr>
        <w:t>yes</w:t>
      </w:r>
      <w:r w:rsidRPr="003E6972">
        <w:rPr>
          <w:rStyle w:val="Inget"/>
          <w:sz w:val="20"/>
          <w:szCs w:val="20"/>
        </w:rPr>
        <w:t>, please describe the measures implemented pursuant to paragraph 3, and please also describe the effectiveness of those measures.</w:t>
      </w:r>
    </w:p>
    <w:p w14:paraId="29431287" w14:textId="5E2330B5" w:rsidR="005867D2" w:rsidRPr="003E6972" w:rsidRDefault="005867D2" w:rsidP="005867D2">
      <w:pPr>
        <w:pStyle w:val="Brdtext"/>
        <w:keepNext/>
        <w:keepLines/>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sz w:val="20"/>
          <w:szCs w:val="20"/>
        </w:rPr>
      </w:pPr>
      <w:r w:rsidRPr="003E6972">
        <w:rPr>
          <w:rStyle w:val="Inget"/>
          <w:sz w:val="20"/>
          <w:szCs w:val="20"/>
        </w:rPr>
        <w:t>2. *Are there facilities for final disposal of waste consisting of mercury or mercury compounds in the</w:t>
      </w:r>
      <w:r w:rsidRPr="003E6972">
        <w:rPr>
          <w:rStyle w:val="Inget"/>
          <w:color w:val="auto"/>
          <w:sz w:val="20"/>
          <w:szCs w:val="20"/>
        </w:rPr>
        <w:t xml:space="preserve"> </w:t>
      </w:r>
      <w:r w:rsidR="0069591F" w:rsidRPr="003E6972">
        <w:rPr>
          <w:rStyle w:val="Inget"/>
          <w:color w:val="auto"/>
          <w:sz w:val="20"/>
          <w:szCs w:val="20"/>
        </w:rPr>
        <w:t>party’</w:t>
      </w:r>
      <w:r w:rsidR="0069591F" w:rsidRPr="003E6972">
        <w:rPr>
          <w:rStyle w:val="Inget"/>
          <w:sz w:val="20"/>
          <w:szCs w:val="20"/>
        </w:rPr>
        <w:t xml:space="preserve">s </w:t>
      </w:r>
      <w:r w:rsidRPr="003E6972">
        <w:rPr>
          <w:rStyle w:val="Inget"/>
          <w:sz w:val="20"/>
          <w:szCs w:val="20"/>
        </w:rPr>
        <w:t>territory?</w:t>
      </w:r>
    </w:p>
    <w:p w14:paraId="0D2A96B8"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 w:val="left" w:pos="2552"/>
        </w:tabs>
        <w:spacing w:after="120"/>
        <w:ind w:left="1871" w:firstLine="0"/>
        <w:rPr>
          <w:rStyle w:val="Inget"/>
          <w:sz w:val="20"/>
          <w:szCs w:val="20"/>
        </w:rPr>
      </w:pPr>
      <w:r w:rsidRPr="003E6972">
        <w:rPr>
          <w:rStyle w:val="Inget"/>
          <w:sz w:val="20"/>
          <w:szCs w:val="20"/>
        </w:rPr>
        <w:t>Yes</w:t>
      </w:r>
    </w:p>
    <w:p w14:paraId="35E4C3DF"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 w:val="left" w:pos="2552"/>
        </w:tabs>
        <w:spacing w:after="120"/>
        <w:ind w:left="1871" w:firstLine="0"/>
        <w:rPr>
          <w:rStyle w:val="Inget"/>
          <w:sz w:val="20"/>
          <w:szCs w:val="20"/>
        </w:rPr>
      </w:pPr>
      <w:r w:rsidRPr="003E6972">
        <w:rPr>
          <w:rStyle w:val="Inget"/>
          <w:sz w:val="20"/>
          <w:szCs w:val="20"/>
        </w:rPr>
        <w:t>No</w:t>
      </w:r>
    </w:p>
    <w:p w14:paraId="243B103D"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 w:val="left" w:pos="2552"/>
        </w:tabs>
        <w:spacing w:after="120"/>
        <w:ind w:left="1871" w:firstLine="0"/>
        <w:rPr>
          <w:rStyle w:val="Inget"/>
          <w:sz w:val="20"/>
          <w:szCs w:val="20"/>
        </w:rPr>
      </w:pPr>
      <w:r w:rsidRPr="003E6972">
        <w:rPr>
          <w:rStyle w:val="Inget"/>
          <w:sz w:val="20"/>
          <w:szCs w:val="20"/>
        </w:rPr>
        <w:t>Do not know (</w:t>
      </w:r>
      <w:r w:rsidRPr="003E6972">
        <w:rPr>
          <w:rStyle w:val="Inget"/>
          <w:i/>
          <w:sz w:val="20"/>
          <w:szCs w:val="20"/>
        </w:rPr>
        <w:t>please explain</w:t>
      </w:r>
      <w:r w:rsidRPr="003E6972">
        <w:rPr>
          <w:rStyle w:val="Inget"/>
          <w:sz w:val="20"/>
          <w:szCs w:val="20"/>
        </w:rPr>
        <w:t>)</w:t>
      </w:r>
    </w:p>
    <w:p w14:paraId="08EABFEB" w14:textId="77777777" w:rsidR="005867D2" w:rsidRPr="003E6972" w:rsidRDefault="005867D2" w:rsidP="005867D2">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3E6972">
        <w:rPr>
          <w:rStyle w:val="Inget"/>
          <w:sz w:val="20"/>
          <w:szCs w:val="20"/>
        </w:rPr>
        <w:t xml:space="preserve"> </w:t>
      </w:r>
      <w:r w:rsidRPr="003E6972">
        <w:rPr>
          <w:rStyle w:val="Inget"/>
          <w:b/>
          <w:sz w:val="20"/>
          <w:szCs w:val="20"/>
        </w:rPr>
        <w:t>If yes</w:t>
      </w:r>
      <w:r w:rsidRPr="003E6972">
        <w:rPr>
          <w:rStyle w:val="Inget"/>
          <w:sz w:val="20"/>
          <w:szCs w:val="20"/>
        </w:rPr>
        <w:t xml:space="preserve">, if </w:t>
      </w:r>
      <w:r w:rsidR="00C47D82" w:rsidRPr="003E6972">
        <w:rPr>
          <w:rStyle w:val="Inget"/>
          <w:sz w:val="20"/>
          <w:szCs w:val="20"/>
        </w:rPr>
        <w:t xml:space="preserve">the information is </w:t>
      </w:r>
      <w:r w:rsidRPr="003E6972">
        <w:rPr>
          <w:rStyle w:val="Inget"/>
          <w:sz w:val="20"/>
          <w:szCs w:val="20"/>
        </w:rPr>
        <w:t xml:space="preserve">available, how much waste consisting of mercury or mercury compounds has been subjected to final disposal under the reporting period? Please specify the method of the final disposal operation/operations. </w:t>
      </w:r>
    </w:p>
    <w:p w14:paraId="30D13FFD" w14:textId="77777777" w:rsidR="005867D2" w:rsidRPr="003E6972" w:rsidRDefault="005867D2" w:rsidP="005867D2">
      <w:pPr>
        <w:pStyle w:val="CH3"/>
        <w:rPr>
          <w:rStyle w:val="Inget"/>
          <w:bCs/>
        </w:rPr>
      </w:pPr>
      <w:r w:rsidRPr="003E6972">
        <w:rPr>
          <w:rStyle w:val="Inget"/>
        </w:rPr>
        <w:tab/>
      </w:r>
      <w:r w:rsidRPr="003E6972">
        <w:rPr>
          <w:rStyle w:val="Inget"/>
        </w:rPr>
        <w:tab/>
        <w:t>Article 12: Contaminated sites</w:t>
      </w:r>
    </w:p>
    <w:p w14:paraId="6690876D" w14:textId="071077AF" w:rsidR="005867D2" w:rsidRPr="003E6972" w:rsidRDefault="005867D2" w:rsidP="005867D2">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3E6972">
        <w:rPr>
          <w:rStyle w:val="Inget"/>
          <w:sz w:val="20"/>
          <w:szCs w:val="20"/>
        </w:rPr>
        <w:t>1.</w:t>
      </w:r>
      <w:r w:rsidRPr="003E6972">
        <w:rPr>
          <w:rStyle w:val="Inget"/>
          <w:sz w:val="20"/>
          <w:szCs w:val="20"/>
        </w:rPr>
        <w:tab/>
        <w:t>Has the</w:t>
      </w:r>
      <w:r w:rsidRPr="003E6972">
        <w:rPr>
          <w:rStyle w:val="Inget"/>
          <w:color w:val="auto"/>
          <w:sz w:val="20"/>
          <w:szCs w:val="20"/>
        </w:rPr>
        <w:t xml:space="preserve"> </w:t>
      </w:r>
      <w:r w:rsidR="0069591F" w:rsidRPr="003E6972">
        <w:rPr>
          <w:rStyle w:val="Inget"/>
          <w:color w:val="auto"/>
          <w:sz w:val="20"/>
          <w:szCs w:val="20"/>
        </w:rPr>
        <w:t xml:space="preserve">party </w:t>
      </w:r>
      <w:r w:rsidRPr="003E6972">
        <w:rPr>
          <w:rStyle w:val="Inget"/>
          <w:sz w:val="20"/>
          <w:szCs w:val="20"/>
        </w:rPr>
        <w:t>endeavoured to develop strategies for identifying and assessing sites contaminated by mercury or mercury compounds in its territory? (Para. 1.)</w:t>
      </w:r>
    </w:p>
    <w:p w14:paraId="51A85B7B"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 w:val="left" w:pos="2552"/>
        </w:tabs>
        <w:spacing w:after="120"/>
        <w:ind w:left="1871" w:firstLine="0"/>
        <w:rPr>
          <w:rStyle w:val="Inget"/>
          <w:sz w:val="20"/>
          <w:szCs w:val="20"/>
        </w:rPr>
      </w:pPr>
      <w:r w:rsidRPr="003E6972">
        <w:rPr>
          <w:rStyle w:val="Inget"/>
          <w:sz w:val="20"/>
          <w:szCs w:val="20"/>
        </w:rPr>
        <w:t>Yes</w:t>
      </w:r>
    </w:p>
    <w:p w14:paraId="42CA5354"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 w:val="left" w:pos="2552"/>
        </w:tabs>
        <w:spacing w:after="120"/>
        <w:ind w:left="1871" w:firstLine="0"/>
        <w:rPr>
          <w:rStyle w:val="Inget"/>
          <w:sz w:val="20"/>
          <w:szCs w:val="20"/>
        </w:rPr>
      </w:pPr>
      <w:r w:rsidRPr="003E6972">
        <w:rPr>
          <w:rStyle w:val="Inget"/>
          <w:sz w:val="20"/>
          <w:szCs w:val="20"/>
        </w:rPr>
        <w:t>No</w:t>
      </w:r>
    </w:p>
    <w:p w14:paraId="66EB8897" w14:textId="77777777" w:rsidR="005867D2" w:rsidRPr="003E6972" w:rsidRDefault="005867D2" w:rsidP="005867D2">
      <w:pPr>
        <w:pStyle w:val="Brdtext"/>
        <w:keepNext/>
        <w:keepLines/>
        <w:pBdr>
          <w:top w:val="none" w:sz="0" w:space="0" w:color="auto"/>
          <w:left w:val="none" w:sz="0" w:space="0" w:color="auto"/>
          <w:bottom w:val="none" w:sz="0" w:space="0" w:color="auto"/>
          <w:right w:val="none" w:sz="0" w:space="0" w:color="auto"/>
          <w:bar w:val="none" w:sz="0" w:color="auto"/>
        </w:pBdr>
        <w:tabs>
          <w:tab w:val="left" w:pos="4082"/>
        </w:tabs>
        <w:spacing w:after="120"/>
        <w:ind w:left="1871"/>
        <w:rPr>
          <w:rStyle w:val="Inget"/>
          <w:sz w:val="20"/>
          <w:szCs w:val="20"/>
        </w:rPr>
      </w:pPr>
      <w:r w:rsidRPr="003E6972">
        <w:rPr>
          <w:rStyle w:val="Inget"/>
          <w:sz w:val="20"/>
          <w:szCs w:val="20"/>
        </w:rPr>
        <w:t>Please elaborate</w:t>
      </w:r>
    </w:p>
    <w:p w14:paraId="74E40934" w14:textId="77777777" w:rsidR="005867D2" w:rsidRPr="003E6972" w:rsidRDefault="005867D2" w:rsidP="005867D2">
      <w:pPr>
        <w:pStyle w:val="CH3"/>
        <w:rPr>
          <w:rStyle w:val="Inget"/>
          <w:bCs/>
        </w:rPr>
      </w:pPr>
      <w:r w:rsidRPr="003E6972">
        <w:rPr>
          <w:rStyle w:val="Inget"/>
        </w:rPr>
        <w:tab/>
      </w:r>
      <w:r w:rsidRPr="003E6972">
        <w:rPr>
          <w:rStyle w:val="Inget"/>
        </w:rPr>
        <w:tab/>
        <w:t>Article 13: Financial resources and mechanism</w:t>
      </w:r>
    </w:p>
    <w:p w14:paraId="6B4215DC" w14:textId="1DCC2594" w:rsidR="005867D2" w:rsidRPr="003E6972" w:rsidRDefault="005867D2" w:rsidP="005867D2">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3E6972">
        <w:rPr>
          <w:rStyle w:val="Inget"/>
          <w:sz w:val="20"/>
          <w:szCs w:val="20"/>
        </w:rPr>
        <w:t>1.</w:t>
      </w:r>
      <w:r w:rsidRPr="003E6972">
        <w:rPr>
          <w:rStyle w:val="Inget"/>
          <w:sz w:val="20"/>
          <w:szCs w:val="20"/>
        </w:rPr>
        <w:tab/>
        <w:t>Has the</w:t>
      </w:r>
      <w:r w:rsidRPr="003E6972">
        <w:rPr>
          <w:rStyle w:val="Inget"/>
          <w:color w:val="auto"/>
          <w:sz w:val="20"/>
          <w:szCs w:val="20"/>
        </w:rPr>
        <w:t xml:space="preserve"> </w:t>
      </w:r>
      <w:r w:rsidR="0069591F" w:rsidRPr="003E6972">
        <w:rPr>
          <w:rStyle w:val="Inget"/>
          <w:color w:val="auto"/>
          <w:sz w:val="20"/>
          <w:szCs w:val="20"/>
        </w:rPr>
        <w:t xml:space="preserve">party </w:t>
      </w:r>
      <w:r w:rsidRPr="003E6972">
        <w:rPr>
          <w:rStyle w:val="Inget"/>
          <w:sz w:val="20"/>
          <w:szCs w:val="20"/>
        </w:rPr>
        <w:t>undertaken to provide, within its capabilities, resources in respect of those national activities that are intended to implement the Convention in accordance with its national policies, priorities, plans and programmes? (Para. 1.)</w:t>
      </w:r>
    </w:p>
    <w:p w14:paraId="614D906E"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 w:val="left" w:pos="2552"/>
        </w:tabs>
        <w:spacing w:after="120"/>
        <w:ind w:left="1871" w:firstLine="0"/>
        <w:rPr>
          <w:rStyle w:val="Inget"/>
          <w:sz w:val="20"/>
          <w:szCs w:val="20"/>
        </w:rPr>
      </w:pPr>
      <w:r w:rsidRPr="003E6972">
        <w:rPr>
          <w:rStyle w:val="Inget"/>
          <w:sz w:val="20"/>
          <w:szCs w:val="20"/>
        </w:rPr>
        <w:t>Yes (</w:t>
      </w:r>
      <w:r w:rsidRPr="003E6972">
        <w:rPr>
          <w:rStyle w:val="Inget"/>
          <w:i/>
          <w:sz w:val="20"/>
          <w:szCs w:val="20"/>
        </w:rPr>
        <w:t>please specify</w:t>
      </w:r>
      <w:r w:rsidRPr="003E6972">
        <w:rPr>
          <w:rStyle w:val="Inget"/>
          <w:sz w:val="20"/>
          <w:szCs w:val="20"/>
        </w:rPr>
        <w:t>)</w:t>
      </w:r>
    </w:p>
    <w:p w14:paraId="77AAC15F"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 w:val="left" w:pos="2552"/>
        </w:tabs>
        <w:spacing w:after="120"/>
        <w:ind w:left="1871" w:firstLine="0"/>
        <w:rPr>
          <w:rStyle w:val="Inget"/>
          <w:sz w:val="20"/>
          <w:szCs w:val="20"/>
        </w:rPr>
      </w:pPr>
      <w:r w:rsidRPr="003E6972">
        <w:rPr>
          <w:rStyle w:val="Inget"/>
          <w:sz w:val="20"/>
          <w:szCs w:val="20"/>
        </w:rPr>
        <w:t>No (</w:t>
      </w:r>
      <w:r w:rsidRPr="003E6972">
        <w:rPr>
          <w:rStyle w:val="Inget"/>
          <w:i/>
          <w:sz w:val="20"/>
          <w:szCs w:val="20"/>
        </w:rPr>
        <w:t>please specify why not</w:t>
      </w:r>
      <w:r w:rsidRPr="003E6972">
        <w:rPr>
          <w:rStyle w:val="Inget"/>
          <w:sz w:val="20"/>
          <w:szCs w:val="20"/>
        </w:rPr>
        <w:t>)</w:t>
      </w:r>
    </w:p>
    <w:p w14:paraId="6CC94B8D"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3E6972">
        <w:rPr>
          <w:rStyle w:val="Inget"/>
          <w:sz w:val="20"/>
          <w:szCs w:val="20"/>
        </w:rPr>
        <w:t>Please provide comments, if any.</w:t>
      </w:r>
    </w:p>
    <w:p w14:paraId="01644BC0" w14:textId="6050F1B0" w:rsidR="005867D2" w:rsidRPr="003E6972" w:rsidRDefault="005867D2" w:rsidP="005867D2">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b/>
          <w:bCs/>
          <w:sz w:val="20"/>
          <w:szCs w:val="20"/>
        </w:rPr>
      </w:pPr>
      <w:r w:rsidRPr="003E6972">
        <w:rPr>
          <w:rStyle w:val="Inget"/>
          <w:sz w:val="20"/>
          <w:szCs w:val="20"/>
        </w:rPr>
        <w:t>2.</w:t>
      </w:r>
      <w:r w:rsidRPr="003E6972">
        <w:rPr>
          <w:rStyle w:val="Inget"/>
          <w:sz w:val="20"/>
          <w:szCs w:val="20"/>
        </w:rPr>
        <w:tab/>
        <w:t>Supplemental: Has the</w:t>
      </w:r>
      <w:r w:rsidRPr="003E6972">
        <w:rPr>
          <w:rStyle w:val="Inget"/>
          <w:color w:val="auto"/>
          <w:sz w:val="20"/>
          <w:szCs w:val="20"/>
        </w:rPr>
        <w:t xml:space="preserve"> </w:t>
      </w:r>
      <w:r w:rsidR="0069591F" w:rsidRPr="003E6972">
        <w:rPr>
          <w:rStyle w:val="Inget"/>
          <w:color w:val="auto"/>
          <w:sz w:val="20"/>
          <w:szCs w:val="20"/>
        </w:rPr>
        <w:t>party</w:t>
      </w:r>
      <w:r w:rsidRPr="003E6972">
        <w:rPr>
          <w:rStyle w:val="Inget"/>
          <w:color w:val="auto"/>
          <w:sz w:val="20"/>
          <w:szCs w:val="20"/>
        </w:rPr>
        <w:t xml:space="preserve">, </w:t>
      </w:r>
      <w:r w:rsidRPr="003E6972">
        <w:rPr>
          <w:rStyle w:val="Inget"/>
          <w:sz w:val="20"/>
          <w:szCs w:val="20"/>
        </w:rPr>
        <w:t xml:space="preserve">within its </w:t>
      </w:r>
      <w:r w:rsidR="00FF687F" w:rsidRPr="003E6972">
        <w:rPr>
          <w:rStyle w:val="Inget"/>
          <w:sz w:val="20"/>
          <w:szCs w:val="20"/>
        </w:rPr>
        <w:t>capabilities</w:t>
      </w:r>
      <w:r w:rsidRPr="003E6972">
        <w:rPr>
          <w:rStyle w:val="Inget"/>
          <w:sz w:val="20"/>
          <w:szCs w:val="20"/>
        </w:rPr>
        <w:t xml:space="preserve">, contributed to the mechanism referred to in paragraph 5 of </w:t>
      </w:r>
      <w:r w:rsidR="00C221D6" w:rsidRPr="003E6972">
        <w:rPr>
          <w:rStyle w:val="Inget"/>
          <w:sz w:val="20"/>
          <w:szCs w:val="20"/>
        </w:rPr>
        <w:t>article</w:t>
      </w:r>
      <w:r w:rsidRPr="003E6972">
        <w:rPr>
          <w:rStyle w:val="Inget"/>
          <w:sz w:val="20"/>
          <w:szCs w:val="20"/>
        </w:rPr>
        <w:t xml:space="preserve"> 13? (Para. 12.) </w:t>
      </w:r>
    </w:p>
    <w:p w14:paraId="7FBAAB09" w14:textId="77777777" w:rsidR="005867D2" w:rsidRPr="003E6972" w:rsidRDefault="005867D2" w:rsidP="005867D2">
      <w:pPr>
        <w:pStyle w:val="Brdtext"/>
        <w:keepNext/>
        <w:keepLines/>
        <w:pBdr>
          <w:top w:val="none" w:sz="0" w:space="0" w:color="auto"/>
          <w:left w:val="none" w:sz="0" w:space="0" w:color="auto"/>
          <w:bottom w:val="none" w:sz="0" w:space="0" w:color="auto"/>
          <w:right w:val="none" w:sz="0" w:space="0" w:color="auto"/>
          <w:bar w:val="none" w:sz="0" w:color="auto"/>
        </w:pBdr>
        <w:spacing w:after="120"/>
        <w:ind w:left="1871"/>
        <w:rPr>
          <w:rStyle w:val="Inget"/>
          <w:sz w:val="20"/>
          <w:szCs w:val="20"/>
        </w:rPr>
      </w:pPr>
      <w:r w:rsidRPr="003E6972">
        <w:rPr>
          <w:rStyle w:val="Inget"/>
          <w:i/>
          <w:iCs/>
          <w:sz w:val="20"/>
          <w:szCs w:val="20"/>
        </w:rPr>
        <w:t>(Please tick one box only)</w:t>
      </w:r>
    </w:p>
    <w:p w14:paraId="37407181"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 w:val="left" w:pos="2552"/>
        </w:tabs>
        <w:spacing w:after="120"/>
        <w:ind w:left="1871" w:firstLine="0"/>
        <w:rPr>
          <w:rStyle w:val="Inget"/>
          <w:sz w:val="20"/>
          <w:szCs w:val="20"/>
        </w:rPr>
      </w:pPr>
      <w:r w:rsidRPr="003E6972">
        <w:rPr>
          <w:rStyle w:val="Inget"/>
          <w:sz w:val="20"/>
          <w:szCs w:val="20"/>
        </w:rPr>
        <w:t>Yes (</w:t>
      </w:r>
      <w:r w:rsidRPr="003E6972">
        <w:rPr>
          <w:rStyle w:val="Inget"/>
          <w:i/>
          <w:sz w:val="20"/>
          <w:szCs w:val="20"/>
        </w:rPr>
        <w:t>please specify</w:t>
      </w:r>
      <w:r w:rsidRPr="003E6972">
        <w:rPr>
          <w:rStyle w:val="Inget"/>
          <w:sz w:val="20"/>
          <w:szCs w:val="20"/>
        </w:rPr>
        <w:t>)</w:t>
      </w:r>
    </w:p>
    <w:p w14:paraId="3E4F4332"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 w:val="left" w:pos="2552"/>
        </w:tabs>
        <w:spacing w:after="120"/>
        <w:ind w:left="1871" w:firstLine="0"/>
        <w:rPr>
          <w:rStyle w:val="Inget"/>
          <w:sz w:val="20"/>
          <w:szCs w:val="20"/>
        </w:rPr>
      </w:pPr>
      <w:r w:rsidRPr="003E6972">
        <w:rPr>
          <w:rStyle w:val="Inget"/>
          <w:sz w:val="20"/>
          <w:szCs w:val="20"/>
        </w:rPr>
        <w:t>No (</w:t>
      </w:r>
      <w:r w:rsidRPr="003E6972">
        <w:rPr>
          <w:rStyle w:val="Inget"/>
          <w:i/>
          <w:sz w:val="20"/>
          <w:szCs w:val="20"/>
        </w:rPr>
        <w:t>please specify why not</w:t>
      </w:r>
      <w:r w:rsidRPr="003E6972">
        <w:rPr>
          <w:rStyle w:val="Inget"/>
          <w:sz w:val="20"/>
          <w:szCs w:val="20"/>
        </w:rPr>
        <w:t>)</w:t>
      </w:r>
    </w:p>
    <w:p w14:paraId="01D1AD22"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rPr>
      </w:pPr>
      <w:r w:rsidRPr="003E6972">
        <w:rPr>
          <w:rStyle w:val="Inget"/>
          <w:sz w:val="20"/>
          <w:szCs w:val="20"/>
        </w:rPr>
        <w:t>Please provide comments, if any.</w:t>
      </w:r>
    </w:p>
    <w:p w14:paraId="63EBAE44" w14:textId="1C54D52A"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3E6972">
        <w:rPr>
          <w:rStyle w:val="Inget"/>
          <w:sz w:val="20"/>
          <w:szCs w:val="20"/>
        </w:rPr>
        <w:t>3.</w:t>
      </w:r>
      <w:r w:rsidRPr="003E6972">
        <w:rPr>
          <w:rStyle w:val="Inget"/>
          <w:sz w:val="20"/>
          <w:szCs w:val="20"/>
        </w:rPr>
        <w:tab/>
        <w:t>Supplemental: Has the</w:t>
      </w:r>
      <w:r w:rsidRPr="003E6972">
        <w:rPr>
          <w:rStyle w:val="Inget"/>
          <w:color w:val="auto"/>
          <w:sz w:val="20"/>
          <w:szCs w:val="20"/>
        </w:rPr>
        <w:t xml:space="preserve"> </w:t>
      </w:r>
      <w:r w:rsidR="0069591F" w:rsidRPr="003E6972">
        <w:rPr>
          <w:rStyle w:val="Inget"/>
          <w:color w:val="auto"/>
          <w:sz w:val="20"/>
          <w:szCs w:val="20"/>
        </w:rPr>
        <w:t xml:space="preserve">party </w:t>
      </w:r>
      <w:r w:rsidRPr="003E6972">
        <w:rPr>
          <w:rStyle w:val="Inget"/>
          <w:sz w:val="20"/>
          <w:szCs w:val="20"/>
        </w:rPr>
        <w:t>provided financial resources to assist developing</w:t>
      </w:r>
      <w:r w:rsidR="000623B4" w:rsidRPr="003E6972">
        <w:rPr>
          <w:rStyle w:val="Inget"/>
          <w:sz w:val="20"/>
          <w:szCs w:val="20"/>
        </w:rPr>
        <w:t>-</w:t>
      </w:r>
      <w:r w:rsidRPr="003E6972">
        <w:rPr>
          <w:rStyle w:val="Inget"/>
          <w:sz w:val="20"/>
          <w:szCs w:val="20"/>
        </w:rPr>
        <w:t xml:space="preserve">country </w:t>
      </w:r>
      <w:r w:rsidR="00580FC1" w:rsidRPr="003E6972">
        <w:rPr>
          <w:rStyle w:val="Inget"/>
          <w:sz w:val="20"/>
          <w:szCs w:val="20"/>
        </w:rPr>
        <w:t>parties</w:t>
      </w:r>
      <w:r w:rsidRPr="003E6972">
        <w:rPr>
          <w:rStyle w:val="Inget"/>
          <w:sz w:val="20"/>
          <w:szCs w:val="20"/>
        </w:rPr>
        <w:t xml:space="preserve"> and/or </w:t>
      </w:r>
      <w:r w:rsidR="00580FC1" w:rsidRPr="003E6972">
        <w:rPr>
          <w:rStyle w:val="Inget"/>
          <w:sz w:val="20"/>
          <w:szCs w:val="20"/>
        </w:rPr>
        <w:t>parties</w:t>
      </w:r>
      <w:r w:rsidRPr="003E6972">
        <w:rPr>
          <w:rStyle w:val="Inget"/>
          <w:sz w:val="20"/>
          <w:szCs w:val="20"/>
        </w:rPr>
        <w:t xml:space="preserve"> with economies in transition in the implementation of the Convention through other bilateral, regional and multilateral sources or channels? (Para. 3.) </w:t>
      </w:r>
    </w:p>
    <w:p w14:paraId="63895A65"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spacing w:after="120"/>
        <w:ind w:left="1871"/>
        <w:rPr>
          <w:rStyle w:val="Inget"/>
          <w:sz w:val="20"/>
          <w:szCs w:val="20"/>
        </w:rPr>
      </w:pPr>
      <w:r w:rsidRPr="003E6972">
        <w:rPr>
          <w:rStyle w:val="Inget"/>
          <w:i/>
          <w:iCs/>
          <w:sz w:val="20"/>
          <w:szCs w:val="20"/>
        </w:rPr>
        <w:lastRenderedPageBreak/>
        <w:t>(Please tick one box only)</w:t>
      </w:r>
    </w:p>
    <w:p w14:paraId="275DB08E"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s>
        <w:spacing w:after="120"/>
        <w:ind w:left="1843" w:firstLine="0"/>
        <w:rPr>
          <w:rStyle w:val="Inget"/>
          <w:sz w:val="20"/>
          <w:szCs w:val="20"/>
        </w:rPr>
      </w:pPr>
      <w:r w:rsidRPr="003E6972">
        <w:rPr>
          <w:rStyle w:val="Inget"/>
          <w:sz w:val="20"/>
          <w:szCs w:val="20"/>
        </w:rPr>
        <w:t>Yes (</w:t>
      </w:r>
      <w:r w:rsidRPr="003E6972">
        <w:rPr>
          <w:rStyle w:val="Inget"/>
          <w:i/>
          <w:sz w:val="20"/>
          <w:szCs w:val="20"/>
        </w:rPr>
        <w:t>please specify</w:t>
      </w:r>
      <w:r w:rsidRPr="003E6972">
        <w:rPr>
          <w:rStyle w:val="Inget"/>
          <w:sz w:val="20"/>
          <w:szCs w:val="20"/>
        </w:rPr>
        <w:t>)</w:t>
      </w:r>
    </w:p>
    <w:p w14:paraId="504B0596"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s>
        <w:spacing w:after="120"/>
        <w:ind w:left="1843" w:firstLine="0"/>
        <w:rPr>
          <w:rStyle w:val="Inget"/>
          <w:sz w:val="20"/>
          <w:szCs w:val="20"/>
        </w:rPr>
      </w:pPr>
      <w:r w:rsidRPr="003E6972">
        <w:rPr>
          <w:rStyle w:val="Inget"/>
          <w:sz w:val="20"/>
          <w:szCs w:val="20"/>
        </w:rPr>
        <w:t>No (</w:t>
      </w:r>
      <w:r w:rsidRPr="003E6972">
        <w:rPr>
          <w:rStyle w:val="Inget"/>
          <w:i/>
          <w:sz w:val="20"/>
          <w:szCs w:val="20"/>
        </w:rPr>
        <w:t>please specify why not</w:t>
      </w:r>
      <w:r w:rsidRPr="003E6972">
        <w:rPr>
          <w:rStyle w:val="Inget"/>
          <w:sz w:val="20"/>
          <w:szCs w:val="20"/>
        </w:rPr>
        <w:t>)</w:t>
      </w:r>
    </w:p>
    <w:p w14:paraId="692228B3"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spacing w:after="120"/>
        <w:ind w:left="1871"/>
        <w:rPr>
          <w:rStyle w:val="Inget"/>
          <w:sz w:val="20"/>
          <w:szCs w:val="20"/>
        </w:rPr>
      </w:pPr>
      <w:r w:rsidRPr="003E6972">
        <w:rPr>
          <w:rStyle w:val="Inget"/>
          <w:sz w:val="20"/>
          <w:szCs w:val="20"/>
        </w:rPr>
        <w:t>Please provide comments, if any.</w:t>
      </w:r>
    </w:p>
    <w:p w14:paraId="5E8059BB" w14:textId="77777777" w:rsidR="005867D2" w:rsidRPr="003E6972" w:rsidRDefault="005867D2" w:rsidP="005867D2">
      <w:pPr>
        <w:pStyle w:val="CH3"/>
        <w:rPr>
          <w:rStyle w:val="Inget"/>
          <w:bCs/>
        </w:rPr>
      </w:pPr>
      <w:r w:rsidRPr="003E6972">
        <w:rPr>
          <w:rStyle w:val="Inget"/>
        </w:rPr>
        <w:tab/>
      </w:r>
      <w:r w:rsidRPr="003E6972">
        <w:rPr>
          <w:rStyle w:val="Inget"/>
        </w:rPr>
        <w:tab/>
        <w:t>Article 14: Capacity-building, technical assistance and technology transfer</w:t>
      </w:r>
    </w:p>
    <w:p w14:paraId="7CFF3AB0" w14:textId="116DF521" w:rsidR="005867D2" w:rsidRPr="003E6972" w:rsidRDefault="005867D2" w:rsidP="005867D2">
      <w:pPr>
        <w:pStyle w:val="Brdtext"/>
        <w:keepNext/>
        <w:keepLines/>
        <w:pBdr>
          <w:top w:val="none" w:sz="0" w:space="0" w:color="auto"/>
          <w:left w:val="none" w:sz="0" w:space="0" w:color="auto"/>
          <w:bottom w:val="none" w:sz="0" w:space="0" w:color="auto"/>
          <w:right w:val="none" w:sz="0" w:space="0" w:color="auto"/>
          <w:bar w:val="none" w:sz="0" w:color="auto"/>
        </w:pBdr>
        <w:spacing w:after="120"/>
        <w:ind w:left="1247"/>
        <w:rPr>
          <w:rStyle w:val="Inget"/>
          <w:sz w:val="20"/>
          <w:szCs w:val="20"/>
        </w:rPr>
      </w:pPr>
      <w:r w:rsidRPr="003E6972">
        <w:rPr>
          <w:rStyle w:val="Inget"/>
          <w:sz w:val="20"/>
          <w:szCs w:val="20"/>
        </w:rPr>
        <w:t>1.</w:t>
      </w:r>
      <w:r w:rsidRPr="003E6972">
        <w:rPr>
          <w:rStyle w:val="Inget"/>
          <w:sz w:val="20"/>
          <w:szCs w:val="20"/>
        </w:rPr>
        <w:tab/>
        <w:t>Has the</w:t>
      </w:r>
      <w:r w:rsidRPr="003E6972">
        <w:rPr>
          <w:rStyle w:val="Inget"/>
          <w:color w:val="auto"/>
          <w:sz w:val="20"/>
          <w:szCs w:val="20"/>
        </w:rPr>
        <w:t xml:space="preserve"> </w:t>
      </w:r>
      <w:r w:rsidR="0069591F" w:rsidRPr="003E6972">
        <w:rPr>
          <w:rStyle w:val="Inget"/>
          <w:color w:val="auto"/>
          <w:sz w:val="20"/>
          <w:szCs w:val="20"/>
        </w:rPr>
        <w:t xml:space="preserve">party </w:t>
      </w:r>
      <w:r w:rsidRPr="003E6972">
        <w:rPr>
          <w:rStyle w:val="Inget"/>
          <w:sz w:val="20"/>
          <w:szCs w:val="20"/>
        </w:rPr>
        <w:t xml:space="preserve">cooperated to provide capacity-building or technical assistance, pursuant to </w:t>
      </w:r>
      <w:r w:rsidR="00C221D6" w:rsidRPr="003E6972">
        <w:rPr>
          <w:rStyle w:val="Inget"/>
          <w:sz w:val="20"/>
          <w:szCs w:val="20"/>
        </w:rPr>
        <w:t>a</w:t>
      </w:r>
      <w:r w:rsidRPr="003E6972">
        <w:rPr>
          <w:rStyle w:val="Inget"/>
          <w:sz w:val="20"/>
          <w:szCs w:val="20"/>
        </w:rPr>
        <w:t>rticle 14, to another</w:t>
      </w:r>
      <w:r w:rsidRPr="003E6972">
        <w:rPr>
          <w:rStyle w:val="Inget"/>
          <w:color w:val="auto"/>
          <w:sz w:val="20"/>
          <w:szCs w:val="20"/>
        </w:rPr>
        <w:t xml:space="preserve"> </w:t>
      </w:r>
      <w:r w:rsidR="0069591F" w:rsidRPr="003E6972">
        <w:rPr>
          <w:rStyle w:val="Inget"/>
          <w:color w:val="auto"/>
          <w:sz w:val="20"/>
          <w:szCs w:val="20"/>
        </w:rPr>
        <w:t xml:space="preserve">party </w:t>
      </w:r>
      <w:r w:rsidRPr="003E6972">
        <w:rPr>
          <w:rStyle w:val="Inget"/>
          <w:sz w:val="20"/>
          <w:szCs w:val="20"/>
        </w:rPr>
        <w:t>to the Convention? (Para. 1.)</w:t>
      </w:r>
    </w:p>
    <w:p w14:paraId="667B7762"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s>
        <w:spacing w:after="120"/>
        <w:ind w:left="1843" w:firstLine="0"/>
        <w:rPr>
          <w:rStyle w:val="Inget"/>
          <w:sz w:val="20"/>
          <w:szCs w:val="20"/>
        </w:rPr>
      </w:pPr>
      <w:r w:rsidRPr="003E6972">
        <w:rPr>
          <w:rStyle w:val="Inget"/>
          <w:sz w:val="20"/>
          <w:szCs w:val="20"/>
        </w:rPr>
        <w:t>Yes (</w:t>
      </w:r>
      <w:r w:rsidRPr="003E6972">
        <w:rPr>
          <w:rStyle w:val="Inget"/>
          <w:i/>
          <w:sz w:val="20"/>
          <w:szCs w:val="20"/>
        </w:rPr>
        <w:t>Please specify</w:t>
      </w:r>
      <w:r w:rsidRPr="003E6972">
        <w:rPr>
          <w:rStyle w:val="Inget"/>
          <w:sz w:val="20"/>
          <w:szCs w:val="20"/>
        </w:rPr>
        <w:t>)</w:t>
      </w:r>
    </w:p>
    <w:p w14:paraId="299FD7C6"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s>
        <w:spacing w:after="120"/>
        <w:ind w:left="1843" w:firstLine="0"/>
        <w:rPr>
          <w:rStyle w:val="Inget"/>
          <w:sz w:val="20"/>
          <w:szCs w:val="20"/>
        </w:rPr>
      </w:pPr>
      <w:r w:rsidRPr="003E6972">
        <w:rPr>
          <w:rStyle w:val="Inget"/>
          <w:sz w:val="20"/>
          <w:szCs w:val="20"/>
        </w:rPr>
        <w:t>No (</w:t>
      </w:r>
      <w:r w:rsidRPr="003E6972">
        <w:rPr>
          <w:rStyle w:val="Inget"/>
          <w:i/>
          <w:sz w:val="20"/>
          <w:szCs w:val="20"/>
        </w:rPr>
        <w:t>Please specify</w:t>
      </w:r>
      <w:r w:rsidRPr="003E6972">
        <w:rPr>
          <w:rStyle w:val="Inget"/>
          <w:sz w:val="20"/>
          <w:szCs w:val="20"/>
        </w:rPr>
        <w:t>)</w:t>
      </w:r>
    </w:p>
    <w:p w14:paraId="7425935B" w14:textId="4261BC7E" w:rsidR="005867D2" w:rsidRPr="003E6972" w:rsidRDefault="005867D2" w:rsidP="005867D2">
      <w:pPr>
        <w:pStyle w:val="Brdtext"/>
        <w:keepNext/>
        <w:keepLines/>
        <w:pBdr>
          <w:top w:val="none" w:sz="0" w:space="0" w:color="auto"/>
          <w:left w:val="none" w:sz="0" w:space="0" w:color="auto"/>
          <w:bottom w:val="none" w:sz="0" w:space="0" w:color="auto"/>
          <w:right w:val="none" w:sz="0" w:space="0" w:color="auto"/>
          <w:bar w:val="none" w:sz="0" w:color="auto"/>
        </w:pBdr>
        <w:spacing w:before="240" w:after="120"/>
        <w:ind w:left="1247"/>
        <w:rPr>
          <w:rStyle w:val="Inget"/>
          <w:sz w:val="20"/>
          <w:szCs w:val="20"/>
        </w:rPr>
      </w:pPr>
      <w:r w:rsidRPr="003E6972">
        <w:rPr>
          <w:rStyle w:val="Inget"/>
          <w:sz w:val="20"/>
          <w:szCs w:val="20"/>
        </w:rPr>
        <w:t>2.</w:t>
      </w:r>
      <w:r w:rsidRPr="003E6972">
        <w:rPr>
          <w:rStyle w:val="Inget"/>
          <w:sz w:val="20"/>
          <w:szCs w:val="20"/>
        </w:rPr>
        <w:tab/>
        <w:t>Supplemental: Has the</w:t>
      </w:r>
      <w:r w:rsidRPr="003E6972">
        <w:rPr>
          <w:rStyle w:val="Inget"/>
          <w:color w:val="auto"/>
          <w:sz w:val="20"/>
          <w:szCs w:val="20"/>
        </w:rPr>
        <w:t xml:space="preserve"> </w:t>
      </w:r>
      <w:r w:rsidR="0069591F" w:rsidRPr="003E6972">
        <w:rPr>
          <w:rStyle w:val="Inget"/>
          <w:color w:val="auto"/>
          <w:sz w:val="20"/>
          <w:szCs w:val="20"/>
        </w:rPr>
        <w:t xml:space="preserve">party </w:t>
      </w:r>
      <w:r w:rsidRPr="003E6972">
        <w:rPr>
          <w:rStyle w:val="Inget"/>
          <w:sz w:val="20"/>
          <w:szCs w:val="20"/>
        </w:rPr>
        <w:t xml:space="preserve">received capacity-building or technical assistance pursuant to </w:t>
      </w:r>
      <w:r w:rsidR="00C221D6" w:rsidRPr="003E6972">
        <w:rPr>
          <w:rStyle w:val="Inget"/>
          <w:sz w:val="20"/>
          <w:szCs w:val="20"/>
        </w:rPr>
        <w:t>article</w:t>
      </w:r>
      <w:r w:rsidRPr="003E6972">
        <w:rPr>
          <w:rStyle w:val="Inget"/>
          <w:sz w:val="20"/>
          <w:szCs w:val="20"/>
        </w:rPr>
        <w:t xml:space="preserve"> 14? (Para. 1.) </w:t>
      </w:r>
    </w:p>
    <w:p w14:paraId="6092EE63"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s>
        <w:spacing w:after="120"/>
        <w:ind w:left="1843" w:firstLine="0"/>
        <w:rPr>
          <w:rStyle w:val="Inget"/>
          <w:sz w:val="20"/>
          <w:szCs w:val="20"/>
        </w:rPr>
      </w:pPr>
      <w:r w:rsidRPr="003E6972">
        <w:rPr>
          <w:rStyle w:val="Inget"/>
          <w:sz w:val="20"/>
          <w:szCs w:val="20"/>
        </w:rPr>
        <w:t>Yes (</w:t>
      </w:r>
      <w:r w:rsidRPr="003E6972">
        <w:rPr>
          <w:rStyle w:val="Inget"/>
          <w:i/>
          <w:sz w:val="20"/>
          <w:szCs w:val="20"/>
        </w:rPr>
        <w:t>please specify</w:t>
      </w:r>
      <w:r w:rsidRPr="003E6972">
        <w:rPr>
          <w:rStyle w:val="Inget"/>
          <w:sz w:val="20"/>
          <w:szCs w:val="20"/>
        </w:rPr>
        <w:t>)</w:t>
      </w:r>
    </w:p>
    <w:p w14:paraId="7FD02E31"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s>
        <w:spacing w:after="120"/>
        <w:ind w:left="1843" w:firstLine="0"/>
        <w:rPr>
          <w:rStyle w:val="Inget"/>
          <w:sz w:val="20"/>
          <w:szCs w:val="20"/>
        </w:rPr>
      </w:pPr>
      <w:r w:rsidRPr="003E6972">
        <w:rPr>
          <w:rStyle w:val="Inget"/>
          <w:sz w:val="20"/>
          <w:szCs w:val="20"/>
        </w:rPr>
        <w:t>No (</w:t>
      </w:r>
      <w:r w:rsidRPr="003E6972">
        <w:rPr>
          <w:rStyle w:val="Inget"/>
          <w:i/>
          <w:sz w:val="20"/>
          <w:szCs w:val="20"/>
        </w:rPr>
        <w:t>Please specify</w:t>
      </w:r>
      <w:r w:rsidRPr="003E6972">
        <w:rPr>
          <w:rStyle w:val="Inget"/>
          <w:sz w:val="20"/>
          <w:szCs w:val="20"/>
        </w:rPr>
        <w:t>)</w:t>
      </w:r>
    </w:p>
    <w:p w14:paraId="70891305"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spacing w:after="120"/>
        <w:ind w:left="1871"/>
        <w:rPr>
          <w:rStyle w:val="Inget"/>
          <w:sz w:val="20"/>
          <w:szCs w:val="20"/>
        </w:rPr>
      </w:pPr>
      <w:r w:rsidRPr="003E6972">
        <w:rPr>
          <w:rStyle w:val="Inget"/>
          <w:sz w:val="20"/>
          <w:szCs w:val="20"/>
        </w:rPr>
        <w:t>Please provide comments, if any.</w:t>
      </w:r>
    </w:p>
    <w:p w14:paraId="55ABA585" w14:textId="3A890EE2" w:rsidR="005867D2" w:rsidRPr="003E6972" w:rsidRDefault="005867D2" w:rsidP="000F0275">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00"/>
        <w:ind w:left="1247"/>
        <w:rPr>
          <w:rStyle w:val="Inget"/>
          <w:sz w:val="20"/>
          <w:szCs w:val="20"/>
        </w:rPr>
      </w:pPr>
      <w:r w:rsidRPr="003E6972">
        <w:rPr>
          <w:rStyle w:val="Inget"/>
          <w:sz w:val="20"/>
          <w:szCs w:val="20"/>
        </w:rPr>
        <w:t>3.</w:t>
      </w:r>
      <w:r w:rsidRPr="003E6972">
        <w:rPr>
          <w:rStyle w:val="Inget"/>
          <w:sz w:val="20"/>
          <w:szCs w:val="20"/>
        </w:rPr>
        <w:tab/>
        <w:t>Has the</w:t>
      </w:r>
      <w:r w:rsidRPr="003E6972">
        <w:rPr>
          <w:rStyle w:val="Inget"/>
          <w:color w:val="auto"/>
          <w:sz w:val="20"/>
          <w:szCs w:val="20"/>
        </w:rPr>
        <w:t xml:space="preserve"> </w:t>
      </w:r>
      <w:r w:rsidR="0069591F" w:rsidRPr="003E6972">
        <w:rPr>
          <w:rStyle w:val="Inget"/>
          <w:color w:val="auto"/>
          <w:sz w:val="20"/>
          <w:szCs w:val="20"/>
        </w:rPr>
        <w:t xml:space="preserve">party </w:t>
      </w:r>
      <w:r w:rsidRPr="003E6972">
        <w:rPr>
          <w:rStyle w:val="Inget"/>
          <w:sz w:val="20"/>
          <w:szCs w:val="20"/>
        </w:rPr>
        <w:t>promoted and facilitated the development, transfer and diffusion of and access to, up-to-date environmentally sound alternative technologies? (Para. 3.)</w:t>
      </w:r>
    </w:p>
    <w:p w14:paraId="34F9BF27" w14:textId="77777777" w:rsidR="005867D2" w:rsidRPr="003E6972" w:rsidRDefault="005867D2" w:rsidP="000F0275">
      <w:pPr>
        <w:pStyle w:val="Brdtext"/>
        <w:keepNext/>
        <w:keepLines/>
        <w:pBdr>
          <w:top w:val="none" w:sz="0" w:space="0" w:color="auto"/>
          <w:left w:val="none" w:sz="0" w:space="0" w:color="auto"/>
          <w:bottom w:val="none" w:sz="0" w:space="0" w:color="auto"/>
          <w:right w:val="none" w:sz="0" w:space="0" w:color="auto"/>
          <w:bar w:val="none" w:sz="0" w:color="auto"/>
        </w:pBdr>
        <w:spacing w:after="100"/>
        <w:ind w:left="1247"/>
        <w:rPr>
          <w:rStyle w:val="Inget"/>
          <w:sz w:val="20"/>
          <w:szCs w:val="20"/>
        </w:rPr>
      </w:pPr>
      <w:r w:rsidRPr="003E6972">
        <w:rPr>
          <w:rStyle w:val="Inget"/>
          <w:i/>
          <w:iCs/>
          <w:sz w:val="20"/>
          <w:szCs w:val="20"/>
        </w:rPr>
        <w:t>(Please tick one box only)</w:t>
      </w:r>
    </w:p>
    <w:p w14:paraId="6C26FADB" w14:textId="77777777" w:rsidR="005867D2" w:rsidRPr="003E6972" w:rsidRDefault="005867D2" w:rsidP="000F0275">
      <w:pPr>
        <w:pStyle w:val="Brdtext"/>
        <w:keepNext/>
        <w:keepLines/>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s>
        <w:spacing w:after="100"/>
        <w:ind w:left="1843" w:firstLine="0"/>
        <w:rPr>
          <w:rStyle w:val="Inget"/>
          <w:sz w:val="20"/>
          <w:szCs w:val="20"/>
        </w:rPr>
      </w:pPr>
      <w:r w:rsidRPr="003E6972">
        <w:rPr>
          <w:rStyle w:val="Inget"/>
          <w:sz w:val="20"/>
          <w:szCs w:val="20"/>
        </w:rPr>
        <w:t>Yes (</w:t>
      </w:r>
      <w:r w:rsidRPr="003E6972">
        <w:rPr>
          <w:rStyle w:val="Inget"/>
          <w:i/>
          <w:sz w:val="20"/>
          <w:szCs w:val="20"/>
        </w:rPr>
        <w:t>please specify</w:t>
      </w:r>
      <w:r w:rsidRPr="003E6972">
        <w:rPr>
          <w:rStyle w:val="Inget"/>
          <w:sz w:val="20"/>
          <w:szCs w:val="20"/>
        </w:rPr>
        <w:t>)</w:t>
      </w:r>
    </w:p>
    <w:p w14:paraId="2E728C89" w14:textId="77777777" w:rsidR="005867D2" w:rsidRPr="003E6972" w:rsidRDefault="005867D2" w:rsidP="000F0275">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s>
        <w:spacing w:after="100"/>
        <w:ind w:left="1843" w:firstLine="0"/>
        <w:rPr>
          <w:rStyle w:val="Inget"/>
          <w:sz w:val="20"/>
          <w:szCs w:val="20"/>
        </w:rPr>
      </w:pPr>
      <w:r w:rsidRPr="003E6972">
        <w:rPr>
          <w:rStyle w:val="Inget"/>
          <w:sz w:val="20"/>
          <w:szCs w:val="20"/>
        </w:rPr>
        <w:t>No (</w:t>
      </w:r>
      <w:r w:rsidRPr="003E6972">
        <w:rPr>
          <w:rStyle w:val="Inget"/>
          <w:i/>
          <w:sz w:val="20"/>
          <w:szCs w:val="20"/>
        </w:rPr>
        <w:t>please specify why not</w:t>
      </w:r>
      <w:r w:rsidRPr="003E6972">
        <w:rPr>
          <w:rStyle w:val="Inget"/>
          <w:sz w:val="20"/>
          <w:szCs w:val="20"/>
        </w:rPr>
        <w:t>)</w:t>
      </w:r>
    </w:p>
    <w:p w14:paraId="7B8629AD" w14:textId="77777777" w:rsidR="005867D2" w:rsidRPr="003E6972" w:rsidRDefault="005867D2" w:rsidP="000F0275">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s>
        <w:spacing w:after="100"/>
        <w:ind w:left="1843" w:firstLine="0"/>
        <w:rPr>
          <w:rStyle w:val="Inget"/>
          <w:sz w:val="20"/>
          <w:szCs w:val="20"/>
        </w:rPr>
      </w:pPr>
      <w:r w:rsidRPr="003E6972">
        <w:rPr>
          <w:rStyle w:val="Inget"/>
          <w:sz w:val="20"/>
          <w:szCs w:val="20"/>
        </w:rPr>
        <w:t>Other (</w:t>
      </w:r>
      <w:r w:rsidRPr="003E6972">
        <w:rPr>
          <w:rStyle w:val="Inget"/>
          <w:i/>
          <w:sz w:val="20"/>
          <w:szCs w:val="20"/>
        </w:rPr>
        <w:t>please provide information</w:t>
      </w:r>
      <w:r w:rsidRPr="003E6972">
        <w:rPr>
          <w:rStyle w:val="Inget"/>
          <w:sz w:val="20"/>
          <w:szCs w:val="20"/>
        </w:rPr>
        <w:t>)</w:t>
      </w:r>
    </w:p>
    <w:p w14:paraId="64F9BDBE" w14:textId="77777777" w:rsidR="005867D2" w:rsidRPr="003E6972" w:rsidRDefault="005867D2" w:rsidP="005867D2">
      <w:pPr>
        <w:pStyle w:val="CH3"/>
        <w:rPr>
          <w:rStyle w:val="Inget"/>
          <w:bCs/>
        </w:rPr>
      </w:pPr>
      <w:r w:rsidRPr="003E6972">
        <w:rPr>
          <w:rStyle w:val="Inget"/>
        </w:rPr>
        <w:tab/>
      </w:r>
      <w:r w:rsidRPr="003E6972">
        <w:rPr>
          <w:rStyle w:val="Inget"/>
        </w:rPr>
        <w:tab/>
        <w:t>Article 16: Health aspects</w:t>
      </w:r>
    </w:p>
    <w:p w14:paraId="5BF11171" w14:textId="77777777" w:rsidR="005867D2" w:rsidRPr="003E6972" w:rsidRDefault="005867D2" w:rsidP="000F0275">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00"/>
        <w:ind w:left="1247"/>
        <w:rPr>
          <w:rStyle w:val="Inget"/>
          <w:sz w:val="20"/>
          <w:szCs w:val="20"/>
        </w:rPr>
      </w:pPr>
      <w:r w:rsidRPr="003E6972">
        <w:rPr>
          <w:rStyle w:val="Inget"/>
          <w:sz w:val="20"/>
          <w:szCs w:val="20"/>
        </w:rPr>
        <w:t>1.</w:t>
      </w:r>
      <w:r w:rsidRPr="003E6972">
        <w:rPr>
          <w:rStyle w:val="Inget"/>
          <w:sz w:val="20"/>
          <w:szCs w:val="20"/>
        </w:rPr>
        <w:tab/>
        <w:t xml:space="preserve">Have measures been taken to provide information to the public on exposure to mercury in accordance with paragraph 1 of </w:t>
      </w:r>
      <w:r w:rsidR="00C221D6" w:rsidRPr="003E6972">
        <w:rPr>
          <w:rStyle w:val="Inget"/>
          <w:sz w:val="20"/>
          <w:szCs w:val="20"/>
        </w:rPr>
        <w:t>article</w:t>
      </w:r>
      <w:r w:rsidRPr="003E6972">
        <w:rPr>
          <w:rStyle w:val="Inget"/>
          <w:sz w:val="20"/>
          <w:szCs w:val="20"/>
        </w:rPr>
        <w:t xml:space="preserve"> 16? </w:t>
      </w:r>
    </w:p>
    <w:p w14:paraId="4A36F9B6" w14:textId="77777777" w:rsidR="005867D2" w:rsidRPr="003E6972" w:rsidRDefault="005867D2" w:rsidP="000F0275">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s>
        <w:spacing w:after="100"/>
        <w:ind w:left="1871" w:firstLine="0"/>
        <w:rPr>
          <w:rStyle w:val="Inget"/>
          <w:sz w:val="20"/>
          <w:szCs w:val="20"/>
        </w:rPr>
      </w:pPr>
      <w:r w:rsidRPr="003E6972">
        <w:rPr>
          <w:rStyle w:val="Inget"/>
          <w:sz w:val="20"/>
          <w:szCs w:val="20"/>
        </w:rPr>
        <w:t>Yes</w:t>
      </w:r>
    </w:p>
    <w:p w14:paraId="3A1696E8" w14:textId="77777777" w:rsidR="005867D2" w:rsidRPr="003E6972" w:rsidRDefault="005867D2" w:rsidP="000F0275">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s>
        <w:spacing w:after="100"/>
        <w:ind w:left="1871" w:firstLine="0"/>
        <w:rPr>
          <w:rStyle w:val="Inget"/>
          <w:sz w:val="20"/>
          <w:szCs w:val="20"/>
        </w:rPr>
      </w:pPr>
      <w:r w:rsidRPr="003E6972">
        <w:rPr>
          <w:rStyle w:val="Inget"/>
          <w:sz w:val="20"/>
          <w:szCs w:val="20"/>
        </w:rPr>
        <w:t>No</w:t>
      </w:r>
    </w:p>
    <w:p w14:paraId="0FA80951" w14:textId="77777777" w:rsidR="005867D2" w:rsidRPr="003E6972" w:rsidRDefault="005867D2" w:rsidP="000F0275">
      <w:pPr>
        <w:pStyle w:val="Brdtext"/>
        <w:pBdr>
          <w:top w:val="none" w:sz="0" w:space="0" w:color="auto"/>
          <w:left w:val="none" w:sz="0" w:space="0" w:color="auto"/>
          <w:bottom w:val="none" w:sz="0" w:space="0" w:color="auto"/>
          <w:right w:val="none" w:sz="0" w:space="0" w:color="auto"/>
          <w:bar w:val="none" w:sz="0" w:color="auto"/>
        </w:pBdr>
        <w:tabs>
          <w:tab w:val="left" w:pos="624"/>
        </w:tabs>
        <w:spacing w:after="100"/>
        <w:ind w:left="1871"/>
        <w:rPr>
          <w:rStyle w:val="Inget"/>
          <w:sz w:val="20"/>
          <w:szCs w:val="20"/>
        </w:rPr>
      </w:pPr>
      <w:r w:rsidRPr="003E6972">
        <w:rPr>
          <w:rStyle w:val="Inget"/>
          <w:sz w:val="20"/>
          <w:szCs w:val="20"/>
        </w:rPr>
        <w:t xml:space="preserve">Supplemental: If </w:t>
      </w:r>
      <w:r w:rsidRPr="003E6972">
        <w:rPr>
          <w:rStyle w:val="Inget"/>
          <w:b/>
          <w:bCs/>
          <w:sz w:val="20"/>
          <w:szCs w:val="20"/>
        </w:rPr>
        <w:t>yes</w:t>
      </w:r>
      <w:r w:rsidRPr="003E6972">
        <w:rPr>
          <w:rStyle w:val="Inget"/>
          <w:sz w:val="20"/>
          <w:szCs w:val="20"/>
        </w:rPr>
        <w:t>, describe the measures that have been taken.</w:t>
      </w:r>
    </w:p>
    <w:p w14:paraId="3C7A2365" w14:textId="77777777" w:rsidR="005867D2" w:rsidRPr="003E6972" w:rsidRDefault="005867D2" w:rsidP="000F0275">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00"/>
        <w:ind w:left="1247"/>
        <w:rPr>
          <w:rStyle w:val="Inget"/>
          <w:sz w:val="20"/>
          <w:szCs w:val="20"/>
        </w:rPr>
      </w:pPr>
      <w:r w:rsidRPr="003E6972">
        <w:rPr>
          <w:rStyle w:val="Inget"/>
          <w:sz w:val="20"/>
          <w:szCs w:val="20"/>
        </w:rPr>
        <w:t>2.</w:t>
      </w:r>
      <w:r w:rsidRPr="003E6972">
        <w:rPr>
          <w:rStyle w:val="Inget"/>
          <w:sz w:val="20"/>
          <w:szCs w:val="20"/>
        </w:rPr>
        <w:tab/>
        <w:t xml:space="preserve">Have any other measures been taken to protect human health in accordance with </w:t>
      </w:r>
      <w:r w:rsidR="00C221D6" w:rsidRPr="003E6972">
        <w:rPr>
          <w:rStyle w:val="Inget"/>
          <w:sz w:val="20"/>
          <w:szCs w:val="20"/>
        </w:rPr>
        <w:t>article</w:t>
      </w:r>
      <w:r w:rsidRPr="003E6972">
        <w:rPr>
          <w:rStyle w:val="Inget"/>
          <w:sz w:val="20"/>
          <w:szCs w:val="20"/>
        </w:rPr>
        <w:t xml:space="preserve"> 16?</w:t>
      </w:r>
      <w:r w:rsidRPr="003E6972">
        <w:rPr>
          <w:rStyle w:val="Inget"/>
          <w:sz w:val="20"/>
          <w:szCs w:val="20"/>
        </w:rPr>
        <w:br/>
        <w:t xml:space="preserve">(Para. 1.) </w:t>
      </w:r>
      <w:r w:rsidRPr="003E6972">
        <w:rPr>
          <w:rStyle w:val="Inget"/>
          <w:sz w:val="20"/>
          <w:szCs w:val="20"/>
        </w:rPr>
        <w:tab/>
      </w:r>
    </w:p>
    <w:p w14:paraId="34ACB1A9" w14:textId="77777777" w:rsidR="005867D2" w:rsidRPr="003E6972" w:rsidRDefault="005867D2" w:rsidP="000F0275">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s>
        <w:spacing w:after="100"/>
        <w:ind w:left="1871" w:firstLine="0"/>
        <w:rPr>
          <w:rStyle w:val="Inget"/>
          <w:sz w:val="20"/>
          <w:szCs w:val="20"/>
        </w:rPr>
      </w:pPr>
      <w:r w:rsidRPr="003E6972">
        <w:rPr>
          <w:rStyle w:val="Inget"/>
          <w:sz w:val="20"/>
          <w:szCs w:val="20"/>
        </w:rPr>
        <w:t>Yes</w:t>
      </w:r>
    </w:p>
    <w:p w14:paraId="60285D4F" w14:textId="77777777" w:rsidR="005867D2" w:rsidRPr="003E6972" w:rsidRDefault="005867D2" w:rsidP="000F0275">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s>
        <w:spacing w:after="100"/>
        <w:ind w:left="1871" w:firstLine="0"/>
        <w:rPr>
          <w:rStyle w:val="Inget"/>
          <w:sz w:val="20"/>
          <w:szCs w:val="20"/>
        </w:rPr>
      </w:pPr>
      <w:r w:rsidRPr="003E6972">
        <w:rPr>
          <w:rStyle w:val="Inget"/>
          <w:sz w:val="20"/>
          <w:szCs w:val="20"/>
        </w:rPr>
        <w:t>No</w:t>
      </w:r>
    </w:p>
    <w:p w14:paraId="07909364" w14:textId="77777777" w:rsidR="005867D2" w:rsidRPr="003E6972" w:rsidRDefault="005867D2" w:rsidP="000F0275">
      <w:pPr>
        <w:pStyle w:val="Brdtext"/>
        <w:pBdr>
          <w:top w:val="none" w:sz="0" w:space="0" w:color="auto"/>
          <w:left w:val="none" w:sz="0" w:space="0" w:color="auto"/>
          <w:bottom w:val="none" w:sz="0" w:space="0" w:color="auto"/>
          <w:right w:val="none" w:sz="0" w:space="0" w:color="auto"/>
          <w:bar w:val="none" w:sz="0" w:color="auto"/>
        </w:pBdr>
        <w:tabs>
          <w:tab w:val="left" w:pos="624"/>
        </w:tabs>
        <w:spacing w:after="100"/>
        <w:ind w:left="1871"/>
        <w:rPr>
          <w:rStyle w:val="Inget"/>
          <w:sz w:val="20"/>
          <w:szCs w:val="20"/>
        </w:rPr>
      </w:pPr>
      <w:r w:rsidRPr="003E6972">
        <w:rPr>
          <w:rStyle w:val="Inget"/>
          <w:sz w:val="20"/>
          <w:szCs w:val="20"/>
        </w:rPr>
        <w:t xml:space="preserve">Supplemental: If </w:t>
      </w:r>
      <w:r w:rsidRPr="003E6972">
        <w:rPr>
          <w:rStyle w:val="Inget"/>
          <w:b/>
          <w:bCs/>
          <w:sz w:val="20"/>
          <w:szCs w:val="20"/>
        </w:rPr>
        <w:t>yes</w:t>
      </w:r>
      <w:r w:rsidRPr="003E6972">
        <w:rPr>
          <w:rStyle w:val="Inget"/>
          <w:sz w:val="20"/>
          <w:szCs w:val="20"/>
        </w:rPr>
        <w:t>, describe the measures that have been taken.</w:t>
      </w:r>
    </w:p>
    <w:p w14:paraId="50732830" w14:textId="77777777" w:rsidR="005867D2" w:rsidRPr="003E6972" w:rsidRDefault="005867D2" w:rsidP="000F0275">
      <w:pPr>
        <w:pStyle w:val="CH3"/>
        <w:spacing w:after="100"/>
        <w:rPr>
          <w:rStyle w:val="Inget"/>
          <w:bCs/>
        </w:rPr>
      </w:pPr>
      <w:r w:rsidRPr="003E6972">
        <w:rPr>
          <w:rStyle w:val="Inget"/>
        </w:rPr>
        <w:tab/>
      </w:r>
      <w:r w:rsidRPr="003E6972">
        <w:rPr>
          <w:rStyle w:val="Inget"/>
        </w:rPr>
        <w:tab/>
        <w:t>Article 17: Information exchange</w:t>
      </w:r>
    </w:p>
    <w:p w14:paraId="6CD99080" w14:textId="7DDB8F89" w:rsidR="005867D2" w:rsidRPr="003E6972" w:rsidRDefault="005867D2" w:rsidP="000F0275">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00"/>
        <w:ind w:left="1247"/>
        <w:rPr>
          <w:rStyle w:val="Inget"/>
          <w:sz w:val="20"/>
          <w:szCs w:val="20"/>
        </w:rPr>
      </w:pPr>
      <w:r w:rsidRPr="003E6972">
        <w:rPr>
          <w:rStyle w:val="Inget"/>
          <w:sz w:val="20"/>
          <w:szCs w:val="20"/>
        </w:rPr>
        <w:t>1.</w:t>
      </w:r>
      <w:r w:rsidRPr="003E6972">
        <w:rPr>
          <w:rStyle w:val="Inget"/>
          <w:sz w:val="20"/>
          <w:szCs w:val="20"/>
        </w:rPr>
        <w:tab/>
        <w:t>Has the</w:t>
      </w:r>
      <w:r w:rsidRPr="003E6972">
        <w:rPr>
          <w:rStyle w:val="Inget"/>
          <w:color w:val="auto"/>
          <w:sz w:val="20"/>
          <w:szCs w:val="20"/>
        </w:rPr>
        <w:t xml:space="preserve"> </w:t>
      </w:r>
      <w:r w:rsidR="0069591F" w:rsidRPr="003E6972">
        <w:rPr>
          <w:rStyle w:val="Inget"/>
          <w:color w:val="auto"/>
          <w:sz w:val="20"/>
          <w:szCs w:val="20"/>
        </w:rPr>
        <w:t xml:space="preserve">party </w:t>
      </w:r>
      <w:r w:rsidRPr="003E6972">
        <w:rPr>
          <w:rStyle w:val="Inget"/>
          <w:sz w:val="20"/>
          <w:szCs w:val="20"/>
        </w:rPr>
        <w:t xml:space="preserve">facilitated the exchange of information referred to in </w:t>
      </w:r>
      <w:r w:rsidR="00C221D6" w:rsidRPr="003E6972">
        <w:rPr>
          <w:rStyle w:val="Inget"/>
          <w:sz w:val="20"/>
          <w:szCs w:val="20"/>
        </w:rPr>
        <w:t>article</w:t>
      </w:r>
      <w:r w:rsidRPr="003E6972">
        <w:rPr>
          <w:rStyle w:val="Inget"/>
          <w:sz w:val="20"/>
          <w:szCs w:val="20"/>
        </w:rPr>
        <w:t xml:space="preserve"> 17, paragraph 1?</w:t>
      </w:r>
      <w:r w:rsidR="00F67570" w:rsidRPr="003E6972" w:rsidDel="00F67570">
        <w:rPr>
          <w:rStyle w:val="Inget"/>
          <w:sz w:val="20"/>
          <w:szCs w:val="20"/>
        </w:rPr>
        <w:t xml:space="preserve"> </w:t>
      </w:r>
      <w:r w:rsidRPr="003E6972">
        <w:rPr>
          <w:rStyle w:val="Inget"/>
          <w:sz w:val="20"/>
          <w:szCs w:val="20"/>
        </w:rPr>
        <w:t>(Para. 1.)</w:t>
      </w:r>
      <w:r w:rsidR="00B345EC" w:rsidRPr="003E6972">
        <w:rPr>
          <w:rStyle w:val="Inget"/>
          <w:sz w:val="20"/>
          <w:szCs w:val="20"/>
        </w:rPr>
        <w:t xml:space="preserve">  </w:t>
      </w:r>
    </w:p>
    <w:p w14:paraId="7189813F" w14:textId="77777777" w:rsidR="005867D2" w:rsidRPr="003E6972" w:rsidRDefault="005867D2" w:rsidP="000F0275">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s>
        <w:spacing w:after="100"/>
        <w:ind w:left="1871" w:firstLine="0"/>
        <w:rPr>
          <w:rStyle w:val="Inget"/>
          <w:sz w:val="20"/>
          <w:szCs w:val="20"/>
        </w:rPr>
      </w:pPr>
      <w:r w:rsidRPr="003E6972">
        <w:rPr>
          <w:rStyle w:val="Inget"/>
          <w:sz w:val="20"/>
          <w:szCs w:val="20"/>
        </w:rPr>
        <w:t>Yes</w:t>
      </w:r>
    </w:p>
    <w:p w14:paraId="43304CBE" w14:textId="77777777" w:rsidR="005867D2" w:rsidRPr="003E6972" w:rsidRDefault="005867D2" w:rsidP="000F0275">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s>
        <w:spacing w:after="100"/>
        <w:ind w:left="1871" w:firstLine="0"/>
        <w:rPr>
          <w:rStyle w:val="Inget"/>
          <w:sz w:val="20"/>
          <w:szCs w:val="20"/>
        </w:rPr>
      </w:pPr>
      <w:r w:rsidRPr="003E6972">
        <w:rPr>
          <w:rStyle w:val="Inget"/>
          <w:sz w:val="20"/>
          <w:szCs w:val="20"/>
        </w:rPr>
        <w:t>No</w:t>
      </w:r>
    </w:p>
    <w:p w14:paraId="2EFCDC6E" w14:textId="77777777" w:rsidR="005867D2" w:rsidRPr="003E6972" w:rsidRDefault="005867D2" w:rsidP="000F0275">
      <w:pPr>
        <w:pStyle w:val="Brdtext"/>
        <w:pBdr>
          <w:top w:val="none" w:sz="0" w:space="0" w:color="auto"/>
          <w:left w:val="none" w:sz="0" w:space="0" w:color="auto"/>
          <w:bottom w:val="none" w:sz="0" w:space="0" w:color="auto"/>
          <w:right w:val="none" w:sz="0" w:space="0" w:color="auto"/>
          <w:bar w:val="none" w:sz="0" w:color="auto"/>
        </w:pBdr>
        <w:tabs>
          <w:tab w:val="left" w:pos="624"/>
        </w:tabs>
        <w:spacing w:after="100"/>
        <w:ind w:left="1871"/>
        <w:rPr>
          <w:rStyle w:val="Inget"/>
          <w:sz w:val="20"/>
          <w:szCs w:val="20"/>
        </w:rPr>
      </w:pPr>
      <w:r w:rsidRPr="003E6972">
        <w:rPr>
          <w:rStyle w:val="Inget"/>
          <w:sz w:val="20"/>
          <w:szCs w:val="20"/>
        </w:rPr>
        <w:t>Please provide more information, if any.</w:t>
      </w:r>
    </w:p>
    <w:p w14:paraId="35A145C6" w14:textId="77777777" w:rsidR="005867D2" w:rsidRPr="003E6972" w:rsidRDefault="005867D2" w:rsidP="005867D2">
      <w:pPr>
        <w:pStyle w:val="CH3"/>
        <w:rPr>
          <w:rStyle w:val="Inget"/>
          <w:bCs/>
        </w:rPr>
      </w:pPr>
      <w:r w:rsidRPr="003E6972">
        <w:rPr>
          <w:rStyle w:val="Inget"/>
        </w:rPr>
        <w:tab/>
      </w:r>
      <w:r w:rsidRPr="003E6972">
        <w:rPr>
          <w:rStyle w:val="Inget"/>
        </w:rPr>
        <w:tab/>
        <w:t>Article 18: Public information, awareness and education</w:t>
      </w:r>
    </w:p>
    <w:p w14:paraId="06FE804B" w14:textId="77777777" w:rsidR="005867D2" w:rsidRPr="003E6972" w:rsidRDefault="005867D2" w:rsidP="005867D2">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3E6972">
        <w:rPr>
          <w:rStyle w:val="Inget"/>
          <w:sz w:val="20"/>
          <w:szCs w:val="20"/>
        </w:rPr>
        <w:t>1.</w:t>
      </w:r>
      <w:r w:rsidRPr="003E6972">
        <w:rPr>
          <w:rStyle w:val="Inget"/>
          <w:sz w:val="20"/>
          <w:szCs w:val="20"/>
        </w:rPr>
        <w:tab/>
        <w:t xml:space="preserve">Have measures been taken to promote and facilitate the provision to the public of the kinds of information listed in </w:t>
      </w:r>
      <w:r w:rsidR="00C221D6" w:rsidRPr="003E6972">
        <w:rPr>
          <w:rStyle w:val="Inget"/>
          <w:sz w:val="20"/>
          <w:szCs w:val="20"/>
        </w:rPr>
        <w:t>article</w:t>
      </w:r>
      <w:r w:rsidRPr="003E6972">
        <w:rPr>
          <w:rStyle w:val="Inget"/>
          <w:sz w:val="20"/>
          <w:szCs w:val="20"/>
        </w:rPr>
        <w:t xml:space="preserve"> 18, paragraph 1? (Para. 1.)</w:t>
      </w:r>
    </w:p>
    <w:p w14:paraId="6C8C7C09"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s>
        <w:spacing w:after="120"/>
        <w:ind w:left="1871" w:firstLine="0"/>
        <w:rPr>
          <w:rStyle w:val="Inget"/>
          <w:sz w:val="20"/>
          <w:szCs w:val="20"/>
        </w:rPr>
      </w:pPr>
      <w:r w:rsidRPr="003E6972">
        <w:rPr>
          <w:rStyle w:val="Inget"/>
          <w:sz w:val="20"/>
          <w:szCs w:val="20"/>
        </w:rPr>
        <w:t>Yes</w:t>
      </w:r>
    </w:p>
    <w:p w14:paraId="647F4759" w14:textId="77777777" w:rsidR="005867D2" w:rsidRPr="003E6972" w:rsidRDefault="005867D2" w:rsidP="00231CD3">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s>
        <w:spacing w:after="120"/>
        <w:ind w:left="1871" w:firstLine="0"/>
        <w:rPr>
          <w:rStyle w:val="Inget"/>
          <w:sz w:val="20"/>
          <w:szCs w:val="20"/>
        </w:rPr>
      </w:pPr>
      <w:r w:rsidRPr="003E6972">
        <w:rPr>
          <w:rStyle w:val="Inget"/>
          <w:sz w:val="20"/>
          <w:szCs w:val="20"/>
        </w:rPr>
        <w:t>No</w:t>
      </w:r>
    </w:p>
    <w:p w14:paraId="01E118B2"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spacing w:after="120"/>
        <w:ind w:left="1871"/>
        <w:rPr>
          <w:rStyle w:val="Inget"/>
          <w:sz w:val="20"/>
          <w:szCs w:val="20"/>
        </w:rPr>
      </w:pPr>
      <w:r w:rsidRPr="003E6972">
        <w:rPr>
          <w:rStyle w:val="Inget"/>
          <w:sz w:val="20"/>
          <w:szCs w:val="20"/>
        </w:rPr>
        <w:t>If yes, please indicate the measures that have been taken and the effectiveness of those measures?</w:t>
      </w:r>
    </w:p>
    <w:p w14:paraId="337D25B4" w14:textId="77777777" w:rsidR="005867D2" w:rsidRPr="003E6972" w:rsidRDefault="005867D2" w:rsidP="005867D2">
      <w:pPr>
        <w:pStyle w:val="CH3"/>
        <w:rPr>
          <w:rStyle w:val="Inget"/>
          <w:bCs/>
        </w:rPr>
      </w:pPr>
      <w:r w:rsidRPr="003E6972">
        <w:rPr>
          <w:rStyle w:val="Inget"/>
        </w:rPr>
        <w:lastRenderedPageBreak/>
        <w:tab/>
      </w:r>
      <w:r w:rsidRPr="003E6972">
        <w:rPr>
          <w:rStyle w:val="Inget"/>
        </w:rPr>
        <w:tab/>
        <w:t>Article 19: Research, development and monitoring</w:t>
      </w:r>
    </w:p>
    <w:p w14:paraId="631C3758" w14:textId="6B1E6D55" w:rsidR="005867D2" w:rsidRPr="003E6972" w:rsidRDefault="005867D2" w:rsidP="005867D2">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rPr>
      </w:pPr>
      <w:r w:rsidRPr="003E6972">
        <w:rPr>
          <w:rStyle w:val="Inget"/>
          <w:sz w:val="20"/>
          <w:szCs w:val="20"/>
        </w:rPr>
        <w:t>1.</w:t>
      </w:r>
      <w:r w:rsidRPr="003E6972">
        <w:rPr>
          <w:rStyle w:val="Inget"/>
          <w:sz w:val="20"/>
          <w:szCs w:val="20"/>
        </w:rPr>
        <w:tab/>
        <w:t>Has the</w:t>
      </w:r>
      <w:r w:rsidRPr="003E6972">
        <w:rPr>
          <w:rStyle w:val="Inget"/>
          <w:color w:val="auto"/>
          <w:sz w:val="20"/>
          <w:szCs w:val="20"/>
        </w:rPr>
        <w:t xml:space="preserve"> </w:t>
      </w:r>
      <w:r w:rsidR="0069591F" w:rsidRPr="003E6972">
        <w:rPr>
          <w:rStyle w:val="Inget"/>
          <w:color w:val="auto"/>
          <w:sz w:val="20"/>
          <w:szCs w:val="20"/>
        </w:rPr>
        <w:t xml:space="preserve">party </w:t>
      </w:r>
      <w:r w:rsidRPr="003E6972">
        <w:rPr>
          <w:rStyle w:val="Inget"/>
          <w:sz w:val="20"/>
          <w:szCs w:val="20"/>
        </w:rPr>
        <w:t>undertaken any research, development and monitoring in accordance with paragraph 1 of article 19? (Para. 1.)</w:t>
      </w:r>
    </w:p>
    <w:p w14:paraId="4C840A5A" w14:textId="77777777" w:rsidR="005867D2" w:rsidRPr="003E6972" w:rsidRDefault="005867D2" w:rsidP="00B24C34">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s>
        <w:spacing w:after="120"/>
        <w:ind w:left="1871" w:firstLine="0"/>
        <w:rPr>
          <w:rStyle w:val="Inget"/>
          <w:sz w:val="20"/>
          <w:szCs w:val="20"/>
        </w:rPr>
      </w:pPr>
      <w:r w:rsidRPr="003E6972">
        <w:rPr>
          <w:rStyle w:val="Inget"/>
          <w:sz w:val="20"/>
          <w:szCs w:val="20"/>
        </w:rPr>
        <w:t>Yes</w:t>
      </w:r>
    </w:p>
    <w:p w14:paraId="008E014E" w14:textId="77777777" w:rsidR="005867D2" w:rsidRPr="003E6972" w:rsidRDefault="005867D2" w:rsidP="00B24C34">
      <w:pPr>
        <w:pStyle w:val="Brdtext"/>
        <w:numPr>
          <w:ilvl w:val="0"/>
          <w:numId w:val="380"/>
        </w:numPr>
        <w:pBdr>
          <w:top w:val="none" w:sz="0" w:space="0" w:color="auto"/>
          <w:left w:val="none" w:sz="0" w:space="0" w:color="auto"/>
          <w:bottom w:val="none" w:sz="0" w:space="0" w:color="auto"/>
          <w:right w:val="none" w:sz="0" w:space="0" w:color="auto"/>
          <w:bar w:val="none" w:sz="0" w:color="auto"/>
        </w:pBdr>
        <w:tabs>
          <w:tab w:val="clear" w:pos="2381"/>
          <w:tab w:val="clear" w:pos="2948"/>
          <w:tab w:val="left" w:pos="2268"/>
        </w:tabs>
        <w:spacing w:after="120"/>
        <w:ind w:left="1871" w:firstLine="0"/>
        <w:rPr>
          <w:rStyle w:val="Inget"/>
          <w:sz w:val="20"/>
          <w:szCs w:val="20"/>
        </w:rPr>
      </w:pPr>
      <w:r w:rsidRPr="003E6972">
        <w:rPr>
          <w:rStyle w:val="Inget"/>
          <w:sz w:val="20"/>
          <w:szCs w:val="20"/>
        </w:rPr>
        <w:t>No</w:t>
      </w:r>
    </w:p>
    <w:p w14:paraId="62D4C24F"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871"/>
        <w:rPr>
          <w:sz w:val="20"/>
          <w:szCs w:val="20"/>
        </w:rPr>
      </w:pPr>
      <w:r w:rsidRPr="003E6972">
        <w:rPr>
          <w:rStyle w:val="Inget"/>
          <w:sz w:val="20"/>
          <w:szCs w:val="20"/>
        </w:rPr>
        <w:t xml:space="preserve">If </w:t>
      </w:r>
      <w:r w:rsidRPr="003E6972">
        <w:rPr>
          <w:rStyle w:val="Inget"/>
          <w:b/>
          <w:bCs/>
          <w:sz w:val="20"/>
          <w:szCs w:val="20"/>
        </w:rPr>
        <w:t>yes</w:t>
      </w:r>
      <w:r w:rsidRPr="003E6972">
        <w:rPr>
          <w:rStyle w:val="Inget"/>
          <w:sz w:val="20"/>
          <w:szCs w:val="20"/>
        </w:rPr>
        <w:t>, please describe these actions.</w:t>
      </w:r>
    </w:p>
    <w:p w14:paraId="172F3AA7"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left" w:pos="4082"/>
        </w:tabs>
        <w:spacing w:before="240" w:after="120"/>
        <w:ind w:left="1247"/>
        <w:rPr>
          <w:rStyle w:val="Inget"/>
          <w:b/>
          <w:bCs/>
          <w:sz w:val="20"/>
          <w:szCs w:val="20"/>
        </w:rPr>
      </w:pPr>
      <w:r w:rsidRPr="003E6972">
        <w:rPr>
          <w:rStyle w:val="Inget"/>
          <w:b/>
          <w:bCs/>
          <w:sz w:val="20"/>
          <w:szCs w:val="20"/>
        </w:rPr>
        <w:t xml:space="preserve">Part C: Comments regarding possible challenges in meeting the objectives of the Convention </w:t>
      </w:r>
      <w:r w:rsidRPr="003E6972">
        <w:rPr>
          <w:rStyle w:val="Inget"/>
          <w:sz w:val="20"/>
          <w:szCs w:val="20"/>
        </w:rPr>
        <w:t>(Art. 21, para. 1)</w:t>
      </w:r>
    </w:p>
    <w:p w14:paraId="09E9D178"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
          <w:bCs/>
          <w:sz w:val="20"/>
          <w:szCs w:val="20"/>
        </w:rPr>
      </w:pPr>
      <w:r w:rsidRPr="003E6972">
        <w:rPr>
          <w:rStyle w:val="Inget"/>
          <w:b/>
          <w:bCs/>
          <w:sz w:val="20"/>
          <w:szCs w:val="20"/>
        </w:rPr>
        <w:t>_____________________________________________________________________</w:t>
      </w:r>
    </w:p>
    <w:p w14:paraId="6A158FEE"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
          <w:bCs/>
          <w:sz w:val="20"/>
          <w:szCs w:val="20"/>
        </w:rPr>
      </w:pPr>
      <w:r w:rsidRPr="003E6972">
        <w:rPr>
          <w:rStyle w:val="Inget"/>
          <w:b/>
          <w:bCs/>
          <w:sz w:val="20"/>
          <w:szCs w:val="20"/>
        </w:rPr>
        <w:t>_____________________________________________________________________</w:t>
      </w:r>
    </w:p>
    <w:p w14:paraId="583F8529"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
          <w:bCs/>
          <w:sz w:val="20"/>
          <w:szCs w:val="20"/>
        </w:rPr>
      </w:pPr>
      <w:r w:rsidRPr="003E6972">
        <w:rPr>
          <w:rStyle w:val="Inget"/>
          <w:b/>
          <w:bCs/>
          <w:sz w:val="20"/>
          <w:szCs w:val="20"/>
        </w:rPr>
        <w:t>_____________________________________________________________________</w:t>
      </w:r>
    </w:p>
    <w:p w14:paraId="17E45EB9"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
          <w:bCs/>
          <w:sz w:val="20"/>
          <w:szCs w:val="20"/>
        </w:rPr>
      </w:pPr>
      <w:r w:rsidRPr="003E6972">
        <w:rPr>
          <w:rStyle w:val="Inget"/>
          <w:b/>
          <w:sz w:val="20"/>
          <w:szCs w:val="20"/>
        </w:rPr>
        <w:t>Supplemental:</w:t>
      </w:r>
      <w:r w:rsidRPr="003E6972">
        <w:rPr>
          <w:rStyle w:val="Inget"/>
          <w:b/>
          <w:bCs/>
          <w:sz w:val="20"/>
          <w:szCs w:val="20"/>
        </w:rPr>
        <w:t xml:space="preserve"> Part D: Comments regarding the reporting format and possible improvements, if any</w:t>
      </w:r>
    </w:p>
    <w:p w14:paraId="2F12971B"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
          <w:bCs/>
          <w:sz w:val="20"/>
          <w:szCs w:val="20"/>
        </w:rPr>
      </w:pPr>
      <w:r w:rsidRPr="003E6972">
        <w:rPr>
          <w:rStyle w:val="Inget"/>
          <w:b/>
          <w:bCs/>
          <w:sz w:val="20"/>
          <w:szCs w:val="20"/>
        </w:rPr>
        <w:t>_____________________________________________________________________</w:t>
      </w:r>
    </w:p>
    <w:p w14:paraId="773BAD9D"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
          <w:bCs/>
          <w:sz w:val="20"/>
          <w:szCs w:val="20"/>
        </w:rPr>
      </w:pPr>
      <w:r w:rsidRPr="003E6972">
        <w:rPr>
          <w:rStyle w:val="Inget"/>
          <w:b/>
          <w:bCs/>
          <w:sz w:val="20"/>
          <w:szCs w:val="20"/>
        </w:rPr>
        <w:t>_____________________________________________________________________</w:t>
      </w:r>
    </w:p>
    <w:p w14:paraId="478052D3" w14:textId="77777777" w:rsidR="005867D2" w:rsidRPr="003E6972" w:rsidRDefault="005867D2" w:rsidP="005867D2">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rStyle w:val="Inget"/>
          <w:b/>
          <w:bCs/>
          <w:sz w:val="20"/>
          <w:szCs w:val="20"/>
        </w:rPr>
      </w:pPr>
      <w:r w:rsidRPr="003E6972">
        <w:rPr>
          <w:rStyle w:val="Inget"/>
          <w:b/>
          <w:bCs/>
          <w:sz w:val="20"/>
          <w:szCs w:val="20"/>
        </w:rPr>
        <w:t>_____________________________________________________________________</w:t>
      </w:r>
    </w:p>
    <w:p w14:paraId="74824F05" w14:textId="6FA2CC3C" w:rsidR="00C045E2" w:rsidRPr="003E6972" w:rsidRDefault="00896603" w:rsidP="005458C2">
      <w:pPr>
        <w:pStyle w:val="CH2"/>
        <w:spacing w:before="240"/>
      </w:pPr>
      <w:bookmarkStart w:id="1" w:name="_Toc495572427"/>
      <w:r w:rsidRPr="003E6972">
        <w:tab/>
      </w:r>
      <w:bookmarkEnd w:id="1"/>
      <w:r w:rsidR="005867D2" w:rsidRPr="003E6972">
        <w:t xml:space="preserve"> </w:t>
      </w:r>
    </w:p>
    <w:sectPr w:rsidR="00C045E2" w:rsidRPr="003E6972" w:rsidSect="00B502DA">
      <w:footerReference w:type="even" r:id="rId12"/>
      <w:footerReference w:type="default" r:id="rId13"/>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19694" w14:textId="77777777" w:rsidR="00604249" w:rsidRDefault="00604249" w:rsidP="00F52890">
      <w:r>
        <w:separator/>
      </w:r>
    </w:p>
  </w:endnote>
  <w:endnote w:type="continuationSeparator" w:id="0">
    <w:p w14:paraId="2B2A991A" w14:textId="77777777" w:rsidR="00604249" w:rsidRDefault="00604249" w:rsidP="00F52890">
      <w:r>
        <w:continuationSeparator/>
      </w:r>
    </w:p>
  </w:endnote>
  <w:endnote w:type="continuationNotice" w:id="1">
    <w:p w14:paraId="699555B5" w14:textId="77777777" w:rsidR="00604249" w:rsidRDefault="00604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Univers">
    <w:altName w:val="Univers"/>
    <w:charset w:val="00"/>
    <w:family w:val="swiss"/>
    <w:pitch w:val="variable"/>
    <w:sig w:usb0="80000287" w:usb1="00000000" w:usb2="00000000" w:usb3="00000000" w:csb0="0000000F" w:csb1="00000000"/>
  </w:font>
  <w:font w:name="Yu Mincho">
    <w:charset w:val="80"/>
    <w:family w:val="roman"/>
    <w:pitch w:val="variable"/>
    <w:sig w:usb0="800002E7" w:usb1="2AC7FCFF" w:usb2="00000012" w:usb3="00000000" w:csb0="0002009F" w:csb1="00000000"/>
  </w:font>
  <w:font w:name="Roboto">
    <w:altName w:val="Arial"/>
    <w:panose1 w:val="00000000000000000000"/>
    <w:charset w:val="00"/>
    <w:family w:val="auto"/>
    <w:pitch w:val="variable"/>
    <w:sig w:usb0="E00002E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73573"/>
      <w:docPartObj>
        <w:docPartGallery w:val="Page Numbers (Bottom of Page)"/>
        <w:docPartUnique/>
      </w:docPartObj>
    </w:sdtPr>
    <w:sdtEndPr>
      <w:rPr>
        <w:b/>
        <w:bCs/>
        <w:noProof/>
        <w:sz w:val="18"/>
        <w:szCs w:val="18"/>
      </w:rPr>
    </w:sdtEndPr>
    <w:sdtContent>
      <w:p w14:paraId="44DC671B" w14:textId="632FCCAD" w:rsidR="005F0AB3" w:rsidRPr="00B24C34" w:rsidRDefault="005F0AB3" w:rsidP="00B24C34">
        <w:pPr>
          <w:pStyle w:val="Normal-pool"/>
          <w:rPr>
            <w:b/>
            <w:bCs/>
            <w:sz w:val="18"/>
            <w:szCs w:val="18"/>
          </w:rPr>
        </w:pPr>
        <w:r w:rsidRPr="005E627D">
          <w:rPr>
            <w:b/>
            <w:bCs/>
            <w:sz w:val="18"/>
            <w:szCs w:val="18"/>
          </w:rPr>
          <w:fldChar w:fldCharType="begin"/>
        </w:r>
        <w:r w:rsidRPr="005E627D">
          <w:rPr>
            <w:b/>
            <w:bCs/>
            <w:sz w:val="18"/>
            <w:szCs w:val="18"/>
          </w:rPr>
          <w:instrText xml:space="preserve"> PAGE   \* MERGEFORMAT </w:instrText>
        </w:r>
        <w:r w:rsidRPr="005E627D">
          <w:rPr>
            <w:b/>
            <w:bCs/>
            <w:sz w:val="18"/>
            <w:szCs w:val="18"/>
          </w:rPr>
          <w:fldChar w:fldCharType="separate"/>
        </w:r>
        <w:r w:rsidR="00810421">
          <w:rPr>
            <w:b/>
            <w:bCs/>
            <w:noProof/>
            <w:sz w:val="18"/>
            <w:szCs w:val="18"/>
          </w:rPr>
          <w:t>66</w:t>
        </w:r>
        <w:r w:rsidRPr="005E627D">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566215"/>
      <w:docPartObj>
        <w:docPartGallery w:val="Page Numbers (Bottom of Page)"/>
        <w:docPartUnique/>
      </w:docPartObj>
    </w:sdtPr>
    <w:sdtEndPr>
      <w:rPr>
        <w:b/>
        <w:bCs/>
        <w:noProof/>
        <w:sz w:val="18"/>
        <w:szCs w:val="18"/>
      </w:rPr>
    </w:sdtEndPr>
    <w:sdtContent>
      <w:p w14:paraId="124DD9C7" w14:textId="7070DBC5" w:rsidR="005F0AB3" w:rsidRPr="00F52890" w:rsidRDefault="005F0AB3" w:rsidP="005E627D">
        <w:pPr>
          <w:pStyle w:val="Footer"/>
          <w:jc w:val="right"/>
          <w:rPr>
            <w:b/>
            <w:bCs/>
            <w:sz w:val="18"/>
            <w:szCs w:val="18"/>
          </w:rPr>
        </w:pPr>
        <w:r w:rsidRPr="00F52890">
          <w:rPr>
            <w:b/>
            <w:bCs/>
            <w:sz w:val="18"/>
            <w:szCs w:val="18"/>
          </w:rPr>
          <w:fldChar w:fldCharType="begin"/>
        </w:r>
        <w:r w:rsidRPr="00F52890">
          <w:rPr>
            <w:b/>
            <w:bCs/>
            <w:sz w:val="18"/>
            <w:szCs w:val="18"/>
          </w:rPr>
          <w:instrText xml:space="preserve"> PAGE   \* MERGEFORMAT </w:instrText>
        </w:r>
        <w:r w:rsidRPr="00F52890">
          <w:rPr>
            <w:b/>
            <w:bCs/>
            <w:sz w:val="18"/>
            <w:szCs w:val="18"/>
          </w:rPr>
          <w:fldChar w:fldCharType="separate"/>
        </w:r>
        <w:r w:rsidR="00810421">
          <w:rPr>
            <w:b/>
            <w:bCs/>
            <w:noProof/>
            <w:sz w:val="18"/>
            <w:szCs w:val="18"/>
          </w:rPr>
          <w:t>65</w:t>
        </w:r>
        <w:r w:rsidRPr="00F52890">
          <w:rPr>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09D44" w14:textId="77777777" w:rsidR="00604249" w:rsidRDefault="00604249" w:rsidP="0040375D">
      <w:pPr>
        <w:spacing w:before="60"/>
        <w:ind w:left="624"/>
      </w:pPr>
      <w:r>
        <w:separator/>
      </w:r>
    </w:p>
  </w:footnote>
  <w:footnote w:type="continuationSeparator" w:id="0">
    <w:p w14:paraId="33E8D7A9" w14:textId="77777777" w:rsidR="00604249" w:rsidRDefault="00604249" w:rsidP="00F52890">
      <w:r>
        <w:continuationSeparator/>
      </w:r>
    </w:p>
  </w:footnote>
  <w:footnote w:type="continuationNotice" w:id="1">
    <w:p w14:paraId="3364C086" w14:textId="77777777" w:rsidR="00604249" w:rsidRDefault="006042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361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62D4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4248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D01F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2A75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3287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2C4F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C4D6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6A02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F855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11"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13" w15:restartNumberingAfterBreak="0">
    <w:nsid w:val="08182059"/>
    <w:multiLevelType w:val="multilevel"/>
    <w:tmpl w:val="6A743C6C"/>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14" w15:restartNumberingAfterBreak="0">
    <w:nsid w:val="0939098C"/>
    <w:multiLevelType w:val="hybridMultilevel"/>
    <w:tmpl w:val="27BE306C"/>
    <w:lvl w:ilvl="0" w:tplc="294A7B7C">
      <w:start w:val="1"/>
      <w:numFmt w:val="decimal"/>
      <w:lvlText w:val="%1."/>
      <w:lvlJc w:val="left"/>
      <w:pPr>
        <w:ind w:left="1636" w:hanging="360"/>
      </w:pPr>
      <w:rPr>
        <w:rFonts w:hint="default"/>
        <w:b w:val="0"/>
        <w:i w:val="0"/>
      </w:rPr>
    </w:lvl>
    <w:lvl w:ilvl="1" w:tplc="08090019">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5" w15:restartNumberingAfterBreak="0">
    <w:nsid w:val="0B96391C"/>
    <w:multiLevelType w:val="hybridMultilevel"/>
    <w:tmpl w:val="81E0EFB8"/>
    <w:numStyleLink w:val="Importeradestilen5"/>
  </w:abstractNum>
  <w:abstractNum w:abstractNumId="16" w15:restartNumberingAfterBreak="0">
    <w:nsid w:val="0BFC6981"/>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0CBD647A"/>
    <w:multiLevelType w:val="hybridMultilevel"/>
    <w:tmpl w:val="BFC8F32C"/>
    <w:lvl w:ilvl="0" w:tplc="695EDA44">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8" w15:restartNumberingAfterBreak="0">
    <w:nsid w:val="0E0B5E09"/>
    <w:multiLevelType w:val="hybridMultilevel"/>
    <w:tmpl w:val="E9D2B9D4"/>
    <w:numStyleLink w:val="Importeradestilen14"/>
  </w:abstractNum>
  <w:abstractNum w:abstractNumId="19" w15:restartNumberingAfterBreak="0">
    <w:nsid w:val="0E8B1991"/>
    <w:multiLevelType w:val="hybridMultilevel"/>
    <w:tmpl w:val="7EEA60C0"/>
    <w:lvl w:ilvl="0" w:tplc="BD82AF16">
      <w:start w:val="7"/>
      <w:numFmt w:val="lowerLetter"/>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0" w15:restartNumberingAfterBreak="0">
    <w:nsid w:val="12685253"/>
    <w:multiLevelType w:val="hybridMultilevel"/>
    <w:tmpl w:val="244E0C74"/>
    <w:lvl w:ilvl="0" w:tplc="695EDA44">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1" w15:restartNumberingAfterBreak="0">
    <w:nsid w:val="13F31152"/>
    <w:multiLevelType w:val="hybridMultilevel"/>
    <w:tmpl w:val="5DB0A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47A531E"/>
    <w:multiLevelType w:val="hybridMultilevel"/>
    <w:tmpl w:val="F9ACE8E0"/>
    <w:lvl w:ilvl="0" w:tplc="380A000F">
      <w:start w:val="1"/>
      <w:numFmt w:val="decimal"/>
      <w:lvlText w:val="%1."/>
      <w:lvlJc w:val="left"/>
      <w:pPr>
        <w:ind w:left="360" w:hanging="360"/>
      </w:pPr>
      <w:rPr>
        <w:rFonts w:ascii="Times New Roman" w:hAnsi="Times New Roman" w:hint="default"/>
        <w:color w:val="auto"/>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3" w15:restartNumberingAfterBreak="0">
    <w:nsid w:val="148D24A2"/>
    <w:multiLevelType w:val="hybridMultilevel"/>
    <w:tmpl w:val="3E76C9F2"/>
    <w:lvl w:ilvl="0" w:tplc="B3C62E8C">
      <w:start w:val="3"/>
      <w:numFmt w:val="upperLetter"/>
      <w:lvlText w:val="%1."/>
      <w:lvlJc w:val="left"/>
      <w:pPr>
        <w:tabs>
          <w:tab w:val="num" w:pos="1242"/>
        </w:tabs>
        <w:ind w:left="1242" w:hanging="675"/>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24" w15:restartNumberingAfterBreak="0">
    <w:nsid w:val="152A22B2"/>
    <w:multiLevelType w:val="hybridMultilevel"/>
    <w:tmpl w:val="A10A66D0"/>
    <w:lvl w:ilvl="0" w:tplc="C318E702">
      <w:start w:val="1"/>
      <w:numFmt w:val="decimal"/>
      <w:lvlText w:val="%1"/>
      <w:lvlJc w:val="right"/>
      <w:pPr>
        <w:tabs>
          <w:tab w:val="num" w:pos="1146"/>
        </w:tabs>
        <w:ind w:left="1146" w:hanging="720"/>
      </w:pPr>
      <w:rPr>
        <w:rFonts w:ascii="Times New Roman" w:hAnsi="Times New Roman" w:hint="default"/>
        <w:sz w:val="16"/>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5" w15:restartNumberingAfterBreak="0">
    <w:nsid w:val="171113A7"/>
    <w:multiLevelType w:val="multilevel"/>
    <w:tmpl w:val="0F7076D8"/>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26" w15:restartNumberingAfterBreak="0">
    <w:nsid w:val="17B24746"/>
    <w:multiLevelType w:val="hybridMultilevel"/>
    <w:tmpl w:val="32289E44"/>
    <w:lvl w:ilvl="0" w:tplc="48F66894">
      <w:start w:val="1"/>
      <w:numFmt w:val="lowerLetter"/>
      <w:lvlText w:val="(%1)"/>
      <w:lvlJc w:val="right"/>
      <w:pPr>
        <w:ind w:left="3216" w:hanging="720"/>
      </w:pPr>
      <w:rPr>
        <w:rFonts w:asciiTheme="majorBidi" w:eastAsia="Times New Roman" w:hAnsiTheme="majorBidi" w:cstheme="majorBidi"/>
        <w:i w:val="0"/>
        <w:iCs/>
      </w:rPr>
    </w:lvl>
    <w:lvl w:ilvl="1" w:tplc="08090019">
      <w:start w:val="1"/>
      <w:numFmt w:val="lowerLetter"/>
      <w:lvlText w:val="%2."/>
      <w:lvlJc w:val="left"/>
      <w:pPr>
        <w:ind w:left="2065" w:hanging="360"/>
      </w:pPr>
    </w:lvl>
    <w:lvl w:ilvl="2" w:tplc="0809001B" w:tentative="1">
      <w:start w:val="1"/>
      <w:numFmt w:val="lowerRoman"/>
      <w:lvlText w:val="%3."/>
      <w:lvlJc w:val="right"/>
      <w:pPr>
        <w:ind w:left="2785" w:hanging="180"/>
      </w:pPr>
    </w:lvl>
    <w:lvl w:ilvl="3" w:tplc="0809000F" w:tentative="1">
      <w:start w:val="1"/>
      <w:numFmt w:val="decimal"/>
      <w:lvlText w:val="%4."/>
      <w:lvlJc w:val="left"/>
      <w:pPr>
        <w:ind w:left="3505" w:hanging="360"/>
      </w:pPr>
    </w:lvl>
    <w:lvl w:ilvl="4" w:tplc="08090019" w:tentative="1">
      <w:start w:val="1"/>
      <w:numFmt w:val="lowerLetter"/>
      <w:lvlText w:val="%5."/>
      <w:lvlJc w:val="left"/>
      <w:pPr>
        <w:ind w:left="4225" w:hanging="360"/>
      </w:pPr>
    </w:lvl>
    <w:lvl w:ilvl="5" w:tplc="0809001B" w:tentative="1">
      <w:start w:val="1"/>
      <w:numFmt w:val="lowerRoman"/>
      <w:lvlText w:val="%6."/>
      <w:lvlJc w:val="right"/>
      <w:pPr>
        <w:ind w:left="4945" w:hanging="180"/>
      </w:pPr>
    </w:lvl>
    <w:lvl w:ilvl="6" w:tplc="0809000F" w:tentative="1">
      <w:start w:val="1"/>
      <w:numFmt w:val="decimal"/>
      <w:lvlText w:val="%7."/>
      <w:lvlJc w:val="left"/>
      <w:pPr>
        <w:ind w:left="5665" w:hanging="360"/>
      </w:pPr>
    </w:lvl>
    <w:lvl w:ilvl="7" w:tplc="08090019" w:tentative="1">
      <w:start w:val="1"/>
      <w:numFmt w:val="lowerLetter"/>
      <w:lvlText w:val="%8."/>
      <w:lvlJc w:val="left"/>
      <w:pPr>
        <w:ind w:left="6385" w:hanging="360"/>
      </w:pPr>
    </w:lvl>
    <w:lvl w:ilvl="8" w:tplc="0809001B" w:tentative="1">
      <w:start w:val="1"/>
      <w:numFmt w:val="lowerRoman"/>
      <w:lvlText w:val="%9."/>
      <w:lvlJc w:val="right"/>
      <w:pPr>
        <w:ind w:left="7105" w:hanging="180"/>
      </w:pPr>
    </w:lvl>
  </w:abstractNum>
  <w:abstractNum w:abstractNumId="27"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8" w15:restartNumberingAfterBreak="0">
    <w:nsid w:val="1DA33D8C"/>
    <w:multiLevelType w:val="multilevel"/>
    <w:tmpl w:val="040C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1E2E7244"/>
    <w:multiLevelType w:val="hybridMultilevel"/>
    <w:tmpl w:val="85B024F0"/>
    <w:numStyleLink w:val="ImportedStyle1"/>
  </w:abstractNum>
  <w:abstractNum w:abstractNumId="30" w15:restartNumberingAfterBreak="0">
    <w:nsid w:val="201C7F90"/>
    <w:multiLevelType w:val="hybridMultilevel"/>
    <w:tmpl w:val="08FE62D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31" w15:restartNumberingAfterBreak="0">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32" w15:restartNumberingAfterBreak="0">
    <w:nsid w:val="23E30576"/>
    <w:multiLevelType w:val="multilevel"/>
    <w:tmpl w:val="A3B4D64E"/>
    <w:lvl w:ilvl="0">
      <w:start w:val="1"/>
      <w:numFmt w:val="decimal"/>
      <w:lvlText w:val="%1."/>
      <w:lvlJc w:val="left"/>
      <w:pPr>
        <w:tabs>
          <w:tab w:val="num" w:pos="567"/>
        </w:tabs>
        <w:ind w:left="1247" w:firstLine="0"/>
      </w:pPr>
      <w:rPr>
        <w:i w:val="0"/>
      </w:r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33"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34"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28C9598C"/>
    <w:multiLevelType w:val="hybridMultilevel"/>
    <w:tmpl w:val="2F66C8FA"/>
    <w:numStyleLink w:val="Importeradestilen12"/>
  </w:abstractNum>
  <w:abstractNum w:abstractNumId="36" w15:restartNumberingAfterBreak="0">
    <w:nsid w:val="28D80F21"/>
    <w:multiLevelType w:val="hybridMultilevel"/>
    <w:tmpl w:val="CAD4CD4E"/>
    <w:lvl w:ilvl="0" w:tplc="04090001">
      <w:start w:val="1"/>
      <w:numFmt w:val="bullet"/>
      <w:lvlText w:val=""/>
      <w:lvlJc w:val="left"/>
      <w:pPr>
        <w:ind w:left="1967" w:hanging="360"/>
      </w:pPr>
      <w:rPr>
        <w:rFonts w:ascii="Symbol" w:hAnsi="Symbol" w:hint="default"/>
      </w:rPr>
    </w:lvl>
    <w:lvl w:ilvl="1" w:tplc="04090003">
      <w:start w:val="1"/>
      <w:numFmt w:val="bullet"/>
      <w:lvlText w:val="o"/>
      <w:lvlJc w:val="left"/>
      <w:pPr>
        <w:ind w:left="2687" w:hanging="360"/>
      </w:pPr>
      <w:rPr>
        <w:rFonts w:ascii="Courier New" w:hAnsi="Courier New" w:cs="Courier New" w:hint="default"/>
      </w:rPr>
    </w:lvl>
    <w:lvl w:ilvl="2" w:tplc="04090005">
      <w:start w:val="1"/>
      <w:numFmt w:val="bullet"/>
      <w:lvlText w:val=""/>
      <w:lvlJc w:val="left"/>
      <w:pPr>
        <w:ind w:left="3407" w:hanging="360"/>
      </w:pPr>
      <w:rPr>
        <w:rFonts w:ascii="Wingdings" w:hAnsi="Wingdings" w:hint="default"/>
      </w:rPr>
    </w:lvl>
    <w:lvl w:ilvl="3" w:tplc="04090001">
      <w:start w:val="1"/>
      <w:numFmt w:val="bullet"/>
      <w:lvlText w:val=""/>
      <w:lvlJc w:val="left"/>
      <w:pPr>
        <w:ind w:left="4127" w:hanging="360"/>
      </w:pPr>
      <w:rPr>
        <w:rFonts w:ascii="Symbol" w:hAnsi="Symbol" w:hint="default"/>
      </w:rPr>
    </w:lvl>
    <w:lvl w:ilvl="4" w:tplc="04090003">
      <w:start w:val="1"/>
      <w:numFmt w:val="bullet"/>
      <w:lvlText w:val="o"/>
      <w:lvlJc w:val="left"/>
      <w:pPr>
        <w:ind w:left="4847" w:hanging="360"/>
      </w:pPr>
      <w:rPr>
        <w:rFonts w:ascii="Courier New" w:hAnsi="Courier New" w:cs="Courier New" w:hint="default"/>
      </w:rPr>
    </w:lvl>
    <w:lvl w:ilvl="5" w:tplc="04090005">
      <w:start w:val="1"/>
      <w:numFmt w:val="bullet"/>
      <w:lvlText w:val=""/>
      <w:lvlJc w:val="left"/>
      <w:pPr>
        <w:ind w:left="5567" w:hanging="360"/>
      </w:pPr>
      <w:rPr>
        <w:rFonts w:ascii="Wingdings" w:hAnsi="Wingdings" w:hint="default"/>
      </w:rPr>
    </w:lvl>
    <w:lvl w:ilvl="6" w:tplc="04090001">
      <w:start w:val="1"/>
      <w:numFmt w:val="bullet"/>
      <w:lvlText w:val=""/>
      <w:lvlJc w:val="left"/>
      <w:pPr>
        <w:ind w:left="6287" w:hanging="360"/>
      </w:pPr>
      <w:rPr>
        <w:rFonts w:ascii="Symbol" w:hAnsi="Symbol" w:hint="default"/>
      </w:rPr>
    </w:lvl>
    <w:lvl w:ilvl="7" w:tplc="04090003">
      <w:start w:val="1"/>
      <w:numFmt w:val="bullet"/>
      <w:lvlText w:val="o"/>
      <w:lvlJc w:val="left"/>
      <w:pPr>
        <w:ind w:left="7007" w:hanging="360"/>
      </w:pPr>
      <w:rPr>
        <w:rFonts w:ascii="Courier New" w:hAnsi="Courier New" w:cs="Courier New" w:hint="default"/>
      </w:rPr>
    </w:lvl>
    <w:lvl w:ilvl="8" w:tplc="04090005">
      <w:start w:val="1"/>
      <w:numFmt w:val="bullet"/>
      <w:lvlText w:val=""/>
      <w:lvlJc w:val="left"/>
      <w:pPr>
        <w:ind w:left="7727" w:hanging="360"/>
      </w:pPr>
      <w:rPr>
        <w:rFonts w:ascii="Wingdings" w:hAnsi="Wingdings" w:hint="default"/>
      </w:rPr>
    </w:lvl>
  </w:abstractNum>
  <w:abstractNum w:abstractNumId="37" w15:restartNumberingAfterBreak="0">
    <w:nsid w:val="29D92754"/>
    <w:multiLevelType w:val="hybridMultilevel"/>
    <w:tmpl w:val="ECBA1E6C"/>
    <w:lvl w:ilvl="0" w:tplc="4E8A8656">
      <w:start w:val="1"/>
      <w:numFmt w:val="decimal"/>
      <w:lvlText w:val="%1."/>
      <w:lvlJc w:val="left"/>
      <w:pPr>
        <w:tabs>
          <w:tab w:val="num" w:pos="777"/>
        </w:tabs>
        <w:ind w:left="777" w:hanging="360"/>
      </w:pPr>
      <w:rPr>
        <w:rFonts w:hint="default"/>
      </w:rPr>
    </w:lvl>
    <w:lvl w:ilvl="1" w:tplc="23D4076C" w:tentative="1">
      <w:start w:val="1"/>
      <w:numFmt w:val="lowerLetter"/>
      <w:lvlText w:val="%2."/>
      <w:lvlJc w:val="left"/>
      <w:pPr>
        <w:tabs>
          <w:tab w:val="num" w:pos="1497"/>
        </w:tabs>
        <w:ind w:left="1497" w:hanging="360"/>
      </w:pPr>
    </w:lvl>
    <w:lvl w:ilvl="2" w:tplc="15A4AE3E" w:tentative="1">
      <w:start w:val="1"/>
      <w:numFmt w:val="lowerRoman"/>
      <w:lvlText w:val="%3."/>
      <w:lvlJc w:val="right"/>
      <w:pPr>
        <w:tabs>
          <w:tab w:val="num" w:pos="2217"/>
        </w:tabs>
        <w:ind w:left="2217" w:hanging="180"/>
      </w:pPr>
    </w:lvl>
    <w:lvl w:ilvl="3" w:tplc="1D7218F8" w:tentative="1">
      <w:start w:val="1"/>
      <w:numFmt w:val="decimal"/>
      <w:lvlText w:val="%4."/>
      <w:lvlJc w:val="left"/>
      <w:pPr>
        <w:tabs>
          <w:tab w:val="num" w:pos="2937"/>
        </w:tabs>
        <w:ind w:left="2937" w:hanging="360"/>
      </w:pPr>
    </w:lvl>
    <w:lvl w:ilvl="4" w:tplc="5B369136" w:tentative="1">
      <w:start w:val="1"/>
      <w:numFmt w:val="lowerLetter"/>
      <w:lvlText w:val="%5."/>
      <w:lvlJc w:val="left"/>
      <w:pPr>
        <w:tabs>
          <w:tab w:val="num" w:pos="3657"/>
        </w:tabs>
        <w:ind w:left="3657" w:hanging="360"/>
      </w:pPr>
    </w:lvl>
    <w:lvl w:ilvl="5" w:tplc="583EC8E6" w:tentative="1">
      <w:start w:val="1"/>
      <w:numFmt w:val="lowerRoman"/>
      <w:lvlText w:val="%6."/>
      <w:lvlJc w:val="right"/>
      <w:pPr>
        <w:tabs>
          <w:tab w:val="num" w:pos="4377"/>
        </w:tabs>
        <w:ind w:left="4377" w:hanging="180"/>
      </w:pPr>
    </w:lvl>
    <w:lvl w:ilvl="6" w:tplc="A5985E88" w:tentative="1">
      <w:start w:val="1"/>
      <w:numFmt w:val="decimal"/>
      <w:lvlText w:val="%7."/>
      <w:lvlJc w:val="left"/>
      <w:pPr>
        <w:tabs>
          <w:tab w:val="num" w:pos="5097"/>
        </w:tabs>
        <w:ind w:left="5097" w:hanging="360"/>
      </w:pPr>
    </w:lvl>
    <w:lvl w:ilvl="7" w:tplc="E9F61016" w:tentative="1">
      <w:start w:val="1"/>
      <w:numFmt w:val="lowerLetter"/>
      <w:lvlText w:val="%8."/>
      <w:lvlJc w:val="left"/>
      <w:pPr>
        <w:tabs>
          <w:tab w:val="num" w:pos="5817"/>
        </w:tabs>
        <w:ind w:left="5817" w:hanging="360"/>
      </w:pPr>
    </w:lvl>
    <w:lvl w:ilvl="8" w:tplc="6D361D9E" w:tentative="1">
      <w:start w:val="1"/>
      <w:numFmt w:val="lowerRoman"/>
      <w:lvlText w:val="%9."/>
      <w:lvlJc w:val="right"/>
      <w:pPr>
        <w:tabs>
          <w:tab w:val="num" w:pos="6537"/>
        </w:tabs>
        <w:ind w:left="6537" w:hanging="180"/>
      </w:pPr>
    </w:lvl>
  </w:abstractNum>
  <w:abstractNum w:abstractNumId="38"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39" w15:restartNumberingAfterBreak="0">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2C3B0D05"/>
    <w:multiLevelType w:val="hybridMultilevel"/>
    <w:tmpl w:val="C0227916"/>
    <w:lvl w:ilvl="0" w:tplc="695EDA44">
      <w:start w:val="1"/>
      <w:numFmt w:val="upperLetter"/>
      <w:lvlText w:val="%1."/>
      <w:lvlJc w:val="left"/>
      <w:pPr>
        <w:tabs>
          <w:tab w:val="num" w:pos="1239"/>
        </w:tabs>
        <w:ind w:left="1239" w:hanging="615"/>
      </w:pPr>
      <w:rPr>
        <w:rFonts w:hint="default"/>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41" w15:restartNumberingAfterBreak="0">
    <w:nsid w:val="2D9E4966"/>
    <w:multiLevelType w:val="hybridMultilevel"/>
    <w:tmpl w:val="0D3E5822"/>
    <w:lvl w:ilvl="0" w:tplc="C876CF1C">
      <w:start w:val="2"/>
      <w:numFmt w:val="lowerLetter"/>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42" w15:restartNumberingAfterBreak="0">
    <w:nsid w:val="2F673A4E"/>
    <w:multiLevelType w:val="multilevel"/>
    <w:tmpl w:val="FBD60E7E"/>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3" w15:restartNumberingAfterBreak="0">
    <w:nsid w:val="30F85204"/>
    <w:multiLevelType w:val="hybridMultilevel"/>
    <w:tmpl w:val="A896055A"/>
    <w:lvl w:ilvl="0" w:tplc="9BEADC6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1B479CF"/>
    <w:multiLevelType w:val="hybridMultilevel"/>
    <w:tmpl w:val="F0FE01C4"/>
    <w:lvl w:ilvl="0" w:tplc="3B348DEA">
      <w:start w:val="1"/>
      <w:numFmt w:val="decimal"/>
      <w:lvlText w:val="%1."/>
      <w:lvlJc w:val="left"/>
      <w:pPr>
        <w:ind w:left="1967" w:hanging="360"/>
      </w:pPr>
      <w:rPr>
        <w:i w:val="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45" w15:restartNumberingAfterBreak="0">
    <w:nsid w:val="31CE5F45"/>
    <w:multiLevelType w:val="hybridMultilevel"/>
    <w:tmpl w:val="2460F16A"/>
    <w:styleLink w:val="Importeradestilen2"/>
    <w:lvl w:ilvl="0" w:tplc="F950F5B6">
      <w:start w:val="1"/>
      <w:numFmt w:val="decimal"/>
      <w:lvlText w:val="%1."/>
      <w:lvlJc w:val="left"/>
      <w:pPr>
        <w:tabs>
          <w:tab w:val="left" w:pos="567"/>
          <w:tab w:val="left" w:pos="1247"/>
          <w:tab w:val="num" w:pos="1814"/>
          <w:tab w:val="left" w:pos="2381"/>
          <w:tab w:val="left" w:pos="2948"/>
          <w:tab w:val="left" w:pos="3515"/>
          <w:tab w:val="left" w:pos="4082"/>
        </w:tabs>
        <w:ind w:left="124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7B49EBA">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E024DF2">
      <w:start w:val="1"/>
      <w:numFmt w:val="lowerRoman"/>
      <w:lvlText w:val="(%3)"/>
      <w:lvlJc w:val="left"/>
      <w:pPr>
        <w:tabs>
          <w:tab w:val="left" w:pos="624"/>
          <w:tab w:val="num" w:pos="3175"/>
        </w:tabs>
        <w:ind w:left="1926" w:firstLine="7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03C430C">
      <w:start w:val="1"/>
      <w:numFmt w:val="lowerLetter"/>
      <w:lvlText w:val="%4."/>
      <w:lvlJc w:val="left"/>
      <w:pPr>
        <w:tabs>
          <w:tab w:val="left" w:pos="624"/>
          <w:tab w:val="num" w:pos="3742"/>
        </w:tabs>
        <w:ind w:left="2493" w:firstLine="7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D6EEE0C">
      <w:start w:val="1"/>
      <w:numFmt w:val="lowerLetter"/>
      <w:lvlText w:val="%5."/>
      <w:lvlJc w:val="left"/>
      <w:pPr>
        <w:tabs>
          <w:tab w:val="left" w:pos="624"/>
          <w:tab w:val="num" w:pos="6775"/>
        </w:tabs>
        <w:ind w:left="552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FCA2E08">
      <w:start w:val="1"/>
      <w:numFmt w:val="lowerRoman"/>
      <w:lvlText w:val="%6."/>
      <w:lvlJc w:val="left"/>
      <w:pPr>
        <w:tabs>
          <w:tab w:val="left" w:pos="624"/>
          <w:tab w:val="num" w:pos="7495"/>
        </w:tabs>
        <w:ind w:left="6246" w:firstLine="10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0F4D07C">
      <w:start w:val="1"/>
      <w:numFmt w:val="decimal"/>
      <w:lvlText w:val="%7."/>
      <w:lvlJc w:val="left"/>
      <w:pPr>
        <w:tabs>
          <w:tab w:val="left" w:pos="624"/>
          <w:tab w:val="num" w:pos="8215"/>
        </w:tabs>
        <w:ind w:left="696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B5A237C">
      <w:start w:val="1"/>
      <w:numFmt w:val="lowerLetter"/>
      <w:lvlText w:val="%8."/>
      <w:lvlJc w:val="left"/>
      <w:pPr>
        <w:tabs>
          <w:tab w:val="left" w:pos="624"/>
          <w:tab w:val="num" w:pos="8935"/>
        </w:tabs>
        <w:ind w:left="768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EBC5CB2">
      <w:start w:val="1"/>
      <w:numFmt w:val="lowerRoman"/>
      <w:lvlText w:val="%9."/>
      <w:lvlJc w:val="left"/>
      <w:pPr>
        <w:tabs>
          <w:tab w:val="left" w:pos="624"/>
          <w:tab w:val="num" w:pos="9655"/>
        </w:tabs>
        <w:ind w:left="8406" w:firstLine="10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7" w15:restartNumberingAfterBreak="0">
    <w:nsid w:val="36B56A98"/>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48" w15:restartNumberingAfterBreak="0">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9" w15:restartNumberingAfterBreak="0">
    <w:nsid w:val="391D4778"/>
    <w:multiLevelType w:val="hybridMultilevel"/>
    <w:tmpl w:val="383A7678"/>
    <w:numStyleLink w:val="Importeradestilen15"/>
  </w:abstractNum>
  <w:abstractNum w:abstractNumId="50" w15:restartNumberingAfterBreak="0">
    <w:nsid w:val="3DAD6749"/>
    <w:multiLevelType w:val="multilevel"/>
    <w:tmpl w:val="6C6ABE72"/>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51" w15:restartNumberingAfterBreak="0">
    <w:nsid w:val="3DC2761C"/>
    <w:multiLevelType w:val="multilevel"/>
    <w:tmpl w:val="244E0C74"/>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52" w15:restartNumberingAfterBreak="0">
    <w:nsid w:val="3E2D166E"/>
    <w:multiLevelType w:val="hybridMultilevel"/>
    <w:tmpl w:val="E3A6E6AE"/>
    <w:lvl w:ilvl="0" w:tplc="9E243DC0">
      <w:start w:val="1"/>
      <w:numFmt w:val="lowerRoman"/>
      <w:lvlText w:val="(%1)"/>
      <w:lvlJc w:val="left"/>
      <w:pPr>
        <w:ind w:left="2591" w:hanging="720"/>
      </w:pPr>
      <w:rPr>
        <w:rFonts w:hint="default"/>
        <w:i/>
      </w:rPr>
    </w:lvl>
    <w:lvl w:ilvl="1" w:tplc="08090019" w:tentative="1">
      <w:start w:val="1"/>
      <w:numFmt w:val="lowerLetter"/>
      <w:lvlText w:val="%2."/>
      <w:lvlJc w:val="left"/>
      <w:pPr>
        <w:ind w:left="2951" w:hanging="360"/>
      </w:pPr>
    </w:lvl>
    <w:lvl w:ilvl="2" w:tplc="0809001B" w:tentative="1">
      <w:start w:val="1"/>
      <w:numFmt w:val="lowerRoman"/>
      <w:lvlText w:val="%3."/>
      <w:lvlJc w:val="right"/>
      <w:pPr>
        <w:ind w:left="3671" w:hanging="180"/>
      </w:pPr>
    </w:lvl>
    <w:lvl w:ilvl="3" w:tplc="0809000F" w:tentative="1">
      <w:start w:val="1"/>
      <w:numFmt w:val="decimal"/>
      <w:lvlText w:val="%4."/>
      <w:lvlJc w:val="left"/>
      <w:pPr>
        <w:ind w:left="4391" w:hanging="360"/>
      </w:pPr>
    </w:lvl>
    <w:lvl w:ilvl="4" w:tplc="08090019" w:tentative="1">
      <w:start w:val="1"/>
      <w:numFmt w:val="lowerLetter"/>
      <w:lvlText w:val="%5."/>
      <w:lvlJc w:val="left"/>
      <w:pPr>
        <w:ind w:left="5111" w:hanging="360"/>
      </w:pPr>
    </w:lvl>
    <w:lvl w:ilvl="5" w:tplc="0809001B" w:tentative="1">
      <w:start w:val="1"/>
      <w:numFmt w:val="lowerRoman"/>
      <w:lvlText w:val="%6."/>
      <w:lvlJc w:val="right"/>
      <w:pPr>
        <w:ind w:left="5831" w:hanging="180"/>
      </w:pPr>
    </w:lvl>
    <w:lvl w:ilvl="6" w:tplc="0809000F" w:tentative="1">
      <w:start w:val="1"/>
      <w:numFmt w:val="decimal"/>
      <w:lvlText w:val="%7."/>
      <w:lvlJc w:val="left"/>
      <w:pPr>
        <w:ind w:left="6551" w:hanging="360"/>
      </w:pPr>
    </w:lvl>
    <w:lvl w:ilvl="7" w:tplc="08090019" w:tentative="1">
      <w:start w:val="1"/>
      <w:numFmt w:val="lowerLetter"/>
      <w:lvlText w:val="%8."/>
      <w:lvlJc w:val="left"/>
      <w:pPr>
        <w:ind w:left="7271" w:hanging="360"/>
      </w:pPr>
    </w:lvl>
    <w:lvl w:ilvl="8" w:tplc="0809001B" w:tentative="1">
      <w:start w:val="1"/>
      <w:numFmt w:val="lowerRoman"/>
      <w:lvlText w:val="%9."/>
      <w:lvlJc w:val="right"/>
      <w:pPr>
        <w:ind w:left="7991" w:hanging="180"/>
      </w:pPr>
    </w:lvl>
  </w:abstractNum>
  <w:abstractNum w:abstractNumId="53" w15:restartNumberingAfterBreak="0">
    <w:nsid w:val="42FA2D6F"/>
    <w:multiLevelType w:val="multilevel"/>
    <w:tmpl w:val="8DA8D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3025AC2"/>
    <w:multiLevelType w:val="hybridMultilevel"/>
    <w:tmpl w:val="1FF0901A"/>
    <w:numStyleLink w:val="ImportedStyle2"/>
  </w:abstractNum>
  <w:abstractNum w:abstractNumId="55" w15:restartNumberingAfterBreak="0">
    <w:nsid w:val="432518D1"/>
    <w:multiLevelType w:val="hybridMultilevel"/>
    <w:tmpl w:val="85B024F0"/>
    <w:styleLink w:val="ImportedStyle1"/>
    <w:lvl w:ilvl="0" w:tplc="5540E630">
      <w:start w:val="1"/>
      <w:numFmt w:val="upperLetter"/>
      <w:lvlText w:val="%1."/>
      <w:lvlJc w:val="left"/>
      <w:pPr>
        <w:tabs>
          <w:tab w:val="right" w:pos="851"/>
          <w:tab w:val="left" w:pos="1134"/>
          <w:tab w:val="left" w:pos="1814"/>
          <w:tab w:val="left" w:pos="2381"/>
          <w:tab w:val="left" w:pos="2948"/>
          <w:tab w:val="left" w:pos="3515"/>
          <w:tab w:val="left" w:pos="4082"/>
        </w:tabs>
        <w:ind w:left="1764" w:hanging="6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BA8568">
      <w:start w:val="1"/>
      <w:numFmt w:val="lowerLetter"/>
      <w:lvlText w:val="%2."/>
      <w:lvlJc w:val="left"/>
      <w:pPr>
        <w:tabs>
          <w:tab w:val="right" w:pos="851"/>
          <w:tab w:val="left" w:pos="1134"/>
          <w:tab w:val="left" w:pos="1814"/>
          <w:tab w:val="left" w:pos="2381"/>
          <w:tab w:val="left" w:pos="2948"/>
          <w:tab w:val="left" w:pos="3515"/>
          <w:tab w:val="left" w:pos="4082"/>
        </w:tabs>
        <w:ind w:left="221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80EBF6">
      <w:start w:val="1"/>
      <w:numFmt w:val="lowerRoman"/>
      <w:lvlText w:val="%3."/>
      <w:lvlJc w:val="left"/>
      <w:pPr>
        <w:tabs>
          <w:tab w:val="right" w:pos="851"/>
          <w:tab w:val="left" w:pos="1134"/>
          <w:tab w:val="left" w:pos="1814"/>
          <w:tab w:val="left" w:pos="2381"/>
          <w:tab w:val="left" w:pos="2948"/>
          <w:tab w:val="left" w:pos="3515"/>
          <w:tab w:val="left" w:pos="4082"/>
        </w:tabs>
        <w:ind w:left="293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826F8A">
      <w:start w:val="1"/>
      <w:numFmt w:val="decimal"/>
      <w:lvlText w:val="%4."/>
      <w:lvlJc w:val="left"/>
      <w:pPr>
        <w:tabs>
          <w:tab w:val="right" w:pos="851"/>
          <w:tab w:val="left" w:pos="1134"/>
          <w:tab w:val="left" w:pos="1814"/>
          <w:tab w:val="left" w:pos="2381"/>
          <w:tab w:val="left" w:pos="2948"/>
          <w:tab w:val="left" w:pos="4082"/>
        </w:tabs>
        <w:ind w:left="3515" w:hanging="2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4C25D6">
      <w:start w:val="1"/>
      <w:numFmt w:val="lowerLetter"/>
      <w:lvlText w:val="%5."/>
      <w:lvlJc w:val="left"/>
      <w:pPr>
        <w:tabs>
          <w:tab w:val="right" w:pos="851"/>
          <w:tab w:val="left" w:pos="1134"/>
          <w:tab w:val="left" w:pos="1814"/>
          <w:tab w:val="left" w:pos="2381"/>
          <w:tab w:val="left" w:pos="2948"/>
          <w:tab w:val="left" w:pos="3515"/>
          <w:tab w:val="left" w:pos="4082"/>
        </w:tabs>
        <w:ind w:left="437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8670F4">
      <w:start w:val="1"/>
      <w:numFmt w:val="lowerRoman"/>
      <w:lvlText w:val="%6."/>
      <w:lvlJc w:val="left"/>
      <w:pPr>
        <w:tabs>
          <w:tab w:val="right" w:pos="851"/>
          <w:tab w:val="left" w:pos="1134"/>
          <w:tab w:val="left" w:pos="1814"/>
          <w:tab w:val="left" w:pos="2381"/>
          <w:tab w:val="left" w:pos="2948"/>
          <w:tab w:val="left" w:pos="3515"/>
          <w:tab w:val="left" w:pos="4082"/>
        </w:tabs>
        <w:ind w:left="509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AFB9A">
      <w:start w:val="1"/>
      <w:numFmt w:val="decimal"/>
      <w:lvlText w:val="%7."/>
      <w:lvlJc w:val="left"/>
      <w:pPr>
        <w:tabs>
          <w:tab w:val="right" w:pos="851"/>
          <w:tab w:val="left" w:pos="1134"/>
          <w:tab w:val="left" w:pos="1814"/>
          <w:tab w:val="left" w:pos="2381"/>
          <w:tab w:val="left" w:pos="2948"/>
          <w:tab w:val="left" w:pos="3515"/>
          <w:tab w:val="left" w:pos="4082"/>
        </w:tabs>
        <w:ind w:left="581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B660C6">
      <w:start w:val="1"/>
      <w:numFmt w:val="lowerLetter"/>
      <w:lvlText w:val="%8."/>
      <w:lvlJc w:val="left"/>
      <w:pPr>
        <w:tabs>
          <w:tab w:val="right" w:pos="851"/>
          <w:tab w:val="left" w:pos="1134"/>
          <w:tab w:val="left" w:pos="1814"/>
          <w:tab w:val="left" w:pos="2381"/>
          <w:tab w:val="left" w:pos="2948"/>
          <w:tab w:val="left" w:pos="3515"/>
          <w:tab w:val="left" w:pos="4082"/>
        </w:tabs>
        <w:ind w:left="653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F68BD2">
      <w:start w:val="1"/>
      <w:numFmt w:val="lowerRoman"/>
      <w:lvlText w:val="%9."/>
      <w:lvlJc w:val="left"/>
      <w:pPr>
        <w:tabs>
          <w:tab w:val="right" w:pos="851"/>
          <w:tab w:val="left" w:pos="1134"/>
          <w:tab w:val="left" w:pos="1814"/>
          <w:tab w:val="left" w:pos="2381"/>
          <w:tab w:val="left" w:pos="2948"/>
          <w:tab w:val="left" w:pos="3515"/>
          <w:tab w:val="left" w:pos="4082"/>
        </w:tabs>
        <w:ind w:left="725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39D317B"/>
    <w:multiLevelType w:val="hybridMultilevel"/>
    <w:tmpl w:val="0D4C8D38"/>
    <w:lvl w:ilvl="0" w:tplc="0809000F">
      <w:start w:val="1"/>
      <w:numFmt w:val="decimal"/>
      <w:lvlText w:val="%1."/>
      <w:lvlJc w:val="left"/>
      <w:pPr>
        <w:ind w:left="2591" w:hanging="360"/>
      </w:p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7" w15:restartNumberingAfterBreak="0">
    <w:nsid w:val="44621E93"/>
    <w:multiLevelType w:val="hybridMultilevel"/>
    <w:tmpl w:val="A2A62A8A"/>
    <w:lvl w:ilvl="0" w:tplc="4D1CB634">
      <w:start w:val="1"/>
      <w:numFmt w:val="decimal"/>
      <w:lvlText w:val="%1."/>
      <w:lvlJc w:val="left"/>
      <w:pPr>
        <w:ind w:left="2231" w:hanging="360"/>
      </w:pPr>
      <w:rPr>
        <w:rFonts w:hint="default"/>
        <w:i w:val="0"/>
        <w:iCs/>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58" w15:restartNumberingAfterBreak="0">
    <w:nsid w:val="45CF664D"/>
    <w:multiLevelType w:val="hybridMultilevel"/>
    <w:tmpl w:val="D9F67642"/>
    <w:lvl w:ilvl="0" w:tplc="552CE798">
      <w:start w:val="1"/>
      <w:numFmt w:val="lowerLetter"/>
      <w:lvlText w:val="%1)"/>
      <w:lvlJc w:val="left"/>
      <w:pPr>
        <w:ind w:left="2231" w:hanging="360"/>
      </w:pPr>
      <w:rPr>
        <w:rFonts w:hint="default"/>
      </w:rPr>
    </w:lvl>
    <w:lvl w:ilvl="1" w:tplc="48B0E03E" w:tentative="1">
      <w:start w:val="1"/>
      <w:numFmt w:val="lowerLetter"/>
      <w:lvlText w:val="%2."/>
      <w:lvlJc w:val="left"/>
      <w:pPr>
        <w:ind w:left="2951" w:hanging="360"/>
      </w:pPr>
    </w:lvl>
    <w:lvl w:ilvl="2" w:tplc="28DA82A8" w:tentative="1">
      <w:start w:val="1"/>
      <w:numFmt w:val="lowerRoman"/>
      <w:lvlText w:val="%3."/>
      <w:lvlJc w:val="right"/>
      <w:pPr>
        <w:ind w:left="3671" w:hanging="180"/>
      </w:pPr>
    </w:lvl>
    <w:lvl w:ilvl="3" w:tplc="CA70D4D8" w:tentative="1">
      <w:start w:val="1"/>
      <w:numFmt w:val="decimal"/>
      <w:lvlText w:val="%4."/>
      <w:lvlJc w:val="left"/>
      <w:pPr>
        <w:ind w:left="4391" w:hanging="360"/>
      </w:pPr>
    </w:lvl>
    <w:lvl w:ilvl="4" w:tplc="EB70C472" w:tentative="1">
      <w:start w:val="1"/>
      <w:numFmt w:val="lowerLetter"/>
      <w:lvlText w:val="%5."/>
      <w:lvlJc w:val="left"/>
      <w:pPr>
        <w:ind w:left="5111" w:hanging="360"/>
      </w:pPr>
    </w:lvl>
    <w:lvl w:ilvl="5" w:tplc="F620C88C" w:tentative="1">
      <w:start w:val="1"/>
      <w:numFmt w:val="lowerRoman"/>
      <w:lvlText w:val="%6."/>
      <w:lvlJc w:val="right"/>
      <w:pPr>
        <w:ind w:left="5831" w:hanging="180"/>
      </w:pPr>
    </w:lvl>
    <w:lvl w:ilvl="6" w:tplc="5AE8038A" w:tentative="1">
      <w:start w:val="1"/>
      <w:numFmt w:val="decimal"/>
      <w:lvlText w:val="%7."/>
      <w:lvlJc w:val="left"/>
      <w:pPr>
        <w:ind w:left="6551" w:hanging="360"/>
      </w:pPr>
    </w:lvl>
    <w:lvl w:ilvl="7" w:tplc="08701F56" w:tentative="1">
      <w:start w:val="1"/>
      <w:numFmt w:val="lowerLetter"/>
      <w:lvlText w:val="%8."/>
      <w:lvlJc w:val="left"/>
      <w:pPr>
        <w:ind w:left="7271" w:hanging="360"/>
      </w:pPr>
    </w:lvl>
    <w:lvl w:ilvl="8" w:tplc="68841696" w:tentative="1">
      <w:start w:val="1"/>
      <w:numFmt w:val="lowerRoman"/>
      <w:lvlText w:val="%9."/>
      <w:lvlJc w:val="right"/>
      <w:pPr>
        <w:ind w:left="7991" w:hanging="180"/>
      </w:pPr>
    </w:lvl>
  </w:abstractNum>
  <w:abstractNum w:abstractNumId="59" w15:restartNumberingAfterBreak="0">
    <w:nsid w:val="4951640B"/>
    <w:multiLevelType w:val="hybridMultilevel"/>
    <w:tmpl w:val="7F741256"/>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0" w15:restartNumberingAfterBreak="0">
    <w:nsid w:val="4A0608AF"/>
    <w:multiLevelType w:val="hybridMultilevel"/>
    <w:tmpl w:val="156885FC"/>
    <w:numStyleLink w:val="Importeradestilen3"/>
  </w:abstractNum>
  <w:abstractNum w:abstractNumId="61" w15:restartNumberingAfterBreak="0">
    <w:nsid w:val="4A1B2525"/>
    <w:multiLevelType w:val="hybridMultilevel"/>
    <w:tmpl w:val="052CB816"/>
    <w:lvl w:ilvl="0" w:tplc="ACA0F9AC">
      <w:start w:val="1"/>
      <w:numFmt w:val="upperLetter"/>
      <w:lvlText w:val="%1."/>
      <w:lvlJc w:val="left"/>
      <w:pPr>
        <w:tabs>
          <w:tab w:val="num" w:pos="1242"/>
        </w:tabs>
        <w:ind w:left="1242" w:hanging="675"/>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62" w15:restartNumberingAfterBreak="0">
    <w:nsid w:val="4A920A27"/>
    <w:multiLevelType w:val="multilevel"/>
    <w:tmpl w:val="6A743C6C"/>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63" w15:restartNumberingAfterBreak="0">
    <w:nsid w:val="4ACE1053"/>
    <w:multiLevelType w:val="singleLevel"/>
    <w:tmpl w:val="201EA828"/>
    <w:lvl w:ilvl="0">
      <w:start w:val="1"/>
      <w:numFmt w:val="lowerLetter"/>
      <w:lvlText w:val="(%1)"/>
      <w:lvlJc w:val="left"/>
      <w:pPr>
        <w:tabs>
          <w:tab w:val="num" w:pos="570"/>
        </w:tabs>
        <w:ind w:left="1250" w:firstLine="0"/>
      </w:pPr>
      <w:rPr>
        <w:rFonts w:hint="default"/>
      </w:rPr>
    </w:lvl>
  </w:abstractNum>
  <w:abstractNum w:abstractNumId="64" w15:restartNumberingAfterBreak="0">
    <w:nsid w:val="4BC03B25"/>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5" w15:restartNumberingAfterBreak="0">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66" w15:restartNumberingAfterBreak="0">
    <w:nsid w:val="50230A72"/>
    <w:multiLevelType w:val="multilevel"/>
    <w:tmpl w:val="658AB638"/>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67" w15:restartNumberingAfterBreak="0">
    <w:nsid w:val="50DE2A52"/>
    <w:multiLevelType w:val="hybridMultilevel"/>
    <w:tmpl w:val="602CE756"/>
    <w:lvl w:ilvl="0" w:tplc="05CA7588">
      <w:start w:val="1"/>
      <w:numFmt w:val="upperRoman"/>
      <w:lvlText w:val="%1."/>
      <w:lvlJc w:val="left"/>
      <w:pPr>
        <w:ind w:left="2049" w:hanging="720"/>
      </w:pPr>
      <w:rPr>
        <w:rFonts w:hint="default"/>
      </w:rPr>
    </w:lvl>
    <w:lvl w:ilvl="1" w:tplc="04090019" w:tentative="1">
      <w:start w:val="1"/>
      <w:numFmt w:val="lowerLetter"/>
      <w:lvlText w:val="%2."/>
      <w:lvlJc w:val="left"/>
      <w:pPr>
        <w:ind w:left="2409" w:hanging="360"/>
      </w:pPr>
    </w:lvl>
    <w:lvl w:ilvl="2" w:tplc="0409001B" w:tentative="1">
      <w:start w:val="1"/>
      <w:numFmt w:val="lowerRoman"/>
      <w:lvlText w:val="%3."/>
      <w:lvlJc w:val="right"/>
      <w:pPr>
        <w:ind w:left="3129" w:hanging="180"/>
      </w:pPr>
    </w:lvl>
    <w:lvl w:ilvl="3" w:tplc="0409000F" w:tentative="1">
      <w:start w:val="1"/>
      <w:numFmt w:val="decimal"/>
      <w:lvlText w:val="%4."/>
      <w:lvlJc w:val="left"/>
      <w:pPr>
        <w:ind w:left="3849" w:hanging="360"/>
      </w:pPr>
    </w:lvl>
    <w:lvl w:ilvl="4" w:tplc="04090019" w:tentative="1">
      <w:start w:val="1"/>
      <w:numFmt w:val="lowerLetter"/>
      <w:lvlText w:val="%5."/>
      <w:lvlJc w:val="left"/>
      <w:pPr>
        <w:ind w:left="4569" w:hanging="360"/>
      </w:pPr>
    </w:lvl>
    <w:lvl w:ilvl="5" w:tplc="0409001B" w:tentative="1">
      <w:start w:val="1"/>
      <w:numFmt w:val="lowerRoman"/>
      <w:lvlText w:val="%6."/>
      <w:lvlJc w:val="right"/>
      <w:pPr>
        <w:ind w:left="5289" w:hanging="180"/>
      </w:pPr>
    </w:lvl>
    <w:lvl w:ilvl="6" w:tplc="0409000F" w:tentative="1">
      <w:start w:val="1"/>
      <w:numFmt w:val="decimal"/>
      <w:lvlText w:val="%7."/>
      <w:lvlJc w:val="left"/>
      <w:pPr>
        <w:ind w:left="6009" w:hanging="360"/>
      </w:pPr>
    </w:lvl>
    <w:lvl w:ilvl="7" w:tplc="04090019" w:tentative="1">
      <w:start w:val="1"/>
      <w:numFmt w:val="lowerLetter"/>
      <w:lvlText w:val="%8."/>
      <w:lvlJc w:val="left"/>
      <w:pPr>
        <w:ind w:left="6729" w:hanging="360"/>
      </w:pPr>
    </w:lvl>
    <w:lvl w:ilvl="8" w:tplc="0409001B" w:tentative="1">
      <w:start w:val="1"/>
      <w:numFmt w:val="lowerRoman"/>
      <w:lvlText w:val="%9."/>
      <w:lvlJc w:val="right"/>
      <w:pPr>
        <w:ind w:left="7449" w:hanging="180"/>
      </w:pPr>
    </w:lvl>
  </w:abstractNum>
  <w:abstractNum w:abstractNumId="68" w15:restartNumberingAfterBreak="0">
    <w:nsid w:val="51C413FE"/>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52A66A9D"/>
    <w:multiLevelType w:val="multilevel"/>
    <w:tmpl w:val="B4163372"/>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0" w15:restartNumberingAfterBreak="0">
    <w:nsid w:val="53977F44"/>
    <w:multiLevelType w:val="hybridMultilevel"/>
    <w:tmpl w:val="53623B84"/>
    <w:lvl w:ilvl="0" w:tplc="0809001B">
      <w:start w:val="1"/>
      <w:numFmt w:val="lowerRoman"/>
      <w:lvlText w:val="%1."/>
      <w:lvlJc w:val="righ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71" w15:restartNumberingAfterBreak="0">
    <w:nsid w:val="5536536E"/>
    <w:multiLevelType w:val="hybridMultilevel"/>
    <w:tmpl w:val="B218E500"/>
    <w:lvl w:ilvl="0" w:tplc="61BAB440">
      <w:start w:val="4"/>
      <w:numFmt w:val="decimal"/>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72" w15:restartNumberingAfterBreak="0">
    <w:nsid w:val="5ADB42A4"/>
    <w:multiLevelType w:val="hybridMultilevel"/>
    <w:tmpl w:val="814E2BDA"/>
    <w:lvl w:ilvl="0" w:tplc="D6C8759C">
      <w:start w:val="1"/>
      <w:numFmt w:val="upperRoman"/>
      <w:lvlText w:val="%1."/>
      <w:lvlJc w:val="left"/>
      <w:pPr>
        <w:tabs>
          <w:tab w:val="num" w:pos="1287"/>
        </w:tabs>
        <w:ind w:left="1287" w:hanging="720"/>
      </w:pPr>
      <w:rPr>
        <w:rFonts w:hint="default"/>
      </w:rPr>
    </w:lvl>
    <w:lvl w:ilvl="1" w:tplc="76121B88" w:tentative="1">
      <w:start w:val="1"/>
      <w:numFmt w:val="lowerLetter"/>
      <w:lvlText w:val="%2."/>
      <w:lvlJc w:val="left"/>
      <w:pPr>
        <w:tabs>
          <w:tab w:val="num" w:pos="1647"/>
        </w:tabs>
        <w:ind w:left="1647" w:hanging="360"/>
      </w:pPr>
    </w:lvl>
    <w:lvl w:ilvl="2" w:tplc="AE987C48" w:tentative="1">
      <w:start w:val="1"/>
      <w:numFmt w:val="lowerRoman"/>
      <w:lvlText w:val="%3."/>
      <w:lvlJc w:val="right"/>
      <w:pPr>
        <w:tabs>
          <w:tab w:val="num" w:pos="2367"/>
        </w:tabs>
        <w:ind w:left="2367" w:hanging="180"/>
      </w:pPr>
    </w:lvl>
    <w:lvl w:ilvl="3" w:tplc="561C06A6" w:tentative="1">
      <w:start w:val="1"/>
      <w:numFmt w:val="decimal"/>
      <w:lvlText w:val="%4."/>
      <w:lvlJc w:val="left"/>
      <w:pPr>
        <w:tabs>
          <w:tab w:val="num" w:pos="3087"/>
        </w:tabs>
        <w:ind w:left="3087" w:hanging="360"/>
      </w:pPr>
    </w:lvl>
    <w:lvl w:ilvl="4" w:tplc="4CEEAFCA" w:tentative="1">
      <w:start w:val="1"/>
      <w:numFmt w:val="lowerLetter"/>
      <w:lvlText w:val="%5."/>
      <w:lvlJc w:val="left"/>
      <w:pPr>
        <w:tabs>
          <w:tab w:val="num" w:pos="3807"/>
        </w:tabs>
        <w:ind w:left="3807" w:hanging="360"/>
      </w:pPr>
    </w:lvl>
    <w:lvl w:ilvl="5" w:tplc="8D06BF22" w:tentative="1">
      <w:start w:val="1"/>
      <w:numFmt w:val="lowerRoman"/>
      <w:lvlText w:val="%6."/>
      <w:lvlJc w:val="right"/>
      <w:pPr>
        <w:tabs>
          <w:tab w:val="num" w:pos="4527"/>
        </w:tabs>
        <w:ind w:left="4527" w:hanging="180"/>
      </w:pPr>
    </w:lvl>
    <w:lvl w:ilvl="6" w:tplc="F74CB6FC" w:tentative="1">
      <w:start w:val="1"/>
      <w:numFmt w:val="decimal"/>
      <w:lvlText w:val="%7."/>
      <w:lvlJc w:val="left"/>
      <w:pPr>
        <w:tabs>
          <w:tab w:val="num" w:pos="5247"/>
        </w:tabs>
        <w:ind w:left="5247" w:hanging="360"/>
      </w:pPr>
    </w:lvl>
    <w:lvl w:ilvl="7" w:tplc="816EFD68" w:tentative="1">
      <w:start w:val="1"/>
      <w:numFmt w:val="lowerLetter"/>
      <w:lvlText w:val="%8."/>
      <w:lvlJc w:val="left"/>
      <w:pPr>
        <w:tabs>
          <w:tab w:val="num" w:pos="5967"/>
        </w:tabs>
        <w:ind w:left="5967" w:hanging="360"/>
      </w:pPr>
    </w:lvl>
    <w:lvl w:ilvl="8" w:tplc="0D6AE7BA" w:tentative="1">
      <w:start w:val="1"/>
      <w:numFmt w:val="lowerRoman"/>
      <w:lvlText w:val="%9."/>
      <w:lvlJc w:val="right"/>
      <w:pPr>
        <w:tabs>
          <w:tab w:val="num" w:pos="6687"/>
        </w:tabs>
        <w:ind w:left="6687" w:hanging="180"/>
      </w:pPr>
    </w:lvl>
  </w:abstractNum>
  <w:abstractNum w:abstractNumId="73" w15:restartNumberingAfterBreak="0">
    <w:nsid w:val="5BF5183E"/>
    <w:multiLevelType w:val="hybridMultilevel"/>
    <w:tmpl w:val="686C86F4"/>
    <w:numStyleLink w:val="Importeradestilen4"/>
  </w:abstractNum>
  <w:abstractNum w:abstractNumId="74" w15:restartNumberingAfterBreak="0">
    <w:nsid w:val="5D74036F"/>
    <w:multiLevelType w:val="hybridMultilevel"/>
    <w:tmpl w:val="6B38C234"/>
    <w:lvl w:ilvl="0" w:tplc="9E243DC0">
      <w:start w:val="1"/>
      <w:numFmt w:val="lowerRoman"/>
      <w:lvlText w:val="(%1)"/>
      <w:lvlJc w:val="left"/>
      <w:pPr>
        <w:ind w:left="2592" w:hanging="720"/>
      </w:pPr>
      <w:rPr>
        <w:rFonts w:hint="default"/>
        <w:i/>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75" w15:restartNumberingAfterBreak="0">
    <w:nsid w:val="5FE34526"/>
    <w:multiLevelType w:val="hybridMultilevel"/>
    <w:tmpl w:val="B4163372"/>
    <w:numStyleLink w:val="Normallist"/>
  </w:abstractNum>
  <w:abstractNum w:abstractNumId="76"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7" w15:restartNumberingAfterBreak="0">
    <w:nsid w:val="636C7C8C"/>
    <w:multiLevelType w:val="multilevel"/>
    <w:tmpl w:val="BAF61738"/>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8" w15:restartNumberingAfterBreak="0">
    <w:nsid w:val="658E3431"/>
    <w:multiLevelType w:val="hybridMultilevel"/>
    <w:tmpl w:val="B4163372"/>
    <w:numStyleLink w:val="Normallist"/>
  </w:abstractNum>
  <w:abstractNum w:abstractNumId="79" w15:restartNumberingAfterBreak="0">
    <w:nsid w:val="66272C05"/>
    <w:multiLevelType w:val="hybridMultilevel"/>
    <w:tmpl w:val="D996F02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80" w15:restartNumberingAfterBreak="0">
    <w:nsid w:val="6632515B"/>
    <w:multiLevelType w:val="hybridMultilevel"/>
    <w:tmpl w:val="88D4D156"/>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 w:ilvl="1" w:tplc="08090003">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81" w15:restartNumberingAfterBreak="0">
    <w:nsid w:val="687116CD"/>
    <w:multiLevelType w:val="hybridMultilevel"/>
    <w:tmpl w:val="C19C116A"/>
    <w:lvl w:ilvl="0" w:tplc="2D4E6FEE">
      <w:start w:val="1"/>
      <w:numFmt w:val="lowerLetter"/>
      <w:lvlText w:val="%1)"/>
      <w:lvlJc w:val="left"/>
      <w:pPr>
        <w:ind w:left="2591" w:hanging="360"/>
      </w:pPr>
    </w:lvl>
    <w:lvl w:ilvl="1" w:tplc="040C0019" w:tentative="1">
      <w:start w:val="1"/>
      <w:numFmt w:val="lowerLetter"/>
      <w:lvlText w:val="%2."/>
      <w:lvlJc w:val="left"/>
      <w:pPr>
        <w:ind w:left="3311" w:hanging="360"/>
      </w:pPr>
    </w:lvl>
    <w:lvl w:ilvl="2" w:tplc="040C001B" w:tentative="1">
      <w:start w:val="1"/>
      <w:numFmt w:val="lowerRoman"/>
      <w:lvlText w:val="%3."/>
      <w:lvlJc w:val="right"/>
      <w:pPr>
        <w:ind w:left="4031" w:hanging="180"/>
      </w:pPr>
    </w:lvl>
    <w:lvl w:ilvl="3" w:tplc="040C000F" w:tentative="1">
      <w:start w:val="1"/>
      <w:numFmt w:val="decimal"/>
      <w:lvlText w:val="%4."/>
      <w:lvlJc w:val="left"/>
      <w:pPr>
        <w:ind w:left="4751" w:hanging="360"/>
      </w:pPr>
    </w:lvl>
    <w:lvl w:ilvl="4" w:tplc="040C0019" w:tentative="1">
      <w:start w:val="1"/>
      <w:numFmt w:val="lowerLetter"/>
      <w:lvlText w:val="%5."/>
      <w:lvlJc w:val="left"/>
      <w:pPr>
        <w:ind w:left="5471" w:hanging="360"/>
      </w:pPr>
    </w:lvl>
    <w:lvl w:ilvl="5" w:tplc="040C001B" w:tentative="1">
      <w:start w:val="1"/>
      <w:numFmt w:val="lowerRoman"/>
      <w:lvlText w:val="%6."/>
      <w:lvlJc w:val="right"/>
      <w:pPr>
        <w:ind w:left="6191" w:hanging="180"/>
      </w:pPr>
    </w:lvl>
    <w:lvl w:ilvl="6" w:tplc="040C000F" w:tentative="1">
      <w:start w:val="1"/>
      <w:numFmt w:val="decimal"/>
      <w:lvlText w:val="%7."/>
      <w:lvlJc w:val="left"/>
      <w:pPr>
        <w:ind w:left="6911" w:hanging="360"/>
      </w:pPr>
    </w:lvl>
    <w:lvl w:ilvl="7" w:tplc="040C0019" w:tentative="1">
      <w:start w:val="1"/>
      <w:numFmt w:val="lowerLetter"/>
      <w:lvlText w:val="%8."/>
      <w:lvlJc w:val="left"/>
      <w:pPr>
        <w:ind w:left="7631" w:hanging="360"/>
      </w:pPr>
    </w:lvl>
    <w:lvl w:ilvl="8" w:tplc="040C001B" w:tentative="1">
      <w:start w:val="1"/>
      <w:numFmt w:val="lowerRoman"/>
      <w:lvlText w:val="%9."/>
      <w:lvlJc w:val="right"/>
      <w:pPr>
        <w:ind w:left="8351" w:hanging="180"/>
      </w:pPr>
    </w:lvl>
  </w:abstractNum>
  <w:abstractNum w:abstractNumId="82" w15:restartNumberingAfterBreak="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3" w15:restartNumberingAfterBreak="0">
    <w:nsid w:val="6A8779C7"/>
    <w:multiLevelType w:val="multilevel"/>
    <w:tmpl w:val="ECBA1E6C"/>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84" w15:restartNumberingAfterBreak="0">
    <w:nsid w:val="6B7A6491"/>
    <w:multiLevelType w:val="hybridMultilevel"/>
    <w:tmpl w:val="B760721C"/>
    <w:lvl w:ilvl="0" w:tplc="C34E3A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CD901C9"/>
    <w:multiLevelType w:val="hybridMultilevel"/>
    <w:tmpl w:val="6C6ABE72"/>
    <w:lvl w:ilvl="0" w:tplc="1B805570">
      <w:start w:val="1"/>
      <w:numFmt w:val="decimal"/>
      <w:lvlText w:val="%1."/>
      <w:lvlJc w:val="left"/>
      <w:pPr>
        <w:tabs>
          <w:tab w:val="num" w:pos="777"/>
        </w:tabs>
        <w:ind w:left="777" w:hanging="360"/>
      </w:pPr>
      <w:rPr>
        <w:rFonts w:hint="default"/>
      </w:rPr>
    </w:lvl>
    <w:lvl w:ilvl="1" w:tplc="19F6503E" w:tentative="1">
      <w:start w:val="1"/>
      <w:numFmt w:val="lowerLetter"/>
      <w:lvlText w:val="%2."/>
      <w:lvlJc w:val="left"/>
      <w:pPr>
        <w:tabs>
          <w:tab w:val="num" w:pos="1497"/>
        </w:tabs>
        <w:ind w:left="1497" w:hanging="360"/>
      </w:pPr>
    </w:lvl>
    <w:lvl w:ilvl="2" w:tplc="E3A0F05E" w:tentative="1">
      <w:start w:val="1"/>
      <w:numFmt w:val="lowerRoman"/>
      <w:lvlText w:val="%3."/>
      <w:lvlJc w:val="right"/>
      <w:pPr>
        <w:tabs>
          <w:tab w:val="num" w:pos="2217"/>
        </w:tabs>
        <w:ind w:left="2217" w:hanging="180"/>
      </w:pPr>
    </w:lvl>
    <w:lvl w:ilvl="3" w:tplc="0B9245C6" w:tentative="1">
      <w:start w:val="1"/>
      <w:numFmt w:val="decimal"/>
      <w:lvlText w:val="%4."/>
      <w:lvlJc w:val="left"/>
      <w:pPr>
        <w:tabs>
          <w:tab w:val="num" w:pos="2937"/>
        </w:tabs>
        <w:ind w:left="2937" w:hanging="360"/>
      </w:pPr>
    </w:lvl>
    <w:lvl w:ilvl="4" w:tplc="2578F5E8" w:tentative="1">
      <w:start w:val="1"/>
      <w:numFmt w:val="lowerLetter"/>
      <w:lvlText w:val="%5."/>
      <w:lvlJc w:val="left"/>
      <w:pPr>
        <w:tabs>
          <w:tab w:val="num" w:pos="3657"/>
        </w:tabs>
        <w:ind w:left="3657" w:hanging="360"/>
      </w:pPr>
    </w:lvl>
    <w:lvl w:ilvl="5" w:tplc="6232729E" w:tentative="1">
      <w:start w:val="1"/>
      <w:numFmt w:val="lowerRoman"/>
      <w:lvlText w:val="%6."/>
      <w:lvlJc w:val="right"/>
      <w:pPr>
        <w:tabs>
          <w:tab w:val="num" w:pos="4377"/>
        </w:tabs>
        <w:ind w:left="4377" w:hanging="180"/>
      </w:pPr>
    </w:lvl>
    <w:lvl w:ilvl="6" w:tplc="9FB69BD4" w:tentative="1">
      <w:start w:val="1"/>
      <w:numFmt w:val="decimal"/>
      <w:lvlText w:val="%7."/>
      <w:lvlJc w:val="left"/>
      <w:pPr>
        <w:tabs>
          <w:tab w:val="num" w:pos="5097"/>
        </w:tabs>
        <w:ind w:left="5097" w:hanging="360"/>
      </w:pPr>
    </w:lvl>
    <w:lvl w:ilvl="7" w:tplc="9746E8F2" w:tentative="1">
      <w:start w:val="1"/>
      <w:numFmt w:val="lowerLetter"/>
      <w:lvlText w:val="%8."/>
      <w:lvlJc w:val="left"/>
      <w:pPr>
        <w:tabs>
          <w:tab w:val="num" w:pos="5817"/>
        </w:tabs>
        <w:ind w:left="5817" w:hanging="360"/>
      </w:pPr>
    </w:lvl>
    <w:lvl w:ilvl="8" w:tplc="36F01AFC" w:tentative="1">
      <w:start w:val="1"/>
      <w:numFmt w:val="lowerRoman"/>
      <w:lvlText w:val="%9."/>
      <w:lvlJc w:val="right"/>
      <w:pPr>
        <w:tabs>
          <w:tab w:val="num" w:pos="6537"/>
        </w:tabs>
        <w:ind w:left="6537" w:hanging="180"/>
      </w:pPr>
    </w:lvl>
  </w:abstractNum>
  <w:abstractNum w:abstractNumId="86" w15:restartNumberingAfterBreak="0">
    <w:nsid w:val="6CF3645A"/>
    <w:multiLevelType w:val="multilevel"/>
    <w:tmpl w:val="52029FE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7" w15:restartNumberingAfterBreak="0">
    <w:nsid w:val="6E4C3BBB"/>
    <w:multiLevelType w:val="multilevel"/>
    <w:tmpl w:val="BFC8F32C"/>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88" w15:restartNumberingAfterBreak="0">
    <w:nsid w:val="6F8C104D"/>
    <w:multiLevelType w:val="hybridMultilevel"/>
    <w:tmpl w:val="2460F16A"/>
    <w:numStyleLink w:val="Importeradestilen2"/>
  </w:abstractNum>
  <w:abstractNum w:abstractNumId="89" w15:restartNumberingAfterBreak="0">
    <w:nsid w:val="70460DC9"/>
    <w:multiLevelType w:val="hybridMultilevel"/>
    <w:tmpl w:val="27BE306C"/>
    <w:lvl w:ilvl="0" w:tplc="294A7B7C">
      <w:start w:val="1"/>
      <w:numFmt w:val="decimal"/>
      <w:lvlText w:val="%1."/>
      <w:lvlJc w:val="left"/>
      <w:pPr>
        <w:ind w:left="1636" w:hanging="360"/>
      </w:pPr>
      <w:rPr>
        <w:rFonts w:hint="default"/>
        <w:b w:val="0"/>
        <w:i w:val="0"/>
      </w:rPr>
    </w:lvl>
    <w:lvl w:ilvl="1" w:tplc="08090019">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90" w15:restartNumberingAfterBreak="0">
    <w:nsid w:val="716636F5"/>
    <w:multiLevelType w:val="multilevel"/>
    <w:tmpl w:val="3EE67F0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1" w15:restartNumberingAfterBreak="0">
    <w:nsid w:val="72D51C17"/>
    <w:multiLevelType w:val="multilevel"/>
    <w:tmpl w:val="C164C41E"/>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92" w15:restartNumberingAfterBreak="0">
    <w:nsid w:val="735013A6"/>
    <w:multiLevelType w:val="hybridMultilevel"/>
    <w:tmpl w:val="27BE306C"/>
    <w:lvl w:ilvl="0" w:tplc="294A7B7C">
      <w:start w:val="1"/>
      <w:numFmt w:val="decimal"/>
      <w:lvlText w:val="%1."/>
      <w:lvlJc w:val="left"/>
      <w:pPr>
        <w:ind w:left="1636" w:hanging="360"/>
      </w:pPr>
      <w:rPr>
        <w:rFonts w:hint="default"/>
        <w:b w:val="0"/>
        <w:i w:val="0"/>
      </w:rPr>
    </w:lvl>
    <w:lvl w:ilvl="1" w:tplc="08090019">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93" w15:restartNumberingAfterBreak="0">
    <w:nsid w:val="74B22DF7"/>
    <w:multiLevelType w:val="hybridMultilevel"/>
    <w:tmpl w:val="0A06C2EA"/>
    <w:lvl w:ilvl="0" w:tplc="2CC4E6A6">
      <w:start w:val="1"/>
      <w:numFmt w:val="upperRoman"/>
      <w:lvlText w:val="%1."/>
      <w:lvlJc w:val="left"/>
      <w:pPr>
        <w:tabs>
          <w:tab w:val="num" w:pos="1287"/>
        </w:tabs>
        <w:ind w:left="1287" w:hanging="720"/>
      </w:pPr>
      <w:rPr>
        <w:rFonts w:hint="default"/>
      </w:rPr>
    </w:lvl>
    <w:lvl w:ilvl="1" w:tplc="F47CF85A" w:tentative="1">
      <w:start w:val="1"/>
      <w:numFmt w:val="lowerLetter"/>
      <w:lvlText w:val="%2."/>
      <w:lvlJc w:val="left"/>
      <w:pPr>
        <w:tabs>
          <w:tab w:val="num" w:pos="1647"/>
        </w:tabs>
        <w:ind w:left="1647" w:hanging="360"/>
      </w:pPr>
    </w:lvl>
    <w:lvl w:ilvl="2" w:tplc="39FCE2FA" w:tentative="1">
      <w:start w:val="1"/>
      <w:numFmt w:val="lowerRoman"/>
      <w:lvlText w:val="%3."/>
      <w:lvlJc w:val="right"/>
      <w:pPr>
        <w:tabs>
          <w:tab w:val="num" w:pos="2367"/>
        </w:tabs>
        <w:ind w:left="2367" w:hanging="180"/>
      </w:pPr>
    </w:lvl>
    <w:lvl w:ilvl="3" w:tplc="190E8E44" w:tentative="1">
      <w:start w:val="1"/>
      <w:numFmt w:val="decimal"/>
      <w:lvlText w:val="%4."/>
      <w:lvlJc w:val="left"/>
      <w:pPr>
        <w:tabs>
          <w:tab w:val="num" w:pos="3087"/>
        </w:tabs>
        <w:ind w:left="3087" w:hanging="360"/>
      </w:pPr>
    </w:lvl>
    <w:lvl w:ilvl="4" w:tplc="68701208" w:tentative="1">
      <w:start w:val="1"/>
      <w:numFmt w:val="lowerLetter"/>
      <w:lvlText w:val="%5."/>
      <w:lvlJc w:val="left"/>
      <w:pPr>
        <w:tabs>
          <w:tab w:val="num" w:pos="3807"/>
        </w:tabs>
        <w:ind w:left="3807" w:hanging="360"/>
      </w:pPr>
    </w:lvl>
    <w:lvl w:ilvl="5" w:tplc="19F64920" w:tentative="1">
      <w:start w:val="1"/>
      <w:numFmt w:val="lowerRoman"/>
      <w:lvlText w:val="%6."/>
      <w:lvlJc w:val="right"/>
      <w:pPr>
        <w:tabs>
          <w:tab w:val="num" w:pos="4527"/>
        </w:tabs>
        <w:ind w:left="4527" w:hanging="180"/>
      </w:pPr>
    </w:lvl>
    <w:lvl w:ilvl="6" w:tplc="A88687E0" w:tentative="1">
      <w:start w:val="1"/>
      <w:numFmt w:val="decimal"/>
      <w:lvlText w:val="%7."/>
      <w:lvlJc w:val="left"/>
      <w:pPr>
        <w:tabs>
          <w:tab w:val="num" w:pos="5247"/>
        </w:tabs>
        <w:ind w:left="5247" w:hanging="360"/>
      </w:pPr>
    </w:lvl>
    <w:lvl w:ilvl="7" w:tplc="169485AA" w:tentative="1">
      <w:start w:val="1"/>
      <w:numFmt w:val="lowerLetter"/>
      <w:lvlText w:val="%8."/>
      <w:lvlJc w:val="left"/>
      <w:pPr>
        <w:tabs>
          <w:tab w:val="num" w:pos="5967"/>
        </w:tabs>
        <w:ind w:left="5967" w:hanging="360"/>
      </w:pPr>
    </w:lvl>
    <w:lvl w:ilvl="8" w:tplc="5B7C2BBE" w:tentative="1">
      <w:start w:val="1"/>
      <w:numFmt w:val="lowerRoman"/>
      <w:lvlText w:val="%9."/>
      <w:lvlJc w:val="right"/>
      <w:pPr>
        <w:tabs>
          <w:tab w:val="num" w:pos="6687"/>
        </w:tabs>
        <w:ind w:left="6687" w:hanging="180"/>
      </w:pPr>
    </w:lvl>
  </w:abstractNum>
  <w:abstractNum w:abstractNumId="94" w15:restartNumberingAfterBreak="0">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abstractNum w:abstractNumId="95" w15:restartNumberingAfterBreak="0">
    <w:nsid w:val="75D42233"/>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96" w15:restartNumberingAfterBreak="0">
    <w:nsid w:val="77443D92"/>
    <w:multiLevelType w:val="hybridMultilevel"/>
    <w:tmpl w:val="154C4DB0"/>
    <w:lvl w:ilvl="0" w:tplc="EF8C842C">
      <w:start w:val="3"/>
      <w:numFmt w:val="decimal"/>
      <w:lvlText w:val="%1."/>
      <w:lvlJc w:val="left"/>
      <w:pPr>
        <w:tabs>
          <w:tab w:val="num" w:pos="1242"/>
        </w:tabs>
        <w:ind w:left="1242" w:hanging="675"/>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97" w15:restartNumberingAfterBreak="0">
    <w:nsid w:val="7ABC52C6"/>
    <w:multiLevelType w:val="hybridMultilevel"/>
    <w:tmpl w:val="91C47D86"/>
    <w:lvl w:ilvl="0" w:tplc="AAE247DE">
      <w:start w:val="2"/>
      <w:numFmt w:val="lowerLetter"/>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98" w15:restartNumberingAfterBreak="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9" w15:restartNumberingAfterBreak="0">
    <w:nsid w:val="7DC07E6B"/>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00" w15:restartNumberingAfterBreak="0">
    <w:nsid w:val="7FC33EC6"/>
    <w:multiLevelType w:val="hybridMultilevel"/>
    <w:tmpl w:val="72B277C8"/>
    <w:lvl w:ilvl="0" w:tplc="D7CA045E">
      <w:start w:val="1"/>
      <w:numFmt w:val="lowerLetter"/>
      <w:lvlText w:val="(%1)"/>
      <w:lvlJc w:val="right"/>
      <w:pPr>
        <w:ind w:left="721" w:hanging="360"/>
      </w:pPr>
      <w:rPr>
        <w:rFonts w:ascii="Times New Roman" w:eastAsia="Times New Roman" w:hAnsi="Times New Roman" w:cs="Times New Roman"/>
        <w:i w:val="0"/>
        <w:iCs/>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num w:numId="1">
    <w:abstractNumId w:val="69"/>
  </w:num>
  <w:num w:numId="2">
    <w:abstractNumId w:val="69"/>
    <w:lvlOverride w:ilvl="0">
      <w:lvl w:ilvl="0">
        <w:start w:val="1"/>
        <w:numFmt w:val="decimal"/>
        <w:pStyle w:val="Normalnumber"/>
        <w:lvlText w:val="%1."/>
        <w:lvlJc w:val="left"/>
        <w:pPr>
          <w:tabs>
            <w:tab w:val="num" w:pos="1134"/>
          </w:tabs>
          <w:ind w:left="1247" w:firstLine="0"/>
        </w:pPr>
        <w:rPr>
          <w:rFonts w:hint="default"/>
        </w:rPr>
      </w:lvl>
    </w:lvlOverride>
  </w:num>
  <w:num w:numId="3">
    <w:abstractNumId w:val="25"/>
    <w:lvlOverride w:ilvl="0">
      <w:startOverride w:val="1"/>
      <w:lvl w:ilvl="0">
        <w:start w:val="1"/>
        <w:numFmt w:val="decimal"/>
        <w:lvlText w:val="%1."/>
        <w:lvlJc w:val="left"/>
        <w:pPr>
          <w:tabs>
            <w:tab w:val="num" w:pos="736"/>
          </w:tabs>
          <w:ind w:left="1416"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0"/>
          <w:szCs w:val="20"/>
          <w:u w:val="none"/>
          <w:effect w:val="none"/>
          <w:bdr w:val="none" w:sz="0" w:space="0" w:color="auto" w:frame="1"/>
          <w:em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67"/>
  </w:num>
  <w:num w:numId="5">
    <w:abstractNumId w:val="46"/>
  </w:num>
  <w:num w:numId="6">
    <w:abstractNumId w:val="95"/>
  </w:num>
  <w:num w:numId="7">
    <w:abstractNumId w:val="69"/>
  </w:num>
  <w:num w:numId="8">
    <w:abstractNumId w:val="69"/>
  </w:num>
  <w:num w:numId="9">
    <w:abstractNumId w:val="69"/>
  </w:num>
  <w:num w:numId="10">
    <w:abstractNumId w:val="69"/>
  </w:num>
  <w:num w:numId="11">
    <w:abstractNumId w:val="69"/>
  </w:num>
  <w:num w:numId="12">
    <w:abstractNumId w:val="69"/>
  </w:num>
  <w:num w:numId="13">
    <w:abstractNumId w:val="69"/>
  </w:num>
  <w:num w:numId="14">
    <w:abstractNumId w:val="34"/>
  </w:num>
  <w:num w:numId="15">
    <w:abstractNumId w:val="47"/>
  </w:num>
  <w:num w:numId="16">
    <w:abstractNumId w:val="99"/>
  </w:num>
  <w:num w:numId="17">
    <w:abstractNumId w:val="25"/>
    <w:lvlOverride w:ilvl="0">
      <w:lvl w:ilvl="0">
        <w:start w:val="1"/>
        <w:numFmt w:val="decimal"/>
        <w:lvlText w:val="%1."/>
        <w:lvlJc w:val="left"/>
        <w:pPr>
          <w:tabs>
            <w:tab w:val="num" w:pos="567"/>
          </w:tabs>
          <w:ind w:left="1247"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0"/>
          <w:szCs w:val="20"/>
          <w:u w:val="none"/>
          <w:effect w:val="none"/>
          <w:bdr w:val="none" w:sz="0" w:space="0" w:color="auto" w:frame="1"/>
          <w:em w:val="none"/>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18">
    <w:abstractNumId w:val="69"/>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Letter"/>
        <w:lvlText w:val="(%3)"/>
        <w:lvlJc w:val="left"/>
        <w:pPr>
          <w:tabs>
            <w:tab w:val="num" w:pos="567"/>
          </w:tabs>
          <w:ind w:left="2948" w:hanging="567"/>
        </w:pPr>
        <w:rPr>
          <w:rFonts w:ascii="Times New Roman" w:eastAsia="Times New Roman" w:hAnsi="Times New Roman" w:cs="Times New Roman"/>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9">
    <w:abstractNumId w:val="84"/>
  </w:num>
  <w:num w:numId="20">
    <w:abstractNumId w:val="66"/>
  </w:num>
  <w:num w:numId="21">
    <w:abstractNumId w:val="69"/>
  </w:num>
  <w:num w:numId="22">
    <w:abstractNumId w:val="69"/>
  </w:num>
  <w:num w:numId="23">
    <w:abstractNumId w:val="69"/>
  </w:num>
  <w:num w:numId="24">
    <w:abstractNumId w:val="69"/>
  </w:num>
  <w:num w:numId="25">
    <w:abstractNumId w:val="69"/>
  </w:num>
  <w:num w:numId="26">
    <w:abstractNumId w:val="69"/>
  </w:num>
  <w:num w:numId="27">
    <w:abstractNumId w:val="69"/>
  </w:num>
  <w:num w:numId="28">
    <w:abstractNumId w:val="69"/>
  </w:num>
  <w:num w:numId="29">
    <w:abstractNumId w:val="69"/>
  </w:num>
  <w:num w:numId="30">
    <w:abstractNumId w:val="69"/>
  </w:num>
  <w:num w:numId="31">
    <w:abstractNumId w:val="69"/>
  </w:num>
  <w:num w:numId="32">
    <w:abstractNumId w:val="69"/>
  </w:num>
  <w:num w:numId="33">
    <w:abstractNumId w:val="69"/>
  </w:num>
  <w:num w:numId="34">
    <w:abstractNumId w:val="69"/>
  </w:num>
  <w:num w:numId="35">
    <w:abstractNumId w:val="69"/>
  </w:num>
  <w:num w:numId="36">
    <w:abstractNumId w:val="69"/>
  </w:num>
  <w:num w:numId="37">
    <w:abstractNumId w:val="69"/>
  </w:num>
  <w:num w:numId="38">
    <w:abstractNumId w:val="69"/>
  </w:num>
  <w:num w:numId="39">
    <w:abstractNumId w:val="69"/>
  </w:num>
  <w:num w:numId="40">
    <w:abstractNumId w:val="69"/>
  </w:num>
  <w:num w:numId="41">
    <w:abstractNumId w:val="69"/>
  </w:num>
  <w:num w:numId="42">
    <w:abstractNumId w:val="69"/>
  </w:num>
  <w:num w:numId="43">
    <w:abstractNumId w:val="69"/>
  </w:num>
  <w:num w:numId="44">
    <w:abstractNumId w:val="69"/>
  </w:num>
  <w:num w:numId="45">
    <w:abstractNumId w:val="69"/>
  </w:num>
  <w:num w:numId="46">
    <w:abstractNumId w:val="69"/>
  </w:num>
  <w:num w:numId="47">
    <w:abstractNumId w:val="69"/>
  </w:num>
  <w:num w:numId="48">
    <w:abstractNumId w:val="69"/>
  </w:num>
  <w:num w:numId="49">
    <w:abstractNumId w:val="69"/>
  </w:num>
  <w:num w:numId="50">
    <w:abstractNumId w:val="69"/>
  </w:num>
  <w:num w:numId="51">
    <w:abstractNumId w:val="69"/>
  </w:num>
  <w:num w:numId="52">
    <w:abstractNumId w:val="69"/>
  </w:num>
  <w:num w:numId="53">
    <w:abstractNumId w:val="69"/>
  </w:num>
  <w:num w:numId="54">
    <w:abstractNumId w:val="69"/>
  </w:num>
  <w:num w:numId="55">
    <w:abstractNumId w:val="69"/>
  </w:num>
  <w:num w:numId="56">
    <w:abstractNumId w:val="69"/>
  </w:num>
  <w:num w:numId="57">
    <w:abstractNumId w:val="69"/>
  </w:num>
  <w:num w:numId="58">
    <w:abstractNumId w:val="69"/>
  </w:num>
  <w:num w:numId="59">
    <w:abstractNumId w:val="69"/>
  </w:num>
  <w:num w:numId="60">
    <w:abstractNumId w:val="69"/>
  </w:num>
  <w:num w:numId="61">
    <w:abstractNumId w:val="69"/>
  </w:num>
  <w:num w:numId="62">
    <w:abstractNumId w:val="69"/>
  </w:num>
  <w:num w:numId="63">
    <w:abstractNumId w:val="69"/>
  </w:num>
  <w:num w:numId="64">
    <w:abstractNumId w:val="69"/>
  </w:num>
  <w:num w:numId="65">
    <w:abstractNumId w:val="69"/>
  </w:num>
  <w:num w:numId="66">
    <w:abstractNumId w:val="69"/>
  </w:num>
  <w:num w:numId="67">
    <w:abstractNumId w:val="69"/>
  </w:num>
  <w:num w:numId="68">
    <w:abstractNumId w:val="69"/>
  </w:num>
  <w:num w:numId="69">
    <w:abstractNumId w:val="69"/>
  </w:num>
  <w:num w:numId="70">
    <w:abstractNumId w:val="69"/>
  </w:num>
  <w:num w:numId="71">
    <w:abstractNumId w:val="69"/>
  </w:num>
  <w:num w:numId="72">
    <w:abstractNumId w:val="69"/>
  </w:num>
  <w:num w:numId="73">
    <w:abstractNumId w:val="69"/>
  </w:num>
  <w:num w:numId="74">
    <w:abstractNumId w:val="69"/>
  </w:num>
  <w:num w:numId="75">
    <w:abstractNumId w:val="69"/>
  </w:num>
  <w:num w:numId="76">
    <w:abstractNumId w:val="69"/>
  </w:num>
  <w:num w:numId="77">
    <w:abstractNumId w:val="69"/>
  </w:num>
  <w:num w:numId="78">
    <w:abstractNumId w:val="69"/>
  </w:num>
  <w:num w:numId="79">
    <w:abstractNumId w:val="69"/>
  </w:num>
  <w:num w:numId="80">
    <w:abstractNumId w:val="69"/>
  </w:num>
  <w:num w:numId="81">
    <w:abstractNumId w:val="69"/>
  </w:num>
  <w:num w:numId="82">
    <w:abstractNumId w:val="69"/>
  </w:num>
  <w:num w:numId="83">
    <w:abstractNumId w:val="69"/>
  </w:num>
  <w:num w:numId="84">
    <w:abstractNumId w:val="69"/>
  </w:num>
  <w:num w:numId="85">
    <w:abstractNumId w:val="69"/>
  </w:num>
  <w:num w:numId="86">
    <w:abstractNumId w:val="69"/>
  </w:num>
  <w:num w:numId="87">
    <w:abstractNumId w:val="69"/>
  </w:num>
  <w:num w:numId="88">
    <w:abstractNumId w:val="69"/>
  </w:num>
  <w:num w:numId="89">
    <w:abstractNumId w:val="69"/>
  </w:num>
  <w:num w:numId="90">
    <w:abstractNumId w:val="69"/>
  </w:num>
  <w:num w:numId="91">
    <w:abstractNumId w:val="69"/>
  </w:num>
  <w:num w:numId="92">
    <w:abstractNumId w:val="69"/>
  </w:num>
  <w:num w:numId="93">
    <w:abstractNumId w:val="69"/>
  </w:num>
  <w:num w:numId="94">
    <w:abstractNumId w:val="69"/>
  </w:num>
  <w:num w:numId="95">
    <w:abstractNumId w:val="69"/>
  </w:num>
  <w:num w:numId="96">
    <w:abstractNumId w:val="69"/>
  </w:num>
  <w:num w:numId="97">
    <w:abstractNumId w:val="69"/>
  </w:num>
  <w:num w:numId="98">
    <w:abstractNumId w:val="69"/>
  </w:num>
  <w:num w:numId="99">
    <w:abstractNumId w:val="69"/>
  </w:num>
  <w:num w:numId="100">
    <w:abstractNumId w:val="69"/>
  </w:num>
  <w:num w:numId="101">
    <w:abstractNumId w:val="69"/>
  </w:num>
  <w:num w:numId="102">
    <w:abstractNumId w:val="69"/>
  </w:num>
  <w:num w:numId="103">
    <w:abstractNumId w:val="69"/>
  </w:num>
  <w:num w:numId="104">
    <w:abstractNumId w:val="69"/>
  </w:num>
  <w:num w:numId="105">
    <w:abstractNumId w:val="69"/>
  </w:num>
  <w:num w:numId="106">
    <w:abstractNumId w:val="69"/>
  </w:num>
  <w:num w:numId="107">
    <w:abstractNumId w:val="69"/>
  </w:num>
  <w:num w:numId="108">
    <w:abstractNumId w:val="69"/>
  </w:num>
  <w:num w:numId="109">
    <w:abstractNumId w:val="69"/>
  </w:num>
  <w:num w:numId="110">
    <w:abstractNumId w:val="69"/>
  </w:num>
  <w:num w:numId="111">
    <w:abstractNumId w:val="69"/>
  </w:num>
  <w:num w:numId="112">
    <w:abstractNumId w:val="69"/>
  </w:num>
  <w:num w:numId="113">
    <w:abstractNumId w:val="69"/>
  </w:num>
  <w:num w:numId="114">
    <w:abstractNumId w:val="69"/>
  </w:num>
  <w:num w:numId="115">
    <w:abstractNumId w:val="69"/>
  </w:num>
  <w:num w:numId="116">
    <w:abstractNumId w:val="69"/>
  </w:num>
  <w:num w:numId="117">
    <w:abstractNumId w:val="69"/>
  </w:num>
  <w:num w:numId="118">
    <w:abstractNumId w:val="69"/>
  </w:num>
  <w:num w:numId="119">
    <w:abstractNumId w:val="69"/>
  </w:num>
  <w:num w:numId="120">
    <w:abstractNumId w:val="69"/>
  </w:num>
  <w:num w:numId="121">
    <w:abstractNumId w:val="69"/>
  </w:num>
  <w:num w:numId="122">
    <w:abstractNumId w:val="69"/>
  </w:num>
  <w:num w:numId="123">
    <w:abstractNumId w:val="69"/>
  </w:num>
  <w:num w:numId="124">
    <w:abstractNumId w:val="69"/>
  </w:num>
  <w:num w:numId="125">
    <w:abstractNumId w:val="69"/>
  </w:num>
  <w:num w:numId="126">
    <w:abstractNumId w:val="69"/>
  </w:num>
  <w:num w:numId="127">
    <w:abstractNumId w:val="69"/>
  </w:num>
  <w:num w:numId="128">
    <w:abstractNumId w:val="69"/>
  </w:num>
  <w:num w:numId="129">
    <w:abstractNumId w:val="69"/>
  </w:num>
  <w:num w:numId="130">
    <w:abstractNumId w:val="69"/>
  </w:num>
  <w:num w:numId="131">
    <w:abstractNumId w:val="69"/>
  </w:num>
  <w:num w:numId="132">
    <w:abstractNumId w:val="69"/>
  </w:num>
  <w:num w:numId="133">
    <w:abstractNumId w:val="69"/>
  </w:num>
  <w:num w:numId="134">
    <w:abstractNumId w:val="69"/>
  </w:num>
  <w:num w:numId="135">
    <w:abstractNumId w:val="69"/>
  </w:num>
  <w:num w:numId="136">
    <w:abstractNumId w:val="69"/>
  </w:num>
  <w:num w:numId="137">
    <w:abstractNumId w:val="69"/>
  </w:num>
  <w:num w:numId="138">
    <w:abstractNumId w:val="69"/>
  </w:num>
  <w:num w:numId="139">
    <w:abstractNumId w:val="69"/>
  </w:num>
  <w:num w:numId="140">
    <w:abstractNumId w:val="69"/>
  </w:num>
  <w:num w:numId="141">
    <w:abstractNumId w:val="69"/>
  </w:num>
  <w:num w:numId="142">
    <w:abstractNumId w:val="69"/>
  </w:num>
  <w:num w:numId="143">
    <w:abstractNumId w:val="69"/>
  </w:num>
  <w:num w:numId="144">
    <w:abstractNumId w:val="69"/>
  </w:num>
  <w:num w:numId="145">
    <w:abstractNumId w:val="69"/>
  </w:num>
  <w:num w:numId="146">
    <w:abstractNumId w:val="69"/>
  </w:num>
  <w:num w:numId="147">
    <w:abstractNumId w:val="69"/>
  </w:num>
  <w:num w:numId="148">
    <w:abstractNumId w:val="69"/>
  </w:num>
  <w:num w:numId="149">
    <w:abstractNumId w:val="69"/>
  </w:num>
  <w:num w:numId="150">
    <w:abstractNumId w:val="69"/>
  </w:num>
  <w:num w:numId="151">
    <w:abstractNumId w:val="69"/>
  </w:num>
  <w:num w:numId="152">
    <w:abstractNumId w:val="69"/>
  </w:num>
  <w:num w:numId="153">
    <w:abstractNumId w:val="69"/>
  </w:num>
  <w:num w:numId="154">
    <w:abstractNumId w:val="69"/>
  </w:num>
  <w:num w:numId="155">
    <w:abstractNumId w:val="69"/>
  </w:num>
  <w:num w:numId="156">
    <w:abstractNumId w:val="69"/>
  </w:num>
  <w:num w:numId="157">
    <w:abstractNumId w:val="69"/>
  </w:num>
  <w:num w:numId="158">
    <w:abstractNumId w:val="69"/>
  </w:num>
  <w:num w:numId="159">
    <w:abstractNumId w:val="69"/>
  </w:num>
  <w:num w:numId="160">
    <w:abstractNumId w:val="69"/>
  </w:num>
  <w:num w:numId="161">
    <w:abstractNumId w:val="69"/>
  </w:num>
  <w:num w:numId="162">
    <w:abstractNumId w:val="69"/>
  </w:num>
  <w:num w:numId="163">
    <w:abstractNumId w:val="69"/>
  </w:num>
  <w:num w:numId="164">
    <w:abstractNumId w:val="69"/>
  </w:num>
  <w:num w:numId="165">
    <w:abstractNumId w:val="69"/>
  </w:num>
  <w:num w:numId="166">
    <w:abstractNumId w:val="69"/>
  </w:num>
  <w:num w:numId="167">
    <w:abstractNumId w:val="69"/>
  </w:num>
  <w:num w:numId="168">
    <w:abstractNumId w:val="69"/>
  </w:num>
  <w:num w:numId="169">
    <w:abstractNumId w:val="69"/>
  </w:num>
  <w:num w:numId="170">
    <w:abstractNumId w:val="69"/>
  </w:num>
  <w:num w:numId="171">
    <w:abstractNumId w:val="69"/>
  </w:num>
  <w:num w:numId="172">
    <w:abstractNumId w:val="69"/>
  </w:num>
  <w:num w:numId="173">
    <w:abstractNumId w:val="69"/>
  </w:num>
  <w:num w:numId="174">
    <w:abstractNumId w:val="69"/>
  </w:num>
  <w:num w:numId="175">
    <w:abstractNumId w:val="69"/>
  </w:num>
  <w:num w:numId="176">
    <w:abstractNumId w:val="69"/>
  </w:num>
  <w:num w:numId="177">
    <w:abstractNumId w:val="69"/>
  </w:num>
  <w:num w:numId="178">
    <w:abstractNumId w:val="69"/>
  </w:num>
  <w:num w:numId="179">
    <w:abstractNumId w:val="69"/>
  </w:num>
  <w:num w:numId="180">
    <w:abstractNumId w:val="69"/>
  </w:num>
  <w:num w:numId="181">
    <w:abstractNumId w:val="69"/>
  </w:num>
  <w:num w:numId="182">
    <w:abstractNumId w:val="69"/>
  </w:num>
  <w:num w:numId="183">
    <w:abstractNumId w:val="69"/>
  </w:num>
  <w:num w:numId="184">
    <w:abstractNumId w:val="69"/>
  </w:num>
  <w:num w:numId="185">
    <w:abstractNumId w:val="32"/>
  </w:num>
  <w:num w:numId="186">
    <w:abstractNumId w:val="69"/>
  </w:num>
  <w:num w:numId="187">
    <w:abstractNumId w:val="69"/>
  </w:num>
  <w:num w:numId="188">
    <w:abstractNumId w:val="69"/>
  </w:num>
  <w:num w:numId="189">
    <w:abstractNumId w:val="69"/>
  </w:num>
  <w:num w:numId="190">
    <w:abstractNumId w:val="69"/>
  </w:num>
  <w:num w:numId="191">
    <w:abstractNumId w:val="69"/>
  </w:num>
  <w:num w:numId="192">
    <w:abstractNumId w:val="69"/>
  </w:num>
  <w:num w:numId="193">
    <w:abstractNumId w:val="69"/>
  </w:num>
  <w:num w:numId="194">
    <w:abstractNumId w:val="69"/>
  </w:num>
  <w:num w:numId="195">
    <w:abstractNumId w:val="69"/>
  </w:num>
  <w:num w:numId="196">
    <w:abstractNumId w:val="69"/>
  </w:num>
  <w:num w:numId="197">
    <w:abstractNumId w:val="69"/>
  </w:num>
  <w:num w:numId="198">
    <w:abstractNumId w:val="69"/>
  </w:num>
  <w:num w:numId="199">
    <w:abstractNumId w:val="69"/>
  </w:num>
  <w:num w:numId="200">
    <w:abstractNumId w:val="69"/>
  </w:num>
  <w:num w:numId="201">
    <w:abstractNumId w:val="69"/>
  </w:num>
  <w:num w:numId="202">
    <w:abstractNumId w:val="69"/>
  </w:num>
  <w:num w:numId="203">
    <w:abstractNumId w:val="69"/>
  </w:num>
  <w:num w:numId="204">
    <w:abstractNumId w:val="69"/>
  </w:num>
  <w:num w:numId="205">
    <w:abstractNumId w:val="69"/>
  </w:num>
  <w:num w:numId="206">
    <w:abstractNumId w:val="69"/>
  </w:num>
  <w:num w:numId="207">
    <w:abstractNumId w:val="69"/>
  </w:num>
  <w:num w:numId="208">
    <w:abstractNumId w:val="69"/>
  </w:num>
  <w:num w:numId="209">
    <w:abstractNumId w:val="69"/>
  </w:num>
  <w:num w:numId="210">
    <w:abstractNumId w:val="69"/>
  </w:num>
  <w:num w:numId="211">
    <w:abstractNumId w:val="69"/>
  </w:num>
  <w:num w:numId="212">
    <w:abstractNumId w:val="69"/>
  </w:num>
  <w:num w:numId="213">
    <w:abstractNumId w:val="69"/>
  </w:num>
  <w:num w:numId="214">
    <w:abstractNumId w:val="69"/>
  </w:num>
  <w:num w:numId="215">
    <w:abstractNumId w:val="69"/>
  </w:num>
  <w:num w:numId="216">
    <w:abstractNumId w:val="69"/>
  </w:num>
  <w:num w:numId="217">
    <w:abstractNumId w:val="69"/>
  </w:num>
  <w:num w:numId="218">
    <w:abstractNumId w:val="69"/>
  </w:num>
  <w:num w:numId="219">
    <w:abstractNumId w:val="69"/>
  </w:num>
  <w:num w:numId="220">
    <w:abstractNumId w:val="69"/>
  </w:num>
  <w:num w:numId="221">
    <w:abstractNumId w:val="69"/>
  </w:num>
  <w:num w:numId="222">
    <w:abstractNumId w:val="69"/>
  </w:num>
  <w:num w:numId="223">
    <w:abstractNumId w:val="69"/>
  </w:num>
  <w:num w:numId="224">
    <w:abstractNumId w:val="69"/>
  </w:num>
  <w:num w:numId="225">
    <w:abstractNumId w:val="69"/>
  </w:num>
  <w:num w:numId="226">
    <w:abstractNumId w:val="69"/>
  </w:num>
  <w:num w:numId="227">
    <w:abstractNumId w:val="69"/>
  </w:num>
  <w:num w:numId="228">
    <w:abstractNumId w:val="69"/>
  </w:num>
  <w:num w:numId="229">
    <w:abstractNumId w:val="69"/>
  </w:num>
  <w:num w:numId="230">
    <w:abstractNumId w:val="69"/>
  </w:num>
  <w:num w:numId="231">
    <w:abstractNumId w:val="69"/>
  </w:num>
  <w:num w:numId="232">
    <w:abstractNumId w:val="69"/>
  </w:num>
  <w:num w:numId="233">
    <w:abstractNumId w:val="69"/>
  </w:num>
  <w:num w:numId="234">
    <w:abstractNumId w:val="69"/>
  </w:num>
  <w:num w:numId="235">
    <w:abstractNumId w:val="69"/>
  </w:num>
  <w:num w:numId="236">
    <w:abstractNumId w:val="69"/>
  </w:num>
  <w:num w:numId="237">
    <w:abstractNumId w:val="69"/>
  </w:num>
  <w:num w:numId="238">
    <w:abstractNumId w:val="69"/>
  </w:num>
  <w:num w:numId="239">
    <w:abstractNumId w:val="69"/>
  </w:num>
  <w:num w:numId="240">
    <w:abstractNumId w:val="69"/>
  </w:num>
  <w:num w:numId="241">
    <w:abstractNumId w:val="69"/>
  </w:num>
  <w:num w:numId="242">
    <w:abstractNumId w:val="69"/>
  </w:num>
  <w:num w:numId="243">
    <w:abstractNumId w:val="69"/>
  </w:num>
  <w:num w:numId="244">
    <w:abstractNumId w:val="69"/>
  </w:num>
  <w:num w:numId="245">
    <w:abstractNumId w:val="69"/>
  </w:num>
  <w:num w:numId="246">
    <w:abstractNumId w:val="69"/>
  </w:num>
  <w:num w:numId="247">
    <w:abstractNumId w:val="69"/>
  </w:num>
  <w:num w:numId="248">
    <w:abstractNumId w:val="69"/>
  </w:num>
  <w:num w:numId="249">
    <w:abstractNumId w:val="69"/>
  </w:num>
  <w:num w:numId="250">
    <w:abstractNumId w:val="69"/>
  </w:num>
  <w:num w:numId="251">
    <w:abstractNumId w:val="69"/>
  </w:num>
  <w:num w:numId="252">
    <w:abstractNumId w:val="69"/>
  </w:num>
  <w:num w:numId="253">
    <w:abstractNumId w:val="69"/>
  </w:num>
  <w:num w:numId="254">
    <w:abstractNumId w:val="69"/>
  </w:num>
  <w:num w:numId="255">
    <w:abstractNumId w:val="69"/>
  </w:num>
  <w:num w:numId="256">
    <w:abstractNumId w:val="69"/>
  </w:num>
  <w:num w:numId="257">
    <w:abstractNumId w:val="69"/>
  </w:num>
  <w:num w:numId="258">
    <w:abstractNumId w:val="69"/>
  </w:num>
  <w:num w:numId="259">
    <w:abstractNumId w:val="69"/>
  </w:num>
  <w:num w:numId="260">
    <w:abstractNumId w:val="69"/>
  </w:num>
  <w:num w:numId="261">
    <w:abstractNumId w:val="69"/>
  </w:num>
  <w:num w:numId="262">
    <w:abstractNumId w:val="69"/>
  </w:num>
  <w:num w:numId="263">
    <w:abstractNumId w:val="69"/>
  </w:num>
  <w:num w:numId="264">
    <w:abstractNumId w:val="69"/>
  </w:num>
  <w:num w:numId="265">
    <w:abstractNumId w:val="69"/>
  </w:num>
  <w:num w:numId="266">
    <w:abstractNumId w:val="69"/>
  </w:num>
  <w:num w:numId="267">
    <w:abstractNumId w:val="69"/>
  </w:num>
  <w:num w:numId="268">
    <w:abstractNumId w:val="69"/>
  </w:num>
  <w:num w:numId="269">
    <w:abstractNumId w:val="69"/>
  </w:num>
  <w:num w:numId="270">
    <w:abstractNumId w:val="69"/>
  </w:num>
  <w:num w:numId="271">
    <w:abstractNumId w:val="69"/>
  </w:num>
  <w:num w:numId="272">
    <w:abstractNumId w:val="69"/>
  </w:num>
  <w:num w:numId="273">
    <w:abstractNumId w:val="69"/>
  </w:num>
  <w:num w:numId="274">
    <w:abstractNumId w:val="69"/>
  </w:num>
  <w:num w:numId="275">
    <w:abstractNumId w:val="69"/>
  </w:num>
  <w:num w:numId="276">
    <w:abstractNumId w:val="69"/>
  </w:num>
  <w:num w:numId="277">
    <w:abstractNumId w:val="69"/>
  </w:num>
  <w:num w:numId="278">
    <w:abstractNumId w:val="69"/>
  </w:num>
  <w:num w:numId="279">
    <w:abstractNumId w:val="69"/>
  </w:num>
  <w:num w:numId="280">
    <w:abstractNumId w:val="69"/>
  </w:num>
  <w:num w:numId="281">
    <w:abstractNumId w:val="69"/>
  </w:num>
  <w:num w:numId="282">
    <w:abstractNumId w:val="69"/>
  </w:num>
  <w:num w:numId="283">
    <w:abstractNumId w:val="69"/>
  </w:num>
  <w:num w:numId="284">
    <w:abstractNumId w:val="69"/>
  </w:num>
  <w:num w:numId="285">
    <w:abstractNumId w:val="69"/>
  </w:num>
  <w:num w:numId="286">
    <w:abstractNumId w:val="69"/>
  </w:num>
  <w:num w:numId="287">
    <w:abstractNumId w:val="69"/>
  </w:num>
  <w:num w:numId="288">
    <w:abstractNumId w:val="69"/>
  </w:num>
  <w:num w:numId="289">
    <w:abstractNumId w:val="69"/>
  </w:num>
  <w:num w:numId="290">
    <w:abstractNumId w:val="69"/>
  </w:num>
  <w:num w:numId="291">
    <w:abstractNumId w:val="69"/>
  </w:num>
  <w:num w:numId="292">
    <w:abstractNumId w:val="69"/>
  </w:num>
  <w:num w:numId="293">
    <w:abstractNumId w:val="69"/>
  </w:num>
  <w:num w:numId="294">
    <w:abstractNumId w:val="69"/>
  </w:num>
  <w:num w:numId="295">
    <w:abstractNumId w:val="69"/>
  </w:num>
  <w:num w:numId="296">
    <w:abstractNumId w:val="69"/>
  </w:num>
  <w:num w:numId="297">
    <w:abstractNumId w:val="69"/>
  </w:num>
  <w:num w:numId="298">
    <w:abstractNumId w:val="69"/>
  </w:num>
  <w:num w:numId="299">
    <w:abstractNumId w:val="69"/>
  </w:num>
  <w:num w:numId="300">
    <w:abstractNumId w:val="69"/>
  </w:num>
  <w:num w:numId="301">
    <w:abstractNumId w:val="69"/>
  </w:num>
  <w:num w:numId="302">
    <w:abstractNumId w:val="69"/>
  </w:num>
  <w:num w:numId="303">
    <w:abstractNumId w:val="69"/>
  </w:num>
  <w:num w:numId="304">
    <w:abstractNumId w:val="69"/>
  </w:num>
  <w:num w:numId="305">
    <w:abstractNumId w:val="69"/>
  </w:num>
  <w:num w:numId="306">
    <w:abstractNumId w:val="69"/>
  </w:num>
  <w:num w:numId="307">
    <w:abstractNumId w:val="69"/>
  </w:num>
  <w:num w:numId="308">
    <w:abstractNumId w:val="69"/>
  </w:num>
  <w:num w:numId="309">
    <w:abstractNumId w:val="69"/>
  </w:num>
  <w:num w:numId="310">
    <w:abstractNumId w:val="69"/>
  </w:num>
  <w:num w:numId="311">
    <w:abstractNumId w:val="69"/>
  </w:num>
  <w:num w:numId="312">
    <w:abstractNumId w:val="69"/>
  </w:num>
  <w:num w:numId="313">
    <w:abstractNumId w:val="69"/>
  </w:num>
  <w:num w:numId="314">
    <w:abstractNumId w:val="69"/>
  </w:num>
  <w:num w:numId="315">
    <w:abstractNumId w:val="69"/>
  </w:num>
  <w:num w:numId="316">
    <w:abstractNumId w:val="69"/>
  </w:num>
  <w:num w:numId="317">
    <w:abstractNumId w:val="69"/>
  </w:num>
  <w:num w:numId="318">
    <w:abstractNumId w:val="69"/>
  </w:num>
  <w:num w:numId="319">
    <w:abstractNumId w:val="69"/>
  </w:num>
  <w:num w:numId="320">
    <w:abstractNumId w:val="69"/>
  </w:num>
  <w:num w:numId="321">
    <w:abstractNumId w:val="69"/>
  </w:num>
  <w:num w:numId="322">
    <w:abstractNumId w:val="69"/>
  </w:num>
  <w:num w:numId="323">
    <w:abstractNumId w:val="69"/>
  </w:num>
  <w:num w:numId="324">
    <w:abstractNumId w:val="69"/>
  </w:num>
  <w:num w:numId="325">
    <w:abstractNumId w:val="69"/>
  </w:num>
  <w:num w:numId="326">
    <w:abstractNumId w:val="69"/>
  </w:num>
  <w:num w:numId="327">
    <w:abstractNumId w:val="69"/>
  </w:num>
  <w:num w:numId="328">
    <w:abstractNumId w:val="69"/>
  </w:num>
  <w:num w:numId="329">
    <w:abstractNumId w:val="76"/>
  </w:num>
  <w:num w:numId="33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69"/>
    <w:lvlOverride w:ilvl="0">
      <w:lvl w:ilvl="0">
        <w:start w:val="1"/>
        <w:numFmt w:val="decimal"/>
        <w:pStyle w:val="Normalnumber"/>
        <w:lvlText w:val="%1."/>
        <w:lvlJc w:val="left"/>
        <w:pPr>
          <w:tabs>
            <w:tab w:val="num" w:pos="2497"/>
          </w:tabs>
          <w:ind w:left="261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333">
    <w:abstractNumId w:val="98"/>
  </w:num>
  <w:num w:numId="334">
    <w:abstractNumId w:val="64"/>
  </w:num>
  <w:num w:numId="335">
    <w:abstractNumId w:val="82"/>
  </w:num>
  <w:num w:numId="336">
    <w:abstractNumId w:val="94"/>
  </w:num>
  <w:num w:numId="337">
    <w:abstractNumId w:val="60"/>
  </w:num>
  <w:num w:numId="338">
    <w:abstractNumId w:val="10"/>
  </w:num>
  <w:num w:numId="339">
    <w:abstractNumId w:val="73"/>
  </w:num>
  <w:num w:numId="340">
    <w:abstractNumId w:val="31"/>
  </w:num>
  <w:num w:numId="341">
    <w:abstractNumId w:val="15"/>
  </w:num>
  <w:num w:numId="342">
    <w:abstractNumId w:val="69"/>
    <w:lvlOverride w:ilvl="0">
      <w:startOverride w:val="1"/>
      <w:lvl w:ilvl="0">
        <w:start w:val="1"/>
        <w:numFmt w:val="decimal"/>
        <w:pStyle w:val="Normalnumber"/>
        <w:lvlText w:val="%1."/>
        <w:lvlJc w:val="left"/>
        <w:pPr>
          <w:tabs>
            <w:tab w:val="num" w:pos="1305"/>
          </w:tabs>
          <w:ind w:left="1418" w:firstLine="0"/>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3">
    <w:abstractNumId w:val="77"/>
  </w:num>
  <w:num w:numId="344">
    <w:abstractNumId w:val="90"/>
  </w:num>
  <w:num w:numId="345">
    <w:abstractNumId w:val="86"/>
  </w:num>
  <w:num w:numId="346">
    <w:abstractNumId w:val="45"/>
  </w:num>
  <w:num w:numId="347">
    <w:abstractNumId w:val="88"/>
  </w:num>
  <w:num w:numId="348">
    <w:abstractNumId w:val="69"/>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49">
    <w:abstractNumId w:val="69"/>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50">
    <w:abstractNumId w:val="65"/>
  </w:num>
  <w:num w:numId="351">
    <w:abstractNumId w:val="56"/>
  </w:num>
  <w:num w:numId="352">
    <w:abstractNumId w:val="75"/>
    <w:lvlOverride w:ilvl="0">
      <w:startOverride w:val="1"/>
      <w:lvl w:ilvl="0" w:tplc="60A0339A">
        <w:start w:val="1"/>
        <w:numFmt w:val="decimal"/>
        <w:lvlText w:val="%1."/>
        <w:lvlJc w:val="left"/>
        <w:pPr>
          <w:tabs>
            <w:tab w:val="left" w:pos="1134"/>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ED00C62C">
        <w:start w:val="1"/>
        <w:numFmt w:val="lowerLetter"/>
        <w:lvlText w:val="(%2)"/>
        <w:lvlJc w:val="left"/>
        <w:pPr>
          <w:tabs>
            <w:tab w:val="left" w:pos="1134"/>
            <w:tab w:val="left" w:pos="1247"/>
            <w:tab w:val="left" w:pos="1814"/>
            <w:tab w:val="num" w:pos="2381"/>
            <w:tab w:val="left" w:pos="2948"/>
            <w:tab w:val="left" w:pos="3515"/>
            <w:tab w:val="left" w:pos="4082"/>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2194B23C">
        <w:start w:val="1"/>
        <w:numFmt w:val="lowerRoman"/>
        <w:lvlText w:val="(%3)"/>
        <w:lvlJc w:val="left"/>
        <w:pPr>
          <w:tabs>
            <w:tab w:val="left" w:pos="1134"/>
            <w:tab w:val="left" w:pos="1247"/>
            <w:tab w:val="left" w:pos="1814"/>
            <w:tab w:val="left" w:pos="2381"/>
            <w:tab w:val="left" w:pos="3515"/>
            <w:tab w:val="left" w:pos="4082"/>
          </w:tabs>
          <w:ind w:left="2948"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2132FCA6">
        <w:start w:val="1"/>
        <w:numFmt w:val="lowerLetter"/>
        <w:lvlText w:val="%4."/>
        <w:lvlJc w:val="left"/>
        <w:pPr>
          <w:tabs>
            <w:tab w:val="left" w:pos="1134"/>
            <w:tab w:val="left" w:pos="1247"/>
            <w:tab w:val="left" w:pos="1814"/>
            <w:tab w:val="left" w:pos="2381"/>
            <w:tab w:val="left" w:pos="2948"/>
            <w:tab w:val="left" w:pos="4082"/>
          </w:tabs>
          <w:ind w:left="3515"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1122BE0C">
        <w:start w:val="1"/>
        <w:numFmt w:val="lowerRoman"/>
        <w:lvlText w:val="%5."/>
        <w:lvlJc w:val="left"/>
        <w:pPr>
          <w:tabs>
            <w:tab w:val="left" w:pos="1134"/>
            <w:tab w:val="left" w:pos="1247"/>
            <w:tab w:val="left" w:pos="1814"/>
            <w:tab w:val="left" w:pos="2381"/>
            <w:tab w:val="left" w:pos="2948"/>
            <w:tab w:val="left" w:pos="3515"/>
          </w:tabs>
          <w:ind w:left="4082"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81EE09FE">
        <w:start w:val="1"/>
        <w:numFmt w:val="lowerRoman"/>
        <w:lvlText w:val="%6."/>
        <w:lvlJc w:val="left"/>
        <w:pPr>
          <w:tabs>
            <w:tab w:val="left" w:pos="1134"/>
            <w:tab w:val="left" w:pos="1247"/>
            <w:tab w:val="left" w:pos="1814"/>
            <w:tab w:val="left" w:pos="2381"/>
            <w:tab w:val="left" w:pos="2948"/>
            <w:tab w:val="left" w:pos="3515"/>
            <w:tab w:val="left" w:pos="4082"/>
          </w:tabs>
          <w:ind w:left="7835"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9E0A6ACE">
        <w:start w:val="1"/>
        <w:numFmt w:val="decimal"/>
        <w:lvlText w:val="%7."/>
        <w:lvlJc w:val="left"/>
        <w:pPr>
          <w:tabs>
            <w:tab w:val="left" w:pos="1134"/>
            <w:tab w:val="left" w:pos="1247"/>
            <w:tab w:val="left" w:pos="1814"/>
            <w:tab w:val="left" w:pos="2381"/>
            <w:tab w:val="left" w:pos="2948"/>
            <w:tab w:val="left" w:pos="3515"/>
            <w:tab w:val="left" w:pos="4082"/>
          </w:tabs>
          <w:ind w:left="855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FB2441DC">
        <w:start w:val="1"/>
        <w:numFmt w:val="lowerLetter"/>
        <w:lvlText w:val="%8."/>
        <w:lvlJc w:val="left"/>
        <w:pPr>
          <w:tabs>
            <w:tab w:val="left" w:pos="1134"/>
            <w:tab w:val="left" w:pos="1247"/>
            <w:tab w:val="left" w:pos="1814"/>
            <w:tab w:val="left" w:pos="2381"/>
            <w:tab w:val="left" w:pos="2948"/>
            <w:tab w:val="left" w:pos="3515"/>
            <w:tab w:val="left" w:pos="4082"/>
          </w:tabs>
          <w:ind w:left="927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12580236">
        <w:start w:val="1"/>
        <w:numFmt w:val="lowerRoman"/>
        <w:lvlText w:val="%9."/>
        <w:lvlJc w:val="left"/>
        <w:pPr>
          <w:tabs>
            <w:tab w:val="left" w:pos="1134"/>
            <w:tab w:val="left" w:pos="1247"/>
            <w:tab w:val="left" w:pos="1814"/>
            <w:tab w:val="left" w:pos="2381"/>
            <w:tab w:val="left" w:pos="2948"/>
            <w:tab w:val="left" w:pos="3515"/>
            <w:tab w:val="left" w:pos="4082"/>
          </w:tabs>
          <w:ind w:left="9995"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53">
    <w:abstractNumId w:val="75"/>
    <w:lvlOverride w:ilvl="0">
      <w:startOverride w:val="10"/>
      <w:lvl w:ilvl="0" w:tplc="60A0339A">
        <w:start w:val="10"/>
        <w:numFmt w:val="decimal"/>
        <w:lvlText w:val="%1."/>
        <w:lvlJc w:val="left"/>
        <w:pPr>
          <w:tabs>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ED00C62C">
        <w:start w:val="1"/>
        <w:numFmt w:val="lowerLetter"/>
        <w:lvlText w:val="(%2)"/>
        <w:lvlJc w:val="left"/>
        <w:pPr>
          <w:tabs>
            <w:tab w:val="num" w:pos="2381"/>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2194B23C">
        <w:start w:val="1"/>
        <w:numFmt w:val="lowerRoman"/>
        <w:lvlText w:val="(%3)"/>
        <w:lvlJc w:val="left"/>
        <w:pPr>
          <w:ind w:left="2948"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2132FCA6">
        <w:start w:val="1"/>
        <w:numFmt w:val="lowerLetter"/>
        <w:lvlText w:val="%4."/>
        <w:lvlJc w:val="left"/>
        <w:pPr>
          <w:ind w:left="3515"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1122BE0C">
        <w:start w:val="1"/>
        <w:numFmt w:val="lowerRoman"/>
        <w:lvlText w:val="%5."/>
        <w:lvlJc w:val="left"/>
        <w:pPr>
          <w:ind w:left="4082"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81EE09FE">
        <w:start w:val="1"/>
        <w:numFmt w:val="lowerRoman"/>
        <w:lvlText w:val="%6."/>
        <w:lvlJc w:val="left"/>
        <w:pPr>
          <w:ind w:left="7835"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9E0A6ACE">
        <w:start w:val="1"/>
        <w:numFmt w:val="decimal"/>
        <w:lvlText w:val="%7."/>
        <w:lvlJc w:val="left"/>
        <w:pPr>
          <w:ind w:left="855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FB2441DC">
        <w:start w:val="1"/>
        <w:numFmt w:val="lowerLetter"/>
        <w:lvlText w:val="%8."/>
        <w:lvlJc w:val="left"/>
        <w:pPr>
          <w:ind w:left="927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12580236">
        <w:start w:val="1"/>
        <w:numFmt w:val="lowerRoman"/>
        <w:lvlText w:val="%9."/>
        <w:lvlJc w:val="left"/>
        <w:pPr>
          <w:ind w:left="9995"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54">
    <w:abstractNumId w:val="75"/>
    <w:lvlOverride w:ilvl="0">
      <w:lvl w:ilvl="0" w:tplc="60A0339A">
        <w:start w:val="1"/>
        <w:numFmt w:val="decimal"/>
        <w:lvlText w:val="%1."/>
        <w:lvlJc w:val="left"/>
        <w:pPr>
          <w:tabs>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ED00C62C">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2194B23C">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2132FCA6">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1122BE0C">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81EE09FE">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9E0A6ACE">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FB2441DC">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12580236">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55">
    <w:abstractNumId w:val="39"/>
  </w:num>
  <w:num w:numId="356">
    <w:abstractNumId w:val="27"/>
  </w:num>
  <w:num w:numId="357">
    <w:abstractNumId w:val="78"/>
    <w:lvlOverride w:ilvl="0">
      <w:lvl w:ilvl="0" w:tplc="A59E23E0">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 w:val="left" w:pos="4082"/>
          </w:tabs>
          <w:ind w:left="1247" w:firstLine="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num>
  <w:num w:numId="358">
    <w:abstractNumId w:val="78"/>
    <w:lvlOverride w:ilvl="0">
      <w:lvl w:ilvl="0" w:tplc="A59E23E0">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C907E44">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FF6D452">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2D6D580">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80A797E">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E4669B0">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922AAE6">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F16DDF8">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5306702">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59">
    <w:abstractNumId w:val="78"/>
    <w:lvlOverride w:ilvl="0">
      <w:lvl w:ilvl="0" w:tplc="A59E23E0">
        <w:start w:val="1"/>
        <w:numFmt w:val="decimal"/>
        <w:lvlText w:val="%1."/>
        <w:lvlJc w:val="left"/>
        <w:pPr>
          <w:tabs>
            <w:tab w:val="num" w:pos="1814"/>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C907E44">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FF6D452">
        <w:start w:val="1"/>
        <w:numFmt w:val="lowerRoman"/>
        <w:lvlText w:val="(%3)"/>
        <w:lvlJc w:val="left"/>
        <w:pPr>
          <w:tabs>
            <w:tab w:val="left" w:pos="624"/>
            <w:tab w:val="left" w:pos="1134"/>
            <w:tab w:val="left" w:pos="1247"/>
            <w:tab w:val="left" w:pos="1814"/>
            <w:tab w:val="left" w:pos="1871"/>
            <w:tab w:val="left" w:pos="2381"/>
            <w:tab w:val="left" w:pos="2495"/>
            <w:tab w:val="left" w:pos="2948"/>
            <w:tab w:val="left" w:pos="3119"/>
            <w:tab w:val="left" w:pos="3515"/>
            <w:tab w:val="num" w:pos="4082"/>
          </w:tabs>
          <w:ind w:left="2948"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2D6D580">
        <w:start w:val="1"/>
        <w:numFmt w:val="lowerLetter"/>
        <w:suff w:val="nothing"/>
        <w:lvlText w:val="%4."/>
        <w:lvlJc w:val="left"/>
        <w:pPr>
          <w:tabs>
            <w:tab w:val="left" w:pos="624"/>
            <w:tab w:val="left" w:pos="1134"/>
            <w:tab w:val="left" w:pos="1247"/>
            <w:tab w:val="left" w:pos="1814"/>
            <w:tab w:val="left" w:pos="1871"/>
            <w:tab w:val="left" w:pos="2381"/>
            <w:tab w:val="left" w:pos="2495"/>
            <w:tab w:val="left" w:pos="2948"/>
            <w:tab w:val="left" w:pos="3119"/>
            <w:tab w:val="left" w:pos="3515"/>
          </w:tabs>
          <w:ind w:left="3119"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80A797E">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E4669B0">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922AAE6">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F16DDF8">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5306702">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60">
    <w:abstractNumId w:val="78"/>
    <w:lvlOverride w:ilvl="0">
      <w:lvl w:ilvl="0" w:tplc="A59E23E0">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59"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C907E44">
        <w:start w:val="1"/>
        <w:numFmt w:val="lowerLetter"/>
        <w:lvlText w:val="(%2)"/>
        <w:lvlJc w:val="left"/>
        <w:pPr>
          <w:tabs>
            <w:tab w:val="left" w:pos="624"/>
            <w:tab w:val="left" w:pos="1134"/>
            <w:tab w:val="left" w:pos="1247"/>
            <w:tab w:val="num" w:pos="1801"/>
            <w:tab w:val="left" w:pos="1814"/>
            <w:tab w:val="left" w:pos="1871"/>
            <w:tab w:val="left" w:pos="2381"/>
            <w:tab w:val="left" w:pos="2948"/>
            <w:tab w:val="left" w:pos="3119"/>
            <w:tab w:val="left" w:pos="3515"/>
          </w:tabs>
          <w:ind w:left="1246"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FF6D452">
        <w:start w:val="1"/>
        <w:numFmt w:val="lowerRoman"/>
        <w:suff w:val="nothing"/>
        <w:lvlText w:val="(%3)"/>
        <w:lvlJc w:val="left"/>
        <w:pPr>
          <w:tabs>
            <w:tab w:val="left" w:pos="624"/>
            <w:tab w:val="left" w:pos="1134"/>
            <w:tab w:val="left" w:pos="1247"/>
            <w:tab w:val="left" w:pos="1814"/>
            <w:tab w:val="left" w:pos="1871"/>
            <w:tab w:val="left" w:pos="2381"/>
            <w:tab w:val="left" w:pos="2948"/>
            <w:tab w:val="left" w:pos="3119"/>
            <w:tab w:val="left" w:pos="3515"/>
          </w:tabs>
          <w:ind w:left="2494" w:firstLine="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2D6D580">
        <w:start w:val="1"/>
        <w:numFmt w:val="lowerLetter"/>
        <w:lvlText w:val="%4."/>
        <w:lvlJc w:val="left"/>
        <w:pPr>
          <w:tabs>
            <w:tab w:val="left" w:pos="624"/>
            <w:tab w:val="left" w:pos="1134"/>
            <w:tab w:val="left" w:pos="1247"/>
            <w:tab w:val="left" w:pos="1814"/>
            <w:tab w:val="left" w:pos="1871"/>
            <w:tab w:val="left" w:pos="2381"/>
            <w:tab w:val="left" w:pos="2948"/>
            <w:tab w:val="left" w:pos="3119"/>
            <w:tab w:val="left" w:pos="3515"/>
            <w:tab w:val="num" w:pos="3673"/>
          </w:tabs>
          <w:ind w:left="3118" w:firstLine="3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80A797E">
        <w:start w:val="1"/>
        <w:numFmt w:val="lowerRoman"/>
        <w:lvlText w:val="%5."/>
        <w:lvlJc w:val="left"/>
        <w:pPr>
          <w:tabs>
            <w:tab w:val="left" w:pos="624"/>
            <w:tab w:val="left" w:pos="1134"/>
            <w:tab w:val="left" w:pos="1247"/>
            <w:tab w:val="left" w:pos="1814"/>
            <w:tab w:val="left" w:pos="1871"/>
            <w:tab w:val="left" w:pos="2381"/>
            <w:tab w:val="left" w:pos="2948"/>
            <w:tab w:val="left" w:pos="3119"/>
            <w:tab w:val="left" w:pos="3515"/>
            <w:tab w:val="num" w:pos="4636"/>
          </w:tabs>
          <w:ind w:left="4081"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E4669B0">
        <w:start w:val="1"/>
        <w:numFmt w:val="lowerRoman"/>
        <w:lvlText w:val="%6."/>
        <w:lvlJc w:val="left"/>
        <w:pPr>
          <w:tabs>
            <w:tab w:val="left" w:pos="624"/>
            <w:tab w:val="left" w:pos="1134"/>
            <w:tab w:val="left" w:pos="1247"/>
            <w:tab w:val="left" w:pos="1814"/>
            <w:tab w:val="left" w:pos="1871"/>
            <w:tab w:val="left" w:pos="2381"/>
            <w:tab w:val="left" w:pos="2948"/>
            <w:tab w:val="left" w:pos="3119"/>
            <w:tab w:val="left" w:pos="3515"/>
            <w:tab w:val="num" w:pos="8389"/>
          </w:tabs>
          <w:ind w:left="783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922AAE6">
        <w:start w:val="1"/>
        <w:numFmt w:val="decimal"/>
        <w:lvlText w:val="%7."/>
        <w:lvlJc w:val="left"/>
        <w:pPr>
          <w:tabs>
            <w:tab w:val="left" w:pos="624"/>
            <w:tab w:val="left" w:pos="1134"/>
            <w:tab w:val="left" w:pos="1247"/>
            <w:tab w:val="left" w:pos="1814"/>
            <w:tab w:val="left" w:pos="1871"/>
            <w:tab w:val="left" w:pos="2381"/>
            <w:tab w:val="left" w:pos="2948"/>
            <w:tab w:val="left" w:pos="3119"/>
            <w:tab w:val="left" w:pos="3515"/>
            <w:tab w:val="num" w:pos="9109"/>
          </w:tabs>
          <w:ind w:left="855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F16DDF8">
        <w:start w:val="1"/>
        <w:numFmt w:val="lowerLetter"/>
        <w:lvlText w:val="%8."/>
        <w:lvlJc w:val="left"/>
        <w:pPr>
          <w:tabs>
            <w:tab w:val="left" w:pos="624"/>
            <w:tab w:val="left" w:pos="1134"/>
            <w:tab w:val="left" w:pos="1247"/>
            <w:tab w:val="left" w:pos="1814"/>
            <w:tab w:val="left" w:pos="1871"/>
            <w:tab w:val="left" w:pos="2381"/>
            <w:tab w:val="left" w:pos="2948"/>
            <w:tab w:val="left" w:pos="3119"/>
            <w:tab w:val="left" w:pos="3515"/>
            <w:tab w:val="num" w:pos="9829"/>
          </w:tabs>
          <w:ind w:left="927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5306702">
        <w:start w:val="1"/>
        <w:numFmt w:val="lowerRoman"/>
        <w:lvlText w:val="%9."/>
        <w:lvlJc w:val="left"/>
        <w:pPr>
          <w:tabs>
            <w:tab w:val="left" w:pos="624"/>
            <w:tab w:val="left" w:pos="1134"/>
            <w:tab w:val="left" w:pos="1247"/>
            <w:tab w:val="left" w:pos="1814"/>
            <w:tab w:val="left" w:pos="1871"/>
            <w:tab w:val="left" w:pos="2381"/>
            <w:tab w:val="left" w:pos="2948"/>
            <w:tab w:val="left" w:pos="3119"/>
            <w:tab w:val="left" w:pos="3515"/>
            <w:tab w:val="num" w:pos="10549"/>
          </w:tabs>
          <w:ind w:left="999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61">
    <w:abstractNumId w:val="55"/>
  </w:num>
  <w:num w:numId="362">
    <w:abstractNumId w:val="29"/>
  </w:num>
  <w:num w:numId="363">
    <w:abstractNumId w:val="11"/>
  </w:num>
  <w:num w:numId="364">
    <w:abstractNumId w:val="54"/>
  </w:num>
  <w:num w:numId="365">
    <w:abstractNumId w:val="54"/>
    <w:lvlOverride w:ilvl="0">
      <w:startOverride w:val="4"/>
    </w:lvlOverride>
  </w:num>
  <w:num w:numId="366">
    <w:abstractNumId w:val="54"/>
    <w:lvlOverride w:ilvl="0">
      <w:lvl w:ilvl="0" w:tplc="7236F42E">
        <w:start w:val="1"/>
        <w:numFmt w:val="decimal"/>
        <w:lvlText w:val="%1."/>
        <w:lvlJc w:val="left"/>
        <w:pPr>
          <w:tabs>
            <w:tab w:val="left" w:pos="1021"/>
            <w:tab w:val="left" w:pos="1134"/>
            <w:tab w:val="num" w:pos="1843"/>
          </w:tabs>
          <w:ind w:left="1134" w:firstLine="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4D5AFC9E">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D0307F08">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DA64D0C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0F7C6162">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44EC92F2">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FBF8F47C">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EDE4CEE2">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2DB62B40">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367">
    <w:abstractNumId w:val="29"/>
    <w:lvlOverride w:ilvl="0">
      <w:startOverride w:val="2"/>
    </w:lvlOverride>
  </w:num>
  <w:num w:numId="368">
    <w:abstractNumId w:val="54"/>
    <w:lvlOverride w:ilvl="0">
      <w:startOverride w:val="9"/>
      <w:lvl w:ilvl="0" w:tplc="7236F42E">
        <w:start w:val="9"/>
        <w:numFmt w:val="decimal"/>
        <w:lvlText w:val="%1."/>
        <w:lvlJc w:val="left"/>
        <w:pPr>
          <w:tabs>
            <w:tab w:val="left" w:pos="1021"/>
            <w:tab w:val="num" w:pos="1985"/>
            <w:tab w:val="left" w:pos="2381"/>
            <w:tab w:val="left" w:pos="2948"/>
            <w:tab w:val="left" w:pos="3515"/>
            <w:tab w:val="left" w:pos="4082"/>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D5AFC9E">
        <w:start w:val="1"/>
        <w:numFmt w:val="lowerLetter"/>
        <w:lvlText w:val="%2."/>
        <w:lvlJc w:val="left"/>
        <w:pPr>
          <w:tabs>
            <w:tab w:val="left" w:pos="1021"/>
            <w:tab w:val="left" w:pos="1985"/>
            <w:tab w:val="num" w:pos="2291"/>
            <w:tab w:val="left" w:pos="2381"/>
            <w:tab w:val="left" w:pos="2948"/>
            <w:tab w:val="left" w:pos="3515"/>
            <w:tab w:val="left" w:pos="4082"/>
          </w:tabs>
          <w:ind w:left="1440" w:firstLine="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0307F08">
        <w:start w:val="1"/>
        <w:numFmt w:val="lowerRoman"/>
        <w:suff w:val="nothing"/>
        <w:lvlText w:val="%3."/>
        <w:lvlJc w:val="left"/>
        <w:pPr>
          <w:tabs>
            <w:tab w:val="left" w:pos="1021"/>
            <w:tab w:val="left" w:pos="1985"/>
            <w:tab w:val="left" w:pos="2381"/>
            <w:tab w:val="left" w:pos="2948"/>
            <w:tab w:val="left" w:pos="3515"/>
            <w:tab w:val="left" w:pos="4082"/>
          </w:tabs>
          <w:ind w:left="1985" w:firstLine="7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A64D0CE">
        <w:start w:val="1"/>
        <w:numFmt w:val="decimal"/>
        <w:lvlText w:val="%4."/>
        <w:lvlJc w:val="left"/>
        <w:pPr>
          <w:tabs>
            <w:tab w:val="left" w:pos="1021"/>
            <w:tab w:val="left" w:pos="1985"/>
            <w:tab w:val="left" w:pos="2381"/>
            <w:tab w:val="left" w:pos="2948"/>
            <w:tab w:val="left" w:pos="3515"/>
            <w:tab w:val="num" w:pos="3731"/>
            <w:tab w:val="left" w:pos="4082"/>
          </w:tabs>
          <w:ind w:left="2880" w:firstLine="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F7C6162">
        <w:start w:val="1"/>
        <w:numFmt w:val="lowerLetter"/>
        <w:lvlText w:val="%5."/>
        <w:lvlJc w:val="left"/>
        <w:pPr>
          <w:tabs>
            <w:tab w:val="left" w:pos="1021"/>
            <w:tab w:val="left" w:pos="1985"/>
            <w:tab w:val="left" w:pos="2381"/>
            <w:tab w:val="left" w:pos="2948"/>
            <w:tab w:val="left" w:pos="3515"/>
            <w:tab w:val="left" w:pos="4082"/>
            <w:tab w:val="num" w:pos="4366"/>
          </w:tabs>
          <w:ind w:left="3515"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4EC92F2">
        <w:start w:val="1"/>
        <w:numFmt w:val="lowerRoman"/>
        <w:lvlText w:val="%6."/>
        <w:lvlJc w:val="left"/>
        <w:pPr>
          <w:tabs>
            <w:tab w:val="left" w:pos="1021"/>
            <w:tab w:val="left" w:pos="1985"/>
            <w:tab w:val="left" w:pos="2381"/>
            <w:tab w:val="left" w:pos="2948"/>
            <w:tab w:val="left" w:pos="3515"/>
            <w:tab w:val="left" w:pos="4082"/>
            <w:tab w:val="num" w:pos="5171"/>
          </w:tabs>
          <w:ind w:left="4320" w:firstLine="5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F8F47C">
        <w:start w:val="1"/>
        <w:numFmt w:val="decimal"/>
        <w:lvlText w:val="%7."/>
        <w:lvlJc w:val="left"/>
        <w:pPr>
          <w:tabs>
            <w:tab w:val="left" w:pos="1021"/>
            <w:tab w:val="left" w:pos="1985"/>
            <w:tab w:val="left" w:pos="2381"/>
            <w:tab w:val="left" w:pos="2948"/>
            <w:tab w:val="left" w:pos="3515"/>
            <w:tab w:val="left" w:pos="4082"/>
            <w:tab w:val="num" w:pos="5891"/>
          </w:tabs>
          <w:ind w:left="5040" w:firstLine="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DE4CEE2">
        <w:start w:val="1"/>
        <w:numFmt w:val="lowerLetter"/>
        <w:lvlText w:val="%8."/>
        <w:lvlJc w:val="left"/>
        <w:pPr>
          <w:tabs>
            <w:tab w:val="left" w:pos="1021"/>
            <w:tab w:val="left" w:pos="1985"/>
            <w:tab w:val="left" w:pos="2381"/>
            <w:tab w:val="left" w:pos="2948"/>
            <w:tab w:val="left" w:pos="3515"/>
            <w:tab w:val="left" w:pos="4082"/>
            <w:tab w:val="num" w:pos="6611"/>
          </w:tabs>
          <w:ind w:left="5760" w:firstLine="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DB62B40">
        <w:start w:val="1"/>
        <w:numFmt w:val="lowerRoman"/>
        <w:lvlText w:val="%9."/>
        <w:lvlJc w:val="left"/>
        <w:pPr>
          <w:tabs>
            <w:tab w:val="left" w:pos="1021"/>
            <w:tab w:val="left" w:pos="1985"/>
            <w:tab w:val="left" w:pos="2381"/>
            <w:tab w:val="left" w:pos="2948"/>
            <w:tab w:val="left" w:pos="3515"/>
            <w:tab w:val="left" w:pos="4082"/>
            <w:tab w:val="num" w:pos="7331"/>
          </w:tabs>
          <w:ind w:left="6480" w:firstLine="5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9">
    <w:abstractNumId w:val="54"/>
    <w:lvlOverride w:ilvl="0">
      <w:lvl w:ilvl="0" w:tplc="7236F42E">
        <w:start w:val="1"/>
        <w:numFmt w:val="decimal"/>
        <w:lvlText w:val="%1."/>
        <w:lvlJc w:val="left"/>
        <w:pPr>
          <w:tabs>
            <w:tab w:val="left" w:pos="1021"/>
            <w:tab w:val="left" w:pos="1134"/>
            <w:tab w:val="num" w:pos="1985"/>
            <w:tab w:val="left" w:pos="2381"/>
            <w:tab w:val="left" w:pos="2948"/>
            <w:tab w:val="left" w:pos="3515"/>
            <w:tab w:val="left" w:pos="4082"/>
          </w:tabs>
          <w:ind w:left="1134"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D5AFC9E">
        <w:start w:val="1"/>
        <w:numFmt w:val="lowerLetter"/>
        <w:lvlText w:val="%2."/>
        <w:lvlJc w:val="left"/>
        <w:pPr>
          <w:tabs>
            <w:tab w:val="left" w:pos="1021"/>
            <w:tab w:val="left" w:pos="1134"/>
            <w:tab w:val="left" w:pos="1985"/>
            <w:tab w:val="num" w:pos="2291"/>
            <w:tab w:val="left" w:pos="2381"/>
            <w:tab w:val="left" w:pos="2948"/>
            <w:tab w:val="left" w:pos="3515"/>
            <w:tab w:val="left" w:pos="4082"/>
          </w:tabs>
          <w:ind w:left="1440" w:firstLine="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0307F08">
        <w:start w:val="1"/>
        <w:numFmt w:val="lowerRoman"/>
        <w:suff w:val="nothing"/>
        <w:lvlText w:val="%3."/>
        <w:lvlJc w:val="left"/>
        <w:pPr>
          <w:tabs>
            <w:tab w:val="left" w:pos="1021"/>
            <w:tab w:val="left" w:pos="1134"/>
            <w:tab w:val="left" w:pos="1985"/>
            <w:tab w:val="left" w:pos="2381"/>
            <w:tab w:val="left" w:pos="2948"/>
            <w:tab w:val="left" w:pos="3515"/>
            <w:tab w:val="left" w:pos="4082"/>
          </w:tabs>
          <w:ind w:left="1985" w:firstLine="7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A64D0CE">
        <w:start w:val="1"/>
        <w:numFmt w:val="decimal"/>
        <w:lvlText w:val="%4."/>
        <w:lvlJc w:val="left"/>
        <w:pPr>
          <w:tabs>
            <w:tab w:val="left" w:pos="1021"/>
            <w:tab w:val="left" w:pos="1134"/>
            <w:tab w:val="left" w:pos="1985"/>
            <w:tab w:val="left" w:pos="2381"/>
            <w:tab w:val="left" w:pos="2948"/>
            <w:tab w:val="left" w:pos="3515"/>
            <w:tab w:val="num" w:pos="3731"/>
            <w:tab w:val="left" w:pos="4082"/>
          </w:tabs>
          <w:ind w:left="2880" w:firstLine="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F7C6162">
        <w:start w:val="1"/>
        <w:numFmt w:val="lowerLetter"/>
        <w:lvlText w:val="%5."/>
        <w:lvlJc w:val="left"/>
        <w:pPr>
          <w:tabs>
            <w:tab w:val="left" w:pos="1021"/>
            <w:tab w:val="left" w:pos="1134"/>
            <w:tab w:val="left" w:pos="1985"/>
            <w:tab w:val="left" w:pos="2381"/>
            <w:tab w:val="left" w:pos="2948"/>
            <w:tab w:val="left" w:pos="3515"/>
            <w:tab w:val="left" w:pos="4082"/>
            <w:tab w:val="num" w:pos="4366"/>
          </w:tabs>
          <w:ind w:left="3515" w:firstLine="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4EC92F2">
        <w:start w:val="1"/>
        <w:numFmt w:val="lowerRoman"/>
        <w:lvlText w:val="%6."/>
        <w:lvlJc w:val="left"/>
        <w:pPr>
          <w:tabs>
            <w:tab w:val="left" w:pos="1021"/>
            <w:tab w:val="left" w:pos="1134"/>
            <w:tab w:val="left" w:pos="1985"/>
            <w:tab w:val="left" w:pos="2381"/>
            <w:tab w:val="left" w:pos="2948"/>
            <w:tab w:val="left" w:pos="3515"/>
            <w:tab w:val="left" w:pos="4082"/>
            <w:tab w:val="num" w:pos="5171"/>
          </w:tabs>
          <w:ind w:left="4320" w:firstLine="5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BF8F47C">
        <w:start w:val="1"/>
        <w:numFmt w:val="decimal"/>
        <w:lvlText w:val="%7."/>
        <w:lvlJc w:val="left"/>
        <w:pPr>
          <w:tabs>
            <w:tab w:val="left" w:pos="1021"/>
            <w:tab w:val="left" w:pos="1134"/>
            <w:tab w:val="left" w:pos="1985"/>
            <w:tab w:val="left" w:pos="2381"/>
            <w:tab w:val="left" w:pos="2948"/>
            <w:tab w:val="left" w:pos="3515"/>
            <w:tab w:val="left" w:pos="4082"/>
            <w:tab w:val="num" w:pos="5891"/>
          </w:tabs>
          <w:ind w:left="5040" w:firstLine="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DE4CEE2">
        <w:start w:val="1"/>
        <w:numFmt w:val="lowerLetter"/>
        <w:lvlText w:val="%8."/>
        <w:lvlJc w:val="left"/>
        <w:pPr>
          <w:tabs>
            <w:tab w:val="left" w:pos="1021"/>
            <w:tab w:val="left" w:pos="1134"/>
            <w:tab w:val="left" w:pos="1985"/>
            <w:tab w:val="left" w:pos="2381"/>
            <w:tab w:val="left" w:pos="2948"/>
            <w:tab w:val="left" w:pos="3515"/>
            <w:tab w:val="left" w:pos="4082"/>
            <w:tab w:val="num" w:pos="6611"/>
          </w:tabs>
          <w:ind w:left="5760" w:firstLine="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DB62B40">
        <w:start w:val="1"/>
        <w:numFmt w:val="lowerRoman"/>
        <w:lvlText w:val="%9."/>
        <w:lvlJc w:val="left"/>
        <w:pPr>
          <w:tabs>
            <w:tab w:val="left" w:pos="1021"/>
            <w:tab w:val="left" w:pos="1134"/>
            <w:tab w:val="left" w:pos="1985"/>
            <w:tab w:val="left" w:pos="2381"/>
            <w:tab w:val="left" w:pos="2948"/>
            <w:tab w:val="left" w:pos="3515"/>
            <w:tab w:val="left" w:pos="4082"/>
            <w:tab w:val="num" w:pos="7331"/>
          </w:tabs>
          <w:ind w:left="6480" w:firstLine="5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0">
    <w:abstractNumId w:val="29"/>
    <w:lvlOverride w:ilvl="0">
      <w:startOverride w:val="3"/>
      <w:lvl w:ilvl="0" w:tplc="E9B2EC38">
        <w:start w:val="3"/>
        <w:numFmt w:val="upperLetter"/>
        <w:lvlText w:val="%1."/>
        <w:lvlJc w:val="left"/>
        <w:pPr>
          <w:tabs>
            <w:tab w:val="left" w:pos="1134"/>
            <w:tab w:val="left" w:pos="1814"/>
            <w:tab w:val="left" w:pos="2381"/>
            <w:tab w:val="left" w:pos="2948"/>
            <w:tab w:val="left" w:pos="3515"/>
          </w:tabs>
          <w:ind w:left="1764" w:hanging="6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B0E2D60">
        <w:start w:val="1"/>
        <w:numFmt w:val="lowerLetter"/>
        <w:lvlText w:val="%2."/>
        <w:lvlJc w:val="left"/>
        <w:pPr>
          <w:tabs>
            <w:tab w:val="left" w:pos="1134"/>
            <w:tab w:val="left" w:pos="1814"/>
            <w:tab w:val="left" w:pos="2381"/>
            <w:tab w:val="left" w:pos="2948"/>
            <w:tab w:val="left" w:pos="3515"/>
          </w:tabs>
          <w:ind w:left="221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32963C">
        <w:start w:val="1"/>
        <w:numFmt w:val="lowerRoman"/>
        <w:lvlText w:val="%3."/>
        <w:lvlJc w:val="left"/>
        <w:pPr>
          <w:tabs>
            <w:tab w:val="left" w:pos="1134"/>
            <w:tab w:val="left" w:pos="1814"/>
            <w:tab w:val="left" w:pos="2381"/>
            <w:tab w:val="left" w:pos="2948"/>
            <w:tab w:val="left" w:pos="3515"/>
          </w:tabs>
          <w:ind w:left="2934"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B7A468E">
        <w:start w:val="1"/>
        <w:numFmt w:val="decimal"/>
        <w:lvlText w:val="%4."/>
        <w:lvlJc w:val="left"/>
        <w:pPr>
          <w:tabs>
            <w:tab w:val="left" w:pos="1134"/>
            <w:tab w:val="left" w:pos="1814"/>
            <w:tab w:val="left" w:pos="2381"/>
            <w:tab w:val="left" w:pos="2948"/>
          </w:tabs>
          <w:ind w:left="3515" w:hanging="2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B7434B2">
        <w:start w:val="1"/>
        <w:numFmt w:val="lowerLetter"/>
        <w:lvlText w:val="%5."/>
        <w:lvlJc w:val="left"/>
        <w:pPr>
          <w:tabs>
            <w:tab w:val="left" w:pos="1134"/>
            <w:tab w:val="left" w:pos="1814"/>
            <w:tab w:val="left" w:pos="2381"/>
            <w:tab w:val="left" w:pos="2948"/>
            <w:tab w:val="left" w:pos="3515"/>
          </w:tabs>
          <w:ind w:left="437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DE28D3C">
        <w:start w:val="1"/>
        <w:numFmt w:val="lowerRoman"/>
        <w:lvlText w:val="%6."/>
        <w:lvlJc w:val="left"/>
        <w:pPr>
          <w:tabs>
            <w:tab w:val="left" w:pos="1134"/>
            <w:tab w:val="left" w:pos="1814"/>
            <w:tab w:val="left" w:pos="2381"/>
            <w:tab w:val="left" w:pos="2948"/>
            <w:tab w:val="left" w:pos="3515"/>
          </w:tabs>
          <w:ind w:left="5094"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7D6A7C2">
        <w:start w:val="1"/>
        <w:numFmt w:val="decimal"/>
        <w:lvlText w:val="%7."/>
        <w:lvlJc w:val="left"/>
        <w:pPr>
          <w:tabs>
            <w:tab w:val="left" w:pos="1134"/>
            <w:tab w:val="left" w:pos="1814"/>
            <w:tab w:val="left" w:pos="2381"/>
            <w:tab w:val="left" w:pos="2948"/>
            <w:tab w:val="left" w:pos="3515"/>
          </w:tabs>
          <w:ind w:left="581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AEEFD86">
        <w:start w:val="1"/>
        <w:numFmt w:val="lowerLetter"/>
        <w:lvlText w:val="%8."/>
        <w:lvlJc w:val="left"/>
        <w:pPr>
          <w:tabs>
            <w:tab w:val="left" w:pos="1134"/>
            <w:tab w:val="left" w:pos="1814"/>
            <w:tab w:val="left" w:pos="2381"/>
            <w:tab w:val="left" w:pos="2948"/>
            <w:tab w:val="left" w:pos="3515"/>
          </w:tabs>
          <w:ind w:left="653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80E35C4">
        <w:start w:val="1"/>
        <w:numFmt w:val="lowerRoman"/>
        <w:lvlText w:val="%9."/>
        <w:lvlJc w:val="left"/>
        <w:pPr>
          <w:tabs>
            <w:tab w:val="left" w:pos="1134"/>
            <w:tab w:val="left" w:pos="1814"/>
            <w:tab w:val="left" w:pos="2381"/>
            <w:tab w:val="left" w:pos="2948"/>
            <w:tab w:val="left" w:pos="3515"/>
          </w:tabs>
          <w:ind w:left="7254"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71">
    <w:abstractNumId w:val="44"/>
  </w:num>
  <w:num w:numId="372">
    <w:abstractNumId w:val="38"/>
  </w:num>
  <w:num w:numId="373">
    <w:abstractNumId w:val="35"/>
  </w:num>
  <w:num w:numId="374">
    <w:abstractNumId w:val="12"/>
  </w:num>
  <w:num w:numId="375">
    <w:abstractNumId w:val="18"/>
  </w:num>
  <w:num w:numId="376">
    <w:abstractNumId w:val="18"/>
    <w:lvlOverride w:ilvl="0">
      <w:lvl w:ilvl="0" w:tplc="7722BA8A">
        <w:start w:val="1"/>
        <w:numFmt w:val="lowerLetter"/>
        <w:lvlText w:val="%1)"/>
        <w:lvlJc w:val="left"/>
        <w:pPr>
          <w:tabs>
            <w:tab w:val="left" w:pos="1247"/>
            <w:tab w:val="left" w:pos="1814"/>
            <w:tab w:val="left" w:pos="2381"/>
            <w:tab w:val="left" w:pos="2948"/>
            <w:tab w:val="left" w:pos="3515"/>
            <w:tab w:val="left" w:pos="4082"/>
          </w:tabs>
          <w:ind w:left="217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BA329EE6">
        <w:start w:val="1"/>
        <w:numFmt w:val="lowerLetter"/>
        <w:lvlText w:val="%2."/>
        <w:lvlJc w:val="left"/>
        <w:pPr>
          <w:tabs>
            <w:tab w:val="left" w:pos="1247"/>
            <w:tab w:val="left" w:pos="1814"/>
            <w:tab w:val="left" w:pos="2381"/>
            <w:tab w:val="left" w:pos="2948"/>
            <w:tab w:val="left" w:pos="3515"/>
            <w:tab w:val="left" w:pos="4082"/>
          </w:tabs>
          <w:ind w:left="28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7834F3D2">
        <w:start w:val="1"/>
        <w:numFmt w:val="lowerRoman"/>
        <w:lvlText w:val="%3."/>
        <w:lvlJc w:val="left"/>
        <w:pPr>
          <w:tabs>
            <w:tab w:val="left" w:pos="1247"/>
            <w:tab w:val="left" w:pos="1814"/>
            <w:tab w:val="left" w:pos="2381"/>
            <w:tab w:val="left" w:pos="2948"/>
            <w:tab w:val="left" w:pos="4082"/>
          </w:tabs>
          <w:ind w:left="3515" w:hanging="16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85FC92A6">
        <w:start w:val="1"/>
        <w:numFmt w:val="decimal"/>
        <w:lvlText w:val="%4."/>
        <w:lvlJc w:val="left"/>
        <w:pPr>
          <w:tabs>
            <w:tab w:val="left" w:pos="1247"/>
            <w:tab w:val="left" w:pos="1814"/>
            <w:tab w:val="left" w:pos="2381"/>
            <w:tab w:val="left" w:pos="2948"/>
            <w:tab w:val="left" w:pos="3515"/>
          </w:tabs>
          <w:ind w:left="4082" w:hanging="10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6540BB0E">
        <w:start w:val="1"/>
        <w:numFmt w:val="lowerLetter"/>
        <w:lvlText w:val="%5."/>
        <w:lvlJc w:val="left"/>
        <w:pPr>
          <w:tabs>
            <w:tab w:val="left" w:pos="1247"/>
            <w:tab w:val="left" w:pos="1814"/>
            <w:tab w:val="left" w:pos="2381"/>
            <w:tab w:val="left" w:pos="2948"/>
            <w:tab w:val="left" w:pos="3515"/>
            <w:tab w:val="left" w:pos="4082"/>
          </w:tabs>
          <w:ind w:left="505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8358629A">
        <w:start w:val="1"/>
        <w:numFmt w:val="lowerRoman"/>
        <w:lvlText w:val="%6."/>
        <w:lvlJc w:val="left"/>
        <w:pPr>
          <w:tabs>
            <w:tab w:val="left" w:pos="1247"/>
            <w:tab w:val="left" w:pos="1814"/>
            <w:tab w:val="left" w:pos="2381"/>
            <w:tab w:val="left" w:pos="2948"/>
            <w:tab w:val="left" w:pos="3515"/>
            <w:tab w:val="left" w:pos="4082"/>
          </w:tabs>
          <w:ind w:left="5774"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193C6624">
        <w:start w:val="1"/>
        <w:numFmt w:val="decimal"/>
        <w:lvlText w:val="%7."/>
        <w:lvlJc w:val="left"/>
        <w:pPr>
          <w:tabs>
            <w:tab w:val="left" w:pos="1247"/>
            <w:tab w:val="left" w:pos="1814"/>
            <w:tab w:val="left" w:pos="2381"/>
            <w:tab w:val="left" w:pos="2948"/>
            <w:tab w:val="left" w:pos="3515"/>
            <w:tab w:val="left" w:pos="4082"/>
          </w:tabs>
          <w:ind w:left="64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F63023E6">
        <w:start w:val="1"/>
        <w:numFmt w:val="lowerLetter"/>
        <w:lvlText w:val="%8."/>
        <w:lvlJc w:val="left"/>
        <w:pPr>
          <w:tabs>
            <w:tab w:val="left" w:pos="1247"/>
            <w:tab w:val="left" w:pos="1814"/>
            <w:tab w:val="left" w:pos="2381"/>
            <w:tab w:val="left" w:pos="2948"/>
            <w:tab w:val="left" w:pos="3515"/>
            <w:tab w:val="left" w:pos="4082"/>
          </w:tabs>
          <w:ind w:left="721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9C9A587C">
        <w:start w:val="1"/>
        <w:numFmt w:val="lowerRoman"/>
        <w:lvlText w:val="%9."/>
        <w:lvlJc w:val="left"/>
        <w:pPr>
          <w:tabs>
            <w:tab w:val="left" w:pos="1247"/>
            <w:tab w:val="left" w:pos="1814"/>
            <w:tab w:val="left" w:pos="2381"/>
            <w:tab w:val="left" w:pos="2948"/>
            <w:tab w:val="left" w:pos="3515"/>
            <w:tab w:val="left" w:pos="4082"/>
          </w:tabs>
          <w:ind w:left="7934"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77">
    <w:abstractNumId w:val="33"/>
  </w:num>
  <w:num w:numId="378">
    <w:abstractNumId w:val="49"/>
  </w:num>
  <w:num w:numId="379">
    <w:abstractNumId w:val="35"/>
    <w:lvlOverride w:ilvl="0">
      <w:startOverride w:val="2"/>
      <w:lvl w:ilvl="0" w:tplc="BF467E08">
        <w:start w:val="2"/>
        <w:numFmt w:val="decimal"/>
        <w:lvlText w:val="%1."/>
        <w:lvlJc w:val="left"/>
        <w:pPr>
          <w:tabs>
            <w:tab w:val="left" w:pos="597"/>
            <w:tab w:val="left" w:pos="1247"/>
            <w:tab w:val="num" w:pos="1814"/>
            <w:tab w:val="left" w:pos="2381"/>
            <w:tab w:val="left" w:pos="2948"/>
            <w:tab w:val="left" w:pos="3515"/>
          </w:tabs>
          <w:ind w:left="12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6ED442E8">
        <w:start w:val="1"/>
        <w:numFmt w:val="lowerLetter"/>
        <w:lvlText w:val="(%2)"/>
        <w:lvlJc w:val="left"/>
        <w:pPr>
          <w:tabs>
            <w:tab w:val="left" w:pos="597"/>
            <w:tab w:val="left" w:pos="1247"/>
            <w:tab w:val="num" w:pos="1784"/>
            <w:tab w:val="left" w:pos="1814"/>
            <w:tab w:val="left" w:pos="2381"/>
            <w:tab w:val="left" w:pos="2948"/>
            <w:tab w:val="left" w:pos="3515"/>
          </w:tabs>
          <w:ind w:left="1247"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4A16A672">
        <w:start w:val="1"/>
        <w:numFmt w:val="lowerRoman"/>
        <w:lvlText w:val="(%3)"/>
        <w:lvlJc w:val="left"/>
        <w:pPr>
          <w:tabs>
            <w:tab w:val="left" w:pos="597"/>
            <w:tab w:val="left" w:pos="1247"/>
            <w:tab w:val="left" w:pos="1814"/>
            <w:tab w:val="left" w:pos="2381"/>
            <w:tab w:val="left" w:pos="2948"/>
            <w:tab w:val="num" w:pos="3485"/>
            <w:tab w:val="left" w:pos="3515"/>
          </w:tabs>
          <w:ind w:left="2948"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CF56914C">
        <w:start w:val="1"/>
        <w:numFmt w:val="lowerLetter"/>
        <w:lvlText w:val="%4."/>
        <w:lvlJc w:val="left"/>
        <w:pPr>
          <w:tabs>
            <w:tab w:val="left" w:pos="597"/>
            <w:tab w:val="left" w:pos="1247"/>
            <w:tab w:val="left" w:pos="1814"/>
            <w:tab w:val="left" w:pos="2381"/>
            <w:tab w:val="left" w:pos="2948"/>
            <w:tab w:val="left" w:pos="3515"/>
            <w:tab w:val="num" w:pos="4052"/>
          </w:tabs>
          <w:ind w:left="3515"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A13AB604">
        <w:start w:val="1"/>
        <w:numFmt w:val="lowerLetter"/>
        <w:lvlText w:val="%5."/>
        <w:lvlJc w:val="left"/>
        <w:pPr>
          <w:tabs>
            <w:tab w:val="left" w:pos="597"/>
            <w:tab w:val="left" w:pos="1247"/>
            <w:tab w:val="left" w:pos="1814"/>
            <w:tab w:val="left" w:pos="2381"/>
            <w:tab w:val="left" w:pos="2948"/>
            <w:tab w:val="left" w:pos="3515"/>
            <w:tab w:val="num" w:pos="7085"/>
          </w:tabs>
          <w:ind w:left="654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6B5C3546">
        <w:start w:val="1"/>
        <w:numFmt w:val="lowerRoman"/>
        <w:lvlText w:val="%6."/>
        <w:lvlJc w:val="left"/>
        <w:pPr>
          <w:tabs>
            <w:tab w:val="left" w:pos="597"/>
            <w:tab w:val="left" w:pos="1247"/>
            <w:tab w:val="left" w:pos="1814"/>
            <w:tab w:val="left" w:pos="2381"/>
            <w:tab w:val="left" w:pos="2948"/>
            <w:tab w:val="left" w:pos="3515"/>
            <w:tab w:val="num" w:pos="7805"/>
          </w:tabs>
          <w:ind w:left="726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3E141228">
        <w:start w:val="1"/>
        <w:numFmt w:val="decimal"/>
        <w:lvlText w:val="%7."/>
        <w:lvlJc w:val="left"/>
        <w:pPr>
          <w:tabs>
            <w:tab w:val="left" w:pos="597"/>
            <w:tab w:val="left" w:pos="1247"/>
            <w:tab w:val="left" w:pos="1814"/>
            <w:tab w:val="left" w:pos="2381"/>
            <w:tab w:val="left" w:pos="2948"/>
            <w:tab w:val="left" w:pos="3515"/>
            <w:tab w:val="num" w:pos="8525"/>
          </w:tabs>
          <w:ind w:left="798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02F49D0C">
        <w:start w:val="1"/>
        <w:numFmt w:val="lowerLetter"/>
        <w:lvlText w:val="%8."/>
        <w:lvlJc w:val="left"/>
        <w:pPr>
          <w:tabs>
            <w:tab w:val="left" w:pos="597"/>
            <w:tab w:val="left" w:pos="1247"/>
            <w:tab w:val="left" w:pos="1814"/>
            <w:tab w:val="left" w:pos="2381"/>
            <w:tab w:val="left" w:pos="2948"/>
            <w:tab w:val="left" w:pos="3515"/>
            <w:tab w:val="num" w:pos="9245"/>
          </w:tabs>
          <w:ind w:left="870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3D1A5EA2">
        <w:start w:val="1"/>
        <w:numFmt w:val="lowerRoman"/>
        <w:lvlText w:val="%9."/>
        <w:lvlJc w:val="left"/>
        <w:pPr>
          <w:tabs>
            <w:tab w:val="left" w:pos="597"/>
            <w:tab w:val="left" w:pos="1247"/>
            <w:tab w:val="left" w:pos="1814"/>
            <w:tab w:val="left" w:pos="2381"/>
            <w:tab w:val="left" w:pos="2948"/>
            <w:tab w:val="left" w:pos="3515"/>
            <w:tab w:val="num" w:pos="9965"/>
          </w:tabs>
          <w:ind w:left="942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80">
    <w:abstractNumId w:val="80"/>
  </w:num>
  <w:num w:numId="381">
    <w:abstractNumId w:val="91"/>
  </w:num>
  <w:num w:numId="382">
    <w:abstractNumId w:val="62"/>
  </w:num>
  <w:num w:numId="383">
    <w:abstractNumId w:val="13"/>
  </w:num>
  <w:num w:numId="384">
    <w:abstractNumId w:val="43"/>
  </w:num>
  <w:num w:numId="385">
    <w:abstractNumId w:val="16"/>
  </w:num>
  <w:num w:numId="386">
    <w:abstractNumId w:val="1"/>
  </w:num>
  <w:num w:numId="387">
    <w:abstractNumId w:val="71"/>
  </w:num>
  <w:num w:numId="388">
    <w:abstractNumId w:val="36"/>
  </w:num>
  <w:num w:numId="389">
    <w:abstractNumId w:val="79"/>
  </w:num>
  <w:num w:numId="390">
    <w:abstractNumId w:val="48"/>
  </w:num>
  <w:num w:numId="391">
    <w:abstractNumId w:val="42"/>
  </w:num>
  <w:num w:numId="39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68"/>
  </w:num>
  <w:num w:numId="394">
    <w:abstractNumId w:val="28"/>
  </w:num>
  <w:num w:numId="395">
    <w:abstractNumId w:val="9"/>
  </w:num>
  <w:num w:numId="396">
    <w:abstractNumId w:val="7"/>
  </w:num>
  <w:num w:numId="397">
    <w:abstractNumId w:val="6"/>
  </w:num>
  <w:num w:numId="398">
    <w:abstractNumId w:val="5"/>
  </w:num>
  <w:num w:numId="399">
    <w:abstractNumId w:val="4"/>
  </w:num>
  <w:num w:numId="400">
    <w:abstractNumId w:val="8"/>
  </w:num>
  <w:num w:numId="401">
    <w:abstractNumId w:val="3"/>
  </w:num>
  <w:num w:numId="402">
    <w:abstractNumId w:val="2"/>
  </w:num>
  <w:num w:numId="403">
    <w:abstractNumId w:val="0"/>
  </w:num>
  <w:num w:numId="404">
    <w:abstractNumId w:val="93"/>
  </w:num>
  <w:num w:numId="405">
    <w:abstractNumId w:val="23"/>
  </w:num>
  <w:num w:numId="406">
    <w:abstractNumId w:val="96"/>
  </w:num>
  <w:num w:numId="407">
    <w:abstractNumId w:val="72"/>
  </w:num>
  <w:num w:numId="408">
    <w:abstractNumId w:val="61"/>
  </w:num>
  <w:num w:numId="409">
    <w:abstractNumId w:val="53"/>
  </w:num>
  <w:num w:numId="410">
    <w:abstractNumId w:val="24"/>
  </w:num>
  <w:num w:numId="411">
    <w:abstractNumId w:val="20"/>
  </w:num>
  <w:num w:numId="412">
    <w:abstractNumId w:val="51"/>
  </w:num>
  <w:num w:numId="413">
    <w:abstractNumId w:val="85"/>
  </w:num>
  <w:num w:numId="414">
    <w:abstractNumId w:val="50"/>
  </w:num>
  <w:num w:numId="415">
    <w:abstractNumId w:val="37"/>
  </w:num>
  <w:num w:numId="416">
    <w:abstractNumId w:val="83"/>
  </w:num>
  <w:num w:numId="417">
    <w:abstractNumId w:val="17"/>
  </w:num>
  <w:num w:numId="418">
    <w:abstractNumId w:val="87"/>
  </w:num>
  <w:num w:numId="419">
    <w:abstractNumId w:val="40"/>
  </w:num>
  <w:num w:numId="420">
    <w:abstractNumId w:val="63"/>
  </w:num>
  <w:num w:numId="421">
    <w:abstractNumId w:val="72"/>
    <w:lvlOverride w:ilvl="0">
      <w:lvl w:ilvl="0" w:tplc="D6C8759C">
        <w:start w:val="1"/>
        <w:numFmt w:val="decimal"/>
        <w:lvlText w:val="%1."/>
        <w:lvlJc w:val="left"/>
        <w:pPr>
          <w:ind w:left="1247" w:firstLine="0"/>
        </w:pPr>
      </w:lvl>
    </w:lvlOverride>
  </w:num>
  <w:num w:numId="422">
    <w:abstractNumId w:val="22"/>
  </w:num>
  <w:num w:numId="423">
    <w:abstractNumId w:val="81"/>
  </w:num>
  <w:num w:numId="424">
    <w:abstractNumId w:val="58"/>
  </w:num>
  <w:num w:numId="425">
    <w:abstractNumId w:val="70"/>
  </w:num>
  <w:num w:numId="426">
    <w:abstractNumId w:val="52"/>
  </w:num>
  <w:num w:numId="427">
    <w:abstractNumId w:val="74"/>
  </w:num>
  <w:num w:numId="428">
    <w:abstractNumId w:val="59"/>
  </w:num>
  <w:num w:numId="429">
    <w:abstractNumId w:val="25"/>
    <w:lvlOverride w:ilvl="0">
      <w:lvl w:ilvl="0">
        <w:start w:val="1"/>
        <w:numFmt w:val="decimal"/>
        <w:lvlText w:val="%1."/>
        <w:lvlJc w:val="left"/>
        <w:pPr>
          <w:tabs>
            <w:tab w:val="num" w:pos="567"/>
          </w:tabs>
          <w:ind w:left="1247" w:firstLine="0"/>
        </w:pPr>
        <w:rPr>
          <w:rFonts w:hint="default"/>
        </w:rPr>
      </w:lvl>
    </w:lvlOverride>
  </w:num>
  <w:num w:numId="430">
    <w:abstractNumId w:val="92"/>
  </w:num>
  <w:num w:numId="431">
    <w:abstractNumId w:val="89"/>
  </w:num>
  <w:num w:numId="432">
    <w:abstractNumId w:val="14"/>
  </w:num>
  <w:num w:numId="433">
    <w:abstractNumId w:val="57"/>
  </w:num>
  <w:num w:numId="434">
    <w:abstractNumId w:val="30"/>
  </w:num>
  <w:num w:numId="435">
    <w:abstractNumId w:val="21"/>
  </w:num>
  <w:num w:numId="436">
    <w:abstractNumId w:val="26"/>
  </w:num>
  <w:num w:numId="437">
    <w:abstractNumId w:val="100"/>
  </w:num>
  <w:num w:numId="43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69"/>
  </w:num>
  <w:num w:numId="440">
    <w:abstractNumId w:val="41"/>
  </w:num>
  <w:num w:numId="441">
    <w:abstractNumId w:val="97"/>
  </w:num>
  <w:num w:numId="442">
    <w:abstractNumId w:val="69"/>
  </w:num>
  <w:num w:numId="443">
    <w:abstractNumId w:val="69"/>
  </w:num>
  <w:num w:numId="444">
    <w:abstractNumId w:val="69"/>
  </w:num>
  <w:num w:numId="445">
    <w:abstractNumId w:val="69"/>
  </w:num>
  <w:num w:numId="446">
    <w:abstractNumId w:val="69"/>
  </w:num>
  <w:num w:numId="447">
    <w:abstractNumId w:val="69"/>
  </w:num>
  <w:num w:numId="448">
    <w:abstractNumId w:val="69"/>
  </w:num>
  <w:num w:numId="449">
    <w:abstractNumId w:val="69"/>
  </w:num>
  <w:num w:numId="450">
    <w:abstractNumId w:val="69"/>
  </w:num>
  <w:num w:numId="451">
    <w:abstractNumId w:val="69"/>
  </w:num>
  <w:num w:numId="452">
    <w:abstractNumId w:val="69"/>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rPr>
          <w:rFonts w:ascii="Times New Roman" w:eastAsia="Times New Roman" w:hAnsi="Times New Roman" w:cs="Times New Roman"/>
        </w:rPr>
      </w:lvl>
    </w:lvlOverride>
    <w:lvlOverride w:ilvl="2">
      <w:startOverride w:val="1"/>
      <w:lvl w:ilvl="2">
        <w:start w:val="1"/>
        <w:numFmt w:val="lowerRoman"/>
        <w:lvlText w:val="(%3)"/>
        <w:lvlJc w:val="left"/>
        <w:rPr>
          <w:rFonts w:ascii="Times New Roman" w:eastAsia="Times New Roman" w:hAnsi="Times New Roman" w:cs="Times New Roman"/>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53">
    <w:abstractNumId w:val="69"/>
  </w:num>
  <w:num w:numId="454">
    <w:abstractNumId w:val="69"/>
  </w:num>
  <w:num w:numId="455">
    <w:abstractNumId w:val="69"/>
  </w:num>
  <w:num w:numId="456">
    <w:abstractNumId w:val="69"/>
  </w:num>
  <w:num w:numId="457">
    <w:abstractNumId w:val="69"/>
  </w:num>
  <w:num w:numId="458">
    <w:abstractNumId w:val="69"/>
  </w:num>
  <w:num w:numId="459">
    <w:abstractNumId w:val="69"/>
  </w:num>
  <w:num w:numId="460">
    <w:abstractNumId w:val="69"/>
  </w:num>
  <w:num w:numId="461">
    <w:abstractNumId w:val="69"/>
  </w:num>
  <w:num w:numId="462">
    <w:abstractNumId w:val="69"/>
  </w:num>
  <w:num w:numId="463">
    <w:abstractNumId w:val="69"/>
  </w:num>
  <w:num w:numId="464">
    <w:abstractNumId w:val="69"/>
  </w:num>
  <w:num w:numId="465">
    <w:abstractNumId w:val="69"/>
  </w:num>
  <w:num w:numId="466">
    <w:abstractNumId w:val="69"/>
  </w:num>
  <w:num w:numId="467">
    <w:abstractNumId w:val="69"/>
  </w:num>
  <w:num w:numId="468">
    <w:abstractNumId w:val="69"/>
  </w:num>
  <w:num w:numId="469">
    <w:abstractNumId w:val="69"/>
  </w:num>
  <w:num w:numId="470">
    <w:abstractNumId w:val="69"/>
  </w:num>
  <w:num w:numId="471">
    <w:abstractNumId w:val="69"/>
  </w:num>
  <w:num w:numId="472">
    <w:abstractNumId w:val="69"/>
  </w:num>
  <w:num w:numId="473">
    <w:abstractNumId w:val="69"/>
  </w:num>
  <w:num w:numId="474">
    <w:abstractNumId w:val="69"/>
  </w:num>
  <w:num w:numId="475">
    <w:abstractNumId w:val="69"/>
  </w:num>
  <w:num w:numId="476">
    <w:abstractNumId w:val="69"/>
  </w:num>
  <w:num w:numId="477">
    <w:abstractNumId w:val="69"/>
  </w:num>
  <w:num w:numId="478">
    <w:abstractNumId w:val="69"/>
  </w:num>
  <w:num w:numId="479">
    <w:abstractNumId w:val="69"/>
  </w:num>
  <w:num w:numId="480">
    <w:abstractNumId w:val="19"/>
  </w:num>
  <w:num w:numId="481">
    <w:abstractNumId w:val="69"/>
  </w:num>
  <w:num w:numId="482">
    <w:abstractNumId w:val="69"/>
  </w:num>
  <w:num w:numId="483">
    <w:abstractNumId w:val="69"/>
    <w:lvlOverride w:ilvl="0">
      <w:startOverride w:val="1"/>
      <w:lvl w:ilvl="0">
        <w:start w:val="1"/>
        <w:numFmt w:val="decimal"/>
        <w:pStyle w:val="Normalnumber"/>
        <w:lvlText w:val="%1."/>
        <w:lvlJc w:val="left"/>
        <w:pPr>
          <w:tabs>
            <w:tab w:val="num" w:pos="1134"/>
          </w:tabs>
          <w:ind w:left="1247" w:firstLine="0"/>
        </w:pPr>
        <w:rPr>
          <w:rFonts w:hint="default"/>
          <w:b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84">
    <w:abstractNumId w:val="69"/>
  </w:num>
  <w:num w:numId="485">
    <w:abstractNumId w:val="69"/>
  </w:num>
  <w:num w:numId="486">
    <w:abstractNumId w:val="69"/>
  </w:num>
  <w:num w:numId="487">
    <w:abstractNumId w:val="69"/>
  </w:num>
  <w:num w:numId="488">
    <w:abstractNumId w:val="69"/>
  </w:num>
  <w:num w:numId="489">
    <w:abstractNumId w:val="69"/>
  </w:num>
  <w:num w:numId="490">
    <w:abstractNumId w:val="69"/>
  </w:num>
  <w:num w:numId="491">
    <w:abstractNumId w:val="69"/>
  </w:num>
  <w:num w:numId="492">
    <w:abstractNumId w:val="69"/>
  </w:num>
  <w:num w:numId="493">
    <w:abstractNumId w:val="69"/>
    <w:lvlOverride w:ilvl="0">
      <w:startOverride w:val="1"/>
      <w:lvl w:ilvl="0">
        <w:start w:val="1"/>
        <w:numFmt w:val="decimal"/>
        <w:pStyle w:val="Normalnumber"/>
        <w:lvlText w:val="%1."/>
        <w:lvlJc w:val="left"/>
        <w:pPr>
          <w:tabs>
            <w:tab w:val="num" w:pos="1134"/>
          </w:tabs>
          <w:ind w:left="1247" w:firstLine="0"/>
        </w:pPr>
        <w:rPr>
          <w:rFonts w:hint="default"/>
          <w:b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94">
    <w:abstractNumId w:val="69"/>
  </w:num>
  <w:num w:numId="495">
    <w:abstractNumId w:val="69"/>
  </w:num>
  <w:num w:numId="496">
    <w:abstractNumId w:val="69"/>
  </w:num>
  <w:num w:numId="497">
    <w:abstractNumId w:val="69"/>
  </w:num>
  <w:num w:numId="498">
    <w:abstractNumId w:val="69"/>
  </w:num>
  <w:num w:numId="499">
    <w:abstractNumId w:val="69"/>
  </w:num>
  <w:num w:numId="500">
    <w:abstractNumId w:val="69"/>
  </w:num>
  <w:num w:numId="501">
    <w:abstractNumId w:val="69"/>
  </w:num>
  <w:num w:numId="502">
    <w:abstractNumId w:val="69"/>
  </w:num>
  <w:num w:numId="503">
    <w:abstractNumId w:val="69"/>
  </w:num>
  <w:num w:numId="504">
    <w:abstractNumId w:val="69"/>
  </w:num>
  <w:num w:numId="505">
    <w:abstractNumId w:val="69"/>
  </w:num>
  <w:num w:numId="506">
    <w:abstractNumId w:val="69"/>
  </w:num>
  <w:num w:numId="507">
    <w:abstractNumId w:val="69"/>
  </w:num>
  <w:num w:numId="508">
    <w:abstractNumId w:val="69"/>
  </w:num>
  <w:num w:numId="509">
    <w:abstractNumId w:val="69"/>
  </w:num>
  <w:num w:numId="510">
    <w:abstractNumId w:val="69"/>
  </w:num>
  <w:num w:numId="511">
    <w:abstractNumId w:val="69"/>
  </w:num>
  <w:num w:numId="512">
    <w:abstractNumId w:val="69"/>
  </w:num>
  <w:num w:numId="513">
    <w:abstractNumId w:val="69"/>
  </w:num>
  <w:num w:numId="514">
    <w:abstractNumId w:val="69"/>
  </w:num>
  <w:num w:numId="515">
    <w:abstractNumId w:val="69"/>
  </w:num>
  <w:num w:numId="516">
    <w:abstractNumId w:val="69"/>
  </w:num>
  <w:num w:numId="517">
    <w:abstractNumId w:val="69"/>
  </w:num>
  <w:num w:numId="518">
    <w:abstractNumId w:val="69"/>
  </w:num>
  <w:num w:numId="519">
    <w:abstractNumId w:val="69"/>
  </w:num>
  <w:num w:numId="520">
    <w:abstractNumId w:val="69"/>
  </w:num>
  <w:num w:numId="521">
    <w:abstractNumId w:val="69"/>
  </w:num>
  <w:num w:numId="522">
    <w:abstractNumId w:val="69"/>
  </w:num>
  <w:num w:numId="523">
    <w:abstractNumId w:val="69"/>
  </w:num>
  <w:num w:numId="524">
    <w:abstractNumId w:val="69"/>
  </w:num>
  <w:num w:numId="525">
    <w:abstractNumId w:val="69"/>
  </w:num>
  <w:num w:numId="526">
    <w:abstractNumId w:val="69"/>
  </w:num>
  <w:num w:numId="527">
    <w:abstractNumId w:val="54"/>
    <w:lvlOverride w:ilvl="0">
      <w:lvl w:ilvl="0" w:tplc="7236F42E">
        <w:start w:val="1"/>
        <w:numFmt w:val="decimal"/>
        <w:lvlText w:val="%1."/>
        <w:lvlJc w:val="left"/>
        <w:pPr>
          <w:tabs>
            <w:tab w:val="left" w:pos="1021"/>
            <w:tab w:val="left" w:pos="1134"/>
            <w:tab w:val="num" w:pos="1843"/>
          </w:tabs>
          <w:ind w:left="1134" w:firstLine="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4D5AFC9E">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D0307F08">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DA64D0C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0F7C6162">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44EC92F2">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FBF8F47C">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EDE4CEE2">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2DB62B40">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528">
    <w:abstractNumId w:val="69"/>
  </w:num>
  <w:num w:numId="529">
    <w:abstractNumId w:val="69"/>
  </w:num>
  <w:numIdMacAtCleanup w:val="5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624"/>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94"/>
    <w:rsid w:val="00001478"/>
    <w:rsid w:val="00001D16"/>
    <w:rsid w:val="00003F94"/>
    <w:rsid w:val="000209A7"/>
    <w:rsid w:val="000214C2"/>
    <w:rsid w:val="000232D8"/>
    <w:rsid w:val="00023D32"/>
    <w:rsid w:val="00034FB6"/>
    <w:rsid w:val="000415F7"/>
    <w:rsid w:val="000473E2"/>
    <w:rsid w:val="000561F6"/>
    <w:rsid w:val="0005710F"/>
    <w:rsid w:val="00060C45"/>
    <w:rsid w:val="000611C0"/>
    <w:rsid w:val="000623B4"/>
    <w:rsid w:val="000666DA"/>
    <w:rsid w:val="00071975"/>
    <w:rsid w:val="00074071"/>
    <w:rsid w:val="000752A2"/>
    <w:rsid w:val="0008578D"/>
    <w:rsid w:val="000919C2"/>
    <w:rsid w:val="00094F60"/>
    <w:rsid w:val="00095805"/>
    <w:rsid w:val="000A1332"/>
    <w:rsid w:val="000A38EB"/>
    <w:rsid w:val="000A3CCD"/>
    <w:rsid w:val="000B4DA7"/>
    <w:rsid w:val="000B5130"/>
    <w:rsid w:val="000C20DB"/>
    <w:rsid w:val="000C3FA8"/>
    <w:rsid w:val="000C6D3F"/>
    <w:rsid w:val="000D48B2"/>
    <w:rsid w:val="000E6B62"/>
    <w:rsid w:val="000F0275"/>
    <w:rsid w:val="000F1841"/>
    <w:rsid w:val="000F47F2"/>
    <w:rsid w:val="000F6E82"/>
    <w:rsid w:val="0010005D"/>
    <w:rsid w:val="001051C6"/>
    <w:rsid w:val="00120AA2"/>
    <w:rsid w:val="001250A6"/>
    <w:rsid w:val="00126804"/>
    <w:rsid w:val="001300F9"/>
    <w:rsid w:val="00142462"/>
    <w:rsid w:val="00144AAB"/>
    <w:rsid w:val="001452B0"/>
    <w:rsid w:val="001535D3"/>
    <w:rsid w:val="00157529"/>
    <w:rsid w:val="001748C1"/>
    <w:rsid w:val="0017593F"/>
    <w:rsid w:val="00177F7E"/>
    <w:rsid w:val="00181F77"/>
    <w:rsid w:val="00183430"/>
    <w:rsid w:val="001840A8"/>
    <w:rsid w:val="00185144"/>
    <w:rsid w:val="00185350"/>
    <w:rsid w:val="001918E4"/>
    <w:rsid w:val="001A1698"/>
    <w:rsid w:val="001C3DE5"/>
    <w:rsid w:val="001D0340"/>
    <w:rsid w:val="001D16D5"/>
    <w:rsid w:val="001D4161"/>
    <w:rsid w:val="001D5DB4"/>
    <w:rsid w:val="001D7F36"/>
    <w:rsid w:val="001F2359"/>
    <w:rsid w:val="001F5AAA"/>
    <w:rsid w:val="001F7317"/>
    <w:rsid w:val="001F74B1"/>
    <w:rsid w:val="00217B28"/>
    <w:rsid w:val="00230671"/>
    <w:rsid w:val="00231B17"/>
    <w:rsid w:val="00231CD3"/>
    <w:rsid w:val="002329F1"/>
    <w:rsid w:val="00233CC8"/>
    <w:rsid w:val="002410CF"/>
    <w:rsid w:val="00244F22"/>
    <w:rsid w:val="00247234"/>
    <w:rsid w:val="002521F1"/>
    <w:rsid w:val="002674A9"/>
    <w:rsid w:val="00272393"/>
    <w:rsid w:val="0028363D"/>
    <w:rsid w:val="00283EF4"/>
    <w:rsid w:val="002904B6"/>
    <w:rsid w:val="00290BC1"/>
    <w:rsid w:val="00292338"/>
    <w:rsid w:val="002A38B4"/>
    <w:rsid w:val="002A5BAF"/>
    <w:rsid w:val="002D1183"/>
    <w:rsid w:val="002D1A18"/>
    <w:rsid w:val="002D2321"/>
    <w:rsid w:val="002E596D"/>
    <w:rsid w:val="002F0A67"/>
    <w:rsid w:val="002F1590"/>
    <w:rsid w:val="002F5AB7"/>
    <w:rsid w:val="00300742"/>
    <w:rsid w:val="00300826"/>
    <w:rsid w:val="0030363D"/>
    <w:rsid w:val="00304EF6"/>
    <w:rsid w:val="00310DA2"/>
    <w:rsid w:val="00317BB7"/>
    <w:rsid w:val="00321236"/>
    <w:rsid w:val="00321956"/>
    <w:rsid w:val="00324DC6"/>
    <w:rsid w:val="0033104F"/>
    <w:rsid w:val="00344AB5"/>
    <w:rsid w:val="003505B5"/>
    <w:rsid w:val="00350E42"/>
    <w:rsid w:val="0035225E"/>
    <w:rsid w:val="00360865"/>
    <w:rsid w:val="0036431A"/>
    <w:rsid w:val="00366880"/>
    <w:rsid w:val="00366EED"/>
    <w:rsid w:val="00370833"/>
    <w:rsid w:val="00370A3B"/>
    <w:rsid w:val="00374BAA"/>
    <w:rsid w:val="00377254"/>
    <w:rsid w:val="00381D8D"/>
    <w:rsid w:val="00382409"/>
    <w:rsid w:val="003864F1"/>
    <w:rsid w:val="003872DF"/>
    <w:rsid w:val="003944B0"/>
    <w:rsid w:val="00394982"/>
    <w:rsid w:val="0039686B"/>
    <w:rsid w:val="003B4E41"/>
    <w:rsid w:val="003C1C44"/>
    <w:rsid w:val="003C20F6"/>
    <w:rsid w:val="003C7ED5"/>
    <w:rsid w:val="003D5146"/>
    <w:rsid w:val="003E13CD"/>
    <w:rsid w:val="003E60FF"/>
    <w:rsid w:val="003E6972"/>
    <w:rsid w:val="003F1880"/>
    <w:rsid w:val="003F40D9"/>
    <w:rsid w:val="0040375D"/>
    <w:rsid w:val="00403794"/>
    <w:rsid w:val="004078F8"/>
    <w:rsid w:val="004110A4"/>
    <w:rsid w:val="00412140"/>
    <w:rsid w:val="0041259A"/>
    <w:rsid w:val="00414873"/>
    <w:rsid w:val="00416D7A"/>
    <w:rsid w:val="004218A7"/>
    <w:rsid w:val="004265E7"/>
    <w:rsid w:val="004272C5"/>
    <w:rsid w:val="00427D83"/>
    <w:rsid w:val="00434A75"/>
    <w:rsid w:val="00444AF5"/>
    <w:rsid w:val="00450E5E"/>
    <w:rsid w:val="00450EF2"/>
    <w:rsid w:val="00456810"/>
    <w:rsid w:val="00457D37"/>
    <w:rsid w:val="00465CA0"/>
    <w:rsid w:val="004670CB"/>
    <w:rsid w:val="0047019F"/>
    <w:rsid w:val="00473577"/>
    <w:rsid w:val="00474B6E"/>
    <w:rsid w:val="004760DC"/>
    <w:rsid w:val="004B3380"/>
    <w:rsid w:val="004B4E0C"/>
    <w:rsid w:val="004B7F37"/>
    <w:rsid w:val="004C745D"/>
    <w:rsid w:val="004D4D2F"/>
    <w:rsid w:val="004E15F8"/>
    <w:rsid w:val="004F165C"/>
    <w:rsid w:val="004F570A"/>
    <w:rsid w:val="004F6646"/>
    <w:rsid w:val="0050594C"/>
    <w:rsid w:val="00506859"/>
    <w:rsid w:val="00510056"/>
    <w:rsid w:val="005139B0"/>
    <w:rsid w:val="005242E5"/>
    <w:rsid w:val="00525D41"/>
    <w:rsid w:val="0053142F"/>
    <w:rsid w:val="00540499"/>
    <w:rsid w:val="005458C2"/>
    <w:rsid w:val="00552E12"/>
    <w:rsid w:val="0056312E"/>
    <w:rsid w:val="00575810"/>
    <w:rsid w:val="005806FA"/>
    <w:rsid w:val="00580A5E"/>
    <w:rsid w:val="00580FC1"/>
    <w:rsid w:val="005867D2"/>
    <w:rsid w:val="0059544B"/>
    <w:rsid w:val="00595496"/>
    <w:rsid w:val="00595DCD"/>
    <w:rsid w:val="005A03ED"/>
    <w:rsid w:val="005A1967"/>
    <w:rsid w:val="005A4429"/>
    <w:rsid w:val="005C1625"/>
    <w:rsid w:val="005C6FE0"/>
    <w:rsid w:val="005E627D"/>
    <w:rsid w:val="005F0AB3"/>
    <w:rsid w:val="005F26EF"/>
    <w:rsid w:val="00600119"/>
    <w:rsid w:val="00604249"/>
    <w:rsid w:val="00606C64"/>
    <w:rsid w:val="00630710"/>
    <w:rsid w:val="006316C2"/>
    <w:rsid w:val="00634181"/>
    <w:rsid w:val="00640308"/>
    <w:rsid w:val="00644682"/>
    <w:rsid w:val="00657202"/>
    <w:rsid w:val="00662440"/>
    <w:rsid w:val="006802C2"/>
    <w:rsid w:val="006804A9"/>
    <w:rsid w:val="0068310E"/>
    <w:rsid w:val="00687CDA"/>
    <w:rsid w:val="00693CFC"/>
    <w:rsid w:val="0069453F"/>
    <w:rsid w:val="00694781"/>
    <w:rsid w:val="0069591F"/>
    <w:rsid w:val="00695D67"/>
    <w:rsid w:val="00696E4E"/>
    <w:rsid w:val="006A7E54"/>
    <w:rsid w:val="006C47FB"/>
    <w:rsid w:val="006D0CCC"/>
    <w:rsid w:val="006D188E"/>
    <w:rsid w:val="006D4A14"/>
    <w:rsid w:val="006E1109"/>
    <w:rsid w:val="007016E0"/>
    <w:rsid w:val="00716149"/>
    <w:rsid w:val="007334AE"/>
    <w:rsid w:val="0074104B"/>
    <w:rsid w:val="0075137E"/>
    <w:rsid w:val="007530B4"/>
    <w:rsid w:val="007540AE"/>
    <w:rsid w:val="007579DD"/>
    <w:rsid w:val="007630F7"/>
    <w:rsid w:val="007763B4"/>
    <w:rsid w:val="00776D41"/>
    <w:rsid w:val="00776DCA"/>
    <w:rsid w:val="00784D05"/>
    <w:rsid w:val="007943AC"/>
    <w:rsid w:val="0079785F"/>
    <w:rsid w:val="007A44EB"/>
    <w:rsid w:val="007A5E36"/>
    <w:rsid w:val="007B11FD"/>
    <w:rsid w:val="007B2475"/>
    <w:rsid w:val="007B359B"/>
    <w:rsid w:val="007D54C2"/>
    <w:rsid w:val="007E2BFA"/>
    <w:rsid w:val="007E64B8"/>
    <w:rsid w:val="007F7965"/>
    <w:rsid w:val="0080257D"/>
    <w:rsid w:val="008034D9"/>
    <w:rsid w:val="00803D8A"/>
    <w:rsid w:val="00810421"/>
    <w:rsid w:val="00816169"/>
    <w:rsid w:val="0081698B"/>
    <w:rsid w:val="00816BE6"/>
    <w:rsid w:val="00822BB2"/>
    <w:rsid w:val="00832AE1"/>
    <w:rsid w:val="008346C9"/>
    <w:rsid w:val="0083550D"/>
    <w:rsid w:val="00837AD3"/>
    <w:rsid w:val="00846A65"/>
    <w:rsid w:val="00851BEA"/>
    <w:rsid w:val="008742EF"/>
    <w:rsid w:val="00875634"/>
    <w:rsid w:val="00880819"/>
    <w:rsid w:val="00881A3E"/>
    <w:rsid w:val="00882FA1"/>
    <w:rsid w:val="00896603"/>
    <w:rsid w:val="008A515E"/>
    <w:rsid w:val="008A60C3"/>
    <w:rsid w:val="008A64AA"/>
    <w:rsid w:val="008A67DE"/>
    <w:rsid w:val="008B0DC9"/>
    <w:rsid w:val="008D3718"/>
    <w:rsid w:val="008D602A"/>
    <w:rsid w:val="008E4C76"/>
    <w:rsid w:val="008F083E"/>
    <w:rsid w:val="008F3A4C"/>
    <w:rsid w:val="008F5A91"/>
    <w:rsid w:val="008F602B"/>
    <w:rsid w:val="00902AF1"/>
    <w:rsid w:val="0091154B"/>
    <w:rsid w:val="009235DA"/>
    <w:rsid w:val="00925485"/>
    <w:rsid w:val="00932601"/>
    <w:rsid w:val="0093313F"/>
    <w:rsid w:val="00944618"/>
    <w:rsid w:val="00951E4E"/>
    <w:rsid w:val="00951FA4"/>
    <w:rsid w:val="0095652F"/>
    <w:rsid w:val="00961747"/>
    <w:rsid w:val="009736E9"/>
    <w:rsid w:val="00973C69"/>
    <w:rsid w:val="0097694E"/>
    <w:rsid w:val="00982088"/>
    <w:rsid w:val="0098530B"/>
    <w:rsid w:val="009867E9"/>
    <w:rsid w:val="009963E0"/>
    <w:rsid w:val="009A5DB1"/>
    <w:rsid w:val="009A77F0"/>
    <w:rsid w:val="009B152E"/>
    <w:rsid w:val="009B5D6F"/>
    <w:rsid w:val="009C458A"/>
    <w:rsid w:val="009D2EBD"/>
    <w:rsid w:val="009D441E"/>
    <w:rsid w:val="009D4FD1"/>
    <w:rsid w:val="009D64F9"/>
    <w:rsid w:val="009E2E8A"/>
    <w:rsid w:val="009E3203"/>
    <w:rsid w:val="009E47B5"/>
    <w:rsid w:val="009F0626"/>
    <w:rsid w:val="009F560B"/>
    <w:rsid w:val="009F7177"/>
    <w:rsid w:val="009F7286"/>
    <w:rsid w:val="00A03561"/>
    <w:rsid w:val="00A132F4"/>
    <w:rsid w:val="00A1592B"/>
    <w:rsid w:val="00A220E8"/>
    <w:rsid w:val="00A27C32"/>
    <w:rsid w:val="00A334FE"/>
    <w:rsid w:val="00A40768"/>
    <w:rsid w:val="00A41A46"/>
    <w:rsid w:val="00A4319D"/>
    <w:rsid w:val="00A440D7"/>
    <w:rsid w:val="00A46E06"/>
    <w:rsid w:val="00A52477"/>
    <w:rsid w:val="00A57276"/>
    <w:rsid w:val="00A73753"/>
    <w:rsid w:val="00A738B5"/>
    <w:rsid w:val="00A73C61"/>
    <w:rsid w:val="00A773B9"/>
    <w:rsid w:val="00A7744F"/>
    <w:rsid w:val="00A82413"/>
    <w:rsid w:val="00A94A99"/>
    <w:rsid w:val="00AA1B3F"/>
    <w:rsid w:val="00AA2A72"/>
    <w:rsid w:val="00AA347A"/>
    <w:rsid w:val="00AB1A76"/>
    <w:rsid w:val="00AB7A61"/>
    <w:rsid w:val="00AC1AB2"/>
    <w:rsid w:val="00AC2BC8"/>
    <w:rsid w:val="00AC46EA"/>
    <w:rsid w:val="00AC5BAE"/>
    <w:rsid w:val="00AC63B2"/>
    <w:rsid w:val="00AD0D09"/>
    <w:rsid w:val="00AD5062"/>
    <w:rsid w:val="00AE193F"/>
    <w:rsid w:val="00AE2B81"/>
    <w:rsid w:val="00AF180C"/>
    <w:rsid w:val="00B01BB4"/>
    <w:rsid w:val="00B01F54"/>
    <w:rsid w:val="00B05D1F"/>
    <w:rsid w:val="00B11C39"/>
    <w:rsid w:val="00B1793B"/>
    <w:rsid w:val="00B244F3"/>
    <w:rsid w:val="00B24C34"/>
    <w:rsid w:val="00B25242"/>
    <w:rsid w:val="00B25700"/>
    <w:rsid w:val="00B2570E"/>
    <w:rsid w:val="00B345EC"/>
    <w:rsid w:val="00B477D1"/>
    <w:rsid w:val="00B502DA"/>
    <w:rsid w:val="00B510F9"/>
    <w:rsid w:val="00B53876"/>
    <w:rsid w:val="00B56041"/>
    <w:rsid w:val="00B561D4"/>
    <w:rsid w:val="00B637F5"/>
    <w:rsid w:val="00B643C2"/>
    <w:rsid w:val="00B7690B"/>
    <w:rsid w:val="00B77957"/>
    <w:rsid w:val="00B83060"/>
    <w:rsid w:val="00B92870"/>
    <w:rsid w:val="00BA133D"/>
    <w:rsid w:val="00BA7313"/>
    <w:rsid w:val="00BA78B8"/>
    <w:rsid w:val="00BB4710"/>
    <w:rsid w:val="00BB753C"/>
    <w:rsid w:val="00BB7822"/>
    <w:rsid w:val="00BB7959"/>
    <w:rsid w:val="00BD1442"/>
    <w:rsid w:val="00BD22DA"/>
    <w:rsid w:val="00BD49A0"/>
    <w:rsid w:val="00BD766F"/>
    <w:rsid w:val="00BE5512"/>
    <w:rsid w:val="00BF0A2C"/>
    <w:rsid w:val="00C045E2"/>
    <w:rsid w:val="00C13A46"/>
    <w:rsid w:val="00C221D6"/>
    <w:rsid w:val="00C25C5B"/>
    <w:rsid w:val="00C31FFB"/>
    <w:rsid w:val="00C32E2A"/>
    <w:rsid w:val="00C356F5"/>
    <w:rsid w:val="00C35B6D"/>
    <w:rsid w:val="00C3649C"/>
    <w:rsid w:val="00C43DB1"/>
    <w:rsid w:val="00C47D82"/>
    <w:rsid w:val="00C5232D"/>
    <w:rsid w:val="00C535DF"/>
    <w:rsid w:val="00C54AD5"/>
    <w:rsid w:val="00C67A9D"/>
    <w:rsid w:val="00C72B39"/>
    <w:rsid w:val="00C83AFA"/>
    <w:rsid w:val="00C96B95"/>
    <w:rsid w:val="00C97E1B"/>
    <w:rsid w:val="00CA2079"/>
    <w:rsid w:val="00CA7FBD"/>
    <w:rsid w:val="00CB34C6"/>
    <w:rsid w:val="00CC6CA8"/>
    <w:rsid w:val="00CD0F6C"/>
    <w:rsid w:val="00CD5A77"/>
    <w:rsid w:val="00CF1EB5"/>
    <w:rsid w:val="00CF581A"/>
    <w:rsid w:val="00CF58AB"/>
    <w:rsid w:val="00CF792E"/>
    <w:rsid w:val="00D04745"/>
    <w:rsid w:val="00D051B2"/>
    <w:rsid w:val="00D12ED3"/>
    <w:rsid w:val="00D14C34"/>
    <w:rsid w:val="00D15E27"/>
    <w:rsid w:val="00D21C48"/>
    <w:rsid w:val="00D26D32"/>
    <w:rsid w:val="00D33178"/>
    <w:rsid w:val="00D3400C"/>
    <w:rsid w:val="00D35B95"/>
    <w:rsid w:val="00D42544"/>
    <w:rsid w:val="00D4326C"/>
    <w:rsid w:val="00D433F1"/>
    <w:rsid w:val="00D43561"/>
    <w:rsid w:val="00D45B2E"/>
    <w:rsid w:val="00D4652B"/>
    <w:rsid w:val="00D46C3E"/>
    <w:rsid w:val="00D4762F"/>
    <w:rsid w:val="00D574FF"/>
    <w:rsid w:val="00D606FE"/>
    <w:rsid w:val="00D62996"/>
    <w:rsid w:val="00D66EF2"/>
    <w:rsid w:val="00D75594"/>
    <w:rsid w:val="00D825BF"/>
    <w:rsid w:val="00D83971"/>
    <w:rsid w:val="00D8549C"/>
    <w:rsid w:val="00DA1900"/>
    <w:rsid w:val="00DA5B8E"/>
    <w:rsid w:val="00DA6317"/>
    <w:rsid w:val="00DA7160"/>
    <w:rsid w:val="00DC28CF"/>
    <w:rsid w:val="00DC5180"/>
    <w:rsid w:val="00DD420B"/>
    <w:rsid w:val="00DD5365"/>
    <w:rsid w:val="00DD5DED"/>
    <w:rsid w:val="00DE1EAB"/>
    <w:rsid w:val="00DE3792"/>
    <w:rsid w:val="00DE3E06"/>
    <w:rsid w:val="00DF1ABA"/>
    <w:rsid w:val="00E02BC6"/>
    <w:rsid w:val="00E0304D"/>
    <w:rsid w:val="00E054E0"/>
    <w:rsid w:val="00E117EF"/>
    <w:rsid w:val="00E151C5"/>
    <w:rsid w:val="00E15907"/>
    <w:rsid w:val="00E17C08"/>
    <w:rsid w:val="00E212B4"/>
    <w:rsid w:val="00E21A16"/>
    <w:rsid w:val="00E24DBA"/>
    <w:rsid w:val="00E25477"/>
    <w:rsid w:val="00E263BF"/>
    <w:rsid w:val="00E26927"/>
    <w:rsid w:val="00E27F8A"/>
    <w:rsid w:val="00E332FA"/>
    <w:rsid w:val="00E43DFD"/>
    <w:rsid w:val="00E467EA"/>
    <w:rsid w:val="00E46A3E"/>
    <w:rsid w:val="00E46C0B"/>
    <w:rsid w:val="00E5555A"/>
    <w:rsid w:val="00E56069"/>
    <w:rsid w:val="00E567FF"/>
    <w:rsid w:val="00E624EE"/>
    <w:rsid w:val="00E66B4B"/>
    <w:rsid w:val="00E74CF0"/>
    <w:rsid w:val="00E83780"/>
    <w:rsid w:val="00E84421"/>
    <w:rsid w:val="00E86AA8"/>
    <w:rsid w:val="00E934D4"/>
    <w:rsid w:val="00EA3F80"/>
    <w:rsid w:val="00EA7B01"/>
    <w:rsid w:val="00EB096C"/>
    <w:rsid w:val="00EB4CC0"/>
    <w:rsid w:val="00ED1281"/>
    <w:rsid w:val="00ED3FBA"/>
    <w:rsid w:val="00EE32E3"/>
    <w:rsid w:val="00EE466C"/>
    <w:rsid w:val="00EF463F"/>
    <w:rsid w:val="00F05E7A"/>
    <w:rsid w:val="00F40D5F"/>
    <w:rsid w:val="00F42E34"/>
    <w:rsid w:val="00F50FEA"/>
    <w:rsid w:val="00F51D6B"/>
    <w:rsid w:val="00F52890"/>
    <w:rsid w:val="00F56208"/>
    <w:rsid w:val="00F56277"/>
    <w:rsid w:val="00F56564"/>
    <w:rsid w:val="00F623BD"/>
    <w:rsid w:val="00F67570"/>
    <w:rsid w:val="00F67B4B"/>
    <w:rsid w:val="00F71705"/>
    <w:rsid w:val="00F71A01"/>
    <w:rsid w:val="00F81D28"/>
    <w:rsid w:val="00F84CF8"/>
    <w:rsid w:val="00F938DA"/>
    <w:rsid w:val="00F97DAF"/>
    <w:rsid w:val="00FC2DF3"/>
    <w:rsid w:val="00FD0183"/>
    <w:rsid w:val="00FD139C"/>
    <w:rsid w:val="00FD7867"/>
    <w:rsid w:val="00FE398A"/>
    <w:rsid w:val="00FE52E4"/>
    <w:rsid w:val="00FE7A4D"/>
    <w:rsid w:val="00FF33CE"/>
    <w:rsid w:val="00FF687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2442EB"/>
  <w14:defaultImageDpi w14:val="32767"/>
  <w15:docId w15:val="{DFC6FE14-153E-4374-8B42-F4177EA3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F94"/>
    <w:pPr>
      <w:tabs>
        <w:tab w:val="left" w:pos="1247"/>
        <w:tab w:val="left" w:pos="1814"/>
        <w:tab w:val="left" w:pos="2381"/>
        <w:tab w:val="left" w:pos="2948"/>
        <w:tab w:val="left" w:pos="3515"/>
      </w:tabs>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5867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number"/>
    <w:link w:val="Heading2Char"/>
    <w:qFormat/>
    <w:rsid w:val="005867D2"/>
    <w:pPr>
      <w:keepNext/>
      <w:tabs>
        <w:tab w:val="clear" w:pos="1247"/>
        <w:tab w:val="clear" w:pos="1814"/>
        <w:tab w:val="clear" w:pos="2381"/>
        <w:tab w:val="clear" w:pos="2948"/>
        <w:tab w:val="clear" w:pos="3515"/>
      </w:tabs>
      <w:suppressAutoHyphens/>
      <w:autoSpaceDN w:val="0"/>
      <w:spacing w:before="240" w:after="120"/>
      <w:ind w:left="1247" w:hanging="680"/>
      <w:textAlignment w:val="baseline"/>
      <w:outlineLvl w:val="1"/>
    </w:pPr>
    <w:rPr>
      <w:b/>
      <w:sz w:val="24"/>
      <w:szCs w:val="24"/>
      <w:lang w:eastAsia="en-GB"/>
    </w:rPr>
  </w:style>
  <w:style w:type="paragraph" w:styleId="Heading3">
    <w:name w:val="heading 3"/>
    <w:basedOn w:val="Normal"/>
    <w:next w:val="Normalnumber"/>
    <w:link w:val="Heading3Char"/>
    <w:qFormat/>
    <w:rsid w:val="005867D2"/>
    <w:pPr>
      <w:tabs>
        <w:tab w:val="clear" w:pos="1247"/>
        <w:tab w:val="clear" w:pos="1814"/>
        <w:tab w:val="clear" w:pos="2381"/>
        <w:tab w:val="clear" w:pos="2948"/>
        <w:tab w:val="clear" w:pos="3515"/>
      </w:tabs>
      <w:suppressAutoHyphens/>
      <w:autoSpaceDN w:val="0"/>
      <w:spacing w:after="120"/>
      <w:ind w:left="1247" w:hanging="680"/>
      <w:textAlignment w:val="baseline"/>
      <w:outlineLvl w:val="2"/>
    </w:pPr>
    <w:rPr>
      <w:b/>
      <w:szCs w:val="24"/>
      <w:lang w:eastAsia="en-GB"/>
    </w:rPr>
  </w:style>
  <w:style w:type="paragraph" w:styleId="Heading4">
    <w:name w:val="heading 4"/>
    <w:basedOn w:val="Heading3"/>
    <w:next w:val="Normalnumber"/>
    <w:link w:val="Heading4Char"/>
    <w:qFormat/>
    <w:rsid w:val="005867D2"/>
    <w:pPr>
      <w:keepNext/>
      <w:outlineLvl w:val="3"/>
    </w:pPr>
  </w:style>
  <w:style w:type="paragraph" w:styleId="Heading5">
    <w:name w:val="heading 5"/>
    <w:basedOn w:val="Normal"/>
    <w:next w:val="Normal"/>
    <w:link w:val="Heading5Char"/>
    <w:qFormat/>
    <w:rsid w:val="005867D2"/>
    <w:pPr>
      <w:keepNext/>
      <w:tabs>
        <w:tab w:val="clear" w:pos="1247"/>
        <w:tab w:val="clear" w:pos="1814"/>
        <w:tab w:val="clear" w:pos="2381"/>
        <w:tab w:val="clear" w:pos="2948"/>
        <w:tab w:val="clear" w:pos="3515"/>
      </w:tabs>
      <w:suppressAutoHyphens/>
      <w:autoSpaceDN w:val="0"/>
      <w:textAlignment w:val="baseline"/>
      <w:outlineLvl w:val="4"/>
    </w:pPr>
    <w:rPr>
      <w:rFonts w:ascii="Univers" w:hAnsi="Univers"/>
      <w:b/>
      <w:sz w:val="24"/>
      <w:szCs w:val="24"/>
      <w:lang w:eastAsia="en-GB"/>
    </w:rPr>
  </w:style>
  <w:style w:type="paragraph" w:styleId="Heading6">
    <w:name w:val="heading 6"/>
    <w:basedOn w:val="Normal"/>
    <w:next w:val="Normal"/>
    <w:link w:val="Heading6Char"/>
    <w:qFormat/>
    <w:rsid w:val="005867D2"/>
    <w:pPr>
      <w:keepNext/>
      <w:tabs>
        <w:tab w:val="clear" w:pos="1247"/>
        <w:tab w:val="clear" w:pos="1814"/>
        <w:tab w:val="clear" w:pos="2381"/>
        <w:tab w:val="clear" w:pos="2948"/>
        <w:tab w:val="clear" w:pos="3515"/>
      </w:tabs>
      <w:suppressAutoHyphens/>
      <w:autoSpaceDN w:val="0"/>
      <w:ind w:left="578"/>
      <w:textAlignment w:val="baseline"/>
      <w:outlineLvl w:val="5"/>
    </w:pPr>
    <w:rPr>
      <w:b/>
      <w:bCs/>
      <w:sz w:val="24"/>
      <w:szCs w:val="24"/>
      <w:lang w:eastAsia="en-GB"/>
    </w:rPr>
  </w:style>
  <w:style w:type="paragraph" w:styleId="Heading7">
    <w:name w:val="heading 7"/>
    <w:basedOn w:val="Normal"/>
    <w:next w:val="Normal"/>
    <w:link w:val="Heading7Char"/>
    <w:qFormat/>
    <w:rsid w:val="005867D2"/>
    <w:pPr>
      <w:keepNext/>
      <w:widowControl w:val="0"/>
      <w:tabs>
        <w:tab w:val="clear" w:pos="1247"/>
        <w:tab w:val="clear" w:pos="1814"/>
        <w:tab w:val="clear" w:pos="2381"/>
        <w:tab w:val="clear" w:pos="2948"/>
        <w:tab w:val="clear" w:pos="3515"/>
      </w:tabs>
      <w:suppressAutoHyphens/>
      <w:autoSpaceDN w:val="0"/>
      <w:jc w:val="center"/>
      <w:textAlignment w:val="baseline"/>
      <w:outlineLvl w:val="6"/>
    </w:pPr>
    <w:rPr>
      <w:snapToGrid w:val="0"/>
      <w:szCs w:val="24"/>
      <w:u w:val="single"/>
      <w:lang w:val="en-US" w:eastAsia="en-GB"/>
    </w:rPr>
  </w:style>
  <w:style w:type="paragraph" w:styleId="Heading8">
    <w:name w:val="heading 8"/>
    <w:basedOn w:val="Normal"/>
    <w:next w:val="Normal"/>
    <w:link w:val="Heading8Char"/>
    <w:qFormat/>
    <w:rsid w:val="005867D2"/>
    <w:pPr>
      <w:keepNext/>
      <w:widowControl w:val="0"/>
      <w:numPr>
        <w:numId w:val="356"/>
      </w:numPr>
      <w:tabs>
        <w:tab w:val="clear" w:pos="1247"/>
        <w:tab w:val="clear" w:pos="1814"/>
        <w:tab w:val="clear" w:pos="2381"/>
        <w:tab w:val="clear" w:pos="2948"/>
        <w:tab w:val="clear" w:pos="3515"/>
        <w:tab w:val="left" w:pos="-1440"/>
        <w:tab w:val="left" w:pos="-720"/>
      </w:tabs>
      <w:suppressAutoHyphens/>
      <w:autoSpaceDN w:val="0"/>
      <w:ind w:hanging="360"/>
      <w:jc w:val="center"/>
      <w:textAlignment w:val="baseline"/>
      <w:outlineLvl w:val="7"/>
    </w:pPr>
    <w:rPr>
      <w:snapToGrid w:val="0"/>
      <w:szCs w:val="24"/>
      <w:u w:val="single"/>
      <w:lang w:val="en-US" w:eastAsia="en-GB"/>
    </w:rPr>
  </w:style>
  <w:style w:type="paragraph" w:styleId="Heading9">
    <w:name w:val="heading 9"/>
    <w:basedOn w:val="Normal"/>
    <w:next w:val="Normal"/>
    <w:link w:val="Heading9Char"/>
    <w:qFormat/>
    <w:rsid w:val="001051C6"/>
    <w:pPr>
      <w:keepNext/>
      <w:widowControl w:val="0"/>
      <w:numPr>
        <w:numId w:val="5"/>
      </w:numPr>
      <w:suppressAutoHyphens/>
      <w:spacing w:after="60" w:line="276" w:lineRule="auto"/>
      <w:jc w:val="center"/>
      <w:outlineLvl w:val="8"/>
    </w:pPr>
    <w:rPr>
      <w:snapToGrid w:val="0"/>
      <w:sz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
    <w:next w:val="CH2"/>
    <w:rsid w:val="00003F94"/>
    <w:pPr>
      <w:keepNext/>
      <w:keepLines/>
      <w:tabs>
        <w:tab w:val="right" w:pos="851"/>
        <w:tab w:val="left" w:pos="4082"/>
      </w:tabs>
      <w:suppressAutoHyphens/>
      <w:spacing w:before="240" w:after="120"/>
      <w:ind w:left="1247" w:right="284" w:hanging="1247"/>
    </w:pPr>
    <w:rPr>
      <w:b/>
      <w:sz w:val="28"/>
      <w:szCs w:val="28"/>
    </w:rPr>
  </w:style>
  <w:style w:type="paragraph" w:customStyle="1" w:styleId="CH2">
    <w:name w:val="CH2"/>
    <w:basedOn w:val="Normal"/>
    <w:next w:val="Normalnumber"/>
    <w:link w:val="CH2Char"/>
    <w:rsid w:val="00003F94"/>
    <w:pPr>
      <w:keepNext/>
      <w:keepLines/>
      <w:tabs>
        <w:tab w:val="right" w:pos="851"/>
        <w:tab w:val="left" w:pos="4082"/>
      </w:tabs>
      <w:suppressAutoHyphens/>
      <w:spacing w:before="80" w:after="120"/>
      <w:ind w:left="1247" w:right="284" w:hanging="1247"/>
    </w:pPr>
    <w:rPr>
      <w:b/>
      <w:sz w:val="24"/>
      <w:szCs w:val="24"/>
    </w:rPr>
  </w:style>
  <w:style w:type="paragraph" w:customStyle="1" w:styleId="AATitle">
    <w:name w:val="AA_Title"/>
    <w:basedOn w:val="Normal"/>
    <w:rsid w:val="00003F94"/>
    <w:pPr>
      <w:keepNext/>
      <w:keepLines/>
      <w:tabs>
        <w:tab w:val="left" w:pos="4082"/>
      </w:tabs>
      <w:suppressAutoHyphens/>
      <w:ind w:right="5103"/>
    </w:pPr>
    <w:rPr>
      <w:b/>
    </w:rPr>
  </w:style>
  <w:style w:type="paragraph" w:customStyle="1" w:styleId="BBTitle">
    <w:name w:val="BB_Title"/>
    <w:basedOn w:val="Normal"/>
    <w:link w:val="BBTitleChar"/>
    <w:rsid w:val="00003F94"/>
    <w:pPr>
      <w:keepNext/>
      <w:keepLines/>
      <w:tabs>
        <w:tab w:val="left" w:pos="4082"/>
      </w:tabs>
      <w:suppressAutoHyphens/>
      <w:spacing w:before="320" w:after="240"/>
      <w:ind w:left="1247" w:right="567"/>
    </w:pPr>
    <w:rPr>
      <w:b/>
      <w:sz w:val="28"/>
      <w:szCs w:val="28"/>
    </w:rPr>
  </w:style>
  <w:style w:type="numbering" w:customStyle="1" w:styleId="Normallist">
    <w:name w:val="Normal_list"/>
    <w:basedOn w:val="NoList"/>
    <w:rsid w:val="00003F94"/>
    <w:pPr>
      <w:numPr>
        <w:numId w:val="1"/>
      </w:numPr>
    </w:pPr>
  </w:style>
  <w:style w:type="paragraph" w:customStyle="1" w:styleId="Normalnumber">
    <w:name w:val="Normal_number"/>
    <w:basedOn w:val="Normal"/>
    <w:link w:val="NormalnumberChar"/>
    <w:rsid w:val="00644682"/>
    <w:pPr>
      <w:numPr>
        <w:numId w:val="1"/>
      </w:numPr>
      <w:tabs>
        <w:tab w:val="clear" w:pos="1247"/>
        <w:tab w:val="clear" w:pos="1814"/>
        <w:tab w:val="clear" w:pos="2381"/>
        <w:tab w:val="clear" w:pos="2948"/>
        <w:tab w:val="clear" w:pos="3515"/>
        <w:tab w:val="left" w:pos="624"/>
      </w:tabs>
      <w:spacing w:after="120"/>
    </w:pPr>
  </w:style>
  <w:style w:type="character" w:customStyle="1" w:styleId="CH2Char">
    <w:name w:val="CH2 Char"/>
    <w:link w:val="CH2"/>
    <w:locked/>
    <w:rsid w:val="00003F94"/>
    <w:rPr>
      <w:rFonts w:ascii="Times New Roman" w:eastAsia="Times New Roman" w:hAnsi="Times New Roman" w:cs="Times New Roman"/>
      <w:b/>
      <w:lang w:val="en-GB"/>
    </w:rPr>
  </w:style>
  <w:style w:type="paragraph" w:styleId="BalloonText">
    <w:name w:val="Balloon Text"/>
    <w:basedOn w:val="Normal"/>
    <w:link w:val="BalloonTextChar"/>
    <w:semiHidden/>
    <w:unhideWhenUsed/>
    <w:rsid w:val="00D8549C"/>
    <w:rPr>
      <w:sz w:val="18"/>
      <w:szCs w:val="18"/>
    </w:rPr>
  </w:style>
  <w:style w:type="character" w:customStyle="1" w:styleId="BalloonTextChar">
    <w:name w:val="Balloon Text Char"/>
    <w:basedOn w:val="DefaultParagraphFont"/>
    <w:link w:val="BalloonText"/>
    <w:semiHidden/>
    <w:rsid w:val="00D8549C"/>
    <w:rPr>
      <w:rFonts w:ascii="Times New Roman" w:eastAsia="Times New Roman" w:hAnsi="Times New Roman" w:cs="Times New Roman"/>
      <w:sz w:val="18"/>
      <w:szCs w:val="18"/>
      <w:lang w:val="en-GB"/>
    </w:rPr>
  </w:style>
  <w:style w:type="paragraph" w:customStyle="1" w:styleId="CH3">
    <w:name w:val="CH3"/>
    <w:basedOn w:val="Normal"/>
    <w:next w:val="Normalnumber"/>
    <w:link w:val="CH3Char"/>
    <w:rsid w:val="00C045E2"/>
    <w:pPr>
      <w:keepNext/>
      <w:keepLines/>
      <w:tabs>
        <w:tab w:val="right" w:pos="851"/>
        <w:tab w:val="left" w:pos="4082"/>
      </w:tabs>
      <w:suppressAutoHyphens/>
      <w:spacing w:after="120"/>
      <w:ind w:left="1247" w:right="284" w:hanging="1247"/>
    </w:pPr>
    <w:rPr>
      <w:b/>
    </w:rPr>
  </w:style>
  <w:style w:type="paragraph" w:customStyle="1" w:styleId="Normal-pool">
    <w:name w:val="Normal-pool"/>
    <w:link w:val="Normal-poolChar"/>
    <w:rsid w:val="00C045E2"/>
    <w:pPr>
      <w:tabs>
        <w:tab w:val="left" w:pos="1247"/>
        <w:tab w:val="left" w:pos="1814"/>
        <w:tab w:val="left" w:pos="2381"/>
        <w:tab w:val="left" w:pos="2948"/>
        <w:tab w:val="left" w:pos="3515"/>
        <w:tab w:val="left" w:pos="4082"/>
      </w:tabs>
    </w:pPr>
    <w:rPr>
      <w:rFonts w:ascii="Times New Roman" w:eastAsia="Times New Roman" w:hAnsi="Times New Roman" w:cs="Times New Roman"/>
      <w:sz w:val="20"/>
      <w:szCs w:val="20"/>
      <w:lang w:val="en-GB"/>
    </w:rPr>
  </w:style>
  <w:style w:type="table" w:styleId="TableGrid">
    <w:name w:val="Table Grid"/>
    <w:basedOn w:val="TableNormal"/>
    <w:rsid w:val="00C045E2"/>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Anxheader">
    <w:name w:val="ZZ_Anx_header"/>
    <w:basedOn w:val="Normal"/>
    <w:link w:val="ZZAnxheaderChar"/>
    <w:rsid w:val="00C045E2"/>
    <w:pPr>
      <w:tabs>
        <w:tab w:val="left" w:pos="4082"/>
      </w:tabs>
    </w:pPr>
    <w:rPr>
      <w:b/>
      <w:bCs/>
      <w:sz w:val="28"/>
      <w:szCs w:val="22"/>
    </w:rPr>
  </w:style>
  <w:style w:type="paragraph" w:customStyle="1" w:styleId="ZZAnxtitle">
    <w:name w:val="ZZ_Anx_title"/>
    <w:basedOn w:val="Normal"/>
    <w:link w:val="ZZAnxtitleChar"/>
    <w:rsid w:val="00C045E2"/>
    <w:pPr>
      <w:tabs>
        <w:tab w:val="left" w:pos="4082"/>
      </w:tabs>
      <w:spacing w:before="360" w:after="120"/>
      <w:ind w:left="1247"/>
    </w:pPr>
    <w:rPr>
      <w:b/>
      <w:bCs/>
      <w:sz w:val="28"/>
      <w:szCs w:val="26"/>
    </w:rPr>
  </w:style>
  <w:style w:type="character" w:customStyle="1" w:styleId="CH3Char">
    <w:name w:val="CH3 Char"/>
    <w:link w:val="CH3"/>
    <w:locked/>
    <w:rsid w:val="00C045E2"/>
    <w:rPr>
      <w:rFonts w:ascii="Times New Roman" w:eastAsia="Times New Roman" w:hAnsi="Times New Roman" w:cs="Times New Roman"/>
      <w:b/>
      <w:sz w:val="20"/>
      <w:szCs w:val="20"/>
      <w:lang w:val="en-GB"/>
    </w:rPr>
  </w:style>
  <w:style w:type="character" w:customStyle="1" w:styleId="ZZAnxheaderChar">
    <w:name w:val="ZZ_Anx_header Char"/>
    <w:link w:val="ZZAnxheader"/>
    <w:locked/>
    <w:rsid w:val="00C045E2"/>
    <w:rPr>
      <w:rFonts w:ascii="Times New Roman" w:eastAsia="Times New Roman" w:hAnsi="Times New Roman" w:cs="Times New Roman"/>
      <w:b/>
      <w:bCs/>
      <w:sz w:val="28"/>
      <w:szCs w:val="22"/>
      <w:lang w:val="en-GB"/>
    </w:rPr>
  </w:style>
  <w:style w:type="character" w:customStyle="1" w:styleId="ZZAnxtitleChar">
    <w:name w:val="ZZ_Anx_title Char"/>
    <w:link w:val="ZZAnxtitle"/>
    <w:locked/>
    <w:rsid w:val="00C045E2"/>
    <w:rPr>
      <w:rFonts w:ascii="Times New Roman" w:eastAsia="Times New Roman" w:hAnsi="Times New Roman" w:cs="Times New Roman"/>
      <w:b/>
      <w:bCs/>
      <w:sz w:val="28"/>
      <w:szCs w:val="26"/>
      <w:lang w:val="en-GB"/>
    </w:r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C045E2"/>
    <w:pPr>
      <w:tabs>
        <w:tab w:val="clear" w:pos="1247"/>
        <w:tab w:val="clear" w:pos="1814"/>
        <w:tab w:val="clear" w:pos="2381"/>
        <w:tab w:val="clear" w:pos="2948"/>
        <w:tab w:val="clear" w:pos="3515"/>
      </w:tabs>
      <w:spacing w:after="160" w:line="259" w:lineRule="auto"/>
      <w:ind w:left="720"/>
      <w:contextualSpacing/>
    </w:pPr>
    <w:rPr>
      <w:rFonts w:asciiTheme="minorHAnsi" w:eastAsiaTheme="minorEastAsia" w:hAnsiTheme="minorHAnsi" w:cstheme="minorBidi"/>
      <w:sz w:val="22"/>
      <w:szCs w:val="22"/>
      <w:lang w:eastAsia="ja-JP"/>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C045E2"/>
    <w:rPr>
      <w:rFonts w:eastAsiaTheme="minorEastAsia"/>
      <w:sz w:val="22"/>
      <w:szCs w:val="22"/>
      <w:lang w:val="en-GB" w:eastAsia="ja-JP"/>
    </w:rPr>
  </w:style>
  <w:style w:type="paragraph" w:styleId="Header">
    <w:name w:val="header"/>
    <w:aliases w:val="Header-pool"/>
    <w:basedOn w:val="Normal"/>
    <w:link w:val="HeaderChar"/>
    <w:unhideWhenUsed/>
    <w:rsid w:val="00C535DF"/>
    <w:pPr>
      <w:tabs>
        <w:tab w:val="clear" w:pos="1247"/>
        <w:tab w:val="clear" w:pos="1814"/>
        <w:tab w:val="clear" w:pos="2381"/>
        <w:tab w:val="clear" w:pos="2948"/>
        <w:tab w:val="clear" w:pos="3515"/>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aliases w:val="Header-pool Char"/>
    <w:basedOn w:val="DefaultParagraphFont"/>
    <w:link w:val="Header"/>
    <w:rsid w:val="00C535DF"/>
    <w:rPr>
      <w:rFonts w:eastAsiaTheme="minorEastAsia"/>
      <w:lang w:val="en-US"/>
    </w:rPr>
  </w:style>
  <w:style w:type="paragraph" w:styleId="Footer">
    <w:name w:val="footer"/>
    <w:aliases w:val="Footer-pool"/>
    <w:basedOn w:val="Normal"/>
    <w:link w:val="FooterChar"/>
    <w:uiPriority w:val="99"/>
    <w:unhideWhenUsed/>
    <w:rsid w:val="00F52890"/>
    <w:pPr>
      <w:tabs>
        <w:tab w:val="clear" w:pos="1247"/>
        <w:tab w:val="clear" w:pos="1814"/>
        <w:tab w:val="clear" w:pos="2381"/>
        <w:tab w:val="clear" w:pos="2948"/>
        <w:tab w:val="clear" w:pos="3515"/>
        <w:tab w:val="center" w:pos="4513"/>
        <w:tab w:val="right" w:pos="9026"/>
      </w:tabs>
    </w:pPr>
  </w:style>
  <w:style w:type="character" w:customStyle="1" w:styleId="FooterChar">
    <w:name w:val="Footer Char"/>
    <w:aliases w:val="Footer-pool Char"/>
    <w:basedOn w:val="DefaultParagraphFont"/>
    <w:link w:val="Footer"/>
    <w:uiPriority w:val="99"/>
    <w:rsid w:val="00F52890"/>
    <w:rPr>
      <w:rFonts w:ascii="Times New Roman" w:eastAsia="Times New Roman" w:hAnsi="Times New Roman" w:cs="Times New Roman"/>
      <w:sz w:val="20"/>
      <w:szCs w:val="20"/>
      <w:lang w:val="en-GB"/>
    </w:rPr>
  </w:style>
  <w:style w:type="paragraph" w:customStyle="1" w:styleId="Default">
    <w:name w:val="Default"/>
    <w:uiPriority w:val="99"/>
    <w:rsid w:val="00951E4E"/>
    <w:pPr>
      <w:autoSpaceDE w:val="0"/>
      <w:autoSpaceDN w:val="0"/>
      <w:adjustRightInd w:val="0"/>
    </w:pPr>
    <w:rPr>
      <w:rFonts w:ascii="Roboto" w:eastAsiaTheme="minorEastAsia" w:hAnsi="Roboto" w:cs="Roboto"/>
      <w:color w:val="000000"/>
      <w:lang w:val="en-GB"/>
    </w:rPr>
  </w:style>
  <w:style w:type="paragraph" w:styleId="BodyText">
    <w:name w:val="Body Text"/>
    <w:basedOn w:val="Normal"/>
    <w:link w:val="BodyTextChar"/>
    <w:rsid w:val="00951E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951E4E"/>
    <w:rPr>
      <w:rFonts w:ascii="Times New Roman" w:eastAsia="SimSun" w:hAnsi="Times New Roman" w:cs="Times New Roman"/>
      <w:sz w:val="22"/>
      <w:lang w:val="en-US"/>
    </w:rPr>
  </w:style>
  <w:style w:type="character" w:customStyle="1" w:styleId="Heading9Char">
    <w:name w:val="Heading 9 Char"/>
    <w:basedOn w:val="DefaultParagraphFont"/>
    <w:link w:val="Heading9"/>
    <w:rsid w:val="001051C6"/>
    <w:rPr>
      <w:rFonts w:ascii="Times New Roman" w:eastAsia="Times New Roman" w:hAnsi="Times New Roman" w:cs="Times New Roman"/>
      <w:snapToGrid w:val="0"/>
      <w:szCs w:val="20"/>
      <w:u w:val="single"/>
      <w:lang w:val="en-US"/>
    </w:rPr>
  </w:style>
  <w:style w:type="paragraph" w:styleId="TOC9">
    <w:name w:val="toc 9"/>
    <w:basedOn w:val="Normal"/>
    <w:next w:val="Normal"/>
    <w:autoRedefine/>
    <w:semiHidden/>
    <w:rsid w:val="001051C6"/>
    <w:pPr>
      <w:tabs>
        <w:tab w:val="clear" w:pos="1814"/>
        <w:tab w:val="clear" w:pos="2381"/>
        <w:tab w:val="clear" w:pos="2948"/>
        <w:tab w:val="clear" w:pos="3515"/>
      </w:tabs>
      <w:spacing w:after="60" w:line="276" w:lineRule="auto"/>
      <w:ind w:left="1600"/>
    </w:pPr>
    <w:rPr>
      <w:sz w:val="18"/>
      <w:szCs w:val="18"/>
    </w:rPr>
  </w:style>
  <w:style w:type="paragraph" w:customStyle="1" w:styleId="Addedtext">
    <w:name w:val="Added text"/>
    <w:basedOn w:val="Normal"/>
    <w:qFormat/>
    <w:rsid w:val="001051C6"/>
    <w:pPr>
      <w:spacing w:after="120" w:line="276" w:lineRule="auto"/>
    </w:pPr>
    <w:rPr>
      <w:color w:val="FF0000"/>
      <w:sz w:val="24"/>
    </w:rPr>
  </w:style>
  <w:style w:type="character" w:customStyle="1" w:styleId="Normal-poolChar">
    <w:name w:val="Normal-pool Char"/>
    <w:link w:val="Normal-pool"/>
    <w:rsid w:val="00465CA0"/>
    <w:rPr>
      <w:rFonts w:ascii="Times New Roman" w:eastAsia="Times New Roman" w:hAnsi="Times New Roman" w:cs="Times New Roman"/>
      <w:sz w:val="20"/>
      <w:szCs w:val="20"/>
      <w:lang w:val="en-GB"/>
    </w:rPr>
  </w:style>
  <w:style w:type="character" w:customStyle="1" w:styleId="NormalnumberChar">
    <w:name w:val="Normal_number Char"/>
    <w:link w:val="Normalnumber"/>
    <w:locked/>
    <w:rsid w:val="00644682"/>
    <w:rPr>
      <w:rFonts w:ascii="Times New Roman" w:eastAsia="Times New Roman" w:hAnsi="Times New Roman" w:cs="Times New Roman"/>
      <w:sz w:val="20"/>
      <w:szCs w:val="20"/>
      <w:lang w:val="en-GB"/>
    </w:rPr>
  </w:style>
  <w:style w:type="character" w:customStyle="1" w:styleId="BBTitleChar">
    <w:name w:val="BB_Title Char"/>
    <w:link w:val="BBTitle"/>
    <w:rsid w:val="00465CA0"/>
    <w:rPr>
      <w:rFonts w:ascii="Times New Roman" w:eastAsia="Times New Roman" w:hAnsi="Times New Roman" w:cs="Times New Roman"/>
      <w:b/>
      <w:sz w:val="28"/>
      <w:szCs w:val="28"/>
      <w:lang w:val="en-GB"/>
    </w:rPr>
  </w:style>
  <w:style w:type="character" w:styleId="CommentReference">
    <w:name w:val="annotation reference"/>
    <w:basedOn w:val="DefaultParagraphFont"/>
    <w:unhideWhenUsed/>
    <w:rsid w:val="00412140"/>
    <w:rPr>
      <w:sz w:val="16"/>
      <w:szCs w:val="16"/>
    </w:rPr>
  </w:style>
  <w:style w:type="paragraph" w:styleId="CommentText">
    <w:name w:val="annotation text"/>
    <w:basedOn w:val="Normal"/>
    <w:link w:val="CommentTextChar"/>
    <w:unhideWhenUsed/>
    <w:rsid w:val="00412140"/>
  </w:style>
  <w:style w:type="character" w:customStyle="1" w:styleId="CommentTextChar">
    <w:name w:val="Comment Text Char"/>
    <w:basedOn w:val="DefaultParagraphFont"/>
    <w:link w:val="CommentText"/>
    <w:rsid w:val="0041214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12140"/>
    <w:rPr>
      <w:b/>
      <w:bCs/>
    </w:rPr>
  </w:style>
  <w:style w:type="character" w:customStyle="1" w:styleId="CommentSubjectChar">
    <w:name w:val="Comment Subject Char"/>
    <w:basedOn w:val="CommentTextChar"/>
    <w:link w:val="CommentSubject"/>
    <w:uiPriority w:val="99"/>
    <w:semiHidden/>
    <w:rsid w:val="00412140"/>
    <w:rPr>
      <w:rFonts w:ascii="Times New Roman" w:eastAsia="Times New Roman" w:hAnsi="Times New Roman" w:cs="Times New Roman"/>
      <w:b/>
      <w:bCs/>
      <w:sz w:val="20"/>
      <w:szCs w:val="20"/>
      <w:lang w:val="en-GB"/>
    </w:rPr>
  </w:style>
  <w:style w:type="paragraph" w:styleId="Revision">
    <w:name w:val="Revision"/>
    <w:hidden/>
    <w:uiPriority w:val="99"/>
    <w:semiHidden/>
    <w:rsid w:val="00D14C34"/>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rsid w:val="005867D2"/>
    <w:rPr>
      <w:rFonts w:asciiTheme="majorHAnsi" w:eastAsiaTheme="majorEastAsia" w:hAnsiTheme="majorHAnsi" w:cstheme="majorBidi"/>
      <w:color w:val="2F5496" w:themeColor="accent1" w:themeShade="BF"/>
      <w:sz w:val="32"/>
      <w:szCs w:val="32"/>
      <w:lang w:val="en-GB"/>
    </w:rPr>
  </w:style>
  <w:style w:type="paragraph" w:styleId="TOC1">
    <w:name w:val="toc 1"/>
    <w:basedOn w:val="Normal"/>
    <w:next w:val="Normal"/>
    <w:autoRedefine/>
    <w:uiPriority w:val="39"/>
    <w:unhideWhenUsed/>
    <w:rsid w:val="005867D2"/>
    <w:pPr>
      <w:tabs>
        <w:tab w:val="clear" w:pos="1247"/>
        <w:tab w:val="clear" w:pos="1814"/>
        <w:tab w:val="clear" w:pos="2381"/>
        <w:tab w:val="clear" w:pos="2948"/>
        <w:tab w:val="clear" w:pos="3515"/>
      </w:tabs>
      <w:spacing w:after="100"/>
    </w:pPr>
  </w:style>
  <w:style w:type="character" w:customStyle="1" w:styleId="Heading2Char">
    <w:name w:val="Heading 2 Char"/>
    <w:basedOn w:val="DefaultParagraphFont"/>
    <w:link w:val="Heading2"/>
    <w:rsid w:val="005867D2"/>
    <w:rPr>
      <w:rFonts w:ascii="Times New Roman" w:eastAsia="Times New Roman" w:hAnsi="Times New Roman" w:cs="Times New Roman"/>
      <w:b/>
      <w:lang w:val="en-GB" w:eastAsia="en-GB"/>
    </w:rPr>
  </w:style>
  <w:style w:type="character" w:customStyle="1" w:styleId="Heading3Char">
    <w:name w:val="Heading 3 Char"/>
    <w:basedOn w:val="DefaultParagraphFont"/>
    <w:link w:val="Heading3"/>
    <w:rsid w:val="005867D2"/>
    <w:rPr>
      <w:rFonts w:ascii="Times New Roman" w:eastAsia="Times New Roman" w:hAnsi="Times New Roman" w:cs="Times New Roman"/>
      <w:b/>
      <w:sz w:val="20"/>
      <w:lang w:val="en-GB" w:eastAsia="en-GB"/>
    </w:rPr>
  </w:style>
  <w:style w:type="character" w:customStyle="1" w:styleId="Heading4Char">
    <w:name w:val="Heading 4 Char"/>
    <w:basedOn w:val="DefaultParagraphFont"/>
    <w:link w:val="Heading4"/>
    <w:rsid w:val="005867D2"/>
    <w:rPr>
      <w:rFonts w:ascii="Times New Roman" w:eastAsia="Times New Roman" w:hAnsi="Times New Roman" w:cs="Times New Roman"/>
      <w:b/>
      <w:sz w:val="20"/>
      <w:lang w:val="en-GB" w:eastAsia="en-GB"/>
    </w:rPr>
  </w:style>
  <w:style w:type="character" w:customStyle="1" w:styleId="Heading5Char">
    <w:name w:val="Heading 5 Char"/>
    <w:basedOn w:val="DefaultParagraphFont"/>
    <w:link w:val="Heading5"/>
    <w:rsid w:val="005867D2"/>
    <w:rPr>
      <w:rFonts w:ascii="Univers" w:eastAsia="Times New Roman" w:hAnsi="Univers" w:cs="Times New Roman"/>
      <w:b/>
      <w:lang w:val="en-GB" w:eastAsia="en-GB"/>
    </w:rPr>
  </w:style>
  <w:style w:type="character" w:customStyle="1" w:styleId="Heading6Char">
    <w:name w:val="Heading 6 Char"/>
    <w:basedOn w:val="DefaultParagraphFont"/>
    <w:link w:val="Heading6"/>
    <w:rsid w:val="005867D2"/>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5867D2"/>
    <w:rPr>
      <w:rFonts w:ascii="Times New Roman" w:eastAsia="Times New Roman" w:hAnsi="Times New Roman" w:cs="Times New Roman"/>
      <w:snapToGrid w:val="0"/>
      <w:sz w:val="20"/>
      <w:u w:val="single"/>
      <w:lang w:val="en-US" w:eastAsia="en-GB"/>
    </w:rPr>
  </w:style>
  <w:style w:type="character" w:customStyle="1" w:styleId="Heading8Char">
    <w:name w:val="Heading 8 Char"/>
    <w:basedOn w:val="DefaultParagraphFont"/>
    <w:link w:val="Heading8"/>
    <w:rsid w:val="005867D2"/>
    <w:rPr>
      <w:rFonts w:ascii="Times New Roman" w:eastAsia="Times New Roman" w:hAnsi="Times New Roman" w:cs="Times New Roman"/>
      <w:snapToGrid w:val="0"/>
      <w:sz w:val="20"/>
      <w:u w:val="single"/>
      <w:lang w:val="en-US" w:eastAsia="en-GB"/>
    </w:rPr>
  </w:style>
  <w:style w:type="character" w:styleId="PageNumber">
    <w:name w:val="page number"/>
    <w:semiHidden/>
    <w:rsid w:val="005867D2"/>
    <w:rPr>
      <w:rFonts w:ascii="Times New Roman" w:hAnsi="Times New Roman"/>
      <w:b/>
      <w:sz w:val="18"/>
    </w:rPr>
  </w:style>
  <w:style w:type="paragraph" w:customStyle="1" w:styleId="NormalNonumber">
    <w:name w:val="Normal_No_number"/>
    <w:basedOn w:val="Normal"/>
    <w:link w:val="NormalNonumberChar"/>
    <w:rsid w:val="005867D2"/>
    <w:pPr>
      <w:tabs>
        <w:tab w:val="left" w:pos="4082"/>
      </w:tabs>
      <w:spacing w:after="120"/>
      <w:ind w:left="1247"/>
    </w:pPr>
  </w:style>
  <w:style w:type="paragraph" w:customStyle="1" w:styleId="Articleheading">
    <w:name w:val="Article heading"/>
    <w:basedOn w:val="Normal"/>
    <w:next w:val="Subtitle"/>
    <w:rsid w:val="005867D2"/>
    <w:pPr>
      <w:numPr>
        <w:numId w:val="329"/>
      </w:numPr>
      <w:tabs>
        <w:tab w:val="clear" w:pos="567"/>
        <w:tab w:val="clear" w:pos="1247"/>
        <w:tab w:val="clear" w:pos="1814"/>
        <w:tab w:val="clear" w:pos="2381"/>
        <w:tab w:val="clear" w:pos="2948"/>
        <w:tab w:val="clear" w:pos="3515"/>
      </w:tabs>
      <w:spacing w:after="240"/>
      <w:ind w:left="720" w:firstLine="3600"/>
    </w:pPr>
    <w:rPr>
      <w:sz w:val="28"/>
      <w:szCs w:val="28"/>
    </w:rPr>
  </w:style>
  <w:style w:type="paragraph" w:styleId="Subtitle">
    <w:name w:val="Subtitle"/>
    <w:basedOn w:val="Normal"/>
    <w:next w:val="Normal"/>
    <w:link w:val="SubtitleChar"/>
    <w:uiPriority w:val="11"/>
    <w:qFormat/>
    <w:rsid w:val="005867D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5867D2"/>
    <w:rPr>
      <w:rFonts w:asciiTheme="majorHAnsi" w:eastAsiaTheme="majorEastAsia" w:hAnsiTheme="majorHAnsi" w:cstheme="majorBidi"/>
      <w:i/>
      <w:iCs/>
      <w:color w:val="4472C4" w:themeColor="accent1"/>
      <w:spacing w:val="15"/>
      <w:lang w:val="en-GB"/>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rsid w:val="005867D2"/>
    <w:pPr>
      <w:tabs>
        <w:tab w:val="left" w:pos="4082"/>
      </w:tabs>
      <w:spacing w:before="20" w:after="40"/>
      <w:ind w:left="1247"/>
    </w:pPr>
    <w:rPr>
      <w:sz w:val="18"/>
      <w:lang w:val="fr-FR"/>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5867D2"/>
    <w:rPr>
      <w:rFonts w:ascii="Times New Roman" w:eastAsia="Times New Roman" w:hAnsi="Times New Roman" w:cs="Times New Roman"/>
      <w:sz w:val="18"/>
      <w:szCs w:val="20"/>
    </w:rPr>
  </w:style>
  <w:style w:type="character" w:customStyle="1" w:styleId="Inget">
    <w:name w:val="Inget"/>
    <w:rsid w:val="005867D2"/>
  </w:style>
  <w:style w:type="numbering" w:customStyle="1" w:styleId="Importeradestilen4">
    <w:name w:val="Importerade stilen 4"/>
    <w:rsid w:val="005867D2"/>
    <w:pPr>
      <w:numPr>
        <w:numId w:val="338"/>
      </w:numPr>
    </w:pPr>
  </w:style>
  <w:style w:type="numbering" w:customStyle="1" w:styleId="Importeradestilen5">
    <w:name w:val="Importerade stilen 5"/>
    <w:rsid w:val="005867D2"/>
    <w:pPr>
      <w:numPr>
        <w:numId w:val="340"/>
      </w:numPr>
    </w:pPr>
  </w:style>
  <w:style w:type="numbering" w:customStyle="1" w:styleId="Importeradestilen3">
    <w:name w:val="Importerade stilen 3"/>
    <w:rsid w:val="005867D2"/>
    <w:pPr>
      <w:numPr>
        <w:numId w:val="336"/>
      </w:numPr>
    </w:pPr>
  </w:style>
  <w:style w:type="paragraph" w:customStyle="1" w:styleId="Brdtext">
    <w:name w:val="Brödtext"/>
    <w:rsid w:val="005867D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ascii="Times New Roman" w:eastAsia="Arial Unicode MS" w:hAnsi="Times New Roman" w:cs="Times New Roman"/>
      <w:color w:val="000000"/>
      <w:u w:color="000000"/>
      <w:lang w:val="en-GB" w:eastAsia="zh-CN"/>
    </w:rPr>
  </w:style>
  <w:style w:type="numbering" w:customStyle="1" w:styleId="Importeradestilen2">
    <w:name w:val="Importerade stilen 2"/>
    <w:rsid w:val="005867D2"/>
    <w:pPr>
      <w:numPr>
        <w:numId w:val="346"/>
      </w:numPr>
    </w:pPr>
  </w:style>
  <w:style w:type="paragraph" w:styleId="TOC8">
    <w:name w:val="toc 8"/>
    <w:basedOn w:val="Normal"/>
    <w:next w:val="Normal"/>
    <w:autoRedefine/>
    <w:semiHidden/>
    <w:rsid w:val="005867D2"/>
    <w:pPr>
      <w:tabs>
        <w:tab w:val="clear" w:pos="1247"/>
        <w:tab w:val="clear" w:pos="1814"/>
        <w:tab w:val="clear" w:pos="2381"/>
        <w:tab w:val="clear" w:pos="2948"/>
        <w:tab w:val="clear" w:pos="3515"/>
      </w:tabs>
      <w:suppressAutoHyphens/>
      <w:autoSpaceDN w:val="0"/>
      <w:ind w:left="1400"/>
      <w:textAlignment w:val="baseline"/>
    </w:pPr>
    <w:rPr>
      <w:sz w:val="18"/>
      <w:szCs w:val="18"/>
      <w:lang w:eastAsia="en-GB"/>
    </w:rPr>
  </w:style>
  <w:style w:type="paragraph" w:customStyle="1" w:styleId="Body">
    <w:name w:val="Body"/>
    <w:rsid w:val="005867D2"/>
    <w:pPr>
      <w:pBdr>
        <w:top w:val="nil"/>
        <w:left w:val="nil"/>
        <w:bottom w:val="nil"/>
        <w:right w:val="nil"/>
        <w:between w:val="nil"/>
        <w:bar w:val="nil"/>
      </w:pBdr>
      <w:tabs>
        <w:tab w:val="left" w:pos="1247"/>
        <w:tab w:val="left" w:pos="1814"/>
        <w:tab w:val="left" w:pos="2381"/>
        <w:tab w:val="left" w:pos="2948"/>
        <w:tab w:val="left" w:pos="3515"/>
      </w:tabs>
    </w:pPr>
    <w:rPr>
      <w:rFonts w:ascii="Times New Roman" w:eastAsia="Times New Roman" w:hAnsi="Times New Roman" w:cs="Times New Roman"/>
      <w:color w:val="000000"/>
      <w:sz w:val="20"/>
      <w:szCs w:val="20"/>
      <w:u w:color="000000"/>
      <w:bdr w:val="nil"/>
      <w:lang w:val="en-GB" w:eastAsia="en-GB"/>
    </w:rPr>
  </w:style>
  <w:style w:type="numbering" w:customStyle="1" w:styleId="ImportedStyle1">
    <w:name w:val="Imported Style 1"/>
    <w:rsid w:val="005867D2"/>
    <w:pPr>
      <w:numPr>
        <w:numId w:val="361"/>
      </w:numPr>
    </w:pPr>
  </w:style>
  <w:style w:type="numbering" w:customStyle="1" w:styleId="ImportedStyle2">
    <w:name w:val="Imported Style 2"/>
    <w:rsid w:val="005867D2"/>
    <w:pPr>
      <w:numPr>
        <w:numId w:val="363"/>
      </w:numPr>
    </w:pPr>
  </w:style>
  <w:style w:type="character" w:customStyle="1" w:styleId="Hyperlink0">
    <w:name w:val="Hyperlink.0"/>
    <w:rsid w:val="005867D2"/>
    <w:rPr>
      <w:rFonts w:cs="Times New Roman"/>
      <w:lang w:val="en-US" w:eastAsia="x-none"/>
    </w:rPr>
  </w:style>
  <w:style w:type="numbering" w:customStyle="1" w:styleId="Importeradestilen14">
    <w:name w:val="Importerade stilen 14"/>
    <w:rsid w:val="005867D2"/>
    <w:pPr>
      <w:numPr>
        <w:numId w:val="374"/>
      </w:numPr>
    </w:pPr>
  </w:style>
  <w:style w:type="numbering" w:customStyle="1" w:styleId="Importeradestilen15">
    <w:name w:val="Importerade stilen 15"/>
    <w:rsid w:val="005867D2"/>
    <w:pPr>
      <w:numPr>
        <w:numId w:val="377"/>
      </w:numPr>
    </w:pPr>
  </w:style>
  <w:style w:type="numbering" w:customStyle="1" w:styleId="Importeradestilen12">
    <w:name w:val="Importerade stilen 12"/>
    <w:rsid w:val="005867D2"/>
    <w:pPr>
      <w:numPr>
        <w:numId w:val="372"/>
      </w:numPr>
    </w:pPr>
  </w:style>
  <w:style w:type="character" w:styleId="FootnoteReference">
    <w:name w:val="footnote reference"/>
    <w:aliases w:val="16 Point,Superscript 6 Point,ftref,(Ref. de nota al pie),number,SUPERS,Footnote Reference Superscript"/>
    <w:basedOn w:val="DefaultParagraphFont"/>
    <w:semiHidden/>
    <w:rsid w:val="005867D2"/>
    <w:rPr>
      <w:rFonts w:ascii="Times New Roman" w:hAnsi="Times New Roman"/>
      <w:color w:val="auto"/>
      <w:sz w:val="20"/>
      <w:szCs w:val="18"/>
      <w:vertAlign w:val="superscript"/>
    </w:rPr>
  </w:style>
  <w:style w:type="character" w:customStyle="1" w:styleId="NormalNonumberChar">
    <w:name w:val="Normal_No_number Char"/>
    <w:link w:val="NormalNonumber"/>
    <w:locked/>
    <w:rsid w:val="005867D2"/>
    <w:rPr>
      <w:rFonts w:ascii="Times New Roman" w:eastAsia="Times New Roman" w:hAnsi="Times New Roman" w:cs="Times New Roman"/>
      <w:sz w:val="20"/>
      <w:szCs w:val="20"/>
      <w:lang w:val="en-GB"/>
    </w:rPr>
  </w:style>
  <w:style w:type="character" w:customStyle="1" w:styleId="hps">
    <w:name w:val="hps"/>
    <w:rsid w:val="005867D2"/>
    <w:rPr>
      <w:rFonts w:cs="Times New Roman"/>
    </w:rPr>
  </w:style>
  <w:style w:type="paragraph" w:styleId="NormalWeb">
    <w:name w:val="Normal (Web)"/>
    <w:basedOn w:val="Normal"/>
    <w:uiPriority w:val="99"/>
    <w:unhideWhenUsed/>
    <w:rsid w:val="005867D2"/>
    <w:pPr>
      <w:tabs>
        <w:tab w:val="clear" w:pos="1247"/>
        <w:tab w:val="clear" w:pos="1814"/>
        <w:tab w:val="clear" w:pos="2381"/>
        <w:tab w:val="clear" w:pos="2948"/>
        <w:tab w:val="clear" w:pos="3515"/>
      </w:tabs>
      <w:spacing w:after="240" w:line="225" w:lineRule="atLeast"/>
    </w:pPr>
    <w:rPr>
      <w:sz w:val="24"/>
      <w:szCs w:val="24"/>
      <w:lang w:val="en-US"/>
    </w:rPr>
  </w:style>
  <w:style w:type="table" w:customStyle="1" w:styleId="Tabledocright">
    <w:name w:val="Table_doc_right"/>
    <w:basedOn w:val="TableNormal"/>
    <w:rsid w:val="005867D2"/>
    <w:pPr>
      <w:spacing w:before="40" w:after="40"/>
    </w:pPr>
    <w:rPr>
      <w:rFonts w:ascii="Times New Roman" w:eastAsia="Times New Roman" w:hAnsi="Times New Roman" w:cs="Times New Roman"/>
      <w:sz w:val="18"/>
      <w:szCs w:val="18"/>
      <w:lang w:val="en-US"/>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5867D2"/>
    <w:pPr>
      <w:tabs>
        <w:tab w:val="clear" w:pos="1247"/>
        <w:tab w:val="clear" w:pos="1814"/>
        <w:tab w:val="clear" w:pos="2381"/>
        <w:tab w:val="clear" w:pos="2948"/>
        <w:tab w:val="clear" w:pos="3515"/>
      </w:tabs>
      <w:suppressAutoHyphens/>
      <w:autoSpaceDN w:val="0"/>
      <w:ind w:left="1000"/>
      <w:textAlignment w:val="baseline"/>
    </w:pPr>
    <w:rPr>
      <w:sz w:val="18"/>
      <w:szCs w:val="18"/>
      <w:lang w:eastAsia="en-GB"/>
    </w:rPr>
  </w:style>
  <w:style w:type="paragraph" w:styleId="TOC7">
    <w:name w:val="toc 7"/>
    <w:basedOn w:val="Normal"/>
    <w:next w:val="Normal"/>
    <w:autoRedefine/>
    <w:semiHidden/>
    <w:rsid w:val="005867D2"/>
    <w:pPr>
      <w:tabs>
        <w:tab w:val="clear" w:pos="1247"/>
        <w:tab w:val="clear" w:pos="1814"/>
        <w:tab w:val="clear" w:pos="2381"/>
        <w:tab w:val="clear" w:pos="2948"/>
        <w:tab w:val="clear" w:pos="3515"/>
      </w:tabs>
      <w:suppressAutoHyphens/>
      <w:autoSpaceDN w:val="0"/>
      <w:ind w:left="1200"/>
      <w:textAlignment w:val="baseline"/>
    </w:pPr>
    <w:rPr>
      <w:sz w:val="18"/>
      <w:szCs w:val="18"/>
      <w:lang w:eastAsia="en-GB"/>
    </w:rPr>
  </w:style>
  <w:style w:type="paragraph" w:customStyle="1" w:styleId="Titlefigure">
    <w:name w:val="Title_figure"/>
    <w:basedOn w:val="Titletable"/>
    <w:next w:val="NormalNonumber"/>
    <w:rsid w:val="005867D2"/>
    <w:rPr>
      <w:bCs w:val="0"/>
    </w:rPr>
  </w:style>
  <w:style w:type="paragraph" w:styleId="TableofFigures">
    <w:name w:val="table of figures"/>
    <w:basedOn w:val="Normal"/>
    <w:next w:val="Normal"/>
    <w:autoRedefine/>
    <w:semiHidden/>
    <w:rsid w:val="005867D2"/>
    <w:pPr>
      <w:tabs>
        <w:tab w:val="clear" w:pos="1247"/>
        <w:tab w:val="clear" w:pos="1814"/>
        <w:tab w:val="clear" w:pos="2381"/>
        <w:tab w:val="clear" w:pos="2948"/>
        <w:tab w:val="clear" w:pos="3515"/>
      </w:tabs>
      <w:suppressAutoHyphens/>
      <w:autoSpaceDN w:val="0"/>
      <w:ind w:left="1814" w:hanging="567"/>
      <w:textAlignment w:val="baseline"/>
    </w:pPr>
    <w:rPr>
      <w:szCs w:val="24"/>
      <w:lang w:eastAsia="en-GB"/>
    </w:rPr>
  </w:style>
  <w:style w:type="paragraph" w:customStyle="1" w:styleId="CH4">
    <w:name w:val="CH4"/>
    <w:basedOn w:val="Normal"/>
    <w:next w:val="Normalnumber"/>
    <w:rsid w:val="005867D2"/>
    <w:pPr>
      <w:keepNext/>
      <w:keepLines/>
      <w:tabs>
        <w:tab w:val="clear" w:pos="1247"/>
        <w:tab w:val="clear" w:pos="1814"/>
        <w:tab w:val="clear" w:pos="2381"/>
        <w:tab w:val="clear" w:pos="2948"/>
        <w:tab w:val="clear" w:pos="3515"/>
        <w:tab w:val="right" w:pos="851"/>
      </w:tabs>
      <w:suppressAutoHyphens/>
      <w:autoSpaceDN w:val="0"/>
      <w:spacing w:after="120"/>
      <w:ind w:left="1247" w:right="284" w:hanging="1247"/>
      <w:textAlignment w:val="baseline"/>
    </w:pPr>
    <w:rPr>
      <w:b/>
      <w:szCs w:val="24"/>
      <w:lang w:eastAsia="en-GB"/>
    </w:rPr>
  </w:style>
  <w:style w:type="table" w:customStyle="1" w:styleId="Footertable">
    <w:name w:val="Footer_table"/>
    <w:basedOn w:val="TableNormal"/>
    <w:semiHidden/>
    <w:rsid w:val="005867D2"/>
    <w:rPr>
      <w:rFonts w:ascii="Arial" w:eastAsia="Times New Roman" w:hAnsi="Arial" w:cs="Times New Roman"/>
      <w:sz w:val="16"/>
      <w:szCs w:val="20"/>
      <w:lang w:val="en-US"/>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5867D2"/>
    <w:pPr>
      <w:keepNext/>
      <w:keepLines/>
      <w:tabs>
        <w:tab w:val="clear" w:pos="1247"/>
        <w:tab w:val="clear" w:pos="1814"/>
        <w:tab w:val="clear" w:pos="2381"/>
        <w:tab w:val="clear" w:pos="2948"/>
        <w:tab w:val="clear" w:pos="3515"/>
        <w:tab w:val="right" w:pos="851"/>
      </w:tabs>
      <w:suppressAutoHyphens/>
      <w:autoSpaceDN w:val="0"/>
      <w:spacing w:after="120"/>
      <w:ind w:left="1247" w:right="284" w:hanging="1247"/>
      <w:textAlignment w:val="baseline"/>
    </w:pPr>
    <w:rPr>
      <w:b/>
      <w:szCs w:val="24"/>
      <w:lang w:eastAsia="en-GB"/>
    </w:rPr>
  </w:style>
  <w:style w:type="table" w:customStyle="1" w:styleId="AATable">
    <w:name w:val="AA_Table"/>
    <w:basedOn w:val="TableNormal"/>
    <w:rsid w:val="005867D2"/>
    <w:rPr>
      <w:rFonts w:ascii="Times New Roman" w:eastAsia="Times New Roman" w:hAnsi="Times New Roman" w:cs="Times New Roman"/>
      <w:sz w:val="20"/>
      <w:szCs w:val="20"/>
      <w:lang w:val="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2">
    <w:name w:val="AA_Title2"/>
    <w:basedOn w:val="AATitle"/>
    <w:rsid w:val="005867D2"/>
    <w:pPr>
      <w:tabs>
        <w:tab w:val="clear" w:pos="1247"/>
        <w:tab w:val="clear" w:pos="1814"/>
        <w:tab w:val="clear" w:pos="2381"/>
        <w:tab w:val="clear" w:pos="2948"/>
        <w:tab w:val="clear" w:pos="3515"/>
        <w:tab w:val="clear" w:pos="4082"/>
      </w:tabs>
      <w:autoSpaceDN w:val="0"/>
      <w:spacing w:before="60" w:after="60"/>
      <w:ind w:right="1701"/>
      <w:textAlignment w:val="baseline"/>
    </w:pPr>
    <w:rPr>
      <w:szCs w:val="24"/>
      <w:lang w:eastAsia="en-GB"/>
    </w:rPr>
  </w:style>
  <w:style w:type="character" w:styleId="Hyperlink">
    <w:name w:val="Hyperlink"/>
    <w:basedOn w:val="DefaultParagraphFont"/>
    <w:uiPriority w:val="99"/>
    <w:rsid w:val="005867D2"/>
    <w:rPr>
      <w:rFonts w:ascii="Times New Roman" w:hAnsi="Times New Roman"/>
      <w:color w:val="auto"/>
      <w:sz w:val="20"/>
      <w:szCs w:val="20"/>
      <w:u w:val="none"/>
      <w:lang w:val="fr-FR"/>
    </w:rPr>
  </w:style>
  <w:style w:type="paragraph" w:customStyle="1" w:styleId="Titletable">
    <w:name w:val="Title_table"/>
    <w:basedOn w:val="Normal"/>
    <w:rsid w:val="005867D2"/>
    <w:pPr>
      <w:keepNext/>
      <w:keepLines/>
      <w:tabs>
        <w:tab w:val="clear" w:pos="1247"/>
        <w:tab w:val="clear" w:pos="1814"/>
        <w:tab w:val="clear" w:pos="2381"/>
        <w:tab w:val="clear" w:pos="2948"/>
        <w:tab w:val="clear" w:pos="3515"/>
      </w:tabs>
      <w:suppressAutoHyphens/>
      <w:autoSpaceDN w:val="0"/>
      <w:spacing w:after="60"/>
      <w:ind w:left="1247"/>
      <w:textAlignment w:val="baseline"/>
    </w:pPr>
    <w:rPr>
      <w:b/>
      <w:bCs/>
      <w:szCs w:val="24"/>
      <w:lang w:eastAsia="en-GB"/>
    </w:rPr>
  </w:style>
  <w:style w:type="paragraph" w:styleId="TOC2">
    <w:name w:val="toc 2"/>
    <w:basedOn w:val="Normal"/>
    <w:next w:val="Normal"/>
    <w:uiPriority w:val="39"/>
    <w:rsid w:val="005867D2"/>
    <w:pPr>
      <w:tabs>
        <w:tab w:val="clear" w:pos="1247"/>
        <w:tab w:val="clear" w:pos="1814"/>
        <w:tab w:val="clear" w:pos="2381"/>
        <w:tab w:val="clear" w:pos="2948"/>
        <w:tab w:val="clear" w:pos="3515"/>
        <w:tab w:val="right" w:leader="dot" w:pos="9486"/>
      </w:tabs>
      <w:suppressAutoHyphens/>
      <w:autoSpaceDN w:val="0"/>
      <w:ind w:left="2381" w:hanging="567"/>
      <w:textAlignment w:val="baseline"/>
    </w:pPr>
    <w:rPr>
      <w:szCs w:val="24"/>
      <w:lang w:eastAsia="en-GB"/>
    </w:rPr>
  </w:style>
  <w:style w:type="paragraph" w:styleId="TOC3">
    <w:name w:val="toc 3"/>
    <w:basedOn w:val="Normal"/>
    <w:next w:val="Normal"/>
    <w:rsid w:val="005867D2"/>
    <w:pPr>
      <w:tabs>
        <w:tab w:val="clear" w:pos="1247"/>
        <w:tab w:val="clear" w:pos="1814"/>
        <w:tab w:val="clear" w:pos="2381"/>
        <w:tab w:val="clear" w:pos="2948"/>
        <w:tab w:val="clear" w:pos="3515"/>
        <w:tab w:val="right" w:leader="dot" w:pos="9486"/>
      </w:tabs>
      <w:suppressAutoHyphens/>
      <w:autoSpaceDN w:val="0"/>
      <w:ind w:left="2948" w:hanging="567"/>
      <w:textAlignment w:val="baseline"/>
    </w:pPr>
    <w:rPr>
      <w:iCs/>
      <w:szCs w:val="24"/>
      <w:lang w:eastAsia="en-GB"/>
    </w:rPr>
  </w:style>
  <w:style w:type="paragraph" w:styleId="TOC4">
    <w:name w:val="toc 4"/>
    <w:basedOn w:val="Normal"/>
    <w:next w:val="Normal"/>
    <w:rsid w:val="005867D2"/>
    <w:pPr>
      <w:tabs>
        <w:tab w:val="clear" w:pos="1247"/>
        <w:tab w:val="clear" w:pos="1814"/>
        <w:tab w:val="clear" w:pos="2381"/>
        <w:tab w:val="clear" w:pos="2948"/>
        <w:tab w:val="clear" w:pos="3515"/>
        <w:tab w:val="left" w:pos="1000"/>
        <w:tab w:val="right" w:leader="dot" w:pos="9486"/>
      </w:tabs>
      <w:suppressAutoHyphens/>
      <w:autoSpaceDN w:val="0"/>
      <w:ind w:left="3515" w:hanging="567"/>
      <w:textAlignment w:val="baseline"/>
    </w:pPr>
    <w:rPr>
      <w:szCs w:val="18"/>
      <w:lang w:eastAsia="en-GB"/>
    </w:rPr>
  </w:style>
  <w:style w:type="paragraph" w:styleId="TOC5">
    <w:name w:val="toc 5"/>
    <w:basedOn w:val="Normal"/>
    <w:next w:val="Normal"/>
    <w:autoRedefine/>
    <w:semiHidden/>
    <w:rsid w:val="005867D2"/>
    <w:pPr>
      <w:tabs>
        <w:tab w:val="clear" w:pos="1247"/>
        <w:tab w:val="clear" w:pos="1814"/>
        <w:tab w:val="clear" w:pos="2381"/>
        <w:tab w:val="clear" w:pos="2948"/>
        <w:tab w:val="clear" w:pos="3515"/>
      </w:tabs>
      <w:suppressAutoHyphens/>
      <w:autoSpaceDN w:val="0"/>
      <w:ind w:left="800"/>
      <w:textAlignment w:val="baseline"/>
    </w:pPr>
    <w:rPr>
      <w:sz w:val="18"/>
      <w:szCs w:val="18"/>
      <w:lang w:eastAsia="en-GB"/>
    </w:rPr>
  </w:style>
  <w:style w:type="table" w:customStyle="1" w:styleId="PlainTable41">
    <w:name w:val="Plain Table 41"/>
    <w:basedOn w:val="TableNormal"/>
    <w:uiPriority w:val="44"/>
    <w:rsid w:val="005867D2"/>
    <w:rPr>
      <w:rFonts w:ascii="Times New Roman" w:eastAsia="Times New Roman" w:hAnsi="Times New Roman" w:cs="Times New Roman"/>
      <w:sz w:val="20"/>
      <w:szCs w:val="20"/>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15974">
      <w:bodyDiv w:val="1"/>
      <w:marLeft w:val="0"/>
      <w:marRight w:val="0"/>
      <w:marTop w:val="0"/>
      <w:marBottom w:val="0"/>
      <w:divBdr>
        <w:top w:val="none" w:sz="0" w:space="0" w:color="auto"/>
        <w:left w:val="none" w:sz="0" w:space="0" w:color="auto"/>
        <w:bottom w:val="none" w:sz="0" w:space="0" w:color="auto"/>
        <w:right w:val="none" w:sz="0" w:space="0" w:color="auto"/>
      </w:divBdr>
    </w:div>
    <w:div w:id="505941381">
      <w:bodyDiv w:val="1"/>
      <w:marLeft w:val="0"/>
      <w:marRight w:val="0"/>
      <w:marTop w:val="0"/>
      <w:marBottom w:val="0"/>
      <w:divBdr>
        <w:top w:val="none" w:sz="0" w:space="0" w:color="auto"/>
        <w:left w:val="none" w:sz="0" w:space="0" w:color="auto"/>
        <w:bottom w:val="none" w:sz="0" w:space="0" w:color="auto"/>
        <w:right w:val="none" w:sz="0" w:space="0" w:color="auto"/>
      </w:divBdr>
    </w:div>
    <w:div w:id="735276704">
      <w:bodyDiv w:val="1"/>
      <w:marLeft w:val="0"/>
      <w:marRight w:val="0"/>
      <w:marTop w:val="0"/>
      <w:marBottom w:val="0"/>
      <w:divBdr>
        <w:top w:val="none" w:sz="0" w:space="0" w:color="auto"/>
        <w:left w:val="none" w:sz="0" w:space="0" w:color="auto"/>
        <w:bottom w:val="none" w:sz="0" w:space="0" w:color="auto"/>
        <w:right w:val="none" w:sz="0" w:space="0" w:color="auto"/>
      </w:divBdr>
    </w:div>
    <w:div w:id="922028842">
      <w:bodyDiv w:val="1"/>
      <w:marLeft w:val="0"/>
      <w:marRight w:val="0"/>
      <w:marTop w:val="0"/>
      <w:marBottom w:val="0"/>
      <w:divBdr>
        <w:top w:val="none" w:sz="0" w:space="0" w:color="auto"/>
        <w:left w:val="none" w:sz="0" w:space="0" w:color="auto"/>
        <w:bottom w:val="none" w:sz="0" w:space="0" w:color="auto"/>
        <w:right w:val="none" w:sz="0" w:space="0" w:color="auto"/>
      </w:divBdr>
      <w:divsChild>
        <w:div w:id="1726101990">
          <w:marLeft w:val="600"/>
          <w:marRight w:val="0"/>
          <w:marTop w:val="0"/>
          <w:marBottom w:val="0"/>
          <w:divBdr>
            <w:top w:val="none" w:sz="0" w:space="0" w:color="auto"/>
            <w:left w:val="none" w:sz="0" w:space="0" w:color="auto"/>
            <w:bottom w:val="none" w:sz="0" w:space="0" w:color="auto"/>
            <w:right w:val="none" w:sz="0" w:space="0" w:color="auto"/>
          </w:divBdr>
        </w:div>
      </w:divsChild>
    </w:div>
    <w:div w:id="1407386635">
      <w:bodyDiv w:val="1"/>
      <w:marLeft w:val="0"/>
      <w:marRight w:val="0"/>
      <w:marTop w:val="0"/>
      <w:marBottom w:val="0"/>
      <w:divBdr>
        <w:top w:val="none" w:sz="0" w:space="0" w:color="auto"/>
        <w:left w:val="none" w:sz="0" w:space="0" w:color="auto"/>
        <w:bottom w:val="none" w:sz="0" w:space="0" w:color="auto"/>
        <w:right w:val="none" w:sz="0" w:space="0" w:color="auto"/>
      </w:divBdr>
      <w:divsChild>
        <w:div w:id="1589540374">
          <w:marLeft w:val="600"/>
          <w:marRight w:val="0"/>
          <w:marTop w:val="0"/>
          <w:marBottom w:val="0"/>
          <w:divBdr>
            <w:top w:val="none" w:sz="0" w:space="0" w:color="auto"/>
            <w:left w:val="none" w:sz="0" w:space="0" w:color="auto"/>
            <w:bottom w:val="none" w:sz="0" w:space="0" w:color="auto"/>
            <w:right w:val="none" w:sz="0" w:space="0" w:color="auto"/>
          </w:divBdr>
        </w:div>
      </w:divsChild>
    </w:div>
    <w:div w:id="1611354688">
      <w:bodyDiv w:val="1"/>
      <w:marLeft w:val="0"/>
      <w:marRight w:val="0"/>
      <w:marTop w:val="0"/>
      <w:marBottom w:val="0"/>
      <w:divBdr>
        <w:top w:val="none" w:sz="0" w:space="0" w:color="auto"/>
        <w:left w:val="none" w:sz="0" w:space="0" w:color="auto"/>
        <w:bottom w:val="none" w:sz="0" w:space="0" w:color="auto"/>
        <w:right w:val="none" w:sz="0" w:space="0" w:color="auto"/>
      </w:divBdr>
    </w:div>
    <w:div w:id="1648582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uryconventio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271A332D96CD438BAECA4AC23E234A" ma:contentTypeVersion="11" ma:contentTypeDescription="Create a new document." ma:contentTypeScope="" ma:versionID="e436cadb27787088382e4461d47dcf6a">
  <xsd:schema xmlns:xsd="http://www.w3.org/2001/XMLSchema" xmlns:xs="http://www.w3.org/2001/XMLSchema" xmlns:p="http://schemas.microsoft.com/office/2006/metadata/properties" xmlns:ns3="79d8ff95-0ebd-46cb-8360-97318506dc9e" xmlns:ns4="e7807545-4cd5-4eeb-8ae5-5da6dabcfec7" targetNamespace="http://schemas.microsoft.com/office/2006/metadata/properties" ma:root="true" ma:fieldsID="60c9702964225c02da83aede69f3c39d" ns3:_="" ns4:_="">
    <xsd:import namespace="79d8ff95-0ebd-46cb-8360-97318506dc9e"/>
    <xsd:import namespace="e7807545-4cd5-4eeb-8ae5-5da6dabcfe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8ff95-0ebd-46cb-8360-97318506d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07545-4cd5-4eeb-8ae5-5da6dabcfe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7C470-B6A4-470C-9591-D5A5F2DE10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BC706B-DC19-44D2-9B4B-7D4AFAF35828}">
  <ds:schemaRefs>
    <ds:schemaRef ds:uri="http://schemas.microsoft.com/sharepoint/v3/contenttype/forms"/>
  </ds:schemaRefs>
</ds:datastoreItem>
</file>

<file path=customXml/itemProps3.xml><?xml version="1.0" encoding="utf-8"?>
<ds:datastoreItem xmlns:ds="http://schemas.openxmlformats.org/officeDocument/2006/customXml" ds:itemID="{5866F624-EAFA-4AC8-AF19-14150F7AC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8ff95-0ebd-46cb-8360-97318506dc9e"/>
    <ds:schemaRef ds:uri="e7807545-4cd5-4eeb-8ae5-5da6dabcf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C0CDD3-6BA5-45FA-91CB-3F8ECCE98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3597</Words>
  <Characters>19538</Characters>
  <Application>Microsoft Office Word</Application>
  <DocSecurity>0</DocSecurity>
  <Lines>434</Lines>
  <Paragraphs>325</Paragraphs>
  <ScaleCrop>false</ScaleCrop>
  <HeadingPairs>
    <vt:vector size="2" baseType="variant">
      <vt:variant>
        <vt:lpstr>Title</vt:lpstr>
      </vt:variant>
      <vt:variant>
        <vt:i4>1</vt:i4>
      </vt:variant>
    </vt:vector>
  </HeadingPairs>
  <TitlesOfParts>
    <vt:vector size="1" baseType="lpstr">
      <vt:lpstr/>
    </vt:vector>
  </TitlesOfParts>
  <Company>UNON</Company>
  <LinksUpToDate>false</LinksUpToDate>
  <CharactersWithSpaces>22810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Dresner</dc:creator>
  <cp:lastModifiedBy>Anna Garcia Sans</cp:lastModifiedBy>
  <cp:revision>8</cp:revision>
  <cp:lastPrinted>2018-02-16T05:28:00Z</cp:lastPrinted>
  <dcterms:created xsi:type="dcterms:W3CDTF">2019-10-23T20:18:00Z</dcterms:created>
  <dcterms:modified xsi:type="dcterms:W3CDTF">2019-10-24T06:42:00Z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0x010100D8271A332D96CD438BAECA4AC23E234A</vt:lpwstr>
  </property>
</Properties>
</file>