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564D" w14:textId="77777777" w:rsidR="00EA1C1B" w:rsidRPr="008A73A1" w:rsidRDefault="00EA1C1B" w:rsidP="00865990">
      <w:pPr>
        <w:tabs>
          <w:tab w:val="left" w:pos="3969"/>
        </w:tabs>
        <w:bidi/>
        <w:spacing w:after="120" w:line="400" w:lineRule="exact"/>
        <w:ind w:firstLine="1120"/>
        <w:jc w:val="both"/>
        <w:rPr>
          <w:rFonts w:ascii="Traditional Arabic" w:hAnsi="Traditional Arabic"/>
          <w:b/>
          <w:bCs/>
          <w:sz w:val="32"/>
          <w:szCs w:val="32"/>
          <w:rtl/>
        </w:rPr>
      </w:pPr>
      <w:r w:rsidRPr="008A73A1">
        <w:rPr>
          <w:rFonts w:ascii="Traditional Arabic" w:hAnsi="Traditional Arabic"/>
          <w:b/>
          <w:bCs/>
          <w:sz w:val="32"/>
          <w:szCs w:val="32"/>
          <w:rtl/>
        </w:rPr>
        <w:t>مرفق المقرر ا م-1/8</w:t>
      </w:r>
    </w:p>
    <w:p w14:paraId="16B9564E" w14:textId="77777777" w:rsidR="00EA1C1B" w:rsidRPr="00281EE0" w:rsidRDefault="00EA1C1B" w:rsidP="00865990">
      <w:pPr>
        <w:bidi/>
        <w:spacing w:after="120" w:line="400" w:lineRule="exact"/>
        <w:ind w:left="1134"/>
        <w:jc w:val="both"/>
        <w:rPr>
          <w:b/>
          <w:bCs/>
          <w:sz w:val="32"/>
          <w:szCs w:val="32"/>
          <w:rtl/>
        </w:rPr>
      </w:pPr>
      <w:r w:rsidRPr="00281EE0">
        <w:rPr>
          <w:b/>
          <w:bCs/>
          <w:sz w:val="32"/>
          <w:szCs w:val="32"/>
          <w:rtl/>
        </w:rPr>
        <w:t xml:space="preserve">مشروع نموذج </w:t>
      </w:r>
      <w:r>
        <w:rPr>
          <w:b/>
          <w:bCs/>
          <w:sz w:val="32"/>
          <w:szCs w:val="32"/>
          <w:rtl/>
        </w:rPr>
        <w:t>ال</w:t>
      </w:r>
      <w:r w:rsidRPr="00281EE0">
        <w:rPr>
          <w:b/>
          <w:bCs/>
          <w:sz w:val="32"/>
          <w:szCs w:val="32"/>
          <w:rtl/>
        </w:rPr>
        <w:t xml:space="preserve">إبلاغ لاتفاقية </w:t>
      </w:r>
      <w:proofErr w:type="spellStart"/>
      <w:r w:rsidRPr="00281EE0">
        <w:rPr>
          <w:b/>
          <w:bCs/>
          <w:sz w:val="32"/>
          <w:szCs w:val="32"/>
          <w:rtl/>
        </w:rPr>
        <w:t>ميناماتا</w:t>
      </w:r>
      <w:proofErr w:type="spellEnd"/>
      <w:r w:rsidRPr="00281EE0">
        <w:rPr>
          <w:b/>
          <w:bCs/>
          <w:sz w:val="32"/>
          <w:szCs w:val="32"/>
          <w:rtl/>
        </w:rPr>
        <w:t xml:space="preserve"> بشأن الزئبق</w:t>
      </w:r>
    </w:p>
    <w:p w14:paraId="16B9564F" w14:textId="77777777" w:rsidR="00EA1C1B" w:rsidRPr="00281EE0" w:rsidRDefault="00EA1C1B" w:rsidP="00865990">
      <w:pPr>
        <w:bidi/>
        <w:spacing w:after="120" w:line="400" w:lineRule="exact"/>
        <w:ind w:left="1134"/>
        <w:jc w:val="both"/>
        <w:rPr>
          <w:b/>
          <w:bCs/>
          <w:sz w:val="30"/>
          <w:rtl/>
        </w:rPr>
      </w:pPr>
      <w:r w:rsidRPr="00281EE0">
        <w:rPr>
          <w:b/>
          <w:bCs/>
          <w:sz w:val="30"/>
          <w:rtl/>
        </w:rPr>
        <w:t>تقديم التقارير عن التدابير الواجب اتخاذها لتنفيذ أحكام الاتفاقية، وعن فعالية هذه التدابير وما تواجهه الأطراف من تحديات</w:t>
      </w:r>
    </w:p>
    <w:tbl>
      <w:tblPr>
        <w:bidiVisual/>
        <w:tblW w:w="0" w:type="auto"/>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auto"/>
        <w:tblCellMar>
          <w:top w:w="85" w:type="dxa"/>
          <w:left w:w="170" w:type="dxa"/>
          <w:bottom w:w="85" w:type="dxa"/>
          <w:right w:w="170" w:type="dxa"/>
        </w:tblCellMar>
        <w:tblLook w:val="00A0" w:firstRow="1" w:lastRow="0" w:firstColumn="1" w:lastColumn="0" w:noHBand="0" w:noVBand="0"/>
      </w:tblPr>
      <w:tblGrid>
        <w:gridCol w:w="8362"/>
      </w:tblGrid>
      <w:tr w:rsidR="00EA1C1B" w:rsidRPr="00281EE0" w14:paraId="16B95651" w14:textId="77777777" w:rsidTr="00A45C22">
        <w:trPr>
          <w:trHeight w:val="283"/>
        </w:trPr>
        <w:tc>
          <w:tcPr>
            <w:tcW w:w="8362" w:type="dxa"/>
            <w:tcBorders>
              <w:bottom w:val="single" w:sz="4" w:space="0" w:color="auto"/>
            </w:tcBorders>
            <w:shd w:val="pct20" w:color="D9D9D9" w:fill="auto"/>
          </w:tcPr>
          <w:p w14:paraId="16B95650" w14:textId="77777777" w:rsidR="00EA1C1B" w:rsidRPr="00281EE0" w:rsidRDefault="00EA1C1B" w:rsidP="00865990">
            <w:pPr>
              <w:bidi/>
              <w:spacing w:line="340" w:lineRule="exact"/>
              <w:jc w:val="both"/>
              <w:rPr>
                <w:b/>
                <w:bCs/>
                <w:sz w:val="30"/>
              </w:rPr>
            </w:pPr>
            <w:r w:rsidRPr="00281EE0">
              <w:rPr>
                <w:b/>
                <w:bCs/>
                <w:sz w:val="30"/>
                <w:rtl/>
              </w:rPr>
              <w:t>تعليمات</w:t>
            </w:r>
          </w:p>
        </w:tc>
      </w:tr>
      <w:tr w:rsidR="00EA1C1B" w:rsidRPr="00281EE0" w14:paraId="16B9565D" w14:textId="77777777" w:rsidTr="00A45C22">
        <w:trPr>
          <w:trHeight w:val="20"/>
        </w:trPr>
        <w:tc>
          <w:tcPr>
            <w:tcW w:w="8362" w:type="dxa"/>
            <w:shd w:val="clear" w:color="D9D9D9" w:fill="FFFFFF"/>
          </w:tcPr>
          <w:p w14:paraId="16B95652" w14:textId="77777777" w:rsidR="00EA1C1B" w:rsidRPr="00281EE0" w:rsidRDefault="00EA1C1B" w:rsidP="00A45C22">
            <w:pPr>
              <w:bidi/>
              <w:spacing w:after="40" w:line="340" w:lineRule="exact"/>
              <w:jc w:val="both"/>
              <w:rPr>
                <w:sz w:val="30"/>
                <w:rtl/>
              </w:rPr>
            </w:pPr>
            <w:r w:rsidRPr="00281EE0">
              <w:rPr>
                <w:sz w:val="30"/>
                <w:rtl/>
              </w:rPr>
              <w:t xml:space="preserve">عملاً بالمادة 21 من اتفاقية </w:t>
            </w:r>
            <w:proofErr w:type="spellStart"/>
            <w:r w:rsidRPr="00281EE0">
              <w:rPr>
                <w:sz w:val="30"/>
                <w:rtl/>
              </w:rPr>
              <w:t>ميناماتا</w:t>
            </w:r>
            <w:proofErr w:type="spellEnd"/>
            <w:r w:rsidRPr="00281EE0">
              <w:rPr>
                <w:sz w:val="30"/>
                <w:rtl/>
              </w:rPr>
              <w:t xml:space="preserve"> بشأن الزئبق، على كل طرف في الاتفاقية أن يقدم تقاريره إلى مؤتمر الأطراف عن التدابير التي اتخذها لتنفيذ أحكام الاتفاقية وعن مدى فعالية تلك التدابير وعن التحديات المحتملة التي قد تواجهه في تحقيق أهداف الاتفاقية.</w:t>
            </w:r>
          </w:p>
          <w:p w14:paraId="16B95653" w14:textId="77777777" w:rsidR="00EA1C1B" w:rsidRPr="00281EE0" w:rsidRDefault="00EA1C1B" w:rsidP="00A45C22">
            <w:pPr>
              <w:bidi/>
              <w:spacing w:after="40" w:line="340" w:lineRule="exact"/>
              <w:jc w:val="both"/>
              <w:rPr>
                <w:sz w:val="30"/>
                <w:rtl/>
              </w:rPr>
            </w:pPr>
            <w:r w:rsidRPr="00281EE0">
              <w:rPr>
                <w:sz w:val="30"/>
                <w:rtl/>
              </w:rPr>
              <w:t xml:space="preserve">ويُطلب من الأطراف أن تستخدم نموذج تقديم التقارير المرفق لتقديم تقاريرها وفقاً للمادة 21. ويُمكن تحميل النسخة الإلكترونية للنموذج من الصفحة الرئيسية للاتفاقية </w:t>
            </w:r>
            <w:hyperlink r:id="rId11" w:history="1">
              <w:r w:rsidRPr="00281EE0">
                <w:rPr>
                  <w:rFonts w:cs="Times New Roman"/>
                  <w:snapToGrid w:val="0"/>
                </w:rPr>
                <w:t>http://www.mercuryconvention.org</w:t>
              </w:r>
            </w:hyperlink>
            <w:r w:rsidRPr="00281EE0">
              <w:rPr>
                <w:rFonts w:ascii="Traditional Arabic" w:hAnsi="Traditional Arabic"/>
                <w:snapToGrid w:val="0"/>
                <w:sz w:val="30"/>
                <w:rtl/>
              </w:rPr>
              <w:t>. كما يُمكن طلب النسخ المطبوعة والنسخ الإلكترونية المسجلة على قرص مدمج من الأمانة (يُرجى الاطلاع أدناه على البيانات الخاصة بالعنوان). وبعد تقديم كل طرف لتقريره الأول، ستقوم الأمانة بإرسال نسخة إلكترونية من التقرير السابق إلى الطرف، لكي يجري تحديثه حسب الاقتضاء.</w:t>
            </w:r>
          </w:p>
          <w:p w14:paraId="16B95654" w14:textId="77777777" w:rsidR="00EA1C1B" w:rsidRPr="00281EE0" w:rsidRDefault="00EA1C1B" w:rsidP="00A45C22">
            <w:pPr>
              <w:bidi/>
              <w:spacing w:after="40" w:line="340" w:lineRule="exact"/>
              <w:jc w:val="both"/>
              <w:rPr>
                <w:sz w:val="30"/>
                <w:rtl/>
              </w:rPr>
            </w:pPr>
            <w:r w:rsidRPr="00281EE0">
              <w:rPr>
                <w:sz w:val="30"/>
                <w:rtl/>
              </w:rPr>
              <w:t>ويطلب الجزء ألف من نموذج تقديم التقارير معلومات عامة عن الطرف الذي يقدم له نموذج التقرير، مثل الاسم وبيانات الاتصال بجهة الاتصال أو مسؤول الاتصال على الصعيد الوطني الذي يقدم التقرير باسم الطرف. ومن المتوقع أن يكون الطرف قد رشح هذا المسؤول وفقاً للفقرة 4 من المادة 17 من الاتفاقية. ومن الأهمية بمكان تقديم كافة المعلومات ذات الصلة من أجل مساعدة الأمانة في تحديد نموذج التقرير الذي استوفيت بياناته.</w:t>
            </w:r>
          </w:p>
          <w:p w14:paraId="16B95655" w14:textId="77777777" w:rsidR="00EA1C1B" w:rsidRPr="00281EE0" w:rsidRDefault="00EA1C1B" w:rsidP="00A45C22">
            <w:pPr>
              <w:bidi/>
              <w:spacing w:after="40" w:line="340" w:lineRule="exact"/>
              <w:jc w:val="both"/>
              <w:rPr>
                <w:sz w:val="30"/>
                <w:rtl/>
              </w:rPr>
            </w:pPr>
            <w:r w:rsidRPr="00281EE0">
              <w:rPr>
                <w:sz w:val="30"/>
                <w:rtl/>
              </w:rPr>
              <w:t xml:space="preserve">ويطلب الجزء باء من نموذج التقرير معلومات عن التدابير التي اتخذها الطرف المبلِّغ لتنفيذ الأحكام ذات الصلة من اتفاقية </w:t>
            </w:r>
            <w:proofErr w:type="spellStart"/>
            <w:r w:rsidRPr="00281EE0">
              <w:rPr>
                <w:sz w:val="30"/>
                <w:rtl/>
              </w:rPr>
              <w:t>ميناماتا</w:t>
            </w:r>
            <w:proofErr w:type="spellEnd"/>
            <w:r w:rsidRPr="00281EE0">
              <w:rPr>
                <w:sz w:val="30"/>
                <w:rtl/>
              </w:rPr>
              <w:t xml:space="preserve">، وعن فعالية تلك التدابير في تحقيق أهداف الاتفاقية. </w:t>
            </w:r>
          </w:p>
          <w:p w14:paraId="16B95656" w14:textId="77777777" w:rsidR="00EA1C1B" w:rsidRPr="00281EE0" w:rsidRDefault="00EA1C1B" w:rsidP="00A45C22">
            <w:pPr>
              <w:bidi/>
              <w:spacing w:after="40" w:line="340" w:lineRule="exact"/>
              <w:jc w:val="both"/>
              <w:rPr>
                <w:sz w:val="30"/>
                <w:rtl/>
              </w:rPr>
            </w:pPr>
            <w:r w:rsidRPr="00281EE0">
              <w:rPr>
                <w:sz w:val="30"/>
                <w:rtl/>
              </w:rPr>
              <w:t>ويشار إلى أن فعالية تدابير التنفيذ التي يذكرها الطرف مستقلة عن تقييم فعالية المعاهدة بموجب المادة 22. وينبغي تقديم وصف لفعالية تدابير التنفيذ بناء على الحالة الخاصة للأطراف وقدراتها، وعلى الرغم من ذلك يجب التعامل معها على نحو متوافق قدر الإمكان في تقرير كل طرف. وتشكل المعلومات الإلزامية جوهر نموذج الإبلاغ. ومثلما ذكر آنفا</w:t>
            </w:r>
            <w:r w:rsidR="00A45C22">
              <w:rPr>
                <w:rFonts w:hint="cs"/>
                <w:sz w:val="30"/>
                <w:rtl/>
              </w:rPr>
              <w:t>ً</w:t>
            </w:r>
            <w:r w:rsidRPr="00281EE0">
              <w:rPr>
                <w:sz w:val="30"/>
                <w:rtl/>
              </w:rPr>
              <w:t>، ستيسر المعلومات الإضافية تقييم فعالية الاتفاقية وقد أدرجت أسئلة إضافية للحصول على هذه المعلومات</w:t>
            </w:r>
            <w:r w:rsidRPr="00281EE0">
              <w:rPr>
                <w:sz w:val="30"/>
              </w:rPr>
              <w:t>.</w:t>
            </w:r>
            <w:r w:rsidRPr="00281EE0">
              <w:rPr>
                <w:sz w:val="30"/>
                <w:rtl/>
              </w:rPr>
              <w:t xml:space="preserve"> ويتم تعريف هذه الأسئلة الإضافية كمعلومات تكميلية ويمكن تقديم الإجابات عليها بشكل طوعي وحسب تقدير الطرف، لكن الأطراف تشجَّع بقوة على استكمال هذه الجوانب عندما تتوفر لديها المعلومات ذات الصلة بالموضوع</w:t>
            </w:r>
            <w:r w:rsidRPr="00281EE0">
              <w:rPr>
                <w:sz w:val="30"/>
              </w:rPr>
              <w:t>.</w:t>
            </w:r>
          </w:p>
          <w:p w14:paraId="16B95657" w14:textId="77777777" w:rsidR="00EA1C1B" w:rsidRPr="00281EE0" w:rsidRDefault="00EA1C1B" w:rsidP="00A45C22">
            <w:pPr>
              <w:bidi/>
              <w:spacing w:after="40" w:line="340" w:lineRule="exact"/>
              <w:jc w:val="both"/>
              <w:rPr>
                <w:sz w:val="30"/>
                <w:rtl/>
              </w:rPr>
            </w:pPr>
            <w:r w:rsidRPr="00281EE0">
              <w:rPr>
                <w:sz w:val="30"/>
                <w:rtl/>
              </w:rPr>
              <w:t>يُتيح الجزء جيم فرصة التعليق على التحديات المحتملة في تحقيق أهداف الاتفاقية.</w:t>
            </w:r>
          </w:p>
          <w:p w14:paraId="16B95658" w14:textId="77777777" w:rsidR="00EA1C1B" w:rsidRPr="00281EE0" w:rsidRDefault="00EA1C1B" w:rsidP="00A45C22">
            <w:pPr>
              <w:bidi/>
              <w:spacing w:after="40" w:line="340" w:lineRule="exact"/>
              <w:jc w:val="both"/>
              <w:rPr>
                <w:sz w:val="30"/>
                <w:rtl/>
              </w:rPr>
            </w:pPr>
            <w:r w:rsidRPr="00281EE0">
              <w:rPr>
                <w:sz w:val="30"/>
                <w:rtl/>
              </w:rPr>
              <w:t xml:space="preserve">يتيح الجزء دال فرصة التعليق </w:t>
            </w:r>
            <w:r w:rsidR="00A45C22">
              <w:rPr>
                <w:rFonts w:hint="cs"/>
                <w:sz w:val="30"/>
                <w:rtl/>
              </w:rPr>
              <w:t>.</w:t>
            </w:r>
            <w:r w:rsidRPr="00281EE0">
              <w:rPr>
                <w:sz w:val="30"/>
                <w:rtl/>
              </w:rPr>
              <w:t xml:space="preserve"> المطلوبة.</w:t>
            </w:r>
          </w:p>
          <w:p w14:paraId="16B95659" w14:textId="77777777" w:rsidR="00EA1C1B" w:rsidRPr="00281EE0" w:rsidRDefault="00EA1C1B" w:rsidP="00A45C22">
            <w:pPr>
              <w:bidi/>
              <w:spacing w:after="40" w:line="340" w:lineRule="exact"/>
              <w:jc w:val="both"/>
              <w:rPr>
                <w:sz w:val="30"/>
                <w:rtl/>
              </w:rPr>
            </w:pPr>
            <w:r w:rsidRPr="00281EE0">
              <w:rPr>
                <w:sz w:val="30"/>
                <w:rtl/>
              </w:rPr>
              <w:t xml:space="preserve">يتعين تقديم نماذج التقارير إلى مؤتمر الأطراف عن طريق أمانة اتفاقية </w:t>
            </w:r>
            <w:proofErr w:type="spellStart"/>
            <w:r w:rsidRPr="00281EE0">
              <w:rPr>
                <w:sz w:val="30"/>
                <w:rtl/>
              </w:rPr>
              <w:t>ميناماتا</w:t>
            </w:r>
            <w:proofErr w:type="spellEnd"/>
            <w:r w:rsidRPr="00281EE0">
              <w:rPr>
                <w:sz w:val="30"/>
                <w:rtl/>
              </w:rPr>
              <w:t>، وذلك بأي لغة من اللغات الرسمية الست للأمم المتحدة. هذا، ويُمكن طلب معلومات أخرى إضافية وأيضاً طلب المساعدة من الأمانة على العنوان التالي:</w:t>
            </w:r>
          </w:p>
          <w:p w14:paraId="16B9565A" w14:textId="77777777" w:rsidR="00EA1C1B" w:rsidRPr="008A73A1" w:rsidRDefault="00EA1C1B" w:rsidP="00A45C22">
            <w:pPr>
              <w:bidi/>
              <w:spacing w:after="40" w:line="340" w:lineRule="exact"/>
              <w:ind w:left="538"/>
              <w:jc w:val="both"/>
              <w:rPr>
                <w:sz w:val="30"/>
                <w:rtl/>
              </w:rPr>
            </w:pPr>
            <w:r w:rsidRPr="008A73A1">
              <w:rPr>
                <w:sz w:val="30"/>
                <w:rtl/>
              </w:rPr>
              <w:t xml:space="preserve">أمانة اتفاقية </w:t>
            </w:r>
            <w:proofErr w:type="spellStart"/>
            <w:r w:rsidRPr="008A73A1">
              <w:rPr>
                <w:sz w:val="30"/>
                <w:rtl/>
              </w:rPr>
              <w:t>ميناماتا</w:t>
            </w:r>
            <w:proofErr w:type="spellEnd"/>
          </w:p>
          <w:p w14:paraId="16B9565B" w14:textId="77777777" w:rsidR="00EA1C1B" w:rsidRPr="00281EE0" w:rsidRDefault="00EA1C1B" w:rsidP="00A45C22">
            <w:pPr>
              <w:bidi/>
              <w:spacing w:after="40" w:line="340" w:lineRule="exact"/>
              <w:ind w:left="538"/>
              <w:jc w:val="both"/>
              <w:rPr>
                <w:sz w:val="30"/>
                <w:rtl/>
              </w:rPr>
            </w:pPr>
            <w:r w:rsidRPr="00281EE0">
              <w:rPr>
                <w:sz w:val="30"/>
                <w:rtl/>
              </w:rPr>
              <w:t>برنامج الأمم المتحدة للبيئة</w:t>
            </w:r>
          </w:p>
          <w:p w14:paraId="16B9565C" w14:textId="77777777" w:rsidR="00EA1C1B" w:rsidRPr="00281EE0" w:rsidRDefault="00EA1C1B" w:rsidP="00A45C22">
            <w:pPr>
              <w:bidi/>
              <w:spacing w:after="40" w:line="340" w:lineRule="exact"/>
              <w:ind w:left="538"/>
              <w:jc w:val="both"/>
              <w:rPr>
                <w:snapToGrid w:val="0"/>
              </w:rPr>
            </w:pPr>
            <w:r w:rsidRPr="00281EE0">
              <w:rPr>
                <w:sz w:val="30"/>
                <w:rtl/>
              </w:rPr>
              <w:t xml:space="preserve">الصفحة الرئيسية على شبكة الإنترنت: </w:t>
            </w:r>
            <w:hyperlink r:id="rId12" w:history="1">
              <w:r w:rsidRPr="00281EE0">
                <w:rPr>
                  <w:snapToGrid w:val="0"/>
                </w:rPr>
                <w:t>www.mercuryconvention.org</w:t>
              </w:r>
            </w:hyperlink>
          </w:p>
        </w:tc>
      </w:tr>
    </w:tbl>
    <w:p w14:paraId="16B9565E" w14:textId="77777777" w:rsidR="00EA1C1B" w:rsidRPr="008A73A1" w:rsidRDefault="00EA1C1B" w:rsidP="008A73A1">
      <w:pPr>
        <w:bidi/>
        <w:spacing w:before="240" w:after="240" w:line="360" w:lineRule="exact"/>
        <w:ind w:left="1134"/>
        <w:rPr>
          <w:b/>
          <w:bCs/>
          <w:sz w:val="30"/>
          <w:rtl/>
        </w:rPr>
      </w:pPr>
      <w:r w:rsidRPr="008A73A1">
        <w:rPr>
          <w:b/>
          <w:bCs/>
          <w:sz w:val="30"/>
          <w:rtl/>
        </w:rPr>
        <w:t>الجزء ألف</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3923"/>
      </w:tblGrid>
      <w:tr w:rsidR="00EA1C1B" w:rsidRPr="00424549" w14:paraId="16B95661" w14:textId="77777777" w:rsidTr="00865990">
        <w:tc>
          <w:tcPr>
            <w:tcW w:w="8368" w:type="dxa"/>
            <w:gridSpan w:val="2"/>
            <w:tcBorders>
              <w:top w:val="inset" w:sz="2" w:space="0" w:color="auto"/>
              <w:left w:val="inset" w:sz="2" w:space="0" w:color="auto"/>
              <w:bottom w:val="inset" w:sz="2" w:space="0" w:color="auto"/>
              <w:right w:val="inset" w:sz="2" w:space="0" w:color="auto"/>
            </w:tcBorders>
            <w:shd w:val="clear" w:color="auto" w:fill="FFFFFF"/>
          </w:tcPr>
          <w:p w14:paraId="16B9565F" w14:textId="77777777" w:rsidR="00EA1C1B" w:rsidRPr="00A45C22" w:rsidRDefault="00EA1C1B" w:rsidP="008A73A1">
            <w:pPr>
              <w:bidi/>
              <w:spacing w:line="340" w:lineRule="exact"/>
              <w:jc w:val="center"/>
              <w:rPr>
                <w:sz w:val="30"/>
                <w:rtl/>
              </w:rPr>
            </w:pPr>
            <w:r w:rsidRPr="00A45C22">
              <w:rPr>
                <w:sz w:val="30"/>
                <w:rtl/>
              </w:rPr>
              <w:t xml:space="preserve">اتفاقية </w:t>
            </w:r>
            <w:proofErr w:type="spellStart"/>
            <w:r w:rsidRPr="00A45C22">
              <w:rPr>
                <w:sz w:val="30"/>
                <w:rtl/>
              </w:rPr>
              <w:t>ميناماتا</w:t>
            </w:r>
            <w:proofErr w:type="spellEnd"/>
            <w:r w:rsidRPr="00A45C22">
              <w:rPr>
                <w:sz w:val="30"/>
                <w:rtl/>
              </w:rPr>
              <w:t xml:space="preserve"> بشأن الزئبق</w:t>
            </w:r>
          </w:p>
          <w:p w14:paraId="16B95660" w14:textId="77777777" w:rsidR="00EA1C1B" w:rsidRPr="008A73A1" w:rsidRDefault="00EA1C1B" w:rsidP="008A73A1">
            <w:pPr>
              <w:bidi/>
              <w:spacing w:after="40" w:line="340" w:lineRule="exact"/>
              <w:jc w:val="center"/>
              <w:rPr>
                <w:sz w:val="28"/>
                <w:szCs w:val="28"/>
              </w:rPr>
            </w:pPr>
            <w:r w:rsidRPr="00A45C22">
              <w:rPr>
                <w:sz w:val="30"/>
                <w:rtl/>
              </w:rPr>
              <w:lastRenderedPageBreak/>
              <w:t>التقرير الوطني عملاً بالمادة 21</w:t>
            </w:r>
          </w:p>
        </w:tc>
      </w:tr>
      <w:tr w:rsidR="00EA1C1B" w:rsidRPr="00424549" w14:paraId="16B95663" w14:textId="77777777" w:rsidTr="00865990">
        <w:tc>
          <w:tcPr>
            <w:tcW w:w="8368" w:type="dxa"/>
            <w:gridSpan w:val="2"/>
            <w:tcBorders>
              <w:top w:val="inset" w:sz="2" w:space="0" w:color="auto"/>
            </w:tcBorders>
            <w:shd w:val="clear" w:color="auto" w:fill="FFFFFF"/>
          </w:tcPr>
          <w:p w14:paraId="16B95662" w14:textId="77777777" w:rsidR="00EA1C1B" w:rsidRPr="008A73A1" w:rsidRDefault="00EA1C1B" w:rsidP="008A73A1">
            <w:pPr>
              <w:numPr>
                <w:ilvl w:val="0"/>
                <w:numId w:val="24"/>
              </w:numPr>
              <w:bidi/>
              <w:spacing w:after="40" w:line="340" w:lineRule="exact"/>
              <w:ind w:left="459" w:hanging="459"/>
              <w:jc w:val="both"/>
              <w:rPr>
                <w:sz w:val="28"/>
                <w:szCs w:val="28"/>
              </w:rPr>
            </w:pPr>
            <w:r w:rsidRPr="008A73A1">
              <w:rPr>
                <w:sz w:val="28"/>
                <w:szCs w:val="28"/>
                <w:rtl/>
              </w:rPr>
              <w:lastRenderedPageBreak/>
              <w:t>معلومات عن الطرف</w:t>
            </w:r>
          </w:p>
        </w:tc>
      </w:tr>
      <w:tr w:rsidR="00EA1C1B" w:rsidRPr="00424549" w14:paraId="16B95666" w14:textId="77777777" w:rsidTr="00865990">
        <w:tc>
          <w:tcPr>
            <w:tcW w:w="4395" w:type="dxa"/>
            <w:shd w:val="clear" w:color="auto" w:fill="FFFFFF"/>
          </w:tcPr>
          <w:p w14:paraId="16B95664" w14:textId="77777777" w:rsidR="00EA1C1B" w:rsidRPr="008A73A1" w:rsidRDefault="00EA1C1B" w:rsidP="008A73A1">
            <w:pPr>
              <w:bidi/>
              <w:spacing w:after="40" w:line="340" w:lineRule="exact"/>
              <w:jc w:val="both"/>
              <w:rPr>
                <w:sz w:val="28"/>
                <w:szCs w:val="28"/>
              </w:rPr>
            </w:pPr>
            <w:r w:rsidRPr="008A73A1">
              <w:rPr>
                <w:sz w:val="28"/>
                <w:szCs w:val="28"/>
                <w:rtl/>
              </w:rPr>
              <w:t>اسم الطرف</w:t>
            </w:r>
          </w:p>
        </w:tc>
        <w:tc>
          <w:tcPr>
            <w:tcW w:w="3973" w:type="dxa"/>
            <w:shd w:val="clear" w:color="auto" w:fill="FFFFFF"/>
          </w:tcPr>
          <w:p w14:paraId="16B95665" w14:textId="77777777" w:rsidR="00EA1C1B" w:rsidRPr="008A73A1" w:rsidRDefault="00EA1C1B" w:rsidP="008A73A1">
            <w:pPr>
              <w:bidi/>
              <w:spacing w:after="40" w:line="340" w:lineRule="exact"/>
              <w:jc w:val="both"/>
              <w:rPr>
                <w:sz w:val="28"/>
                <w:szCs w:val="28"/>
              </w:rPr>
            </w:pPr>
          </w:p>
        </w:tc>
      </w:tr>
      <w:tr w:rsidR="00EA1C1B" w:rsidRPr="00424549" w14:paraId="16B95669" w14:textId="77777777" w:rsidTr="00865990">
        <w:tc>
          <w:tcPr>
            <w:tcW w:w="4395" w:type="dxa"/>
            <w:tcBorders>
              <w:bottom w:val="inset" w:sz="2" w:space="0" w:color="auto"/>
            </w:tcBorders>
            <w:shd w:val="clear" w:color="auto" w:fill="FFFFFF"/>
          </w:tcPr>
          <w:p w14:paraId="16B95667" w14:textId="77777777" w:rsidR="00EA1C1B" w:rsidRPr="008A73A1" w:rsidRDefault="00EA1C1B" w:rsidP="008A73A1">
            <w:pPr>
              <w:bidi/>
              <w:spacing w:after="40" w:line="340" w:lineRule="exact"/>
              <w:jc w:val="both"/>
              <w:rPr>
                <w:sz w:val="28"/>
                <w:szCs w:val="28"/>
              </w:rPr>
            </w:pPr>
            <w:r w:rsidRPr="008A73A1">
              <w:rPr>
                <w:sz w:val="28"/>
                <w:szCs w:val="28"/>
                <w:rtl/>
              </w:rPr>
              <w:t>تاريخ إيداعه لصك التصديق أو الانضمام أو الموافقة أو القبول</w:t>
            </w:r>
          </w:p>
        </w:tc>
        <w:tc>
          <w:tcPr>
            <w:tcW w:w="3973" w:type="dxa"/>
            <w:tcBorders>
              <w:bottom w:val="inset" w:sz="2" w:space="0" w:color="auto"/>
            </w:tcBorders>
            <w:shd w:val="clear" w:color="auto" w:fill="FFFFFF"/>
          </w:tcPr>
          <w:p w14:paraId="16B95668" w14:textId="77777777" w:rsidR="00EA1C1B" w:rsidRPr="008A73A1" w:rsidRDefault="00EA1C1B" w:rsidP="008A73A1">
            <w:pPr>
              <w:bidi/>
              <w:spacing w:after="40" w:line="340" w:lineRule="exact"/>
              <w:jc w:val="both"/>
              <w:rPr>
                <w:i/>
                <w:iCs/>
                <w:sz w:val="28"/>
                <w:szCs w:val="28"/>
              </w:rPr>
            </w:pPr>
            <w:r w:rsidRPr="008A73A1">
              <w:rPr>
                <w:i/>
                <w:iCs/>
                <w:sz w:val="28"/>
                <w:szCs w:val="28"/>
                <w:rtl/>
              </w:rPr>
              <w:t>(اليوم/الشهر/السنة)</w:t>
            </w:r>
          </w:p>
        </w:tc>
      </w:tr>
      <w:tr w:rsidR="00EA1C1B" w:rsidRPr="00424549" w14:paraId="16B9566C" w14:textId="77777777" w:rsidTr="00865990">
        <w:tc>
          <w:tcPr>
            <w:tcW w:w="4395" w:type="dxa"/>
            <w:tcBorders>
              <w:bottom w:val="inset" w:sz="2" w:space="0" w:color="auto"/>
            </w:tcBorders>
            <w:shd w:val="clear" w:color="auto" w:fill="FFFFFF"/>
          </w:tcPr>
          <w:p w14:paraId="16B9566A" w14:textId="77777777" w:rsidR="00EA1C1B" w:rsidRPr="008A73A1" w:rsidRDefault="00EA1C1B" w:rsidP="008A73A1">
            <w:pPr>
              <w:bidi/>
              <w:spacing w:after="40" w:line="340" w:lineRule="exact"/>
              <w:jc w:val="both"/>
              <w:rPr>
                <w:sz w:val="28"/>
                <w:szCs w:val="28"/>
                <w:rtl/>
              </w:rPr>
            </w:pPr>
            <w:r w:rsidRPr="008A73A1">
              <w:rPr>
                <w:sz w:val="28"/>
                <w:szCs w:val="28"/>
                <w:rtl/>
              </w:rPr>
              <w:t>تاريخ دخول الاتفاقية حيز النفاذ بالنسبة للطرف</w:t>
            </w:r>
          </w:p>
        </w:tc>
        <w:tc>
          <w:tcPr>
            <w:tcW w:w="3973" w:type="dxa"/>
            <w:tcBorders>
              <w:bottom w:val="inset" w:sz="2" w:space="0" w:color="auto"/>
            </w:tcBorders>
            <w:shd w:val="clear" w:color="auto" w:fill="FFFFFF"/>
          </w:tcPr>
          <w:p w14:paraId="16B9566B" w14:textId="77777777" w:rsidR="00EA1C1B" w:rsidRPr="008A73A1" w:rsidRDefault="00EA1C1B" w:rsidP="008A73A1">
            <w:pPr>
              <w:bidi/>
              <w:spacing w:after="40" w:line="340" w:lineRule="exact"/>
              <w:jc w:val="both"/>
              <w:rPr>
                <w:i/>
                <w:iCs/>
                <w:sz w:val="28"/>
                <w:szCs w:val="28"/>
                <w:rtl/>
              </w:rPr>
            </w:pPr>
            <w:r w:rsidRPr="008A73A1">
              <w:rPr>
                <w:i/>
                <w:iCs/>
                <w:sz w:val="28"/>
                <w:szCs w:val="28"/>
                <w:rtl/>
              </w:rPr>
              <w:t>(اليوم/الشهر/السنة)</w:t>
            </w:r>
          </w:p>
        </w:tc>
      </w:tr>
      <w:tr w:rsidR="00EA1C1B" w:rsidRPr="00424549" w14:paraId="16B9566E" w14:textId="77777777" w:rsidTr="00865990">
        <w:tc>
          <w:tcPr>
            <w:tcW w:w="8368" w:type="dxa"/>
            <w:gridSpan w:val="2"/>
            <w:tcBorders>
              <w:top w:val="inset" w:sz="2" w:space="0" w:color="auto"/>
              <w:left w:val="inset" w:sz="2" w:space="0" w:color="auto"/>
              <w:bottom w:val="inset" w:sz="2" w:space="0" w:color="auto"/>
              <w:right w:val="inset" w:sz="2" w:space="0" w:color="auto"/>
            </w:tcBorders>
            <w:shd w:val="clear" w:color="auto" w:fill="FFFFFF"/>
          </w:tcPr>
          <w:p w14:paraId="16B9566D" w14:textId="77777777" w:rsidR="00EA1C1B" w:rsidRPr="008A73A1" w:rsidRDefault="00EA1C1B" w:rsidP="008A73A1">
            <w:pPr>
              <w:numPr>
                <w:ilvl w:val="0"/>
                <w:numId w:val="24"/>
              </w:numPr>
              <w:bidi/>
              <w:spacing w:after="40" w:line="340" w:lineRule="exact"/>
              <w:ind w:left="459" w:hanging="459"/>
              <w:jc w:val="both"/>
              <w:rPr>
                <w:color w:val="000000"/>
                <w:sz w:val="28"/>
                <w:szCs w:val="28"/>
              </w:rPr>
            </w:pPr>
            <w:r w:rsidRPr="008A73A1">
              <w:rPr>
                <w:color w:val="000000"/>
                <w:sz w:val="28"/>
                <w:szCs w:val="28"/>
                <w:rtl/>
              </w:rPr>
              <w:t>معلومات عن جهة التنسيق الوطنية</w:t>
            </w:r>
          </w:p>
        </w:tc>
      </w:tr>
      <w:tr w:rsidR="00EA1C1B" w:rsidRPr="00424549" w14:paraId="16B95671" w14:textId="77777777" w:rsidTr="00865990">
        <w:tc>
          <w:tcPr>
            <w:tcW w:w="4395" w:type="dxa"/>
            <w:tcBorders>
              <w:top w:val="inset" w:sz="2" w:space="0" w:color="auto"/>
            </w:tcBorders>
            <w:shd w:val="clear" w:color="auto" w:fill="FFFFFF"/>
          </w:tcPr>
          <w:p w14:paraId="16B9566F" w14:textId="77777777" w:rsidR="00EA1C1B" w:rsidRPr="008A73A1" w:rsidRDefault="00EA1C1B" w:rsidP="008A73A1">
            <w:pPr>
              <w:bidi/>
              <w:spacing w:after="40" w:line="340" w:lineRule="exact"/>
              <w:jc w:val="both"/>
              <w:rPr>
                <w:sz w:val="28"/>
                <w:szCs w:val="28"/>
              </w:rPr>
            </w:pPr>
            <w:r w:rsidRPr="008A73A1">
              <w:rPr>
                <w:sz w:val="28"/>
                <w:szCs w:val="28"/>
                <w:rtl/>
              </w:rPr>
              <w:t>اسم المؤسسة بالكامل</w:t>
            </w:r>
          </w:p>
        </w:tc>
        <w:tc>
          <w:tcPr>
            <w:tcW w:w="3973" w:type="dxa"/>
            <w:tcBorders>
              <w:top w:val="inset" w:sz="2" w:space="0" w:color="auto"/>
            </w:tcBorders>
            <w:shd w:val="clear" w:color="auto" w:fill="FFFFFF"/>
          </w:tcPr>
          <w:p w14:paraId="16B95670" w14:textId="77777777" w:rsidR="00EA1C1B" w:rsidRPr="008A73A1" w:rsidRDefault="00EA1C1B" w:rsidP="008A73A1">
            <w:pPr>
              <w:bidi/>
              <w:spacing w:after="40" w:line="340" w:lineRule="exact"/>
              <w:jc w:val="both"/>
              <w:rPr>
                <w:sz w:val="28"/>
                <w:szCs w:val="28"/>
              </w:rPr>
            </w:pPr>
          </w:p>
        </w:tc>
      </w:tr>
      <w:tr w:rsidR="00EA1C1B" w:rsidRPr="00424549" w14:paraId="16B95674" w14:textId="77777777" w:rsidTr="00865990">
        <w:tc>
          <w:tcPr>
            <w:tcW w:w="4395" w:type="dxa"/>
            <w:shd w:val="clear" w:color="auto" w:fill="FFFFFF"/>
          </w:tcPr>
          <w:p w14:paraId="16B95672" w14:textId="77777777" w:rsidR="00EA1C1B" w:rsidRPr="008A73A1" w:rsidRDefault="00EA1C1B" w:rsidP="008A73A1">
            <w:pPr>
              <w:bidi/>
              <w:spacing w:after="40" w:line="340" w:lineRule="exact"/>
              <w:jc w:val="both"/>
              <w:rPr>
                <w:sz w:val="28"/>
                <w:szCs w:val="28"/>
              </w:rPr>
            </w:pPr>
            <w:r w:rsidRPr="008A73A1">
              <w:rPr>
                <w:sz w:val="28"/>
                <w:szCs w:val="28"/>
                <w:rtl/>
              </w:rPr>
              <w:t>اسم ووظيفة مسؤول الاتصال</w:t>
            </w:r>
          </w:p>
        </w:tc>
        <w:tc>
          <w:tcPr>
            <w:tcW w:w="3973" w:type="dxa"/>
            <w:shd w:val="clear" w:color="auto" w:fill="FFFFFF"/>
          </w:tcPr>
          <w:p w14:paraId="16B95673" w14:textId="77777777" w:rsidR="00EA1C1B" w:rsidRPr="008A73A1" w:rsidRDefault="00EA1C1B" w:rsidP="008A73A1">
            <w:pPr>
              <w:bidi/>
              <w:spacing w:after="40" w:line="340" w:lineRule="exact"/>
              <w:jc w:val="both"/>
              <w:rPr>
                <w:sz w:val="28"/>
                <w:szCs w:val="28"/>
              </w:rPr>
            </w:pPr>
          </w:p>
        </w:tc>
      </w:tr>
      <w:tr w:rsidR="00EA1C1B" w:rsidRPr="00424549" w14:paraId="16B95677" w14:textId="77777777" w:rsidTr="00865990">
        <w:tc>
          <w:tcPr>
            <w:tcW w:w="4395" w:type="dxa"/>
            <w:shd w:val="clear" w:color="auto" w:fill="FFFFFF"/>
          </w:tcPr>
          <w:p w14:paraId="16B95675" w14:textId="77777777" w:rsidR="00EA1C1B" w:rsidRPr="008A73A1" w:rsidRDefault="00EA1C1B" w:rsidP="008A73A1">
            <w:pPr>
              <w:bidi/>
              <w:spacing w:after="40" w:line="340" w:lineRule="exact"/>
              <w:jc w:val="both"/>
              <w:rPr>
                <w:sz w:val="28"/>
                <w:szCs w:val="28"/>
              </w:rPr>
            </w:pPr>
            <w:r w:rsidRPr="008A73A1">
              <w:rPr>
                <w:sz w:val="28"/>
                <w:szCs w:val="28"/>
                <w:rtl/>
              </w:rPr>
              <w:t>العنوان البريدي</w:t>
            </w:r>
          </w:p>
        </w:tc>
        <w:tc>
          <w:tcPr>
            <w:tcW w:w="3973" w:type="dxa"/>
            <w:shd w:val="clear" w:color="auto" w:fill="FFFFFF"/>
          </w:tcPr>
          <w:p w14:paraId="16B95676" w14:textId="77777777" w:rsidR="00EA1C1B" w:rsidRPr="008A73A1" w:rsidRDefault="00EA1C1B" w:rsidP="008A73A1">
            <w:pPr>
              <w:bidi/>
              <w:spacing w:after="40" w:line="340" w:lineRule="exact"/>
              <w:jc w:val="both"/>
              <w:rPr>
                <w:sz w:val="28"/>
                <w:szCs w:val="28"/>
              </w:rPr>
            </w:pPr>
          </w:p>
        </w:tc>
      </w:tr>
      <w:tr w:rsidR="00EA1C1B" w:rsidRPr="00424549" w14:paraId="16B9567A" w14:textId="77777777" w:rsidTr="00865990">
        <w:tc>
          <w:tcPr>
            <w:tcW w:w="4395" w:type="dxa"/>
            <w:shd w:val="clear" w:color="auto" w:fill="FFFFFF"/>
          </w:tcPr>
          <w:p w14:paraId="16B95678" w14:textId="77777777" w:rsidR="00EA1C1B" w:rsidRPr="008A73A1" w:rsidRDefault="00EA1C1B" w:rsidP="008A73A1">
            <w:pPr>
              <w:bidi/>
              <w:spacing w:after="40" w:line="340" w:lineRule="exact"/>
              <w:jc w:val="both"/>
              <w:rPr>
                <w:sz w:val="28"/>
                <w:szCs w:val="28"/>
              </w:rPr>
            </w:pPr>
            <w:r w:rsidRPr="008A73A1">
              <w:rPr>
                <w:sz w:val="28"/>
                <w:szCs w:val="28"/>
                <w:rtl/>
              </w:rPr>
              <w:t>رقم الهاتف</w:t>
            </w:r>
          </w:p>
        </w:tc>
        <w:tc>
          <w:tcPr>
            <w:tcW w:w="3973" w:type="dxa"/>
            <w:shd w:val="clear" w:color="auto" w:fill="FFFFFF"/>
          </w:tcPr>
          <w:p w14:paraId="16B95679" w14:textId="77777777" w:rsidR="00EA1C1B" w:rsidRPr="008A73A1" w:rsidRDefault="00EA1C1B" w:rsidP="008A73A1">
            <w:pPr>
              <w:bidi/>
              <w:spacing w:after="40" w:line="340" w:lineRule="exact"/>
              <w:jc w:val="both"/>
              <w:rPr>
                <w:sz w:val="28"/>
                <w:szCs w:val="28"/>
              </w:rPr>
            </w:pPr>
          </w:p>
        </w:tc>
      </w:tr>
      <w:tr w:rsidR="00EA1C1B" w:rsidRPr="00424549" w14:paraId="16B9567D" w14:textId="77777777" w:rsidTr="00865990">
        <w:tc>
          <w:tcPr>
            <w:tcW w:w="4395" w:type="dxa"/>
            <w:shd w:val="clear" w:color="auto" w:fill="FFFFFF"/>
          </w:tcPr>
          <w:p w14:paraId="16B9567B" w14:textId="77777777" w:rsidR="00EA1C1B" w:rsidRPr="008A73A1" w:rsidRDefault="00EA1C1B" w:rsidP="008A73A1">
            <w:pPr>
              <w:bidi/>
              <w:spacing w:after="40" w:line="340" w:lineRule="exact"/>
              <w:jc w:val="both"/>
              <w:rPr>
                <w:sz w:val="28"/>
                <w:szCs w:val="28"/>
              </w:rPr>
            </w:pPr>
            <w:r w:rsidRPr="008A73A1">
              <w:rPr>
                <w:sz w:val="28"/>
                <w:szCs w:val="28"/>
                <w:rtl/>
              </w:rPr>
              <w:t>رقم الفاكس</w:t>
            </w:r>
          </w:p>
        </w:tc>
        <w:tc>
          <w:tcPr>
            <w:tcW w:w="3973" w:type="dxa"/>
            <w:shd w:val="clear" w:color="auto" w:fill="FFFFFF"/>
          </w:tcPr>
          <w:p w14:paraId="16B9567C" w14:textId="77777777" w:rsidR="00EA1C1B" w:rsidRPr="008A73A1" w:rsidRDefault="00EA1C1B" w:rsidP="008A73A1">
            <w:pPr>
              <w:bidi/>
              <w:spacing w:after="40" w:line="340" w:lineRule="exact"/>
              <w:jc w:val="both"/>
              <w:rPr>
                <w:sz w:val="28"/>
                <w:szCs w:val="28"/>
              </w:rPr>
            </w:pPr>
          </w:p>
        </w:tc>
      </w:tr>
      <w:tr w:rsidR="00EA1C1B" w:rsidRPr="00424549" w14:paraId="16B95680" w14:textId="77777777" w:rsidTr="00865990">
        <w:tc>
          <w:tcPr>
            <w:tcW w:w="4395" w:type="dxa"/>
            <w:shd w:val="clear" w:color="auto" w:fill="FFFFFF"/>
          </w:tcPr>
          <w:p w14:paraId="16B9567E" w14:textId="77777777" w:rsidR="00EA1C1B" w:rsidRPr="008A73A1" w:rsidRDefault="00EA1C1B" w:rsidP="008A73A1">
            <w:pPr>
              <w:bidi/>
              <w:spacing w:after="40" w:line="340" w:lineRule="exact"/>
              <w:jc w:val="both"/>
              <w:rPr>
                <w:sz w:val="28"/>
                <w:szCs w:val="28"/>
              </w:rPr>
            </w:pPr>
            <w:r w:rsidRPr="008A73A1">
              <w:rPr>
                <w:sz w:val="28"/>
                <w:szCs w:val="28"/>
                <w:rtl/>
              </w:rPr>
              <w:t>البريد الإلكتروني</w:t>
            </w:r>
          </w:p>
        </w:tc>
        <w:tc>
          <w:tcPr>
            <w:tcW w:w="3973" w:type="dxa"/>
            <w:shd w:val="clear" w:color="auto" w:fill="FFFFFF"/>
          </w:tcPr>
          <w:p w14:paraId="16B9567F" w14:textId="77777777" w:rsidR="00EA1C1B" w:rsidRPr="008A73A1" w:rsidRDefault="00EA1C1B" w:rsidP="008A73A1">
            <w:pPr>
              <w:bidi/>
              <w:spacing w:after="40" w:line="340" w:lineRule="exact"/>
              <w:jc w:val="both"/>
              <w:rPr>
                <w:sz w:val="28"/>
                <w:szCs w:val="28"/>
              </w:rPr>
            </w:pPr>
          </w:p>
        </w:tc>
      </w:tr>
      <w:tr w:rsidR="00EA1C1B" w:rsidRPr="00424549" w14:paraId="16B95683" w14:textId="77777777" w:rsidTr="00865990">
        <w:tc>
          <w:tcPr>
            <w:tcW w:w="4395" w:type="dxa"/>
            <w:tcBorders>
              <w:bottom w:val="single" w:sz="4" w:space="0" w:color="auto"/>
            </w:tcBorders>
            <w:shd w:val="clear" w:color="auto" w:fill="FFFFFF"/>
          </w:tcPr>
          <w:p w14:paraId="16B95681" w14:textId="77777777" w:rsidR="00EA1C1B" w:rsidRPr="008A73A1" w:rsidRDefault="00EA1C1B" w:rsidP="008A73A1">
            <w:pPr>
              <w:bidi/>
              <w:spacing w:after="40" w:line="340" w:lineRule="exact"/>
              <w:jc w:val="both"/>
              <w:rPr>
                <w:sz w:val="28"/>
                <w:szCs w:val="28"/>
              </w:rPr>
            </w:pPr>
            <w:r w:rsidRPr="008A73A1">
              <w:rPr>
                <w:sz w:val="28"/>
                <w:szCs w:val="28"/>
                <w:rtl/>
              </w:rPr>
              <w:t>الموقع الشبكي</w:t>
            </w:r>
          </w:p>
        </w:tc>
        <w:tc>
          <w:tcPr>
            <w:tcW w:w="3973" w:type="dxa"/>
            <w:tcBorders>
              <w:bottom w:val="single" w:sz="4" w:space="0" w:color="auto"/>
            </w:tcBorders>
            <w:shd w:val="clear" w:color="auto" w:fill="FFFFFF"/>
          </w:tcPr>
          <w:p w14:paraId="16B95682" w14:textId="77777777" w:rsidR="00EA1C1B" w:rsidRPr="008A73A1" w:rsidRDefault="00EA1C1B" w:rsidP="008A73A1">
            <w:pPr>
              <w:bidi/>
              <w:spacing w:after="40" w:line="340" w:lineRule="exact"/>
              <w:jc w:val="both"/>
              <w:rPr>
                <w:sz w:val="28"/>
                <w:szCs w:val="28"/>
              </w:rPr>
            </w:pPr>
          </w:p>
        </w:tc>
      </w:tr>
      <w:tr w:rsidR="00EA1C1B" w:rsidRPr="00424549" w14:paraId="16B95685" w14:textId="77777777" w:rsidTr="00865990">
        <w:tc>
          <w:tcPr>
            <w:tcW w:w="8368" w:type="dxa"/>
            <w:gridSpan w:val="2"/>
            <w:shd w:val="clear" w:color="auto" w:fill="FFFFFF"/>
          </w:tcPr>
          <w:p w14:paraId="16B95684" w14:textId="77777777" w:rsidR="00EA1C1B" w:rsidRPr="008A73A1" w:rsidRDefault="00EA1C1B" w:rsidP="008A73A1">
            <w:pPr>
              <w:numPr>
                <w:ilvl w:val="0"/>
                <w:numId w:val="24"/>
              </w:numPr>
              <w:bidi/>
              <w:spacing w:after="40" w:line="340" w:lineRule="exact"/>
              <w:ind w:left="459" w:hanging="459"/>
              <w:jc w:val="both"/>
              <w:rPr>
                <w:sz w:val="28"/>
                <w:szCs w:val="28"/>
              </w:rPr>
            </w:pPr>
            <w:r w:rsidRPr="008A73A1">
              <w:rPr>
                <w:sz w:val="28"/>
                <w:szCs w:val="28"/>
                <w:rtl/>
              </w:rPr>
              <w:t>معلومات عن مسؤول الاتصال المتقدم بنموذج التقرير في حال اختلف عن صاحب البيانات المذكورة أعلاه</w:t>
            </w:r>
          </w:p>
        </w:tc>
      </w:tr>
      <w:tr w:rsidR="00EA1C1B" w:rsidRPr="00424549" w14:paraId="16B95688" w14:textId="77777777" w:rsidTr="00865990">
        <w:tc>
          <w:tcPr>
            <w:tcW w:w="4395" w:type="dxa"/>
            <w:shd w:val="clear" w:color="auto" w:fill="FFFFFF"/>
          </w:tcPr>
          <w:p w14:paraId="16B95686" w14:textId="77777777" w:rsidR="00EA1C1B" w:rsidRPr="008A73A1" w:rsidRDefault="00EA1C1B" w:rsidP="008A73A1">
            <w:pPr>
              <w:bidi/>
              <w:spacing w:after="40" w:line="340" w:lineRule="exact"/>
              <w:jc w:val="both"/>
              <w:rPr>
                <w:sz w:val="28"/>
                <w:szCs w:val="28"/>
              </w:rPr>
            </w:pPr>
            <w:r w:rsidRPr="008A73A1">
              <w:rPr>
                <w:sz w:val="28"/>
                <w:szCs w:val="28"/>
                <w:rtl/>
              </w:rPr>
              <w:t>اسم المؤسسة بالكامل</w:t>
            </w:r>
          </w:p>
        </w:tc>
        <w:tc>
          <w:tcPr>
            <w:tcW w:w="3973" w:type="dxa"/>
            <w:shd w:val="clear" w:color="auto" w:fill="FFFFFF"/>
          </w:tcPr>
          <w:p w14:paraId="16B95687" w14:textId="77777777" w:rsidR="00EA1C1B" w:rsidRPr="008A73A1" w:rsidRDefault="00EA1C1B" w:rsidP="008A73A1">
            <w:pPr>
              <w:bidi/>
              <w:spacing w:after="40" w:line="340" w:lineRule="exact"/>
              <w:jc w:val="both"/>
              <w:rPr>
                <w:sz w:val="28"/>
                <w:szCs w:val="28"/>
              </w:rPr>
            </w:pPr>
          </w:p>
        </w:tc>
      </w:tr>
      <w:tr w:rsidR="00EA1C1B" w:rsidRPr="00424549" w14:paraId="16B9568B" w14:textId="77777777" w:rsidTr="00865990">
        <w:tc>
          <w:tcPr>
            <w:tcW w:w="4395" w:type="dxa"/>
            <w:shd w:val="clear" w:color="auto" w:fill="FFFFFF"/>
          </w:tcPr>
          <w:p w14:paraId="16B95689" w14:textId="77777777" w:rsidR="00EA1C1B" w:rsidRPr="008A73A1" w:rsidRDefault="00EA1C1B" w:rsidP="008A73A1">
            <w:pPr>
              <w:bidi/>
              <w:spacing w:after="40" w:line="340" w:lineRule="exact"/>
              <w:jc w:val="both"/>
              <w:rPr>
                <w:sz w:val="28"/>
                <w:szCs w:val="28"/>
              </w:rPr>
            </w:pPr>
            <w:r w:rsidRPr="008A73A1">
              <w:rPr>
                <w:sz w:val="28"/>
                <w:szCs w:val="28"/>
                <w:rtl/>
              </w:rPr>
              <w:t>اسم ووظيفة مسؤول الاتصال</w:t>
            </w:r>
          </w:p>
        </w:tc>
        <w:tc>
          <w:tcPr>
            <w:tcW w:w="3973" w:type="dxa"/>
            <w:shd w:val="clear" w:color="auto" w:fill="FFFFFF"/>
          </w:tcPr>
          <w:p w14:paraId="16B9568A" w14:textId="77777777" w:rsidR="00EA1C1B" w:rsidRPr="008A73A1" w:rsidRDefault="00EA1C1B" w:rsidP="008A73A1">
            <w:pPr>
              <w:bidi/>
              <w:spacing w:after="40" w:line="340" w:lineRule="exact"/>
              <w:jc w:val="both"/>
              <w:rPr>
                <w:sz w:val="28"/>
                <w:szCs w:val="28"/>
              </w:rPr>
            </w:pPr>
          </w:p>
        </w:tc>
      </w:tr>
      <w:tr w:rsidR="00EA1C1B" w:rsidRPr="00424549" w14:paraId="16B9568E" w14:textId="77777777" w:rsidTr="00865990">
        <w:tc>
          <w:tcPr>
            <w:tcW w:w="4395" w:type="dxa"/>
            <w:shd w:val="clear" w:color="auto" w:fill="FFFFFF"/>
          </w:tcPr>
          <w:p w14:paraId="16B9568C" w14:textId="77777777" w:rsidR="00EA1C1B" w:rsidRPr="008A73A1" w:rsidRDefault="00EA1C1B" w:rsidP="008A73A1">
            <w:pPr>
              <w:bidi/>
              <w:spacing w:after="40" w:line="340" w:lineRule="exact"/>
              <w:jc w:val="both"/>
              <w:rPr>
                <w:sz w:val="28"/>
                <w:szCs w:val="28"/>
              </w:rPr>
            </w:pPr>
            <w:r w:rsidRPr="008A73A1">
              <w:rPr>
                <w:sz w:val="28"/>
                <w:szCs w:val="28"/>
                <w:rtl/>
              </w:rPr>
              <w:t>العنوان البريدي</w:t>
            </w:r>
          </w:p>
        </w:tc>
        <w:tc>
          <w:tcPr>
            <w:tcW w:w="3973" w:type="dxa"/>
            <w:shd w:val="clear" w:color="auto" w:fill="FFFFFF"/>
          </w:tcPr>
          <w:p w14:paraId="16B9568D" w14:textId="77777777" w:rsidR="00EA1C1B" w:rsidRPr="008A73A1" w:rsidRDefault="00EA1C1B" w:rsidP="008A73A1">
            <w:pPr>
              <w:bidi/>
              <w:spacing w:after="40" w:line="340" w:lineRule="exact"/>
              <w:jc w:val="both"/>
              <w:rPr>
                <w:sz w:val="28"/>
                <w:szCs w:val="28"/>
              </w:rPr>
            </w:pPr>
          </w:p>
        </w:tc>
      </w:tr>
      <w:tr w:rsidR="00EA1C1B" w:rsidRPr="00424549" w14:paraId="16B95691" w14:textId="77777777" w:rsidTr="00865990">
        <w:tc>
          <w:tcPr>
            <w:tcW w:w="4395" w:type="dxa"/>
            <w:shd w:val="clear" w:color="auto" w:fill="FFFFFF"/>
          </w:tcPr>
          <w:p w14:paraId="16B9568F" w14:textId="77777777" w:rsidR="00EA1C1B" w:rsidRPr="008A73A1" w:rsidRDefault="00EA1C1B" w:rsidP="008A73A1">
            <w:pPr>
              <w:bidi/>
              <w:spacing w:after="40" w:line="340" w:lineRule="exact"/>
              <w:jc w:val="both"/>
              <w:rPr>
                <w:sz w:val="28"/>
                <w:szCs w:val="28"/>
              </w:rPr>
            </w:pPr>
            <w:r w:rsidRPr="008A73A1">
              <w:rPr>
                <w:sz w:val="28"/>
                <w:szCs w:val="28"/>
                <w:rtl/>
              </w:rPr>
              <w:t>رقم الهاتف</w:t>
            </w:r>
          </w:p>
        </w:tc>
        <w:tc>
          <w:tcPr>
            <w:tcW w:w="3973" w:type="dxa"/>
            <w:shd w:val="clear" w:color="auto" w:fill="FFFFFF"/>
          </w:tcPr>
          <w:p w14:paraId="16B95690" w14:textId="77777777" w:rsidR="00EA1C1B" w:rsidRPr="008A73A1" w:rsidRDefault="00EA1C1B" w:rsidP="008A73A1">
            <w:pPr>
              <w:bidi/>
              <w:spacing w:after="40" w:line="340" w:lineRule="exact"/>
              <w:jc w:val="both"/>
              <w:rPr>
                <w:sz w:val="28"/>
                <w:szCs w:val="28"/>
              </w:rPr>
            </w:pPr>
          </w:p>
        </w:tc>
      </w:tr>
      <w:tr w:rsidR="00EA1C1B" w:rsidRPr="00424549" w14:paraId="16B95694" w14:textId="77777777" w:rsidTr="00865990">
        <w:tc>
          <w:tcPr>
            <w:tcW w:w="4395" w:type="dxa"/>
            <w:shd w:val="clear" w:color="auto" w:fill="FFFFFF"/>
          </w:tcPr>
          <w:p w14:paraId="16B95692" w14:textId="77777777" w:rsidR="00EA1C1B" w:rsidRPr="008A73A1" w:rsidRDefault="00EA1C1B" w:rsidP="008A73A1">
            <w:pPr>
              <w:bidi/>
              <w:spacing w:after="40" w:line="340" w:lineRule="exact"/>
              <w:jc w:val="both"/>
              <w:rPr>
                <w:sz w:val="28"/>
                <w:szCs w:val="28"/>
              </w:rPr>
            </w:pPr>
            <w:r w:rsidRPr="008A73A1">
              <w:rPr>
                <w:sz w:val="28"/>
                <w:szCs w:val="28"/>
                <w:rtl/>
              </w:rPr>
              <w:t>رقم الفاكس</w:t>
            </w:r>
          </w:p>
        </w:tc>
        <w:tc>
          <w:tcPr>
            <w:tcW w:w="3973" w:type="dxa"/>
            <w:shd w:val="clear" w:color="auto" w:fill="FFFFFF"/>
          </w:tcPr>
          <w:p w14:paraId="16B95693" w14:textId="77777777" w:rsidR="00EA1C1B" w:rsidRPr="008A73A1" w:rsidRDefault="00EA1C1B" w:rsidP="008A73A1">
            <w:pPr>
              <w:bidi/>
              <w:spacing w:after="40" w:line="340" w:lineRule="exact"/>
              <w:jc w:val="both"/>
              <w:rPr>
                <w:sz w:val="28"/>
                <w:szCs w:val="28"/>
              </w:rPr>
            </w:pPr>
          </w:p>
        </w:tc>
      </w:tr>
      <w:tr w:rsidR="00EA1C1B" w:rsidRPr="00424549" w14:paraId="16B95697" w14:textId="77777777" w:rsidTr="00865990">
        <w:tc>
          <w:tcPr>
            <w:tcW w:w="4395" w:type="dxa"/>
            <w:shd w:val="clear" w:color="auto" w:fill="FFFFFF"/>
          </w:tcPr>
          <w:p w14:paraId="16B95695" w14:textId="77777777" w:rsidR="00EA1C1B" w:rsidRPr="008A73A1" w:rsidRDefault="00EA1C1B" w:rsidP="008A73A1">
            <w:pPr>
              <w:bidi/>
              <w:spacing w:after="40" w:line="340" w:lineRule="exact"/>
              <w:jc w:val="both"/>
              <w:rPr>
                <w:sz w:val="28"/>
                <w:szCs w:val="28"/>
              </w:rPr>
            </w:pPr>
            <w:r w:rsidRPr="008A73A1">
              <w:rPr>
                <w:sz w:val="28"/>
                <w:szCs w:val="28"/>
                <w:rtl/>
              </w:rPr>
              <w:t>البريد الإلكتروني</w:t>
            </w:r>
          </w:p>
        </w:tc>
        <w:tc>
          <w:tcPr>
            <w:tcW w:w="3973" w:type="dxa"/>
            <w:shd w:val="clear" w:color="auto" w:fill="FFFFFF"/>
          </w:tcPr>
          <w:p w14:paraId="16B95696" w14:textId="77777777" w:rsidR="00EA1C1B" w:rsidRPr="008A73A1" w:rsidRDefault="00EA1C1B" w:rsidP="008A73A1">
            <w:pPr>
              <w:bidi/>
              <w:spacing w:after="40" w:line="340" w:lineRule="exact"/>
              <w:jc w:val="both"/>
              <w:rPr>
                <w:sz w:val="28"/>
                <w:szCs w:val="28"/>
              </w:rPr>
            </w:pPr>
          </w:p>
        </w:tc>
      </w:tr>
      <w:tr w:rsidR="00EA1C1B" w:rsidRPr="00424549" w14:paraId="16B9569A" w14:textId="77777777" w:rsidTr="00865990">
        <w:tc>
          <w:tcPr>
            <w:tcW w:w="4395" w:type="dxa"/>
            <w:tcBorders>
              <w:bottom w:val="single" w:sz="4" w:space="0" w:color="auto"/>
            </w:tcBorders>
            <w:shd w:val="clear" w:color="auto" w:fill="FFFFFF"/>
          </w:tcPr>
          <w:p w14:paraId="16B95698" w14:textId="77777777" w:rsidR="00EA1C1B" w:rsidRPr="008A73A1" w:rsidRDefault="00EA1C1B" w:rsidP="008A73A1">
            <w:pPr>
              <w:bidi/>
              <w:spacing w:after="40" w:line="340" w:lineRule="exact"/>
              <w:jc w:val="both"/>
              <w:rPr>
                <w:sz w:val="28"/>
                <w:szCs w:val="28"/>
              </w:rPr>
            </w:pPr>
            <w:r w:rsidRPr="008A73A1">
              <w:rPr>
                <w:sz w:val="28"/>
                <w:szCs w:val="28"/>
                <w:rtl/>
              </w:rPr>
              <w:t>الموقع على شبكة الويب</w:t>
            </w:r>
          </w:p>
        </w:tc>
        <w:tc>
          <w:tcPr>
            <w:tcW w:w="3973" w:type="dxa"/>
            <w:tcBorders>
              <w:bottom w:val="single" w:sz="4" w:space="0" w:color="auto"/>
            </w:tcBorders>
            <w:shd w:val="clear" w:color="auto" w:fill="FFFFFF"/>
          </w:tcPr>
          <w:p w14:paraId="16B95699" w14:textId="77777777" w:rsidR="00EA1C1B" w:rsidRPr="008A73A1" w:rsidRDefault="00EA1C1B" w:rsidP="008A73A1">
            <w:pPr>
              <w:bidi/>
              <w:spacing w:after="40" w:line="340" w:lineRule="exact"/>
              <w:jc w:val="both"/>
              <w:rPr>
                <w:sz w:val="28"/>
                <w:szCs w:val="28"/>
              </w:rPr>
            </w:pPr>
          </w:p>
        </w:tc>
      </w:tr>
      <w:tr w:rsidR="00EA1C1B" w:rsidRPr="00424549" w14:paraId="16B9569D" w14:textId="77777777" w:rsidTr="00865990">
        <w:tc>
          <w:tcPr>
            <w:tcW w:w="4395" w:type="dxa"/>
            <w:shd w:val="clear" w:color="auto" w:fill="FFFFFF"/>
          </w:tcPr>
          <w:p w14:paraId="16B9569B" w14:textId="77777777" w:rsidR="00EA1C1B" w:rsidRPr="008A73A1" w:rsidRDefault="00EA1C1B" w:rsidP="008A73A1">
            <w:pPr>
              <w:bidi/>
              <w:spacing w:after="40" w:line="340" w:lineRule="exact"/>
              <w:ind w:left="459" w:hanging="425"/>
              <w:jc w:val="both"/>
              <w:rPr>
                <w:sz w:val="28"/>
                <w:szCs w:val="28"/>
              </w:rPr>
            </w:pPr>
            <w:r w:rsidRPr="008A73A1">
              <w:rPr>
                <w:sz w:val="28"/>
                <w:szCs w:val="28"/>
                <w:rtl/>
              </w:rPr>
              <w:t>4-</w:t>
            </w:r>
            <w:r w:rsidRPr="008A73A1">
              <w:rPr>
                <w:sz w:val="28"/>
                <w:szCs w:val="28"/>
                <w:rtl/>
              </w:rPr>
              <w:tab/>
              <w:t>تاريخ تقديم التقرير</w:t>
            </w:r>
          </w:p>
        </w:tc>
        <w:tc>
          <w:tcPr>
            <w:tcW w:w="3973" w:type="dxa"/>
            <w:shd w:val="clear" w:color="auto" w:fill="FFFFFF"/>
          </w:tcPr>
          <w:p w14:paraId="16B9569C" w14:textId="77777777" w:rsidR="00EA1C1B" w:rsidRPr="008A73A1" w:rsidRDefault="00EA1C1B" w:rsidP="008A73A1">
            <w:pPr>
              <w:bidi/>
              <w:spacing w:after="40" w:line="340" w:lineRule="exact"/>
              <w:jc w:val="both"/>
              <w:rPr>
                <w:i/>
                <w:iCs/>
                <w:sz w:val="28"/>
                <w:szCs w:val="28"/>
              </w:rPr>
            </w:pPr>
            <w:r w:rsidRPr="008A73A1">
              <w:rPr>
                <w:i/>
                <w:iCs/>
                <w:sz w:val="28"/>
                <w:szCs w:val="28"/>
                <w:rtl/>
              </w:rPr>
              <w:t>(اليوم/الشهر/السنة)</w:t>
            </w:r>
          </w:p>
        </w:tc>
      </w:tr>
    </w:tbl>
    <w:p w14:paraId="16B9569E" w14:textId="77777777" w:rsidR="00EA1C1B" w:rsidRPr="00424549" w:rsidRDefault="00EA1C1B" w:rsidP="00EA1C1B">
      <w:pPr>
        <w:bidi/>
        <w:rPr>
          <w:rtl/>
        </w:rPr>
      </w:pPr>
      <w:r w:rsidRPr="00424549">
        <w:rPr>
          <w:rtl/>
        </w:rPr>
        <w:br w:type="page"/>
      </w:r>
    </w:p>
    <w:p w14:paraId="16B9569F" w14:textId="77777777" w:rsidR="00EA1C1B" w:rsidRPr="00424549" w:rsidRDefault="00EA1C1B" w:rsidP="00EA1C1B">
      <w:pPr>
        <w:bidi/>
        <w:spacing w:after="120" w:line="380" w:lineRule="exact"/>
        <w:ind w:left="1134" w:firstLine="11"/>
        <w:jc w:val="both"/>
        <w:rPr>
          <w:b/>
          <w:bCs/>
          <w:sz w:val="32"/>
          <w:szCs w:val="32"/>
        </w:rPr>
      </w:pPr>
      <w:r w:rsidRPr="00424549">
        <w:rPr>
          <w:b/>
          <w:bCs/>
          <w:sz w:val="32"/>
          <w:szCs w:val="32"/>
          <w:rtl/>
        </w:rPr>
        <w:lastRenderedPageBreak/>
        <w:t>الجزء باء</w:t>
      </w:r>
      <w:bookmarkStart w:id="0" w:name="_GoBack"/>
      <w:bookmarkEnd w:id="0"/>
    </w:p>
    <w:p w14:paraId="16B956A0" w14:textId="77777777" w:rsidR="00EA1C1B" w:rsidRPr="00424549" w:rsidRDefault="00EA1C1B" w:rsidP="00EA1C1B">
      <w:pPr>
        <w:bidi/>
        <w:spacing w:after="120" w:line="380" w:lineRule="exact"/>
        <w:ind w:left="1134"/>
        <w:jc w:val="both"/>
        <w:rPr>
          <w:b/>
          <w:bCs/>
          <w:sz w:val="30"/>
          <w:rtl/>
        </w:rPr>
      </w:pPr>
      <w:r w:rsidRPr="00424549">
        <w:rPr>
          <w:b/>
          <w:bCs/>
          <w:sz w:val="30"/>
          <w:rtl/>
        </w:rPr>
        <w:t>المادة 3: مصادر الإمداد بالزئبق والتجارة فيه</w:t>
      </w:r>
    </w:p>
    <w:p w14:paraId="16B956A1" w14:textId="77777777" w:rsidR="00EA1C1B" w:rsidRPr="00424549" w:rsidRDefault="00EA1C1B" w:rsidP="008A73A1">
      <w:pPr>
        <w:numPr>
          <w:ilvl w:val="0"/>
          <w:numId w:val="25"/>
        </w:numPr>
        <w:tabs>
          <w:tab w:val="left" w:pos="1841"/>
        </w:tabs>
        <w:bidi/>
        <w:spacing w:after="80" w:line="380" w:lineRule="exact"/>
        <w:ind w:left="1132" w:firstLine="0"/>
        <w:jc w:val="both"/>
        <w:rPr>
          <w:rFonts w:ascii="Traditional Arabic" w:hAnsi="Traditional Arabic"/>
          <w:sz w:val="30"/>
        </w:rPr>
      </w:pPr>
      <w:r w:rsidRPr="00424549">
        <w:rPr>
          <w:sz w:val="30"/>
          <w:rtl/>
        </w:rPr>
        <w:t xml:space="preserve">هل لدى الطرف أي مناجم لاستخراج الزئبق الأولي كانت تعمل داخل أراضيه في تاريخ بدء نفاذ هذه الاتفاقية بالنسبة </w:t>
      </w:r>
      <w:r w:rsidRPr="00424549">
        <w:rPr>
          <w:rFonts w:ascii="Traditional Arabic" w:hAnsi="Traditional Arabic"/>
          <w:sz w:val="30"/>
          <w:rtl/>
        </w:rPr>
        <w:t>للطرف؟ (الفقرة 3.)</w:t>
      </w:r>
    </w:p>
    <w:p w14:paraId="16B956A2" w14:textId="77777777" w:rsidR="00EA1C1B" w:rsidRPr="000B0875" w:rsidRDefault="00EA1C1B" w:rsidP="000B0875">
      <w:pPr>
        <w:pStyle w:val="ListParagraph"/>
        <w:numPr>
          <w:ilvl w:val="0"/>
          <w:numId w:val="48"/>
        </w:numPr>
        <w:spacing w:after="40" w:line="380" w:lineRule="exact"/>
        <w:ind w:hanging="580"/>
        <w:jc w:val="both"/>
        <w:rPr>
          <w:rFonts w:ascii="Traditional Arabic" w:hAnsi="Traditional Arabic" w:cs="Traditional Arabic"/>
          <w:sz w:val="30"/>
          <w:szCs w:val="30"/>
          <w:rtl/>
        </w:rPr>
      </w:pPr>
      <w:r w:rsidRPr="000B0875">
        <w:rPr>
          <w:rFonts w:ascii="Traditional Arabic" w:hAnsi="Traditional Arabic" w:cs="Traditional Arabic" w:hint="cs"/>
          <w:sz w:val="30"/>
          <w:szCs w:val="30"/>
          <w:rtl/>
        </w:rPr>
        <w:t>نعم</w:t>
      </w:r>
    </w:p>
    <w:p w14:paraId="16B956A3" w14:textId="77777777" w:rsidR="00EA1C1B" w:rsidRPr="000B0875" w:rsidRDefault="00EA1C1B" w:rsidP="000B0875">
      <w:pPr>
        <w:pStyle w:val="ListParagraph"/>
        <w:numPr>
          <w:ilvl w:val="0"/>
          <w:numId w:val="48"/>
        </w:numPr>
        <w:spacing w:after="80" w:line="380" w:lineRule="exact"/>
        <w:ind w:hanging="580"/>
        <w:jc w:val="both"/>
        <w:rPr>
          <w:rFonts w:ascii="Traditional Arabic" w:hAnsi="Traditional Arabic"/>
          <w:rtl/>
        </w:rPr>
      </w:pPr>
      <w:r w:rsidRPr="000B0875">
        <w:rPr>
          <w:rFonts w:ascii="Traditional Arabic" w:hAnsi="Traditional Arabic"/>
          <w:sz w:val="30"/>
          <w:rtl/>
        </w:rPr>
        <w:t>لا</w:t>
      </w:r>
    </w:p>
    <w:p w14:paraId="16B956A4" w14:textId="77777777" w:rsidR="00EA1C1B" w:rsidRPr="00424549" w:rsidRDefault="00EA1C1B" w:rsidP="00EA1C1B">
      <w:pPr>
        <w:bidi/>
        <w:spacing w:after="8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w:t>
      </w:r>
    </w:p>
    <w:p w14:paraId="16B956A5" w14:textId="77777777" w:rsidR="00EA1C1B" w:rsidRPr="00424549" w:rsidRDefault="00EA1C1B" w:rsidP="00EA1C1B">
      <w:pPr>
        <w:tabs>
          <w:tab w:val="left" w:pos="2266"/>
        </w:tabs>
        <w:bidi/>
        <w:spacing w:after="80" w:line="380" w:lineRule="exact"/>
        <w:ind w:left="1699"/>
        <w:jc w:val="both"/>
        <w:rPr>
          <w:rFonts w:ascii="Traditional Arabic" w:hAnsi="Traditional Arabic"/>
          <w:rtl/>
        </w:rPr>
      </w:pPr>
      <w:r w:rsidRPr="00424549">
        <w:rPr>
          <w:rFonts w:ascii="Traditional Arabic" w:hAnsi="Traditional Arabic"/>
          <w:rtl/>
        </w:rPr>
        <w:t>أ)</w:t>
      </w:r>
      <w:r w:rsidRPr="00424549">
        <w:rPr>
          <w:rFonts w:ascii="Traditional Arabic" w:hAnsi="Traditional Arabic"/>
          <w:rtl/>
        </w:rPr>
        <w:tab/>
        <w:t xml:space="preserve">التاريخ المتوقع لإغلاق المنجم/المناجم: (الشهر، </w:t>
      </w:r>
      <w:r w:rsidRPr="00424549">
        <w:rPr>
          <w:rFonts w:ascii="Traditional Arabic" w:hAnsi="Traditional Arabic"/>
          <w:i/>
          <w:iCs/>
          <w:rtl/>
        </w:rPr>
        <w:t>السنة</w:t>
      </w:r>
      <w:r w:rsidRPr="00424549">
        <w:rPr>
          <w:rFonts w:ascii="Traditional Arabic" w:hAnsi="Traditional Arabic"/>
          <w:rtl/>
        </w:rPr>
        <w:t>) أو</w:t>
      </w:r>
    </w:p>
    <w:p w14:paraId="16B956A6" w14:textId="77777777" w:rsidR="00EA1C1B" w:rsidRPr="00424549" w:rsidRDefault="00EA1C1B" w:rsidP="00EA1C1B">
      <w:pPr>
        <w:tabs>
          <w:tab w:val="left" w:pos="2266"/>
        </w:tabs>
        <w:bidi/>
        <w:spacing w:after="80" w:line="380" w:lineRule="exact"/>
        <w:ind w:left="1699"/>
        <w:jc w:val="both"/>
        <w:rPr>
          <w:rFonts w:ascii="Traditional Arabic" w:hAnsi="Traditional Arabic"/>
        </w:rPr>
      </w:pPr>
      <w:r w:rsidRPr="00424549">
        <w:rPr>
          <w:rFonts w:ascii="Traditional Arabic" w:hAnsi="Traditional Arabic"/>
          <w:rtl/>
        </w:rPr>
        <w:t>ب)</w:t>
      </w:r>
      <w:r w:rsidRPr="00424549">
        <w:rPr>
          <w:rFonts w:ascii="Traditional Arabic" w:hAnsi="Traditional Arabic"/>
          <w:rtl/>
        </w:rPr>
        <w:tab/>
        <w:t xml:space="preserve">التاريخ الذي أغلق فيه المنجم/المناجم: (الشهر، </w:t>
      </w:r>
      <w:r w:rsidRPr="00424549">
        <w:rPr>
          <w:rFonts w:ascii="Traditional Arabic" w:hAnsi="Traditional Arabic"/>
          <w:i/>
          <w:iCs/>
          <w:rtl/>
        </w:rPr>
        <w:t>السنة</w:t>
      </w:r>
      <w:r w:rsidRPr="00424549">
        <w:rPr>
          <w:rFonts w:ascii="Traditional Arabic" w:hAnsi="Traditional Arabic"/>
          <w:rtl/>
        </w:rPr>
        <w:t>)</w:t>
      </w:r>
    </w:p>
    <w:p w14:paraId="16B956A7" w14:textId="77777777" w:rsidR="00EA1C1B" w:rsidRPr="00424549" w:rsidRDefault="00EA1C1B" w:rsidP="00EA1C1B">
      <w:pPr>
        <w:tabs>
          <w:tab w:val="left" w:pos="2266"/>
        </w:tabs>
        <w:bidi/>
        <w:spacing w:after="120" w:line="380" w:lineRule="exact"/>
        <w:ind w:left="1622"/>
        <w:jc w:val="both"/>
        <w:rPr>
          <w:rFonts w:ascii="Traditional Arabic" w:hAnsi="Traditional Arabic"/>
          <w:rtl/>
        </w:rPr>
      </w:pPr>
      <w:r w:rsidRPr="00424549">
        <w:rPr>
          <w:rFonts w:ascii="Traditional Arabic" w:hAnsi="Traditional Arabic"/>
          <w:sz w:val="30"/>
          <w:rtl/>
        </w:rPr>
        <w:t>ج)</w:t>
      </w:r>
      <w:r w:rsidRPr="00424549">
        <w:rPr>
          <w:rFonts w:ascii="Traditional Arabic" w:hAnsi="Traditional Arabic"/>
          <w:sz w:val="30"/>
          <w:rtl/>
        </w:rPr>
        <w:tab/>
      </w:r>
      <w:r w:rsidRPr="000B0875">
        <w:rPr>
          <w:rFonts w:cs="Times New Roman"/>
          <w:sz w:val="26"/>
          <w:szCs w:val="26"/>
          <w:vertAlign w:val="superscript"/>
          <w:rtl/>
        </w:rPr>
        <w:t>*</w:t>
      </w:r>
      <w:r w:rsidRPr="00424549">
        <w:rPr>
          <w:rFonts w:ascii="Traditional Arabic" w:hAnsi="Traditional Arabic"/>
          <w:rtl/>
        </w:rPr>
        <w:t xml:space="preserve">مجموع الكمية التي جرى استخراجها ________ طن </w:t>
      </w:r>
      <w:r>
        <w:rPr>
          <w:rFonts w:ascii="Traditional Arabic" w:hAnsi="Traditional Arabic"/>
          <w:rtl/>
        </w:rPr>
        <w:t xml:space="preserve">متري </w:t>
      </w:r>
      <w:r w:rsidRPr="00424549">
        <w:rPr>
          <w:rFonts w:ascii="Traditional Arabic" w:hAnsi="Traditional Arabic"/>
          <w:rtl/>
        </w:rPr>
        <w:t>سنوياً</w:t>
      </w:r>
    </w:p>
    <w:p w14:paraId="16B956A8" w14:textId="77777777" w:rsidR="00EA1C1B" w:rsidRPr="00424549" w:rsidRDefault="00EA1C1B" w:rsidP="00F95865">
      <w:pPr>
        <w:numPr>
          <w:ilvl w:val="0"/>
          <w:numId w:val="25"/>
        </w:numPr>
        <w:tabs>
          <w:tab w:val="left" w:pos="1841"/>
        </w:tabs>
        <w:bidi/>
        <w:spacing w:after="120" w:line="400" w:lineRule="exact"/>
        <w:ind w:left="1128" w:firstLine="4"/>
        <w:jc w:val="both"/>
        <w:rPr>
          <w:sz w:val="30"/>
          <w:rtl/>
        </w:rPr>
      </w:pPr>
      <w:r w:rsidRPr="00424549">
        <w:rPr>
          <w:sz w:val="30"/>
          <w:rtl/>
        </w:rPr>
        <w:t>هل لدى الطرف أي مناجم للزئبق الأولي تعمل حالياً، ولم تكن تعمل عند تاريخ بدء نفاذ هذه الاتفاقية بالنسبة للطرف؟ (الفقرة 3، الفقرة 11.)</w:t>
      </w:r>
    </w:p>
    <w:p w14:paraId="16B956A9" w14:textId="77777777" w:rsidR="00EA1C1B" w:rsidRPr="000B0875" w:rsidRDefault="00EA1C1B" w:rsidP="000B0875">
      <w:pPr>
        <w:pStyle w:val="ListParagraph"/>
        <w:numPr>
          <w:ilvl w:val="0"/>
          <w:numId w:val="49"/>
        </w:numPr>
        <w:spacing w:after="40" w:line="400" w:lineRule="exact"/>
        <w:ind w:hanging="580"/>
        <w:jc w:val="both"/>
        <w:rPr>
          <w:rFonts w:ascii="Traditional Arabic" w:hAnsi="Traditional Arabic" w:cs="Traditional Arabic"/>
          <w:sz w:val="30"/>
          <w:szCs w:val="30"/>
          <w:rtl/>
        </w:rPr>
      </w:pPr>
      <w:r w:rsidRPr="000B0875">
        <w:rPr>
          <w:rFonts w:ascii="Traditional Arabic" w:hAnsi="Traditional Arabic" w:cs="Traditional Arabic" w:hint="cs"/>
          <w:sz w:val="30"/>
          <w:szCs w:val="30"/>
          <w:rtl/>
        </w:rPr>
        <w:t>نعم</w:t>
      </w:r>
    </w:p>
    <w:p w14:paraId="16B956AA" w14:textId="77777777" w:rsidR="00EA1C1B" w:rsidRPr="00382B5A" w:rsidRDefault="00EA1C1B" w:rsidP="000B0875">
      <w:pPr>
        <w:pStyle w:val="ListParagraph"/>
        <w:numPr>
          <w:ilvl w:val="0"/>
          <w:numId w:val="49"/>
        </w:numPr>
        <w:spacing w:after="120" w:line="400" w:lineRule="exact"/>
        <w:ind w:hanging="580"/>
        <w:jc w:val="both"/>
        <w:rPr>
          <w:rFonts w:ascii="Traditional Arabic" w:hAnsi="Traditional Arabic" w:cs="Traditional Arabic"/>
          <w:sz w:val="30"/>
          <w:szCs w:val="30"/>
          <w:rtl/>
        </w:rPr>
      </w:pPr>
      <w:r w:rsidRPr="00382B5A">
        <w:rPr>
          <w:rFonts w:ascii="Traditional Arabic" w:hAnsi="Traditional Arabic" w:cs="Traditional Arabic" w:hint="cs"/>
          <w:sz w:val="30"/>
          <w:szCs w:val="30"/>
          <w:rtl/>
        </w:rPr>
        <w:t>لا</w:t>
      </w:r>
    </w:p>
    <w:p w14:paraId="16B956AB" w14:textId="77777777" w:rsidR="00EA1C1B" w:rsidRPr="00424549" w:rsidRDefault="00EA1C1B" w:rsidP="00EA1C1B">
      <w:pPr>
        <w:bidi/>
        <w:spacing w:after="120" w:line="400" w:lineRule="exact"/>
        <w:ind w:left="1699"/>
        <w:jc w:val="both"/>
        <w:rPr>
          <w:rFonts w:ascii="Traditional Arabic" w:hAnsi="Traditional Arabic"/>
          <w:b/>
          <w:bCs/>
          <w:rtl/>
        </w:rPr>
      </w:pPr>
      <w:r w:rsidRPr="00424549">
        <w:rPr>
          <w:rFonts w:ascii="Traditional Arabic" w:hAnsi="Traditional Arabic"/>
          <w:rtl/>
        </w:rPr>
        <w:t xml:space="preserve">في حالة الإجابة </w:t>
      </w:r>
      <w:r w:rsidRPr="00424549">
        <w:rPr>
          <w:rFonts w:ascii="Traditional Arabic" w:hAnsi="Traditional Arabic"/>
          <w:b/>
          <w:bCs/>
          <w:rtl/>
        </w:rPr>
        <w:t xml:space="preserve">بنعم </w:t>
      </w:r>
      <w:r w:rsidRPr="00424549">
        <w:rPr>
          <w:rFonts w:ascii="Traditional Arabic" w:hAnsi="Traditional Arabic"/>
          <w:rtl/>
        </w:rPr>
        <w:t>يرجى التوضيح</w:t>
      </w:r>
      <w:r w:rsidR="000B0875">
        <w:rPr>
          <w:rFonts w:ascii="Traditional Arabic" w:hAnsi="Traditional Arabic" w:hint="cs"/>
          <w:rtl/>
        </w:rPr>
        <w:t>.</w:t>
      </w:r>
    </w:p>
    <w:p w14:paraId="16B956AC" w14:textId="77777777" w:rsidR="00EA1C1B" w:rsidRPr="00424549" w:rsidRDefault="00EA1C1B" w:rsidP="00F95865">
      <w:pPr>
        <w:numPr>
          <w:ilvl w:val="0"/>
          <w:numId w:val="25"/>
        </w:numPr>
        <w:tabs>
          <w:tab w:val="left" w:pos="1841"/>
        </w:tabs>
        <w:bidi/>
        <w:spacing w:after="80" w:line="400" w:lineRule="exact"/>
        <w:ind w:left="1128" w:firstLine="4"/>
        <w:jc w:val="both"/>
        <w:rPr>
          <w:rFonts w:ascii="Traditional Arabic" w:hAnsi="Traditional Arabic"/>
          <w:rtl/>
        </w:rPr>
      </w:pPr>
      <w:r w:rsidRPr="00424549">
        <w:rPr>
          <w:rFonts w:ascii="Traditional Arabic" w:hAnsi="Traditional Arabic"/>
          <w:rtl/>
        </w:rPr>
        <w:t xml:space="preserve">هل سعى الطرف إلى تحديد ما يقع على </w:t>
      </w:r>
      <w:r w:rsidRPr="00424549">
        <w:rPr>
          <w:sz w:val="30"/>
          <w:rtl/>
        </w:rPr>
        <w:t>أراضيه</w:t>
      </w:r>
      <w:r w:rsidRPr="00424549">
        <w:rPr>
          <w:rFonts w:ascii="Traditional Arabic" w:hAnsi="Traditional Arabic"/>
          <w:rtl/>
        </w:rPr>
        <w:t xml:space="preserve"> من المخزونات المنفردة من الزئبق أو مركباته التي تتجاوز 50 طناً </w:t>
      </w:r>
      <w:proofErr w:type="spellStart"/>
      <w:r w:rsidRPr="00424549">
        <w:rPr>
          <w:rFonts w:ascii="Traditional Arabic" w:hAnsi="Traditional Arabic"/>
          <w:rtl/>
        </w:rPr>
        <w:t>مترياً</w:t>
      </w:r>
      <w:proofErr w:type="spellEnd"/>
      <w:r w:rsidRPr="00424549">
        <w:rPr>
          <w:rFonts w:ascii="Traditional Arabic" w:hAnsi="Traditional Arabic"/>
          <w:rtl/>
        </w:rPr>
        <w:t xml:space="preserve"> ومصادر إمدادات الزئبق التي تولد مخزونات تزيد عن 10 أطنان مترية في السنة؟ (الفقرة 5.)</w:t>
      </w:r>
    </w:p>
    <w:p w14:paraId="16B956AD" w14:textId="77777777" w:rsidR="00EA1C1B" w:rsidRPr="000B0875" w:rsidRDefault="00EA1C1B" w:rsidP="000B0875">
      <w:pPr>
        <w:pStyle w:val="ListParagraph"/>
        <w:numPr>
          <w:ilvl w:val="0"/>
          <w:numId w:val="50"/>
        </w:numPr>
        <w:spacing w:after="40" w:line="380" w:lineRule="exact"/>
        <w:ind w:hanging="580"/>
        <w:jc w:val="both"/>
        <w:rPr>
          <w:rFonts w:ascii="Traditional Arabic" w:hAnsi="Traditional Arabic" w:cs="Traditional Arabic"/>
          <w:sz w:val="30"/>
          <w:szCs w:val="30"/>
          <w:rtl/>
        </w:rPr>
      </w:pPr>
      <w:r w:rsidRPr="000B0875">
        <w:rPr>
          <w:rFonts w:ascii="Traditional Arabic" w:hAnsi="Traditional Arabic" w:cs="Traditional Arabic" w:hint="cs"/>
          <w:sz w:val="30"/>
          <w:szCs w:val="30"/>
          <w:rtl/>
        </w:rPr>
        <w:t>نعم</w:t>
      </w:r>
    </w:p>
    <w:p w14:paraId="16B956AE" w14:textId="77777777" w:rsidR="00EA1C1B" w:rsidRPr="000B0875" w:rsidRDefault="00EA1C1B" w:rsidP="000B0875">
      <w:pPr>
        <w:pStyle w:val="ListParagraph"/>
        <w:numPr>
          <w:ilvl w:val="0"/>
          <w:numId w:val="50"/>
        </w:numPr>
        <w:spacing w:after="40" w:line="380" w:lineRule="exact"/>
        <w:ind w:hanging="580"/>
        <w:jc w:val="both"/>
        <w:rPr>
          <w:rFonts w:ascii="Traditional Arabic" w:hAnsi="Traditional Arabic" w:cs="Traditional Arabic"/>
          <w:sz w:val="30"/>
          <w:szCs w:val="30"/>
          <w:rtl/>
        </w:rPr>
      </w:pPr>
      <w:r w:rsidRPr="000B0875">
        <w:rPr>
          <w:rFonts w:ascii="Traditional Arabic" w:hAnsi="Traditional Arabic" w:cs="Traditional Arabic" w:hint="cs"/>
          <w:sz w:val="30"/>
          <w:szCs w:val="30"/>
          <w:rtl/>
        </w:rPr>
        <w:t>لا</w:t>
      </w:r>
    </w:p>
    <w:p w14:paraId="16B956AF" w14:textId="77777777" w:rsidR="00EA1C1B" w:rsidRPr="00424549" w:rsidRDefault="00EA1C1B" w:rsidP="00F95865">
      <w:pPr>
        <w:numPr>
          <w:ilvl w:val="0"/>
          <w:numId w:val="35"/>
        </w:numPr>
        <w:tabs>
          <w:tab w:val="left" w:pos="2408"/>
        </w:tabs>
        <w:bidi/>
        <w:spacing w:after="120" w:line="380" w:lineRule="exact"/>
        <w:ind w:left="1132" w:firstLine="709"/>
        <w:jc w:val="both"/>
        <w:rPr>
          <w:rFonts w:ascii="Traditional Arabic" w:hAnsi="Traditional Arabic"/>
        </w:rPr>
      </w:pPr>
      <w:r w:rsidRPr="000B0875">
        <w:rPr>
          <w:rFonts w:asciiTheme="majorBidi" w:hAnsiTheme="majorBidi" w:cstheme="majorBidi"/>
          <w:sz w:val="26"/>
          <w:szCs w:val="26"/>
          <w:rtl/>
        </w:rPr>
        <w:t>*</w:t>
      </w:r>
      <w:r w:rsidRPr="00424549">
        <w:rPr>
          <w:rFonts w:ascii="Traditional Arabic" w:hAnsi="Traditional Arabic"/>
          <w:rtl/>
        </w:rPr>
        <w:t>إذا أجاب الطرف بنعم على السؤال 3 أعلاه:</w:t>
      </w:r>
    </w:p>
    <w:p w14:paraId="16B956B0" w14:textId="77777777" w:rsidR="00EA1C1B" w:rsidRPr="00424549" w:rsidRDefault="00EA1C1B" w:rsidP="00F95865">
      <w:pPr>
        <w:bidi/>
        <w:spacing w:after="120" w:line="380" w:lineRule="exact"/>
        <w:ind w:left="2835" w:hanging="427"/>
        <w:jc w:val="both"/>
        <w:rPr>
          <w:rFonts w:ascii="Traditional Arabic" w:hAnsi="Traditional Arabic"/>
          <w:rtl/>
        </w:rPr>
      </w:pPr>
      <w:r w:rsidRPr="00424549">
        <w:rPr>
          <w:rFonts w:ascii="Traditional Arabic" w:hAnsi="Traditional Arabic"/>
          <w:rtl/>
        </w:rPr>
        <w:t>’1‘</w:t>
      </w:r>
      <w:r w:rsidRPr="00424549">
        <w:rPr>
          <w:rFonts w:ascii="Traditional Arabic" w:hAnsi="Traditional Arabic"/>
          <w:rtl/>
        </w:rPr>
        <w:tab/>
        <w:t>يرجى إرفاق نتائج تلك المساعي أو الإشارة إلى الموقع الذي تتاح فيه على شبكة الإنترنت، ما لم تكن المعلومات قد ظلت دون تغيير من دورة الإبلاغ السابقة.</w:t>
      </w:r>
    </w:p>
    <w:p w14:paraId="16B956B1" w14:textId="77777777" w:rsidR="00EA1C1B" w:rsidRPr="00424549" w:rsidRDefault="00EA1C1B" w:rsidP="00F95865">
      <w:pPr>
        <w:bidi/>
        <w:spacing w:after="120" w:line="400" w:lineRule="exact"/>
        <w:ind w:left="2833" w:hanging="427"/>
        <w:jc w:val="both"/>
        <w:rPr>
          <w:rFonts w:ascii="Traditional Arabic" w:hAnsi="Traditional Arabic"/>
          <w:rtl/>
        </w:rPr>
      </w:pPr>
      <w:r w:rsidRPr="00424549">
        <w:rPr>
          <w:rFonts w:ascii="Traditional Arabic" w:hAnsi="Traditional Arabic"/>
          <w:rtl/>
        </w:rPr>
        <w:t>’2‘</w:t>
      </w:r>
      <w:r w:rsidRPr="00424549">
        <w:rPr>
          <w:rFonts w:ascii="Traditional Arabic" w:hAnsi="Traditional Arabic"/>
          <w:rtl/>
        </w:rPr>
        <w:tab/>
        <w:t>معلومات تكميلية: يرجى تقديم أي معلومات تتعلق بذلك في حالة توفرها، على سبيل المثال فيما يتعلق باستخدام مخزونات أو مصادر الزئبق تلك والتخلص منها.</w:t>
      </w:r>
    </w:p>
    <w:p w14:paraId="16B956B2" w14:textId="77777777" w:rsidR="00EA1C1B" w:rsidRPr="00424549" w:rsidRDefault="00EA1C1B" w:rsidP="00F95865">
      <w:pPr>
        <w:numPr>
          <w:ilvl w:val="0"/>
          <w:numId w:val="35"/>
        </w:numPr>
        <w:tabs>
          <w:tab w:val="left" w:pos="2408"/>
        </w:tabs>
        <w:bidi/>
        <w:spacing w:after="120" w:line="400" w:lineRule="exact"/>
        <w:ind w:left="1132" w:firstLine="709"/>
        <w:jc w:val="both"/>
        <w:rPr>
          <w:rFonts w:ascii="Traditional Arabic" w:hAnsi="Traditional Arabic"/>
          <w:rtl/>
        </w:rPr>
      </w:pPr>
      <w:r w:rsidRPr="00424549">
        <w:rPr>
          <w:rFonts w:ascii="Traditional Arabic" w:hAnsi="Traditional Arabic"/>
          <w:rtl/>
        </w:rPr>
        <w:t>إذا أجاب الطرف بــلا على السؤال أعلاه، يرجى التوضيح.</w:t>
      </w:r>
    </w:p>
    <w:p w14:paraId="16B956B3" w14:textId="77777777" w:rsidR="00EA1C1B" w:rsidRPr="00424549" w:rsidRDefault="00EA1C1B" w:rsidP="00F95865">
      <w:pPr>
        <w:numPr>
          <w:ilvl w:val="0"/>
          <w:numId w:val="25"/>
        </w:numPr>
        <w:tabs>
          <w:tab w:val="left" w:pos="1841"/>
          <w:tab w:val="right" w:pos="6384"/>
        </w:tabs>
        <w:bidi/>
        <w:spacing w:after="120" w:line="400" w:lineRule="exact"/>
        <w:ind w:left="1128" w:firstLine="4"/>
        <w:jc w:val="both"/>
        <w:rPr>
          <w:rFonts w:ascii="Traditional Arabic" w:hAnsi="Traditional Arabic"/>
          <w:rtl/>
        </w:rPr>
      </w:pPr>
      <w:r w:rsidRPr="00424549">
        <w:rPr>
          <w:rFonts w:ascii="Traditional Arabic" w:hAnsi="Traditional Arabic"/>
          <w:rtl/>
        </w:rPr>
        <w:t>هل لدى الطرف زئبق فائض ناتج من وقف تشغيل مرافق إنتاج الكلور والقلويات؟ (الفقرة 5 (ب).)</w:t>
      </w:r>
    </w:p>
    <w:p w14:paraId="16B956B4" w14:textId="77777777" w:rsidR="00EA1C1B" w:rsidRPr="004506C8" w:rsidRDefault="00EA1C1B" w:rsidP="004506C8">
      <w:pPr>
        <w:pStyle w:val="ListParagraph"/>
        <w:numPr>
          <w:ilvl w:val="0"/>
          <w:numId w:val="52"/>
        </w:numPr>
        <w:spacing w:after="40" w:line="400" w:lineRule="exact"/>
        <w:jc w:val="both"/>
        <w:rPr>
          <w:rFonts w:ascii="Traditional Arabic" w:hAnsi="Traditional Arabic" w:cs="Traditional Arabic"/>
          <w:sz w:val="30"/>
          <w:szCs w:val="30"/>
          <w:rtl/>
        </w:rPr>
      </w:pPr>
      <w:r w:rsidRPr="004506C8">
        <w:rPr>
          <w:rFonts w:ascii="Traditional Arabic" w:hAnsi="Traditional Arabic" w:cs="Traditional Arabic" w:hint="cs"/>
          <w:sz w:val="30"/>
          <w:szCs w:val="30"/>
          <w:rtl/>
        </w:rPr>
        <w:t>نعم</w:t>
      </w:r>
    </w:p>
    <w:p w14:paraId="16B956B5" w14:textId="77777777" w:rsidR="00EA1C1B" w:rsidRPr="004506C8" w:rsidRDefault="00EA1C1B" w:rsidP="004506C8">
      <w:pPr>
        <w:pStyle w:val="ListParagraph"/>
        <w:numPr>
          <w:ilvl w:val="0"/>
          <w:numId w:val="53"/>
        </w:numPr>
        <w:spacing w:after="40" w:line="400" w:lineRule="exact"/>
        <w:ind w:left="2266" w:hanging="425"/>
        <w:jc w:val="both"/>
        <w:rPr>
          <w:rFonts w:ascii="Traditional Arabic" w:hAnsi="Traditional Arabic" w:cs="Traditional Arabic"/>
          <w:sz w:val="30"/>
          <w:szCs w:val="30"/>
          <w:rtl/>
        </w:rPr>
      </w:pPr>
      <w:r w:rsidRPr="004506C8">
        <w:rPr>
          <w:rFonts w:ascii="Traditional Arabic" w:hAnsi="Traditional Arabic" w:cs="Traditional Arabic" w:hint="cs"/>
          <w:sz w:val="30"/>
          <w:szCs w:val="30"/>
          <w:rtl/>
        </w:rPr>
        <w:t>لا</w:t>
      </w:r>
    </w:p>
    <w:p w14:paraId="16B956B6" w14:textId="77777777" w:rsidR="00EA1C1B" w:rsidRPr="00424549" w:rsidRDefault="00EA1C1B" w:rsidP="00F95865">
      <w:pPr>
        <w:bidi/>
        <w:spacing w:line="400" w:lineRule="exact"/>
        <w:ind w:left="184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توضيح التدابير التي اتخذت للتخلص من الزئبق الفائض وفقاً للمبادئ التوجيهية للإدارة السليمة بيئياً المشار إليها في الفقرة 3 (أ) من المادة 11، وباستخدام عمليات لا تؤدّي إلى الاسترداد أو إعادة التدوير أو الاستخلاص أو الاستخدام المباشر أو الاستخدامات البديلة. (الفقرة 5 (ب)، الفقرة 11.)</w:t>
      </w:r>
    </w:p>
    <w:p w14:paraId="16B956B7" w14:textId="77777777" w:rsidR="00EA1C1B" w:rsidRPr="00424549" w:rsidRDefault="00EA1C1B" w:rsidP="00F95865">
      <w:pPr>
        <w:tabs>
          <w:tab w:val="left" w:pos="1841"/>
        </w:tabs>
        <w:bidi/>
        <w:spacing w:after="120" w:line="400" w:lineRule="exact"/>
        <w:ind w:left="1126"/>
        <w:jc w:val="both"/>
        <w:rPr>
          <w:rFonts w:ascii="Traditional Arabic" w:hAnsi="Traditional Arabic"/>
          <w:rtl/>
        </w:rPr>
      </w:pPr>
      <w:r w:rsidRPr="00424549">
        <w:rPr>
          <w:rFonts w:ascii="Traditional Arabic" w:hAnsi="Traditional Arabic"/>
          <w:rtl/>
        </w:rPr>
        <w:lastRenderedPageBreak/>
        <w:t>5-</w:t>
      </w:r>
      <w:r w:rsidRPr="00424549">
        <w:rPr>
          <w:rFonts w:ascii="Traditional Arabic" w:hAnsi="Traditional Arabic"/>
          <w:rtl/>
        </w:rPr>
        <w:tab/>
      </w:r>
      <w:r w:rsidR="000B0875" w:rsidRPr="000B0875">
        <w:rPr>
          <w:rFonts w:asciiTheme="majorBidi" w:hAnsiTheme="majorBidi" w:cstheme="majorBidi"/>
          <w:sz w:val="26"/>
          <w:szCs w:val="26"/>
          <w:rtl/>
        </w:rPr>
        <w:t>*</w:t>
      </w:r>
      <w:r w:rsidRPr="00424549">
        <w:rPr>
          <w:rFonts w:ascii="Traditional Arabic" w:hAnsi="Traditional Arabic"/>
          <w:rtl/>
        </w:rPr>
        <w:t>هل حصل الطرف على الموافقة أو اعتمد على إخطار عام بالموافقة، وفقاً للمادة 3، وبما في ذلك أي شهادات مطلوبة من المستوردين غير الأطراف، من أجل تصدير الزئبق من أراضي الطرف في الفترة المشمولة بالتقرير (الفقرة 6، الفقرة 7.)</w:t>
      </w:r>
    </w:p>
    <w:p w14:paraId="16B956B8" w14:textId="77777777" w:rsidR="00EA1C1B" w:rsidRPr="00424549" w:rsidRDefault="00EA1C1B" w:rsidP="00F95865">
      <w:pPr>
        <w:bidi/>
        <w:spacing w:after="40" w:line="400" w:lineRule="exact"/>
        <w:ind w:left="1841" w:firstLine="567"/>
        <w:jc w:val="both"/>
        <w:rPr>
          <w:rFonts w:ascii="Traditional Arabic" w:hAnsi="Traditional Arabic"/>
          <w:rtl/>
        </w:rPr>
      </w:pPr>
      <w:r w:rsidRPr="00424549">
        <w:rPr>
          <w:rFonts w:ascii="Traditional Arabic" w:hAnsi="Traditional Arabic"/>
          <w:rtl/>
        </w:rPr>
        <w:t>نعم، صادرات للأطراف:</w:t>
      </w:r>
      <w:r w:rsidRPr="00424549">
        <w:rPr>
          <w:rFonts w:ascii="Traditional Arabic" w:hAnsi="Traditional Arabic"/>
          <w:rtl/>
        </w:rPr>
        <w:tab/>
      </w:r>
      <w:r w:rsidRPr="00424549">
        <w:rPr>
          <w:rFonts w:ascii="Traditional Arabic" w:hAnsi="Traditional Arabic"/>
          <w:rtl/>
        </w:rPr>
        <w:tab/>
      </w:r>
      <w:r w:rsidR="004506C8">
        <w:rPr>
          <w:rFonts w:ascii="Traditional Arabic" w:hAnsi="Traditional Arabic"/>
        </w:rPr>
        <w:sym w:font="Wingdings" w:char="F06F"/>
      </w:r>
    </w:p>
    <w:p w14:paraId="16B956B9" w14:textId="77777777" w:rsidR="00EA1C1B" w:rsidRPr="00424549" w:rsidRDefault="00EA1C1B" w:rsidP="00F95865">
      <w:pPr>
        <w:bidi/>
        <w:spacing w:after="40" w:line="400" w:lineRule="exact"/>
        <w:ind w:left="1841" w:firstLine="567"/>
        <w:jc w:val="both"/>
        <w:rPr>
          <w:rFonts w:ascii="Traditional Arabic" w:hAnsi="Traditional Arabic"/>
          <w:rtl/>
        </w:rPr>
      </w:pPr>
      <w:r w:rsidRPr="00424549">
        <w:rPr>
          <w:rFonts w:ascii="Traditional Arabic" w:hAnsi="Traditional Arabic"/>
          <w:rtl/>
        </w:rPr>
        <w:t>نعم، صادرات لغير الأطراف:</w:t>
      </w:r>
      <w:r w:rsidRPr="00424549">
        <w:rPr>
          <w:rFonts w:ascii="Traditional Arabic" w:hAnsi="Traditional Arabic"/>
          <w:rtl/>
        </w:rPr>
        <w:tab/>
      </w:r>
      <w:r w:rsidR="004506C8">
        <w:rPr>
          <w:rFonts w:ascii="Traditional Arabic" w:hAnsi="Traditional Arabic"/>
        </w:rPr>
        <w:sym w:font="Wingdings" w:char="F06F"/>
      </w:r>
    </w:p>
    <w:p w14:paraId="16B956BA" w14:textId="77777777" w:rsidR="00EA1C1B" w:rsidRPr="00424549" w:rsidRDefault="00EA1C1B" w:rsidP="00F95865">
      <w:pPr>
        <w:bidi/>
        <w:spacing w:after="40" w:line="400" w:lineRule="exact"/>
        <w:ind w:left="1841" w:firstLine="567"/>
        <w:jc w:val="both"/>
        <w:rPr>
          <w:rFonts w:ascii="Traditional Arabic" w:hAnsi="Traditional Arabic"/>
          <w:rtl/>
        </w:rPr>
      </w:pPr>
      <w:r w:rsidRPr="00424549">
        <w:rPr>
          <w:rFonts w:ascii="Traditional Arabic" w:hAnsi="Traditional Arabic"/>
          <w:rtl/>
        </w:rPr>
        <w:t>لا</w:t>
      </w:r>
      <w:r w:rsidRPr="00424549">
        <w:rPr>
          <w:rFonts w:ascii="Traditional Arabic" w:hAnsi="Traditional Arabic"/>
          <w:rtl/>
        </w:rPr>
        <w:tab/>
      </w:r>
      <w:r w:rsidRPr="00424549">
        <w:rPr>
          <w:rFonts w:ascii="Traditional Arabic" w:hAnsi="Traditional Arabic"/>
          <w:rtl/>
        </w:rPr>
        <w:tab/>
      </w:r>
      <w:r w:rsidRPr="00424549">
        <w:rPr>
          <w:rFonts w:ascii="Traditional Arabic" w:hAnsi="Traditional Arabic"/>
          <w:rtl/>
        </w:rPr>
        <w:tab/>
      </w:r>
      <w:r w:rsidRPr="00424549">
        <w:rPr>
          <w:rFonts w:ascii="Traditional Arabic" w:hAnsi="Traditional Arabic"/>
          <w:rtl/>
        </w:rPr>
        <w:tab/>
      </w:r>
      <w:r w:rsidR="004506C8">
        <w:rPr>
          <w:rFonts w:ascii="Traditional Arabic" w:hAnsi="Traditional Arabic"/>
        </w:rPr>
        <w:sym w:font="Wingdings" w:char="F06F"/>
      </w:r>
    </w:p>
    <w:p w14:paraId="16B956BB" w14:textId="77777777" w:rsidR="00EA1C1B" w:rsidRPr="00424549" w:rsidRDefault="00EA1C1B" w:rsidP="00F95865">
      <w:pPr>
        <w:bidi/>
        <w:spacing w:after="120" w:line="400" w:lineRule="exact"/>
        <w:ind w:left="1841" w:firstLine="567"/>
        <w:jc w:val="both"/>
        <w:rPr>
          <w:rFonts w:ascii="Traditional Arabic" w:hAnsi="Traditional Arabic"/>
          <w:b/>
          <w:bCs/>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00382B5A">
        <w:rPr>
          <w:rFonts w:ascii="Traditional Arabic" w:hAnsi="Traditional Arabic" w:hint="cs"/>
          <w:b/>
          <w:bCs/>
          <w:rtl/>
        </w:rPr>
        <w:t>،</w:t>
      </w:r>
    </w:p>
    <w:p w14:paraId="16B956BC" w14:textId="77777777" w:rsidR="00EA1C1B" w:rsidRPr="00424549" w:rsidRDefault="00EA1C1B" w:rsidP="00F95865">
      <w:pPr>
        <w:numPr>
          <w:ilvl w:val="0"/>
          <w:numId w:val="38"/>
        </w:numPr>
        <w:tabs>
          <w:tab w:val="left" w:pos="2550"/>
        </w:tabs>
        <w:bidi/>
        <w:spacing w:after="120" w:line="400" w:lineRule="exact"/>
        <w:ind w:left="2408" w:firstLine="0"/>
        <w:contextualSpacing/>
        <w:jc w:val="both"/>
        <w:rPr>
          <w:rFonts w:ascii="Traditional Arabic" w:hAnsi="Traditional Arabic"/>
          <w:noProof/>
          <w:sz w:val="30"/>
          <w:szCs w:val="28"/>
        </w:rPr>
      </w:pPr>
      <w:r w:rsidRPr="00424549">
        <w:rPr>
          <w:rFonts w:ascii="Traditional Arabic" w:hAnsi="Traditional Arabic"/>
          <w:noProof/>
          <w:sz w:val="30"/>
          <w:szCs w:val="28"/>
          <w:rtl/>
        </w:rPr>
        <w:t>وقد قدم الطرف إلى الأمانة نسخاً من استمارات الموافقة، فليست هناك حاجة إلى معلومات إضافية.</w:t>
      </w:r>
    </w:p>
    <w:p w14:paraId="16B956BD" w14:textId="77777777" w:rsidR="00EA1C1B" w:rsidRPr="00424549" w:rsidRDefault="00EA1C1B" w:rsidP="00F95865">
      <w:pPr>
        <w:tabs>
          <w:tab w:val="left" w:pos="1666"/>
          <w:tab w:val="left" w:pos="2550"/>
        </w:tabs>
        <w:bidi/>
        <w:spacing w:after="120" w:line="400" w:lineRule="exact"/>
        <w:ind w:left="1841" w:firstLine="567"/>
        <w:jc w:val="both"/>
        <w:rPr>
          <w:rFonts w:ascii="Traditional Arabic" w:hAnsi="Traditional Arabic"/>
          <w:noProof/>
          <w:sz w:val="30"/>
          <w:rtl/>
        </w:rPr>
      </w:pPr>
      <w:r w:rsidRPr="00424549">
        <w:rPr>
          <w:rFonts w:ascii="Traditional Arabic" w:hAnsi="Traditional Arabic"/>
          <w:noProof/>
          <w:sz w:val="30"/>
          <w:rtl/>
        </w:rPr>
        <w:t>إذا لم يسبق للطرف تقديم هذه النسخ، فهو يوصى بالقيام بذلك.</w:t>
      </w:r>
    </w:p>
    <w:p w14:paraId="16B956BE" w14:textId="77777777" w:rsidR="00EA1C1B" w:rsidRPr="00424549" w:rsidRDefault="00EA1C1B" w:rsidP="00F95865">
      <w:pPr>
        <w:bidi/>
        <w:spacing w:after="120" w:line="400" w:lineRule="exact"/>
        <w:ind w:left="2408"/>
        <w:jc w:val="both"/>
        <w:rPr>
          <w:rFonts w:ascii="Traditional Arabic" w:hAnsi="Traditional Arabic"/>
          <w:noProof/>
          <w:sz w:val="30"/>
          <w:rtl/>
        </w:rPr>
      </w:pPr>
      <w:r w:rsidRPr="00424549">
        <w:rPr>
          <w:rFonts w:ascii="Traditional Arabic" w:hAnsi="Traditional Arabic"/>
          <w:noProof/>
          <w:sz w:val="30"/>
          <w:rtl/>
        </w:rPr>
        <w:t>وفي غير ذلك من الحالات، يرجى تقديم معلومات مناسبة أخرى تبين استيفاء الشروط الأخرى الواردة في الفقرة 6 من المادة 3.</w:t>
      </w:r>
    </w:p>
    <w:p w14:paraId="16B956BF" w14:textId="77777777" w:rsidR="00EA1C1B" w:rsidRPr="00424549" w:rsidRDefault="00EA1C1B" w:rsidP="00F95865">
      <w:pPr>
        <w:tabs>
          <w:tab w:val="left" w:pos="1666"/>
          <w:tab w:val="left" w:pos="2550"/>
        </w:tabs>
        <w:bidi/>
        <w:spacing w:after="120" w:line="400" w:lineRule="exact"/>
        <w:ind w:left="1841" w:firstLine="567"/>
        <w:contextualSpacing/>
        <w:jc w:val="both"/>
        <w:rPr>
          <w:rFonts w:ascii="Traditional Arabic" w:hAnsi="Traditional Arabic"/>
          <w:noProof/>
          <w:sz w:val="30"/>
          <w:rtl/>
        </w:rPr>
      </w:pPr>
      <w:r w:rsidRPr="00424549">
        <w:rPr>
          <w:rFonts w:ascii="Traditional Arabic" w:hAnsi="Traditional Arabic"/>
          <w:noProof/>
          <w:sz w:val="30"/>
          <w:shd w:val="clear" w:color="auto" w:fill="FFFFFF"/>
          <w:rtl/>
        </w:rPr>
        <w:t>معلومات تكميلية: يرجى تقديم المعلومات، في حالة توفرها، عن استخدام الزئبق المصدَّر.</w:t>
      </w:r>
    </w:p>
    <w:p w14:paraId="16B956C0" w14:textId="77777777" w:rsidR="00EA1C1B" w:rsidRPr="00424549" w:rsidRDefault="00EA1C1B" w:rsidP="00F95865">
      <w:pPr>
        <w:tabs>
          <w:tab w:val="left" w:pos="2975"/>
        </w:tabs>
        <w:bidi/>
        <w:spacing w:after="120" w:line="400" w:lineRule="exact"/>
        <w:ind w:left="2408"/>
        <w:jc w:val="both"/>
        <w:rPr>
          <w:rFonts w:ascii="Traditional Arabic" w:hAnsi="Traditional Arabic"/>
          <w:sz w:val="30"/>
          <w:rtl/>
        </w:rPr>
      </w:pPr>
      <w:r w:rsidRPr="00424549">
        <w:rPr>
          <w:rFonts w:ascii="Traditional Arabic" w:hAnsi="Traditional Arabic"/>
          <w:sz w:val="30"/>
          <w:rtl/>
        </w:rPr>
        <w:t>ب -</w:t>
      </w:r>
      <w:r w:rsidRPr="00424549">
        <w:rPr>
          <w:rFonts w:ascii="Traditional Arabic" w:hAnsi="Traditional Arabic"/>
          <w:sz w:val="30"/>
          <w:rtl/>
        </w:rPr>
        <w:tab/>
        <w:t>إذا كانت الصادرات تستند إلى إخطار عام وفقاً للفقرة 7 من المادة 3، يرجى الإشارة، إذا توفرت المعلومات، إلى الكمية الإجمالية المصدَّرة وإلى أي أحكام أو شروط معنية بالموضوع ترد في الإخطار العام وتتعلق بالاستخدام.</w:t>
      </w:r>
    </w:p>
    <w:p w14:paraId="16B956C1" w14:textId="77777777" w:rsidR="00EA1C1B" w:rsidRPr="00424549" w:rsidRDefault="00EA1C1B" w:rsidP="00F95865">
      <w:pPr>
        <w:tabs>
          <w:tab w:val="left" w:pos="1699"/>
          <w:tab w:val="left" w:pos="1841"/>
        </w:tabs>
        <w:bidi/>
        <w:spacing w:after="120" w:line="400" w:lineRule="exact"/>
        <w:ind w:left="1134"/>
        <w:jc w:val="both"/>
        <w:rPr>
          <w:rFonts w:ascii="Traditional Arabic" w:hAnsi="Traditional Arabic"/>
          <w:rtl/>
        </w:rPr>
      </w:pPr>
      <w:r w:rsidRPr="00424549">
        <w:rPr>
          <w:rFonts w:ascii="Traditional Arabic" w:hAnsi="Traditional Arabic"/>
          <w:rtl/>
        </w:rPr>
        <w:t>6-</w:t>
      </w:r>
      <w:r w:rsidRPr="00424549">
        <w:rPr>
          <w:rFonts w:ascii="Traditional Arabic" w:hAnsi="Traditional Arabic"/>
          <w:rtl/>
        </w:rPr>
        <w:tab/>
        <w:t>هل سمح الطرف باستيراد الزئبق من جهة غير طرف؟</w:t>
      </w:r>
    </w:p>
    <w:p w14:paraId="16B956C2" w14:textId="77777777" w:rsidR="00EA1C1B" w:rsidRPr="00424549" w:rsidRDefault="004506C8" w:rsidP="00F95865">
      <w:pPr>
        <w:bidi/>
        <w:spacing w:after="120" w:line="400" w:lineRule="exact"/>
        <w:ind w:left="2408" w:hanging="567"/>
        <w:jc w:val="both"/>
        <w:rPr>
          <w:rFonts w:ascii="Traditional Arabic" w:hAnsi="Traditional Arabic"/>
          <w:sz w:val="30"/>
          <w:rtl/>
        </w:rPr>
      </w:pPr>
      <w:r>
        <w:rPr>
          <w:rFonts w:ascii="Traditional Arabic" w:hAnsi="Traditional Arabic"/>
        </w:rPr>
        <w:sym w:font="Wingdings" w:char="F06F"/>
      </w:r>
      <w:r w:rsidR="00EA1C1B" w:rsidRPr="00424549">
        <w:rPr>
          <w:rFonts w:cs="Times New Roman"/>
          <w:rtl/>
        </w:rPr>
        <w:tab/>
      </w:r>
      <w:r w:rsidR="00EA1C1B" w:rsidRPr="00424549">
        <w:rPr>
          <w:rFonts w:ascii="Traditional Arabic" w:hAnsi="Traditional Arabic"/>
          <w:sz w:val="30"/>
          <w:rtl/>
        </w:rPr>
        <w:t>لا</w:t>
      </w:r>
    </w:p>
    <w:p w14:paraId="16B956C3" w14:textId="77777777" w:rsidR="00EA1C1B" w:rsidRPr="00424549" w:rsidRDefault="004506C8" w:rsidP="00F95865">
      <w:pPr>
        <w:bidi/>
        <w:spacing w:after="120" w:line="400" w:lineRule="exact"/>
        <w:ind w:left="2408" w:hanging="567"/>
        <w:jc w:val="both"/>
        <w:rPr>
          <w:rFonts w:ascii="Traditional Arabic" w:hAnsi="Traditional Arabic"/>
          <w:rtl/>
        </w:rPr>
      </w:pPr>
      <w:r>
        <w:rPr>
          <w:rFonts w:ascii="Traditional Arabic" w:hAnsi="Traditional Arabic"/>
        </w:rPr>
        <w:sym w:font="Wingdings" w:char="F06F"/>
      </w:r>
      <w:r w:rsidR="00EA1C1B" w:rsidRPr="00424549">
        <w:rPr>
          <w:rFonts w:cs="Times New Roman"/>
          <w:rtl/>
        </w:rPr>
        <w:tab/>
      </w:r>
      <w:r w:rsidR="00EA1C1B" w:rsidRPr="00424549">
        <w:rPr>
          <w:rFonts w:ascii="Traditional Arabic" w:hAnsi="Traditional Arabic"/>
          <w:sz w:val="30"/>
          <w:rtl/>
        </w:rPr>
        <w:t>نعم</w:t>
      </w:r>
    </w:p>
    <w:p w14:paraId="16B956C4" w14:textId="77777777" w:rsidR="00EA1C1B" w:rsidRPr="00424549" w:rsidRDefault="00EA1C1B" w:rsidP="00683FE0">
      <w:pPr>
        <w:bidi/>
        <w:spacing w:after="120" w:line="400" w:lineRule="exact"/>
        <w:ind w:left="2408"/>
        <w:jc w:val="both"/>
        <w:rPr>
          <w:rFonts w:ascii="Traditional Arabic" w:hAnsi="Traditional Arabic"/>
          <w:sz w:val="30"/>
          <w:rtl/>
        </w:rPr>
      </w:pPr>
      <w:r w:rsidRPr="00424549">
        <w:rPr>
          <w:rFonts w:ascii="Traditional Arabic" w:hAnsi="Traditional Arabic"/>
          <w:sz w:val="30"/>
          <w:rtl/>
        </w:rPr>
        <w:t xml:space="preserve">في حالة الإجابة </w:t>
      </w:r>
      <w:r w:rsidRPr="00424549">
        <w:rPr>
          <w:rFonts w:ascii="Traditional Arabic" w:hAnsi="Traditional Arabic"/>
          <w:b/>
          <w:bCs/>
          <w:sz w:val="30"/>
          <w:rtl/>
        </w:rPr>
        <w:t>بنعم</w:t>
      </w:r>
      <w:r w:rsidRPr="00424549">
        <w:rPr>
          <w:rFonts w:ascii="Traditional Arabic" w:hAnsi="Traditional Arabic"/>
          <w:sz w:val="30"/>
          <w:rtl/>
        </w:rPr>
        <w:t xml:space="preserve"> وقيام الطرف بتقديم نسخ من استمارات الموافقة إلى الأمانة، لا تلزم معلومات إضافية.</w:t>
      </w:r>
    </w:p>
    <w:p w14:paraId="16B956C5" w14:textId="77777777" w:rsidR="00EA1C1B" w:rsidRPr="00424549" w:rsidRDefault="00EA1C1B" w:rsidP="00683FE0">
      <w:pPr>
        <w:bidi/>
        <w:spacing w:after="120" w:line="400" w:lineRule="exact"/>
        <w:ind w:left="2408"/>
        <w:jc w:val="both"/>
        <w:rPr>
          <w:rFonts w:ascii="Traditional Arabic" w:hAnsi="Traditional Arabic"/>
          <w:sz w:val="30"/>
          <w:rtl/>
        </w:rPr>
      </w:pPr>
      <w:r w:rsidRPr="00424549">
        <w:rPr>
          <w:rFonts w:ascii="Traditional Arabic" w:hAnsi="Traditional Arabic"/>
          <w:sz w:val="30"/>
          <w:rtl/>
        </w:rPr>
        <w:t>وإذا لم يكن الطرف قد قدم هذه النسخ في وقت سابق، فهو يوصى بتقديمها.</w:t>
      </w:r>
    </w:p>
    <w:p w14:paraId="16B956C6" w14:textId="77777777" w:rsidR="00EA1C1B" w:rsidRPr="00424549" w:rsidRDefault="00EA1C1B" w:rsidP="00683FE0">
      <w:pPr>
        <w:bidi/>
        <w:spacing w:after="120" w:line="400" w:lineRule="exact"/>
        <w:ind w:left="2408"/>
        <w:jc w:val="both"/>
        <w:rPr>
          <w:rFonts w:ascii="Traditional Arabic" w:hAnsi="Traditional Arabic"/>
          <w:sz w:val="30"/>
          <w:rtl/>
        </w:rPr>
      </w:pPr>
      <w:r w:rsidRPr="00424549">
        <w:rPr>
          <w:rFonts w:ascii="Traditional Arabic" w:hAnsi="Traditional Arabic"/>
          <w:sz w:val="30"/>
          <w:rtl/>
        </w:rPr>
        <w:t>وفي غير ذلك من الحالات، يرجى تقديم معلومات مناسبة أخرى تبين استيفاء الشروط الأخرى الواردة في الفقرة 8 من المادة 3.</w:t>
      </w:r>
    </w:p>
    <w:p w14:paraId="16B956C7" w14:textId="77777777" w:rsidR="00EA1C1B" w:rsidRPr="00424549" w:rsidRDefault="00EA1C1B" w:rsidP="00683FE0">
      <w:pPr>
        <w:bidi/>
        <w:spacing w:after="120" w:line="400" w:lineRule="exact"/>
        <w:ind w:left="2408"/>
        <w:jc w:val="both"/>
        <w:rPr>
          <w:rFonts w:ascii="Traditional Arabic" w:hAnsi="Traditional Arabic"/>
          <w:sz w:val="30"/>
          <w:rtl/>
        </w:rPr>
      </w:pPr>
      <w:r w:rsidRPr="00424549">
        <w:rPr>
          <w:rFonts w:ascii="Traditional Arabic" w:hAnsi="Traditional Arabic"/>
          <w:sz w:val="30"/>
          <w:rtl/>
        </w:rPr>
        <w:t>معلومات تكميلية: يرجى تقديم المعلومات عن الكميات، وعن بلدان المنشأ.</w:t>
      </w:r>
    </w:p>
    <w:p w14:paraId="16B956C8" w14:textId="77777777" w:rsidR="00EA1C1B" w:rsidRPr="00424549" w:rsidRDefault="004506C8" w:rsidP="00683FE0">
      <w:pPr>
        <w:tabs>
          <w:tab w:val="left" w:pos="2408"/>
        </w:tabs>
        <w:bidi/>
        <w:spacing w:after="120" w:line="400" w:lineRule="exact"/>
        <w:ind w:left="1841"/>
        <w:jc w:val="both"/>
        <w:rPr>
          <w:rFonts w:cs="Times New Roman"/>
          <w:rtl/>
        </w:rPr>
      </w:pPr>
      <w:r>
        <w:rPr>
          <w:rFonts w:ascii="Traditional Arabic" w:hAnsi="Traditional Arabic"/>
        </w:rPr>
        <w:sym w:font="Wingdings" w:char="F06F"/>
      </w:r>
      <w:r w:rsidR="00EA1C1B" w:rsidRPr="00424549">
        <w:rPr>
          <w:rFonts w:cs="Times New Roman"/>
          <w:rtl/>
        </w:rPr>
        <w:tab/>
      </w:r>
      <w:r w:rsidR="00EA1C1B" w:rsidRPr="00424549">
        <w:rPr>
          <w:rFonts w:ascii="Traditional Arabic" w:hAnsi="Traditional Arabic"/>
          <w:rtl/>
        </w:rPr>
        <w:t>اعتمد الطرف المستورد على الفقرة 7 من المادة 3</w:t>
      </w:r>
    </w:p>
    <w:p w14:paraId="16B956C9" w14:textId="77777777" w:rsidR="00EA1C1B" w:rsidRPr="00424549" w:rsidRDefault="00EA1C1B" w:rsidP="00683FE0">
      <w:pPr>
        <w:bidi/>
        <w:spacing w:after="120" w:line="400" w:lineRule="exact"/>
        <w:ind w:left="2408"/>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xml:space="preserve">، </w:t>
      </w:r>
      <w:r w:rsidRPr="00424549">
        <w:rPr>
          <w:rFonts w:ascii="Traditional Arabic" w:hAnsi="Traditional Arabic" w:hint="eastAsia"/>
          <w:rtl/>
        </w:rPr>
        <w:t>أو</w:t>
      </w:r>
      <w:r w:rsidRPr="00424549">
        <w:rPr>
          <w:rFonts w:ascii="Traditional Arabic" w:hAnsi="Traditional Arabic"/>
          <w:b/>
          <w:bCs/>
          <w:rtl/>
        </w:rPr>
        <w:t xml:space="preserve"> إذا اعتمد الطرف المستورد على الفقرة 7 من المادة 3،</w:t>
      </w:r>
      <w:r w:rsidRPr="00424549">
        <w:rPr>
          <w:rFonts w:ascii="Traditional Arabic" w:hAnsi="Traditional Arabic"/>
          <w:rtl/>
        </w:rPr>
        <w:t xml:space="preserve"> هل قدمت الجهة غير الطرف شهادات تفيد بأن الزئبق ليس من المصادر المحددة في الفقرة 3 أو الفقرة 5 (ب) من المادة 3؟ (الفقرة 8.)</w:t>
      </w:r>
    </w:p>
    <w:p w14:paraId="16B956CA" w14:textId="77777777" w:rsidR="00EA1C1B" w:rsidRPr="00424549" w:rsidRDefault="004506C8" w:rsidP="00683FE0">
      <w:pPr>
        <w:bidi/>
        <w:spacing w:after="120" w:line="400" w:lineRule="exact"/>
        <w:ind w:left="2975"/>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6CB" w14:textId="77777777" w:rsidR="00EA1C1B" w:rsidRPr="00424549" w:rsidRDefault="004506C8" w:rsidP="00683FE0">
      <w:pPr>
        <w:bidi/>
        <w:spacing w:after="120" w:line="400" w:lineRule="exact"/>
        <w:ind w:left="2975"/>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CC" w14:textId="77777777" w:rsidR="00EA1C1B" w:rsidRPr="00424549" w:rsidRDefault="004506C8" w:rsidP="00683FE0">
      <w:pPr>
        <w:tabs>
          <w:tab w:val="left" w:pos="2408"/>
        </w:tabs>
        <w:bidi/>
        <w:spacing w:after="120" w:line="400" w:lineRule="exact"/>
        <w:ind w:left="2408" w:hanging="567"/>
        <w:jc w:val="both"/>
        <w:rPr>
          <w:rFonts w:ascii="Traditional Arabic" w:hAnsi="Traditional Arabic"/>
          <w:sz w:val="30"/>
          <w:rtl/>
        </w:rPr>
      </w:pPr>
      <w:r>
        <w:rPr>
          <w:rFonts w:ascii="Traditional Arabic" w:hAnsi="Traditional Arabic"/>
        </w:rPr>
        <w:lastRenderedPageBreak/>
        <w:sym w:font="Wingdings" w:char="F06F"/>
      </w:r>
      <w:r w:rsidR="00EA1C1B" w:rsidRPr="00424549">
        <w:rPr>
          <w:rFonts w:cs="Times New Roman"/>
          <w:rtl/>
        </w:rPr>
        <w:tab/>
      </w:r>
      <w:r w:rsidR="00EA1C1B" w:rsidRPr="00424549">
        <w:rPr>
          <w:rFonts w:ascii="Traditional Arabic" w:hAnsi="Traditional Arabic"/>
          <w:sz w:val="30"/>
          <w:rtl/>
        </w:rPr>
        <w:t>قدم الطرف إخطاراً عاماً بالموافقة، وطبق الفقرة ٩ من المادة ٣، وقدم المعلومات عن الكميات وبلدان المنشأ.</w:t>
      </w:r>
    </w:p>
    <w:p w14:paraId="16B956CD" w14:textId="77777777" w:rsidR="00EA1C1B" w:rsidRPr="00424549" w:rsidRDefault="00EA1C1B" w:rsidP="00683FE0">
      <w:pPr>
        <w:bidi/>
        <w:spacing w:after="120" w:line="400" w:lineRule="exact"/>
        <w:ind w:left="2408"/>
        <w:jc w:val="both"/>
        <w:rPr>
          <w:b/>
          <w:bCs/>
          <w:sz w:val="30"/>
          <w:rtl/>
        </w:rPr>
      </w:pPr>
      <w:r w:rsidRPr="00424549">
        <w:rPr>
          <w:rFonts w:ascii="Traditional Arabic" w:hAnsi="Traditional Arabic"/>
          <w:rtl/>
        </w:rPr>
        <w:t xml:space="preserve">في حالة الإجابة </w:t>
      </w:r>
      <w:r w:rsidRPr="00424549">
        <w:rPr>
          <w:rFonts w:ascii="Traditional Arabic" w:hAnsi="Traditional Arabic"/>
          <w:b/>
          <w:bCs/>
          <w:rtl/>
        </w:rPr>
        <w:t>بلا</w:t>
      </w:r>
      <w:r w:rsidRPr="00424549">
        <w:rPr>
          <w:rFonts w:ascii="Traditional Arabic" w:hAnsi="Traditional Arabic"/>
          <w:rtl/>
        </w:rPr>
        <w:t>، يرجى التوضيح</w:t>
      </w:r>
    </w:p>
    <w:p w14:paraId="16B956CE" w14:textId="77777777" w:rsidR="00EA1C1B" w:rsidRPr="00424549" w:rsidRDefault="00EA1C1B" w:rsidP="00EA1C1B">
      <w:pPr>
        <w:bidi/>
        <w:spacing w:after="120" w:line="400" w:lineRule="exact"/>
        <w:ind w:left="1134"/>
        <w:jc w:val="both"/>
        <w:rPr>
          <w:b/>
          <w:bCs/>
          <w:sz w:val="30"/>
          <w:rtl/>
        </w:rPr>
      </w:pPr>
      <w:r w:rsidRPr="00424549">
        <w:rPr>
          <w:b/>
          <w:bCs/>
          <w:sz w:val="30"/>
          <w:rtl/>
        </w:rPr>
        <w:t>المادة 4: المنتجات المُضاف إليها الزئبق</w:t>
      </w:r>
    </w:p>
    <w:p w14:paraId="16B956CF" w14:textId="77777777" w:rsidR="00EA1C1B" w:rsidRPr="00424549" w:rsidRDefault="00EA1C1B" w:rsidP="00EA1C1B">
      <w:pPr>
        <w:numPr>
          <w:ilvl w:val="0"/>
          <w:numId w:val="27"/>
        </w:numPr>
        <w:tabs>
          <w:tab w:val="left" w:pos="1699"/>
        </w:tabs>
        <w:bidi/>
        <w:spacing w:after="120" w:line="400" w:lineRule="exact"/>
        <w:ind w:left="1132" w:hanging="11"/>
        <w:jc w:val="both"/>
        <w:rPr>
          <w:rFonts w:ascii="Traditional Arabic" w:hAnsi="Traditional Arabic"/>
        </w:rPr>
      </w:pPr>
      <w:r w:rsidRPr="00424549">
        <w:rPr>
          <w:rtl/>
        </w:rPr>
        <w:t xml:space="preserve">هل اتخذ الطرف أية تدابير مناسبة من أجل عدم السماح بتصنيع أو استيراد أو تصدير المنتجات المضاف إليها الزئبق والمدرجة في </w:t>
      </w:r>
      <w:r w:rsidRPr="00424549">
        <w:rPr>
          <w:rFonts w:ascii="Traditional Arabic" w:hAnsi="Traditional Arabic"/>
          <w:rtl/>
        </w:rPr>
        <w:t>الجزء الأول من المرفق ألف من الاتفاقية بعد تاريخ التخلص التدريجي المحدد لتلك المنتجات؟ (الفقرة 1.)</w:t>
      </w:r>
    </w:p>
    <w:p w14:paraId="16B956D0" w14:textId="77777777" w:rsidR="00EA1C1B" w:rsidRPr="00424549" w:rsidRDefault="00EA1C1B" w:rsidP="00EA1C1B">
      <w:pPr>
        <w:tabs>
          <w:tab w:val="left" w:pos="1699"/>
        </w:tabs>
        <w:bidi/>
        <w:spacing w:after="120" w:line="400" w:lineRule="exact"/>
        <w:ind w:left="1132"/>
        <w:jc w:val="both"/>
        <w:rPr>
          <w:rFonts w:ascii="Traditional Arabic" w:hAnsi="Traditional Arabic"/>
          <w:rtl/>
        </w:rPr>
      </w:pPr>
      <w:r w:rsidRPr="00424549">
        <w:rPr>
          <w:rFonts w:ascii="Traditional Arabic" w:hAnsi="Traditional Arabic"/>
          <w:rtl/>
        </w:rPr>
        <w:t>(في حالة تنفيذ الطرف للفقرة 2، يرجى الانتقال مباشرة إلى السؤال 2.)</w:t>
      </w:r>
    </w:p>
    <w:p w14:paraId="16B956D1" w14:textId="77777777" w:rsidR="00EA1C1B" w:rsidRPr="00424549" w:rsidRDefault="004506C8" w:rsidP="00EA1C1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6D2"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D3" w14:textId="77777777" w:rsidR="00EA1C1B" w:rsidRPr="00424549" w:rsidRDefault="00EA1C1B" w:rsidP="00EA1C1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 الإجابة </w:t>
      </w:r>
      <w:r w:rsidRPr="00424549">
        <w:rPr>
          <w:rFonts w:ascii="Traditional Arabic" w:hAnsi="Traditional Arabic"/>
          <w:b/>
          <w:bCs/>
          <w:rtl/>
        </w:rPr>
        <w:t>بنعم</w:t>
      </w:r>
      <w:r w:rsidRPr="00424549">
        <w:rPr>
          <w:rFonts w:ascii="Traditional Arabic" w:hAnsi="Traditional Arabic"/>
          <w:rtl/>
        </w:rPr>
        <w:t>، يُرجى تقديم معلومات عن التدابير.</w:t>
      </w:r>
    </w:p>
    <w:p w14:paraId="16B956D4" w14:textId="77777777" w:rsidR="00EA1C1B" w:rsidRPr="00424549" w:rsidRDefault="00EA1C1B" w:rsidP="00EA1C1B">
      <w:pPr>
        <w:bidi/>
        <w:spacing w:after="120" w:line="400" w:lineRule="exact"/>
        <w:ind w:left="1701"/>
        <w:jc w:val="both"/>
        <w:rPr>
          <w:rFonts w:ascii="Traditional Arabic" w:hAnsi="Traditional Arabic"/>
          <w:sz w:val="30"/>
          <w:rtl/>
        </w:rPr>
      </w:pPr>
      <w:r w:rsidRPr="00424549">
        <w:rPr>
          <w:rFonts w:ascii="Traditional Arabic" w:hAnsi="Traditional Arabic"/>
          <w:rtl/>
        </w:rPr>
        <w:t xml:space="preserve">في حال الإجابة </w:t>
      </w:r>
      <w:r w:rsidRPr="00424549">
        <w:rPr>
          <w:rFonts w:ascii="Traditional Arabic" w:hAnsi="Traditional Arabic"/>
          <w:b/>
          <w:bCs/>
          <w:rtl/>
        </w:rPr>
        <w:t>بلا</w:t>
      </w:r>
      <w:r w:rsidRPr="00424549">
        <w:rPr>
          <w:rFonts w:ascii="Traditional Arabic" w:hAnsi="Traditional Arabic"/>
          <w:rtl/>
        </w:rPr>
        <w:t xml:space="preserve">، هل </w:t>
      </w:r>
      <w:r w:rsidRPr="00424549">
        <w:rPr>
          <w:rFonts w:ascii="Traditional Arabic" w:hAnsi="Traditional Arabic"/>
          <w:sz w:val="30"/>
          <w:rtl/>
        </w:rPr>
        <w:t>سَجِّل الطرف للحصول على إعفاء عملاً بالمادة 6؟</w:t>
      </w:r>
    </w:p>
    <w:p w14:paraId="16B956D5" w14:textId="77777777" w:rsidR="00EA1C1B" w:rsidRPr="00424549" w:rsidRDefault="004506C8" w:rsidP="00EA1C1B">
      <w:pPr>
        <w:bidi/>
        <w:spacing w:after="120" w:line="40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sz w:val="30"/>
          <w:rtl/>
        </w:rPr>
        <w:tab/>
        <w:t>نعم</w:t>
      </w:r>
    </w:p>
    <w:p w14:paraId="16B956D6"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D7" w14:textId="77777777" w:rsidR="00EA1C1B" w:rsidRPr="00424549" w:rsidRDefault="00EA1C1B" w:rsidP="00EA1C1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 الإجابة </w:t>
      </w:r>
      <w:r w:rsidRPr="00424549">
        <w:rPr>
          <w:rFonts w:ascii="Traditional Arabic" w:hAnsi="Traditional Arabic"/>
          <w:b/>
          <w:bCs/>
          <w:rtl/>
        </w:rPr>
        <w:t>بنعم</w:t>
      </w:r>
      <w:r w:rsidRPr="00424549">
        <w:rPr>
          <w:rFonts w:ascii="Traditional Arabic" w:hAnsi="Traditional Arabic"/>
          <w:rtl/>
        </w:rPr>
        <w:t>، بخصوص أي منتجات؟ (يُرجى سرد قائمة بها) (الفقرة 1، والفقرة 2 (د).)</w:t>
      </w:r>
    </w:p>
    <w:p w14:paraId="16B956D8" w14:textId="77777777" w:rsidR="00EA1C1B" w:rsidRPr="00424549" w:rsidRDefault="00EA1C1B" w:rsidP="00EA1C1B">
      <w:pPr>
        <w:numPr>
          <w:ilvl w:val="0"/>
          <w:numId w:val="27"/>
        </w:numPr>
        <w:tabs>
          <w:tab w:val="left" w:pos="1699"/>
        </w:tabs>
        <w:bidi/>
        <w:spacing w:line="400" w:lineRule="exact"/>
        <w:ind w:left="1134" w:hanging="1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(تنفيذ الفقرة 2 من المادة 4):</w:t>
      </w:r>
    </w:p>
    <w:p w14:paraId="16B956D9" w14:textId="77777777" w:rsidR="00EA1C1B" w:rsidRPr="00424549" w:rsidRDefault="00EA1C1B" w:rsidP="00EA1C1B">
      <w:pPr>
        <w:bidi/>
        <w:spacing w:after="120" w:line="400" w:lineRule="exact"/>
        <w:ind w:left="1132"/>
        <w:jc w:val="both"/>
        <w:rPr>
          <w:rFonts w:ascii="Traditional Arabic" w:hAnsi="Traditional Arabic"/>
          <w:rtl/>
        </w:rPr>
      </w:pPr>
      <w:r w:rsidRPr="00424549">
        <w:rPr>
          <w:rFonts w:ascii="Traditional Arabic" w:hAnsi="Traditional Arabic"/>
          <w:rtl/>
        </w:rPr>
        <w:t>(الفقرة 2.)</w:t>
      </w:r>
    </w:p>
    <w:p w14:paraId="16B956DA" w14:textId="77777777" w:rsidR="00EA1C1B" w:rsidRPr="00424549" w:rsidRDefault="00EA1C1B" w:rsidP="00EA1C1B">
      <w:pPr>
        <w:tabs>
          <w:tab w:val="left" w:pos="1699"/>
        </w:tabs>
        <w:bidi/>
        <w:spacing w:line="400" w:lineRule="exact"/>
        <w:ind w:left="1083" w:firstLine="45"/>
        <w:jc w:val="both"/>
        <w:rPr>
          <w:rtl/>
        </w:rPr>
      </w:pPr>
      <w:r w:rsidRPr="00424549">
        <w:rPr>
          <w:rtl/>
        </w:rPr>
        <w:t>هل قدَّم الطرف إلى مؤتمر الأطراف تقريراً في أول فرصة يتضمن وصفاً للتدابير أو الاستراتيجيات التي نفذها، بما في ذلك تقدير كمي للتخفيضات التي تحققت؟</w:t>
      </w:r>
    </w:p>
    <w:p w14:paraId="16B956DB" w14:textId="77777777" w:rsidR="00EA1C1B" w:rsidRPr="00424549" w:rsidRDefault="00EA1C1B" w:rsidP="00EA1C1B">
      <w:pPr>
        <w:tabs>
          <w:tab w:val="left" w:pos="1699"/>
        </w:tabs>
        <w:bidi/>
        <w:spacing w:after="120" w:line="400" w:lineRule="exact"/>
        <w:ind w:left="1083" w:firstLine="43"/>
        <w:jc w:val="both"/>
      </w:pPr>
      <w:r w:rsidRPr="00424549">
        <w:rPr>
          <w:rtl/>
        </w:rPr>
        <w:t>(الفقرة 2(أ).)</w:t>
      </w:r>
    </w:p>
    <w:p w14:paraId="16B956DC"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6DD"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DE" w14:textId="77777777" w:rsidR="00EA1C1B" w:rsidRPr="00424549" w:rsidRDefault="00EA1C1B" w:rsidP="00EA1C1B">
      <w:pPr>
        <w:tabs>
          <w:tab w:val="left" w:pos="1699"/>
        </w:tabs>
        <w:bidi/>
        <w:spacing w:line="400" w:lineRule="exact"/>
        <w:ind w:left="1123"/>
        <w:jc w:val="both"/>
        <w:rPr>
          <w:rtl/>
        </w:rPr>
      </w:pPr>
      <w:r w:rsidRPr="00424549">
        <w:rPr>
          <w:rtl/>
        </w:rPr>
        <w:t>هل نَفَّذ الطرف تدابير أو استراتيجيات ترمي إلى الحد من استخدام الزئبق في أي منتجات مُدرجة في الجزء الأول من المرفق ألف، ولم يتم بعد الحصول على قيمة الحد الأدنى لها؟</w:t>
      </w:r>
    </w:p>
    <w:p w14:paraId="16B956DF" w14:textId="77777777" w:rsidR="00EA1C1B" w:rsidRPr="00424549" w:rsidRDefault="00EA1C1B" w:rsidP="00EA1C1B">
      <w:pPr>
        <w:tabs>
          <w:tab w:val="left" w:pos="1699"/>
        </w:tabs>
        <w:bidi/>
        <w:spacing w:after="120" w:line="400" w:lineRule="exact"/>
        <w:ind w:left="1123"/>
        <w:jc w:val="both"/>
        <w:rPr>
          <w:rtl/>
        </w:rPr>
      </w:pPr>
      <w:r w:rsidRPr="00424549">
        <w:rPr>
          <w:rtl/>
        </w:rPr>
        <w:t>(الفقرة 2(ب).)</w:t>
      </w:r>
    </w:p>
    <w:p w14:paraId="16B956E0"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6E1"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E2" w14:textId="77777777" w:rsidR="00EA1C1B" w:rsidRPr="00424549" w:rsidRDefault="00EA1C1B" w:rsidP="00EA1C1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16B956E3" w14:textId="77777777" w:rsidR="00EA1C1B" w:rsidRPr="00424549" w:rsidRDefault="00EA1C1B" w:rsidP="00EA1C1B">
      <w:pPr>
        <w:bidi/>
        <w:spacing w:after="120" w:line="400" w:lineRule="exact"/>
        <w:ind w:left="1701" w:hanging="569"/>
        <w:jc w:val="both"/>
        <w:rPr>
          <w:rFonts w:ascii="Traditional Arabic" w:hAnsi="Traditional Arabic"/>
          <w:rtl/>
        </w:rPr>
      </w:pPr>
      <w:r w:rsidRPr="00424549">
        <w:rPr>
          <w:rFonts w:ascii="Traditional Arabic" w:hAnsi="Traditional Arabic"/>
          <w:rtl/>
        </w:rPr>
        <w:t>هل نظر الطرف في اتخاذ تدابير إضافية لتحقيق مزيد من التخفيضات؟ (الفقرة 2(ج).)</w:t>
      </w:r>
    </w:p>
    <w:p w14:paraId="16B956E4"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lastRenderedPageBreak/>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6E5"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E6" w14:textId="77777777" w:rsidR="00EA1C1B" w:rsidRPr="00424549" w:rsidRDefault="00EA1C1B" w:rsidP="00EA1C1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16B956E7" w14:textId="77777777" w:rsidR="00EA1C1B" w:rsidRPr="00424549" w:rsidRDefault="00EA1C1B" w:rsidP="00EA1C1B">
      <w:pPr>
        <w:numPr>
          <w:ilvl w:val="0"/>
          <w:numId w:val="27"/>
        </w:numPr>
        <w:tabs>
          <w:tab w:val="left" w:pos="1699"/>
        </w:tabs>
        <w:bidi/>
        <w:spacing w:after="120" w:line="400" w:lineRule="exact"/>
        <w:ind w:left="1132" w:hanging="11"/>
        <w:jc w:val="both"/>
        <w:rPr>
          <w:rtl/>
        </w:rPr>
      </w:pPr>
      <w:r w:rsidRPr="00424549">
        <w:rPr>
          <w:rtl/>
        </w:rPr>
        <w:t xml:space="preserve">هل اتخذ الطرف تدبيرين اثنين أو أكثر فيما يخص المنتجات المضاف إليها الزئبق المدرجة في الجزء الثاني من المرفق ألف وفقاً للأحكام </w:t>
      </w:r>
      <w:r w:rsidRPr="00424549">
        <w:rPr>
          <w:rFonts w:ascii="Traditional Arabic" w:hAnsi="Traditional Arabic"/>
          <w:rtl/>
        </w:rPr>
        <w:t>الواردة</w:t>
      </w:r>
      <w:r w:rsidRPr="00424549">
        <w:rPr>
          <w:rtl/>
        </w:rPr>
        <w:t xml:space="preserve"> فيه؟ (الفقرة 3.)</w:t>
      </w:r>
    </w:p>
    <w:p w14:paraId="16B956E8" w14:textId="77777777" w:rsidR="00EA1C1B" w:rsidRPr="00424549" w:rsidRDefault="004506C8" w:rsidP="00EA1C1B">
      <w:pPr>
        <w:bidi/>
        <w:spacing w:after="120" w:line="40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t>نعم</w:t>
      </w:r>
    </w:p>
    <w:p w14:paraId="16B956E9" w14:textId="77777777" w:rsidR="00EA1C1B" w:rsidRPr="00424549" w:rsidRDefault="004506C8" w:rsidP="00EA1C1B">
      <w:pPr>
        <w:bidi/>
        <w:spacing w:after="120" w:line="40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t>لا</w:t>
      </w:r>
    </w:p>
    <w:p w14:paraId="16B956EA" w14:textId="77777777" w:rsidR="00EA1C1B" w:rsidRPr="00424549" w:rsidRDefault="00EA1C1B" w:rsidP="00EA1C1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16B956EB" w14:textId="77777777" w:rsidR="00EA1C1B" w:rsidRPr="00424549" w:rsidRDefault="00EA1C1B" w:rsidP="00EA1C1B">
      <w:pPr>
        <w:numPr>
          <w:ilvl w:val="0"/>
          <w:numId w:val="27"/>
        </w:numPr>
        <w:tabs>
          <w:tab w:val="left" w:pos="1699"/>
        </w:tabs>
        <w:bidi/>
        <w:spacing w:after="120" w:line="400" w:lineRule="exact"/>
        <w:ind w:left="1132" w:hanging="11"/>
        <w:jc w:val="both"/>
        <w:rPr>
          <w:rtl/>
        </w:rPr>
      </w:pPr>
      <w:r w:rsidRPr="00424549">
        <w:rPr>
          <w:rtl/>
        </w:rPr>
        <w:t xml:space="preserve">هل اتخذ الطرف التدابير اللازمة لمنع إدخال منتجات مضاف إليها الزئبق لا يُسمح بتصنيعها أو استيرادها أو تصديرها بموجب المادة 4 في </w:t>
      </w:r>
      <w:r w:rsidRPr="00424549">
        <w:rPr>
          <w:rFonts w:ascii="Traditional Arabic" w:hAnsi="Traditional Arabic"/>
          <w:rtl/>
        </w:rPr>
        <w:t>منتجات</w:t>
      </w:r>
      <w:r w:rsidRPr="00424549">
        <w:rPr>
          <w:rtl/>
        </w:rPr>
        <w:t xml:space="preserve"> مُجمعة؟ (الفقرة 5.)</w:t>
      </w:r>
    </w:p>
    <w:p w14:paraId="16B956EC"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cs="Times New Roman"/>
          <w:rtl/>
        </w:rPr>
        <w:tab/>
      </w:r>
      <w:r w:rsidR="00EA1C1B" w:rsidRPr="00424549">
        <w:rPr>
          <w:rFonts w:ascii="Traditional Arabic" w:hAnsi="Traditional Arabic"/>
          <w:sz w:val="30"/>
          <w:rtl/>
        </w:rPr>
        <w:t>نعم</w:t>
      </w:r>
    </w:p>
    <w:p w14:paraId="16B956ED"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EE" w14:textId="77777777" w:rsidR="00EA1C1B" w:rsidRPr="00424549" w:rsidRDefault="00EA1C1B" w:rsidP="00EA1C1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16B956EF" w14:textId="77777777" w:rsidR="00EA1C1B" w:rsidRPr="00424549" w:rsidRDefault="00EA1C1B" w:rsidP="00EA1C1B">
      <w:pPr>
        <w:numPr>
          <w:ilvl w:val="0"/>
          <w:numId w:val="27"/>
        </w:numPr>
        <w:tabs>
          <w:tab w:val="left" w:pos="1699"/>
        </w:tabs>
        <w:bidi/>
        <w:spacing w:after="120" w:line="400" w:lineRule="exact"/>
        <w:ind w:left="1132" w:hanging="11"/>
        <w:jc w:val="both"/>
        <w:rPr>
          <w:rtl/>
        </w:rPr>
      </w:pPr>
      <w:r w:rsidRPr="00424549">
        <w:rPr>
          <w:rtl/>
        </w:rPr>
        <w:t xml:space="preserve">هل عمل الطرف على الثني عن التصنيع أو التوزيع التجاري للمنتجات المضاف إليها الزئبق التي لا يشملها أي استعمال معروف، وذلك وفقاً للفقرة 6 من </w:t>
      </w:r>
      <w:r w:rsidRPr="00424549">
        <w:rPr>
          <w:rFonts w:ascii="Traditional Arabic" w:hAnsi="Traditional Arabic"/>
          <w:rtl/>
        </w:rPr>
        <w:t>المادة</w:t>
      </w:r>
      <w:r w:rsidRPr="00424549">
        <w:rPr>
          <w:rtl/>
        </w:rPr>
        <w:t xml:space="preserve"> 4؟ (الفقرة 6.)</w:t>
      </w:r>
    </w:p>
    <w:p w14:paraId="16B956F0"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6F1"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F2" w14:textId="77777777" w:rsidR="00EA1C1B" w:rsidRPr="00424549" w:rsidRDefault="00EA1C1B" w:rsidP="00EA1C1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16B956F3" w14:textId="77777777" w:rsidR="00EA1C1B" w:rsidRPr="00424549" w:rsidRDefault="00EA1C1B" w:rsidP="00EA1C1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بلا</w:t>
      </w:r>
      <w:r w:rsidRPr="00424549">
        <w:rPr>
          <w:rFonts w:ascii="Traditional Arabic" w:hAnsi="Traditional Arabic"/>
          <w:rtl/>
        </w:rPr>
        <w:t>، هل كان هناك تقدير لمخاطر وفوائد الـمُنتَج يظهر أنه يعود بفوائد على البيئة أو صحة الإنسان؟ وهل قدم الطرف معلومات للأمانة، حسب الاقتضاء، عن أي مُنتَج من هذا القبيل؟</w:t>
      </w:r>
    </w:p>
    <w:p w14:paraId="16B956F4" w14:textId="77777777" w:rsidR="00EA1C1B" w:rsidRPr="00424549" w:rsidRDefault="004506C8" w:rsidP="00EA1C1B">
      <w:pPr>
        <w:bidi/>
        <w:spacing w:after="80" w:line="360" w:lineRule="exact"/>
        <w:ind w:left="3119" w:hanging="851"/>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6F5" w14:textId="77777777" w:rsidR="00EA1C1B" w:rsidRPr="00424549" w:rsidRDefault="004506C8" w:rsidP="00EA1C1B">
      <w:pPr>
        <w:bidi/>
        <w:spacing w:after="120" w:line="360" w:lineRule="exact"/>
        <w:ind w:left="3119" w:hanging="851"/>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F6" w14:textId="77777777" w:rsidR="00EA1C1B" w:rsidRPr="00424549" w:rsidRDefault="00EA1C1B" w:rsidP="00EA1C1B">
      <w:pPr>
        <w:bidi/>
        <w:spacing w:after="120" w:line="360" w:lineRule="exact"/>
        <w:ind w:left="2266"/>
        <w:jc w:val="both"/>
        <w:rPr>
          <w:rFonts w:ascii="Traditional Arabic" w:hAnsi="Traditional Arabic"/>
          <w:sz w:val="30"/>
          <w:rtl/>
        </w:rPr>
      </w:pPr>
      <w:r w:rsidRPr="00424549">
        <w:rPr>
          <w:rFonts w:ascii="Traditional Arabic" w:hAnsi="Traditional Arabic"/>
          <w:sz w:val="30"/>
          <w:rtl/>
        </w:rPr>
        <w:t xml:space="preserve">في حالة الإجابة </w:t>
      </w:r>
      <w:r w:rsidRPr="00424549">
        <w:rPr>
          <w:rFonts w:ascii="Traditional Arabic" w:hAnsi="Traditional Arabic"/>
          <w:b/>
          <w:bCs/>
          <w:sz w:val="30"/>
          <w:rtl/>
        </w:rPr>
        <w:t xml:space="preserve">بنعم، </w:t>
      </w:r>
      <w:r w:rsidRPr="00424549">
        <w:rPr>
          <w:rFonts w:ascii="Traditional Arabic" w:hAnsi="Traditional Arabic"/>
          <w:sz w:val="30"/>
          <w:rtl/>
        </w:rPr>
        <w:t>يرجى ذكر اسم المنتَج: ــــــــــــــــــــــــــــــــــــــــــــــــــــــــــــــــــــــــــــــــــــــــــــــــــــــــــــ</w:t>
      </w:r>
    </w:p>
    <w:p w14:paraId="16B956F7" w14:textId="77777777" w:rsidR="00683FE0" w:rsidRDefault="00683FE0" w:rsidP="00EA1C1B">
      <w:pPr>
        <w:tabs>
          <w:tab w:val="left" w:pos="1699"/>
        </w:tabs>
        <w:bidi/>
        <w:spacing w:after="120" w:line="400" w:lineRule="exact"/>
        <w:jc w:val="both"/>
        <w:rPr>
          <w:b/>
          <w:bCs/>
          <w:sz w:val="30"/>
          <w:rtl/>
        </w:rPr>
      </w:pPr>
    </w:p>
    <w:p w14:paraId="16B956F8" w14:textId="77777777" w:rsidR="00EA1C1B" w:rsidRPr="00424549" w:rsidRDefault="00EA1C1B" w:rsidP="00683FE0">
      <w:pPr>
        <w:bidi/>
        <w:spacing w:after="120" w:line="400" w:lineRule="exact"/>
        <w:ind w:left="1132"/>
        <w:jc w:val="both"/>
        <w:rPr>
          <w:b/>
          <w:bCs/>
          <w:sz w:val="30"/>
          <w:rtl/>
        </w:rPr>
      </w:pPr>
      <w:r w:rsidRPr="00424549">
        <w:rPr>
          <w:b/>
          <w:bCs/>
          <w:sz w:val="30"/>
          <w:rtl/>
        </w:rPr>
        <w:t>المادة 5: عمليات التصنيع التي يُستخدم فيها الزئبق أو مركبات الزئبق</w:t>
      </w:r>
    </w:p>
    <w:p w14:paraId="16B956F9" w14:textId="77777777" w:rsidR="00EA1C1B" w:rsidRPr="00424549" w:rsidRDefault="00EA1C1B" w:rsidP="00683FE0">
      <w:pPr>
        <w:numPr>
          <w:ilvl w:val="0"/>
          <w:numId w:val="28"/>
        </w:numPr>
        <w:tabs>
          <w:tab w:val="left" w:pos="1841"/>
        </w:tabs>
        <w:bidi/>
        <w:spacing w:after="120" w:line="400" w:lineRule="exact"/>
        <w:ind w:left="1132" w:firstLine="0"/>
        <w:jc w:val="both"/>
        <w:rPr>
          <w:rFonts w:ascii="Traditional Arabic" w:hAnsi="Traditional Arabic"/>
          <w:rtl/>
        </w:rPr>
      </w:pPr>
      <w:r w:rsidRPr="00424549">
        <w:rPr>
          <w:rFonts w:ascii="Traditional Arabic" w:hAnsi="Traditional Arabic"/>
          <w:rtl/>
        </w:rPr>
        <w:t xml:space="preserve">هل توجد مرافق داخل أراضي الطرف تستخدم الزئبق أو مركبات الزئبق في عمليات التصنيع المدرجة في المرفق باء من اتفاقية </w:t>
      </w:r>
      <w:proofErr w:type="spellStart"/>
      <w:r w:rsidRPr="00424549">
        <w:rPr>
          <w:rFonts w:ascii="Traditional Arabic" w:hAnsi="Traditional Arabic"/>
          <w:rtl/>
        </w:rPr>
        <w:t>ميناماتا</w:t>
      </w:r>
      <w:proofErr w:type="spellEnd"/>
      <w:r w:rsidRPr="00424549">
        <w:rPr>
          <w:rFonts w:ascii="Traditional Arabic" w:hAnsi="Traditional Arabic"/>
          <w:rtl/>
        </w:rPr>
        <w:t xml:space="preserve"> وفقاً للفقرة 5 من المادة 5 من الاتفاقية؟ (الفقرة 5.)</w:t>
      </w:r>
    </w:p>
    <w:p w14:paraId="16B956FA" w14:textId="77777777" w:rsidR="00EA1C1B" w:rsidRPr="00424549" w:rsidRDefault="004506C8" w:rsidP="00EA1C1B">
      <w:pPr>
        <w:bidi/>
        <w:spacing w:after="80" w:line="360" w:lineRule="exact"/>
        <w:ind w:left="2266" w:hanging="565"/>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6FB" w14:textId="77777777" w:rsidR="00EA1C1B" w:rsidRPr="00424549" w:rsidRDefault="004506C8" w:rsidP="00EA1C1B">
      <w:pPr>
        <w:bidi/>
        <w:spacing w:after="80" w:line="360" w:lineRule="exact"/>
        <w:ind w:left="2266" w:hanging="565"/>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6FC" w14:textId="77777777" w:rsidR="00EA1C1B" w:rsidRPr="00424549" w:rsidRDefault="004506C8" w:rsidP="00EA1C1B">
      <w:pPr>
        <w:bidi/>
        <w:spacing w:after="120" w:line="360" w:lineRule="exact"/>
        <w:ind w:left="2266" w:hanging="565"/>
        <w:jc w:val="both"/>
        <w:rPr>
          <w:rFonts w:ascii="Traditional Arabic" w:hAnsi="Traditional Arabic"/>
          <w:sz w:val="30"/>
          <w:rtl/>
        </w:rPr>
      </w:pPr>
      <w:r>
        <w:rPr>
          <w:rFonts w:ascii="Traditional Arabic" w:hAnsi="Traditional Arabic"/>
        </w:rPr>
        <w:lastRenderedPageBreak/>
        <w:sym w:font="Wingdings" w:char="F06F"/>
      </w:r>
      <w:r w:rsidR="00EA1C1B" w:rsidRPr="00424549">
        <w:rPr>
          <w:rFonts w:ascii="Traditional Arabic" w:hAnsi="Traditional Arabic"/>
          <w:rtl/>
        </w:rPr>
        <w:tab/>
      </w:r>
      <w:r w:rsidR="00EA1C1B" w:rsidRPr="00424549">
        <w:rPr>
          <w:rFonts w:ascii="Traditional Arabic" w:hAnsi="Traditional Arabic"/>
          <w:sz w:val="30"/>
          <w:rtl/>
        </w:rPr>
        <w:t xml:space="preserve">لا أعرف </w:t>
      </w:r>
      <w:r w:rsidR="00EA1C1B" w:rsidRPr="00424549">
        <w:rPr>
          <w:rFonts w:ascii="Traditional Arabic" w:hAnsi="Traditional Arabic"/>
          <w:i/>
          <w:iCs/>
          <w:sz w:val="30"/>
          <w:rtl/>
        </w:rPr>
        <w:t>(يُرجى التوضيح)</w:t>
      </w:r>
    </w:p>
    <w:p w14:paraId="16B956FD" w14:textId="77777777" w:rsidR="00EA1C1B" w:rsidRPr="00424549" w:rsidRDefault="00EA1C1B" w:rsidP="00EA1C1B">
      <w:pPr>
        <w:bidi/>
        <w:spacing w:after="120" w:line="40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التدابير المتخذة بصدد انبعاثات وإطلاقات الزئبق أو مركبات الزئبق التي تصدر من تلك المرافق.</w:t>
      </w:r>
    </w:p>
    <w:p w14:paraId="16B956FE" w14:textId="77777777" w:rsidR="00EA1C1B" w:rsidRPr="00424549" w:rsidRDefault="00EA1C1B" w:rsidP="00EA1C1B">
      <w:pPr>
        <w:bidi/>
        <w:spacing w:after="120" w:line="400" w:lineRule="exact"/>
        <w:ind w:left="1699"/>
        <w:jc w:val="both"/>
        <w:rPr>
          <w:rFonts w:ascii="Traditional Arabic" w:hAnsi="Traditional Arabic"/>
          <w:rtl/>
        </w:rPr>
      </w:pPr>
      <w:r w:rsidRPr="00424549">
        <w:rPr>
          <w:rFonts w:ascii="Traditional Arabic" w:hAnsi="Traditional Arabic"/>
          <w:rtl/>
        </w:rPr>
        <w:t>يرجى تقديم المعلومات، إذا كانت متاحة، عن عدد ونوع المرافق والكمية السنوية التقديرية للزئبق أو مركبات الزئبق المستخدمة في تلك المرافق.</w:t>
      </w:r>
    </w:p>
    <w:p w14:paraId="16B956FF" w14:textId="77777777" w:rsidR="00EA1C1B" w:rsidRPr="00424549" w:rsidRDefault="00EA1C1B" w:rsidP="00EA1C1B">
      <w:pPr>
        <w:bidi/>
        <w:spacing w:after="120" w:line="400" w:lineRule="exact"/>
        <w:ind w:left="1699"/>
        <w:jc w:val="both"/>
        <w:rPr>
          <w:rFonts w:ascii="Traditional Arabic" w:hAnsi="Traditional Arabic"/>
          <w:rtl/>
        </w:rPr>
      </w:pPr>
      <w:r w:rsidRPr="00424549">
        <w:rPr>
          <w:rFonts w:ascii="Traditional Arabic" w:hAnsi="Traditional Arabic"/>
          <w:rtl/>
        </w:rPr>
        <w:t>يرجى تقديم معلومات عن كميات الزئبق (بالأطنان المترية) التي تستخدم في العمليات المدرجة في البندين الأول والثاني الواردين في الجزء الثاني من المرفق باء خلال السنة الأخيرة من الفترة المشمولة بالتقرير.</w:t>
      </w:r>
    </w:p>
    <w:p w14:paraId="16B95700" w14:textId="77777777" w:rsidR="00EA1C1B" w:rsidRPr="00424549" w:rsidRDefault="00EA1C1B" w:rsidP="00683FE0">
      <w:pPr>
        <w:numPr>
          <w:ilvl w:val="0"/>
          <w:numId w:val="28"/>
        </w:numPr>
        <w:tabs>
          <w:tab w:val="left" w:pos="1841"/>
        </w:tabs>
        <w:bidi/>
        <w:spacing w:after="120" w:line="400" w:lineRule="exact"/>
        <w:ind w:left="1132" w:firstLine="0"/>
        <w:jc w:val="both"/>
        <w:rPr>
          <w:rtl/>
        </w:rPr>
      </w:pPr>
      <w:r w:rsidRPr="00424549">
        <w:rPr>
          <w:rtl/>
        </w:rPr>
        <w:t>هل هناك تدابير معمول بها لمنع استخدام الزئبق أو مركّبات الزئبق في عمليات التصنيع المدرجة في الجزء الأول من المرفق باء بعد انقضاء موعد الإنهاء التدريجي المحدَّد في ذلك المرفق لفرادى العمليات؟ (الفقرة 2.)</w:t>
      </w:r>
    </w:p>
    <w:p w14:paraId="16B95701" w14:textId="77777777" w:rsidR="00EA1C1B" w:rsidRPr="00424549" w:rsidRDefault="00EA1C1B" w:rsidP="00EA1C1B">
      <w:pPr>
        <w:bidi/>
        <w:spacing w:after="80" w:line="400" w:lineRule="exact"/>
        <w:ind w:left="1699"/>
        <w:jc w:val="both"/>
        <w:rPr>
          <w:rFonts w:ascii="Traditional Arabic" w:hAnsi="Traditional Arabic"/>
          <w:rtl/>
        </w:rPr>
      </w:pPr>
      <w:r w:rsidRPr="00424549">
        <w:rPr>
          <w:rtl/>
        </w:rPr>
        <w:t>إنتاج الكلور والقلويات:</w:t>
      </w:r>
    </w:p>
    <w:p w14:paraId="16B95702" w14:textId="77777777" w:rsidR="00EA1C1B" w:rsidRPr="00424549" w:rsidRDefault="004506C8" w:rsidP="00EA1C1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03" w14:textId="77777777" w:rsidR="00EA1C1B" w:rsidRPr="00424549" w:rsidRDefault="004506C8" w:rsidP="00EA1C1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04" w14:textId="77777777" w:rsidR="00EA1C1B" w:rsidRPr="00424549" w:rsidRDefault="004506C8" w:rsidP="00EA1C1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 ينطبق (</w:t>
      </w:r>
      <w:r w:rsidR="00EA1C1B" w:rsidRPr="00424549">
        <w:rPr>
          <w:rFonts w:ascii="Traditional Arabic" w:hAnsi="Traditional Arabic"/>
          <w:i/>
          <w:iCs/>
          <w:sz w:val="30"/>
          <w:rtl/>
        </w:rPr>
        <w:t>لا توجد هذه المرافق</w:t>
      </w:r>
      <w:r w:rsidR="00EA1C1B" w:rsidRPr="00424549">
        <w:rPr>
          <w:rFonts w:ascii="Traditional Arabic" w:hAnsi="Traditional Arabic"/>
          <w:sz w:val="30"/>
          <w:rtl/>
        </w:rPr>
        <w:t>)</w:t>
      </w:r>
    </w:p>
    <w:p w14:paraId="16B95705" w14:textId="77777777" w:rsidR="00EA1C1B" w:rsidRPr="00424549" w:rsidRDefault="00EA1C1B" w:rsidP="00EA1C1B">
      <w:pPr>
        <w:bidi/>
        <w:spacing w:after="80" w:line="400" w:lineRule="exact"/>
        <w:ind w:leftChars="849" w:left="2266" w:hanging="568"/>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التدابير.</w:t>
      </w:r>
    </w:p>
    <w:p w14:paraId="16B95706" w14:textId="77777777" w:rsidR="00EA1C1B" w:rsidRPr="00424549" w:rsidRDefault="00EA1C1B" w:rsidP="00EA1C1B">
      <w:pPr>
        <w:bidi/>
        <w:spacing w:after="80" w:line="400" w:lineRule="exact"/>
        <w:ind w:leftChars="849" w:left="2266" w:hanging="568"/>
        <w:jc w:val="both"/>
        <w:rPr>
          <w:rFonts w:ascii="Traditional Arabic" w:hAnsi="Traditional Arabic"/>
          <w:sz w:val="30"/>
          <w:rtl/>
        </w:rPr>
      </w:pPr>
      <w:r w:rsidRPr="00424549">
        <w:rPr>
          <w:rFonts w:ascii="Traditional Arabic" w:hAnsi="Traditional Arabic"/>
          <w:sz w:val="30"/>
          <w:rtl/>
        </w:rPr>
        <w:t xml:space="preserve">إنتاج </w:t>
      </w:r>
      <w:proofErr w:type="spellStart"/>
      <w:r w:rsidRPr="00424549">
        <w:rPr>
          <w:rFonts w:ascii="Traditional Arabic" w:hAnsi="Traditional Arabic"/>
          <w:sz w:val="30"/>
          <w:rtl/>
        </w:rPr>
        <w:t>الأسيتالدهيد</w:t>
      </w:r>
      <w:proofErr w:type="spellEnd"/>
      <w:r w:rsidRPr="00424549">
        <w:rPr>
          <w:rFonts w:ascii="Traditional Arabic" w:hAnsi="Traditional Arabic"/>
          <w:sz w:val="30"/>
          <w:rtl/>
        </w:rPr>
        <w:t xml:space="preserve"> الذي يُستخدم فيه الزئبق أو مركباته كمواد </w:t>
      </w:r>
      <w:proofErr w:type="spellStart"/>
      <w:r w:rsidRPr="00424549">
        <w:rPr>
          <w:rFonts w:ascii="Traditional Arabic" w:hAnsi="Traditional Arabic"/>
          <w:sz w:val="30"/>
          <w:rtl/>
        </w:rPr>
        <w:t>حفازة</w:t>
      </w:r>
      <w:proofErr w:type="spellEnd"/>
      <w:r w:rsidRPr="00424549">
        <w:rPr>
          <w:rFonts w:ascii="Traditional Arabic" w:hAnsi="Traditional Arabic"/>
          <w:sz w:val="30"/>
          <w:rtl/>
        </w:rPr>
        <w:t>:</w:t>
      </w:r>
    </w:p>
    <w:p w14:paraId="16B95707" w14:textId="77777777" w:rsidR="00EA1C1B" w:rsidRPr="00424549" w:rsidRDefault="004506C8" w:rsidP="00EA1C1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08" w14:textId="77777777" w:rsidR="00EA1C1B" w:rsidRPr="00424549" w:rsidRDefault="004506C8" w:rsidP="00EA1C1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09" w14:textId="77777777" w:rsidR="00EA1C1B" w:rsidRPr="00424549" w:rsidRDefault="004506C8" w:rsidP="00EA1C1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 ينطبق (</w:t>
      </w:r>
      <w:r w:rsidR="00EA1C1B" w:rsidRPr="00424549">
        <w:rPr>
          <w:rFonts w:ascii="Traditional Arabic" w:hAnsi="Traditional Arabic"/>
          <w:i/>
          <w:iCs/>
          <w:sz w:val="30"/>
          <w:rtl/>
        </w:rPr>
        <w:t>لا توجد هذه المرافق</w:t>
      </w:r>
      <w:r w:rsidR="00EA1C1B" w:rsidRPr="00424549">
        <w:rPr>
          <w:rFonts w:ascii="Traditional Arabic" w:hAnsi="Traditional Arabic"/>
          <w:sz w:val="30"/>
          <w:rtl/>
        </w:rPr>
        <w:t>)</w:t>
      </w:r>
    </w:p>
    <w:p w14:paraId="16B9570A" w14:textId="77777777" w:rsidR="00EA1C1B" w:rsidRPr="00424549" w:rsidRDefault="00EA1C1B" w:rsidP="00EA1C1B">
      <w:pPr>
        <w:bidi/>
        <w:spacing w:after="80" w:line="400" w:lineRule="exact"/>
        <w:ind w:leftChars="849" w:left="2266" w:hanging="568"/>
        <w:jc w:val="both"/>
        <w:rPr>
          <w:rFonts w:ascii="Traditional Arabic" w:hAnsi="Traditional Arabic"/>
          <w:sz w:val="30"/>
          <w:rtl/>
        </w:rPr>
      </w:pPr>
      <w:r w:rsidRPr="00424549">
        <w:rPr>
          <w:rFonts w:ascii="Traditional Arabic" w:hAnsi="Traditional Arabic"/>
          <w:sz w:val="30"/>
          <w:rtl/>
        </w:rPr>
        <w:t xml:space="preserve">في حالة الإجابة </w:t>
      </w:r>
      <w:r w:rsidRPr="00424549">
        <w:rPr>
          <w:rFonts w:ascii="Traditional Arabic" w:hAnsi="Traditional Arabic"/>
          <w:b/>
          <w:bCs/>
          <w:sz w:val="30"/>
          <w:rtl/>
        </w:rPr>
        <w:t>بنعم</w:t>
      </w:r>
      <w:r w:rsidRPr="00424549">
        <w:rPr>
          <w:rFonts w:ascii="Traditional Arabic" w:hAnsi="Traditional Arabic"/>
          <w:sz w:val="30"/>
          <w:rtl/>
        </w:rPr>
        <w:t>، يرجى تقديم معلومات عن هذه التدابير.</w:t>
      </w:r>
    </w:p>
    <w:p w14:paraId="16B9570B" w14:textId="77777777" w:rsidR="00EA1C1B" w:rsidRPr="00424549" w:rsidRDefault="00EA1C1B" w:rsidP="00EA1C1B">
      <w:pPr>
        <w:bidi/>
        <w:spacing w:after="80" w:line="400" w:lineRule="exact"/>
        <w:ind w:leftChars="849" w:left="2266" w:hanging="568"/>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 xml:space="preserve">بلا </w:t>
      </w:r>
      <w:r w:rsidRPr="00424549">
        <w:rPr>
          <w:rFonts w:ascii="Traditional Arabic" w:hAnsi="Traditional Arabic"/>
          <w:rtl/>
        </w:rPr>
        <w:t>عن أحد السؤالين أعلاه، هل سجَّل الطرف للحصول على إعفاء عملاً بالمادة 6؟</w:t>
      </w:r>
    </w:p>
    <w:p w14:paraId="16B9570C" w14:textId="77777777" w:rsidR="00EA1C1B" w:rsidRPr="00424549" w:rsidRDefault="004506C8" w:rsidP="00EA1C1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0D" w14:textId="77777777" w:rsidR="00EA1C1B" w:rsidRPr="00424549" w:rsidRDefault="004506C8" w:rsidP="00EA1C1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0E" w14:textId="77777777" w:rsidR="00EA1C1B" w:rsidRPr="00424549" w:rsidRDefault="00EA1C1B" w:rsidP="00EA1C1B">
      <w:pPr>
        <w:bidi/>
        <w:spacing w:after="80" w:line="400" w:lineRule="exact"/>
        <w:ind w:leftChars="849" w:left="2266" w:hanging="568"/>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xml:space="preserve">، لأي عملية أو عمليات؟ </w:t>
      </w:r>
      <w:r w:rsidRPr="00382B5A">
        <w:rPr>
          <w:rFonts w:ascii="Traditional Arabic" w:hAnsi="Traditional Arabic"/>
          <w:i/>
          <w:iCs/>
          <w:rtl/>
        </w:rPr>
        <w:t>(الرجاء سرد قائمة بها)</w:t>
      </w:r>
    </w:p>
    <w:p w14:paraId="16B9570F" w14:textId="77777777" w:rsidR="00EA1C1B" w:rsidRPr="00424549" w:rsidRDefault="00EA1C1B" w:rsidP="00683FE0">
      <w:pPr>
        <w:numPr>
          <w:ilvl w:val="0"/>
          <w:numId w:val="28"/>
        </w:numPr>
        <w:tabs>
          <w:tab w:val="left" w:pos="1841"/>
        </w:tabs>
        <w:bidi/>
        <w:spacing w:after="80" w:line="400" w:lineRule="exact"/>
        <w:ind w:left="1132" w:firstLine="0"/>
        <w:jc w:val="both"/>
        <w:rPr>
          <w:rFonts w:ascii="Traditional Arabic" w:hAnsi="Traditional Arabic"/>
          <w:rtl/>
        </w:rPr>
      </w:pPr>
      <w:r w:rsidRPr="00424549">
        <w:rPr>
          <w:rFonts w:ascii="Traditional Arabic" w:hAnsi="Traditional Arabic"/>
          <w:rtl/>
        </w:rPr>
        <w:t>هل هناك تدابير معمول بها لتقييد استخدام الزئبق أو مركّبات الزئبق في العمليات المدرجة في الجزء الثاني من المرفق باء، وفقاً للأحكام المحدّدة فيه؟ (الفقرة 3.)</w:t>
      </w:r>
    </w:p>
    <w:p w14:paraId="16B95710" w14:textId="77777777" w:rsidR="00EA1C1B" w:rsidRPr="00424549" w:rsidRDefault="00EA1C1B" w:rsidP="00EA1C1B">
      <w:pPr>
        <w:bidi/>
        <w:spacing w:after="80" w:line="400" w:lineRule="exact"/>
        <w:ind w:left="2266" w:hanging="567"/>
        <w:jc w:val="both"/>
        <w:rPr>
          <w:rFonts w:ascii="Traditional Arabic" w:hAnsi="Traditional Arabic"/>
          <w:rtl/>
        </w:rPr>
      </w:pPr>
      <w:r w:rsidRPr="00424549">
        <w:rPr>
          <w:rFonts w:ascii="Traditional Arabic" w:hAnsi="Traditional Arabic"/>
          <w:rtl/>
        </w:rPr>
        <w:t xml:space="preserve">إنتاج </w:t>
      </w:r>
      <w:proofErr w:type="spellStart"/>
      <w:r w:rsidRPr="00424549">
        <w:rPr>
          <w:rFonts w:ascii="Traditional Arabic" w:hAnsi="Traditional Arabic"/>
          <w:rtl/>
        </w:rPr>
        <w:t>مونومر</w:t>
      </w:r>
      <w:proofErr w:type="spellEnd"/>
      <w:r w:rsidRPr="00424549">
        <w:rPr>
          <w:rFonts w:ascii="Traditional Arabic" w:hAnsi="Traditional Arabic"/>
          <w:rtl/>
        </w:rPr>
        <w:t xml:space="preserve"> كلوريد </w:t>
      </w:r>
      <w:proofErr w:type="spellStart"/>
      <w:r w:rsidRPr="00424549">
        <w:rPr>
          <w:rFonts w:ascii="Traditional Arabic" w:hAnsi="Traditional Arabic"/>
          <w:rtl/>
        </w:rPr>
        <w:t>الفينيل</w:t>
      </w:r>
      <w:proofErr w:type="spellEnd"/>
      <w:r w:rsidRPr="00424549">
        <w:rPr>
          <w:rFonts w:ascii="Traditional Arabic" w:hAnsi="Traditional Arabic"/>
          <w:rtl/>
        </w:rPr>
        <w:t>:</w:t>
      </w:r>
    </w:p>
    <w:p w14:paraId="16B95711" w14:textId="77777777" w:rsidR="00EA1C1B" w:rsidRPr="00424549" w:rsidRDefault="004506C8" w:rsidP="00EA1C1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12" w14:textId="77777777" w:rsidR="00EA1C1B" w:rsidRPr="00424549" w:rsidRDefault="004506C8" w:rsidP="00EA1C1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13" w14:textId="77777777" w:rsidR="00EA1C1B" w:rsidRPr="00424549" w:rsidRDefault="004506C8" w:rsidP="00EA1C1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 ينطبق (</w:t>
      </w:r>
      <w:r w:rsidR="00EA1C1B" w:rsidRPr="00424549">
        <w:rPr>
          <w:rFonts w:ascii="Traditional Arabic" w:hAnsi="Traditional Arabic"/>
          <w:i/>
          <w:iCs/>
          <w:sz w:val="30"/>
          <w:rtl/>
        </w:rPr>
        <w:t>لا توجد هذه المرافق</w:t>
      </w:r>
      <w:r w:rsidR="00EA1C1B" w:rsidRPr="00424549">
        <w:rPr>
          <w:rFonts w:ascii="Traditional Arabic" w:hAnsi="Traditional Arabic"/>
          <w:sz w:val="30"/>
          <w:rtl/>
        </w:rPr>
        <w:t>)</w:t>
      </w:r>
    </w:p>
    <w:p w14:paraId="16B95714" w14:textId="77777777" w:rsidR="00EA1C1B" w:rsidRPr="00424549" w:rsidRDefault="00EA1C1B" w:rsidP="00EA1C1B">
      <w:pPr>
        <w:bidi/>
        <w:spacing w:after="80" w:line="400" w:lineRule="exact"/>
        <w:ind w:left="2266" w:hanging="567"/>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التدابير.</w:t>
      </w:r>
    </w:p>
    <w:p w14:paraId="16B95715" w14:textId="77777777" w:rsidR="00EA1C1B" w:rsidRPr="00424549" w:rsidRDefault="00EA1C1B" w:rsidP="00EA1C1B">
      <w:pPr>
        <w:bidi/>
        <w:spacing w:after="80" w:line="400" w:lineRule="exact"/>
        <w:ind w:left="2266" w:hanging="567"/>
        <w:jc w:val="both"/>
        <w:rPr>
          <w:rFonts w:ascii="Traditional Arabic" w:hAnsi="Traditional Arabic"/>
          <w:rtl/>
        </w:rPr>
      </w:pPr>
      <w:proofErr w:type="spellStart"/>
      <w:r w:rsidRPr="00424549">
        <w:rPr>
          <w:rFonts w:ascii="Traditional Arabic" w:hAnsi="Traditional Arabic"/>
          <w:rtl/>
        </w:rPr>
        <w:t>ميثيلات</w:t>
      </w:r>
      <w:proofErr w:type="spellEnd"/>
      <w:r w:rsidRPr="00424549">
        <w:rPr>
          <w:rFonts w:ascii="Traditional Arabic" w:hAnsi="Traditional Arabic"/>
          <w:rtl/>
        </w:rPr>
        <w:t xml:space="preserve"> أو </w:t>
      </w:r>
      <w:proofErr w:type="spellStart"/>
      <w:r w:rsidRPr="00424549">
        <w:rPr>
          <w:rFonts w:ascii="Traditional Arabic" w:hAnsi="Traditional Arabic"/>
          <w:rtl/>
        </w:rPr>
        <w:t>إيثيلات</w:t>
      </w:r>
      <w:proofErr w:type="spellEnd"/>
      <w:r w:rsidRPr="00424549">
        <w:rPr>
          <w:rFonts w:ascii="Traditional Arabic" w:hAnsi="Traditional Arabic"/>
          <w:rtl/>
        </w:rPr>
        <w:t xml:space="preserve"> الصوديوم أو البوتاسيوم:</w:t>
      </w:r>
    </w:p>
    <w:p w14:paraId="16B95716" w14:textId="77777777" w:rsidR="00EA1C1B" w:rsidRPr="00424549" w:rsidRDefault="004506C8" w:rsidP="00EA1C1B">
      <w:pPr>
        <w:bidi/>
        <w:spacing w:after="80" w:line="360" w:lineRule="exact"/>
        <w:ind w:left="2266" w:hanging="567"/>
        <w:jc w:val="both"/>
        <w:rPr>
          <w:rFonts w:ascii="Traditional Arabic" w:hAnsi="Traditional Arabic"/>
          <w:sz w:val="30"/>
          <w:rtl/>
        </w:rPr>
      </w:pPr>
      <w:r>
        <w:rPr>
          <w:rFonts w:ascii="Traditional Arabic" w:hAnsi="Traditional Arabic"/>
        </w:rPr>
        <w:lastRenderedPageBreak/>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17" w14:textId="77777777" w:rsidR="00EA1C1B" w:rsidRPr="00424549" w:rsidRDefault="004506C8" w:rsidP="00EA1C1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18" w14:textId="77777777" w:rsidR="00EA1C1B" w:rsidRPr="00424549" w:rsidRDefault="004506C8" w:rsidP="00EA1C1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 ينطبق (</w:t>
      </w:r>
      <w:r w:rsidR="00EA1C1B" w:rsidRPr="00424549">
        <w:rPr>
          <w:rFonts w:ascii="Traditional Arabic" w:hAnsi="Traditional Arabic"/>
          <w:i/>
          <w:iCs/>
          <w:sz w:val="30"/>
          <w:rtl/>
        </w:rPr>
        <w:t>لا توجد هذه المرافق</w:t>
      </w:r>
      <w:r w:rsidR="00EA1C1B" w:rsidRPr="00424549">
        <w:rPr>
          <w:rFonts w:ascii="Traditional Arabic" w:hAnsi="Traditional Arabic"/>
          <w:sz w:val="30"/>
          <w:rtl/>
        </w:rPr>
        <w:t>)</w:t>
      </w:r>
    </w:p>
    <w:p w14:paraId="16B95719" w14:textId="77777777" w:rsidR="00EA1C1B" w:rsidRPr="00424549" w:rsidRDefault="00EA1C1B" w:rsidP="00EA1C1B">
      <w:pPr>
        <w:bidi/>
        <w:spacing w:after="80" w:line="400" w:lineRule="exact"/>
        <w:ind w:left="2266" w:hanging="567"/>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التدابير.</w:t>
      </w:r>
    </w:p>
    <w:p w14:paraId="16B9571A" w14:textId="77777777" w:rsidR="00EA1C1B" w:rsidRPr="00424549" w:rsidRDefault="00EA1C1B" w:rsidP="00EA1C1B">
      <w:pPr>
        <w:bidi/>
        <w:spacing w:after="80" w:line="400" w:lineRule="exact"/>
        <w:ind w:left="2266" w:hanging="567"/>
        <w:jc w:val="both"/>
        <w:rPr>
          <w:rFonts w:ascii="Traditional Arabic" w:hAnsi="Traditional Arabic"/>
          <w:rtl/>
        </w:rPr>
      </w:pPr>
      <w:r w:rsidRPr="00424549">
        <w:rPr>
          <w:rFonts w:ascii="Traditional Arabic" w:hAnsi="Traditional Arabic"/>
          <w:rtl/>
        </w:rPr>
        <w:t xml:space="preserve">إنتاج </w:t>
      </w:r>
      <w:proofErr w:type="spellStart"/>
      <w:r w:rsidRPr="00424549">
        <w:rPr>
          <w:rFonts w:ascii="Traditional Arabic" w:hAnsi="Traditional Arabic"/>
          <w:rtl/>
        </w:rPr>
        <w:t>البوليوريثان</w:t>
      </w:r>
      <w:proofErr w:type="spellEnd"/>
      <w:r w:rsidRPr="00424549">
        <w:rPr>
          <w:rFonts w:ascii="Traditional Arabic" w:hAnsi="Traditional Arabic"/>
          <w:rtl/>
        </w:rPr>
        <w:t xml:space="preserve"> باستخدام مواد </w:t>
      </w:r>
      <w:proofErr w:type="spellStart"/>
      <w:r w:rsidRPr="00424549">
        <w:rPr>
          <w:rFonts w:ascii="Traditional Arabic" w:hAnsi="Traditional Arabic"/>
          <w:rtl/>
        </w:rPr>
        <w:t>حفازة</w:t>
      </w:r>
      <w:proofErr w:type="spellEnd"/>
      <w:r w:rsidRPr="00424549">
        <w:rPr>
          <w:rFonts w:ascii="Traditional Arabic" w:hAnsi="Traditional Arabic"/>
          <w:rtl/>
        </w:rPr>
        <w:t xml:space="preserve"> تحتوي على الزئبق:</w:t>
      </w:r>
    </w:p>
    <w:p w14:paraId="16B9571B" w14:textId="77777777" w:rsidR="00EA1C1B" w:rsidRPr="00424549" w:rsidRDefault="004506C8" w:rsidP="00EA1C1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1C" w14:textId="77777777" w:rsidR="00EA1C1B" w:rsidRPr="00424549" w:rsidRDefault="004506C8" w:rsidP="00EA1C1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1D" w14:textId="77777777" w:rsidR="00EA1C1B" w:rsidRPr="00424549" w:rsidRDefault="004506C8" w:rsidP="00EA1C1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 ينطبق (لا توجد هذه المرافق)</w:t>
      </w:r>
    </w:p>
    <w:p w14:paraId="16B9571E" w14:textId="77777777" w:rsidR="00EA1C1B" w:rsidRPr="00424549" w:rsidRDefault="00EA1C1B" w:rsidP="00EA1C1B">
      <w:pPr>
        <w:bidi/>
        <w:spacing w:after="120" w:line="400" w:lineRule="exact"/>
        <w:ind w:left="2266" w:hanging="567"/>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التدابير.</w:t>
      </w:r>
    </w:p>
    <w:p w14:paraId="16B9571F" w14:textId="77777777" w:rsidR="00EA1C1B" w:rsidRPr="00424549" w:rsidRDefault="00EA1C1B" w:rsidP="00683FE0">
      <w:pPr>
        <w:numPr>
          <w:ilvl w:val="0"/>
          <w:numId w:val="28"/>
        </w:numPr>
        <w:tabs>
          <w:tab w:val="left" w:pos="1841"/>
        </w:tabs>
        <w:bidi/>
        <w:spacing w:after="120" w:line="400" w:lineRule="exact"/>
        <w:ind w:left="1132" w:firstLine="0"/>
        <w:jc w:val="both"/>
        <w:rPr>
          <w:sz w:val="30"/>
          <w:rtl/>
        </w:rPr>
      </w:pPr>
      <w:r w:rsidRPr="00424549">
        <w:rPr>
          <w:sz w:val="30"/>
          <w:rtl/>
        </w:rPr>
        <w:t>هل هناك أي استخدام للزئبق أو لمركّبات الزئبق في مرفق يستخدم عمليات التصنيع الواردة في المرفق باء، ولم يكن موجوداً قبل تاريخ دخول الاتفاقية حيِّز النفاذ بالنسبة للطرف؟ (الفقرة 6.)</w:t>
      </w:r>
    </w:p>
    <w:p w14:paraId="16B95720" w14:textId="77777777" w:rsidR="00EA1C1B" w:rsidRPr="00424549" w:rsidRDefault="004506C8" w:rsidP="00EA1C1B">
      <w:pPr>
        <w:bidi/>
        <w:spacing w:after="80" w:line="40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21"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22" w14:textId="77777777" w:rsidR="00EA1C1B" w:rsidRPr="00424549" w:rsidRDefault="00EA1C1B" w:rsidP="00EA1C1B">
      <w:pPr>
        <w:bidi/>
        <w:spacing w:after="120" w:line="40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توضيح الظروف.</w:t>
      </w:r>
    </w:p>
    <w:p w14:paraId="16B95723" w14:textId="77777777" w:rsidR="00EA1C1B" w:rsidRPr="00424549" w:rsidRDefault="00EA1C1B" w:rsidP="00683FE0">
      <w:pPr>
        <w:numPr>
          <w:ilvl w:val="0"/>
          <w:numId w:val="28"/>
        </w:numPr>
        <w:tabs>
          <w:tab w:val="left" w:pos="1841"/>
        </w:tabs>
        <w:bidi/>
        <w:spacing w:after="120" w:line="400" w:lineRule="exact"/>
        <w:ind w:left="1132" w:firstLine="0"/>
        <w:jc w:val="both"/>
        <w:rPr>
          <w:sz w:val="30"/>
          <w:rtl/>
        </w:rPr>
      </w:pPr>
      <w:r w:rsidRPr="00424549">
        <w:rPr>
          <w:sz w:val="30"/>
          <w:rtl/>
        </w:rPr>
        <w:t>هل تم تطوير أي مرفق يَستخدِم أي عملية تصنيع أخرى يُستخدَم فيها الزئبق أو مركّبات الزئبق عن عمد، ولم يكن موجوداً قبل تاريخ دخول الاتفاقية حيِّز النفاذ؟ (الفقرة 7.)</w:t>
      </w:r>
    </w:p>
    <w:p w14:paraId="16B95724" w14:textId="77777777" w:rsidR="00EA1C1B" w:rsidRPr="00424549" w:rsidRDefault="004506C8" w:rsidP="00EA1C1B">
      <w:pPr>
        <w:bidi/>
        <w:spacing w:after="80" w:line="40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25"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26" w14:textId="77777777" w:rsidR="00EA1C1B" w:rsidRPr="00424549" w:rsidRDefault="00EA1C1B" w:rsidP="00EA1C1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المعلومات عن كيفية محاولة الطرف الثني عن هذا التطوير أو تبين أن الطرف أثبت لمؤتمر الأطراف الفوائد البيئية والصحية الناجمة عنه، وأنه لا توجد بدائل متاحة خالية من الزئبق ومجدية تقنياً واقتصادياً توفر هذه المنافع.</w:t>
      </w:r>
    </w:p>
    <w:p w14:paraId="16B95727" w14:textId="77777777" w:rsidR="00EA1C1B" w:rsidRPr="00424549" w:rsidRDefault="00EA1C1B" w:rsidP="00EA1C1B">
      <w:pPr>
        <w:bidi/>
        <w:spacing w:after="120" w:line="400" w:lineRule="exact"/>
        <w:ind w:left="1134"/>
        <w:jc w:val="both"/>
        <w:rPr>
          <w:b/>
          <w:bCs/>
          <w:sz w:val="30"/>
          <w:rtl/>
        </w:rPr>
      </w:pPr>
      <w:r w:rsidRPr="00424549">
        <w:rPr>
          <w:b/>
          <w:bCs/>
          <w:sz w:val="30"/>
          <w:rtl/>
        </w:rPr>
        <w:t>المادة 7: تعدين الذهب الحرفي والضَيِّق النطاق</w:t>
      </w:r>
    </w:p>
    <w:p w14:paraId="16B95728" w14:textId="77777777" w:rsidR="00EA1C1B" w:rsidRPr="00424549" w:rsidRDefault="00EA1C1B" w:rsidP="00683FE0">
      <w:pPr>
        <w:tabs>
          <w:tab w:val="left" w:pos="1841"/>
        </w:tabs>
        <w:bidi/>
        <w:spacing w:after="120" w:line="400" w:lineRule="exact"/>
        <w:ind w:left="1134"/>
        <w:jc w:val="both"/>
        <w:rPr>
          <w:rFonts w:ascii="Traditional Arabic" w:hAnsi="Traditional Arabic"/>
          <w:rtl/>
        </w:rPr>
      </w:pPr>
      <w:r w:rsidRPr="00424549">
        <w:rPr>
          <w:rFonts w:ascii="Traditional Arabic" w:hAnsi="Traditional Arabic"/>
          <w:rtl/>
        </w:rPr>
        <w:t>1-</w:t>
      </w:r>
      <w:r w:rsidRPr="00424549">
        <w:rPr>
          <w:rFonts w:ascii="Traditional Arabic" w:hAnsi="Traditional Arabic"/>
          <w:rtl/>
        </w:rPr>
        <w:tab/>
        <w:t>هل اتخذت خطوات للحد من استخدام الزئبق ومركبات الزئبق، والتخلص منها حيثما أمكن، في تعدين الذهب الحرفي والضَيِّق النطاق، ولمنع انبعاثات وإطلاقات الزئبق في البيئة الناجمة عن تعدين ومعالجة الذهب بتلك الوسائل الخاضعة لأحكام المادة 7 في أراضيكم؟  (الفقرة 2.)</w:t>
      </w:r>
    </w:p>
    <w:p w14:paraId="16B95729"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2A"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t>لا</w:t>
      </w:r>
    </w:p>
    <w:p w14:paraId="16B9572B" w14:textId="77777777" w:rsidR="00EA1C1B" w:rsidRPr="00424549" w:rsidRDefault="004506C8" w:rsidP="00EA1C1B">
      <w:pPr>
        <w:bidi/>
        <w:spacing w:after="80" w:line="40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szCs w:val="22"/>
          <w:rtl/>
        </w:rPr>
        <w:tab/>
      </w:r>
      <w:r w:rsidR="00EA1C1B" w:rsidRPr="00424549">
        <w:rPr>
          <w:rFonts w:ascii="Traditional Arabic" w:hAnsi="Traditional Arabic"/>
          <w:sz w:val="30"/>
          <w:rtl/>
        </w:rPr>
        <w:t>لا توجد في أراضي الطرف عمليات لتعدين ومعالجة الذهب بالوسائل الحرفية وعلى نطاق ضيق تخضع لأحكام المادة 7، وتستخدم فيها ملغمة الزئبق.</w:t>
      </w:r>
    </w:p>
    <w:p w14:paraId="16B9572C" w14:textId="77777777" w:rsidR="00EA1C1B" w:rsidRPr="00424549" w:rsidRDefault="00EA1C1B" w:rsidP="00EA1C1B">
      <w:pPr>
        <w:bidi/>
        <w:spacing w:after="80" w:line="400" w:lineRule="exact"/>
        <w:ind w:left="2266"/>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الخطوات.</w:t>
      </w:r>
    </w:p>
    <w:p w14:paraId="16B9572D" w14:textId="77777777" w:rsidR="00EA1C1B" w:rsidRPr="00424549" w:rsidRDefault="00EA1C1B" w:rsidP="00683FE0">
      <w:pPr>
        <w:tabs>
          <w:tab w:val="left" w:pos="1841"/>
        </w:tabs>
        <w:bidi/>
        <w:spacing w:before="120" w:after="80" w:line="400" w:lineRule="exact"/>
        <w:ind w:left="1132" w:hanging="4"/>
        <w:jc w:val="both"/>
        <w:rPr>
          <w:rFonts w:ascii="Traditional Arabic" w:hAnsi="Traditional Arabic"/>
          <w:rtl/>
        </w:rPr>
      </w:pPr>
      <w:r w:rsidRPr="00424549">
        <w:rPr>
          <w:rFonts w:ascii="Traditional Arabic" w:hAnsi="Traditional Arabic"/>
          <w:rtl/>
        </w:rPr>
        <w:lastRenderedPageBreak/>
        <w:t>2-</w:t>
      </w:r>
      <w:r w:rsidRPr="00424549">
        <w:rPr>
          <w:rFonts w:ascii="Traditional Arabic" w:hAnsi="Traditional Arabic"/>
          <w:rtl/>
        </w:rPr>
        <w:tab/>
        <w:t>هل حدد الطرف أن تعدين وتصنيع الذهب الحرفي والضَيِّق النطاق في أراضيه هو أكثر من كونه عديم الأهمية، وأخطر الأمانة بذلك؟</w:t>
      </w:r>
    </w:p>
    <w:p w14:paraId="16B9572E"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2F"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30" w14:textId="77777777" w:rsidR="00EA1C1B" w:rsidRPr="00424549" w:rsidRDefault="00EA1C1B" w:rsidP="00EA1C1B">
      <w:pPr>
        <w:bidi/>
        <w:spacing w:after="80" w:line="400" w:lineRule="exact"/>
        <w:ind w:left="1699"/>
        <w:jc w:val="both"/>
        <w:rPr>
          <w:rFonts w:ascii="Traditional Arabic" w:hAnsi="Traditional Arabic"/>
          <w:sz w:val="30"/>
          <w:rtl/>
        </w:rPr>
      </w:pPr>
      <w:r w:rsidRPr="00424549">
        <w:rPr>
          <w:rFonts w:ascii="Traditional Arabic" w:hAnsi="Traditional Arabic"/>
          <w:sz w:val="30"/>
          <w:rtl/>
        </w:rPr>
        <w:t xml:space="preserve">في حالة الإجابة </w:t>
      </w:r>
      <w:r w:rsidRPr="00424549">
        <w:rPr>
          <w:rFonts w:ascii="Traditional Arabic" w:hAnsi="Traditional Arabic"/>
          <w:b/>
          <w:bCs/>
          <w:sz w:val="30"/>
          <w:rtl/>
        </w:rPr>
        <w:t>بلا</w:t>
      </w:r>
      <w:r w:rsidRPr="00424549">
        <w:rPr>
          <w:rFonts w:ascii="Traditional Arabic" w:hAnsi="Traditional Arabic"/>
          <w:sz w:val="30"/>
          <w:rtl/>
        </w:rPr>
        <w:t>، يرجى الانتقال إلى المادة 8 المتعلقة بالانبعاثات.</w:t>
      </w:r>
    </w:p>
    <w:p w14:paraId="16B95731" w14:textId="77777777" w:rsidR="00EA1C1B" w:rsidRPr="00424549" w:rsidRDefault="00EA1C1B" w:rsidP="00683FE0">
      <w:pPr>
        <w:tabs>
          <w:tab w:val="left" w:pos="1841"/>
        </w:tabs>
        <w:bidi/>
        <w:spacing w:before="120" w:after="80" w:line="400" w:lineRule="exact"/>
        <w:ind w:left="1132"/>
        <w:jc w:val="both"/>
        <w:rPr>
          <w:rFonts w:ascii="Traditional Arabic" w:hAnsi="Traditional Arabic"/>
          <w:rtl/>
        </w:rPr>
      </w:pPr>
      <w:r w:rsidRPr="00424549">
        <w:rPr>
          <w:rFonts w:ascii="Traditional Arabic" w:hAnsi="Traditional Arabic"/>
          <w:rtl/>
        </w:rPr>
        <w:t>3-</w:t>
      </w:r>
      <w:r w:rsidRPr="00424549">
        <w:rPr>
          <w:rFonts w:ascii="Traditional Arabic" w:hAnsi="Traditional Arabic"/>
          <w:rtl/>
        </w:rPr>
        <w:tab/>
        <w:t>هل قام الطرف بوضع وتنفيذ خطة عمل وطنية وقدمها للأمانة. (الفقرة 3 (أ) والفقرة 3 (ب).)</w:t>
      </w:r>
    </w:p>
    <w:p w14:paraId="16B95732"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33"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34"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يجري العمل على ذلك</w:t>
      </w:r>
    </w:p>
    <w:p w14:paraId="16B95735" w14:textId="77777777" w:rsidR="00EA1C1B" w:rsidRPr="00424549" w:rsidRDefault="00EA1C1B" w:rsidP="00683FE0">
      <w:pPr>
        <w:tabs>
          <w:tab w:val="left" w:pos="1841"/>
        </w:tabs>
        <w:bidi/>
        <w:spacing w:after="80" w:line="400" w:lineRule="exact"/>
        <w:ind w:left="1134"/>
        <w:jc w:val="both"/>
        <w:rPr>
          <w:rFonts w:ascii="Traditional Arabic" w:hAnsi="Traditional Arabic"/>
          <w:rtl/>
        </w:rPr>
      </w:pPr>
      <w:r w:rsidRPr="00424549">
        <w:rPr>
          <w:rFonts w:ascii="Traditional Arabic" w:hAnsi="Traditional Arabic"/>
          <w:rtl/>
        </w:rPr>
        <w:t>4-</w:t>
      </w:r>
      <w:r w:rsidRPr="00424549">
        <w:rPr>
          <w:rFonts w:ascii="Traditional Arabic" w:hAnsi="Traditional Arabic"/>
          <w:rtl/>
        </w:rPr>
        <w:tab/>
        <w:t>يرجى إرفاق أحدث استعراض لكم يجب إنجازه بموجب الفقرة 3 (ج) من المادة 7، إلا إذا كان موعده لم يحل بعد.</w:t>
      </w:r>
    </w:p>
    <w:p w14:paraId="16B95736" w14:textId="77777777" w:rsidR="00EA1C1B" w:rsidRPr="00424549" w:rsidRDefault="00EA1C1B" w:rsidP="00683FE0">
      <w:pPr>
        <w:tabs>
          <w:tab w:val="left" w:pos="1841"/>
        </w:tabs>
        <w:bidi/>
        <w:spacing w:after="80" w:line="400" w:lineRule="exact"/>
        <w:ind w:left="1134"/>
        <w:jc w:val="both"/>
        <w:rPr>
          <w:rFonts w:ascii="Traditional Arabic" w:hAnsi="Traditional Arabic"/>
          <w:rtl/>
        </w:rPr>
      </w:pPr>
      <w:r w:rsidRPr="00424549">
        <w:rPr>
          <w:rFonts w:ascii="Traditional Arabic" w:hAnsi="Traditional Arabic"/>
          <w:rtl/>
        </w:rPr>
        <w:t>5-</w:t>
      </w:r>
      <w:r w:rsidRPr="00424549">
        <w:rPr>
          <w:rFonts w:ascii="Traditional Arabic" w:hAnsi="Traditional Arabic"/>
          <w:rtl/>
        </w:rPr>
        <w:tab/>
        <w:t>معلومات تكميلية: هل تعاون الطرف مع البلدان الأخرى أو المنظمات الدولية المعنية أو مع كيانات أخرى لتحقيق الهدف من هذه المادة</w:t>
      </w:r>
      <w:r w:rsidR="00382B5A">
        <w:rPr>
          <w:rFonts w:ascii="Traditional Arabic" w:hAnsi="Traditional Arabic" w:hint="cs"/>
          <w:rtl/>
        </w:rPr>
        <w:t xml:space="preserve">؟ </w:t>
      </w:r>
      <w:r w:rsidRPr="00424549">
        <w:rPr>
          <w:rFonts w:ascii="Traditional Arabic" w:hAnsi="Traditional Arabic"/>
          <w:rtl/>
        </w:rPr>
        <w:t>(الفقرة 4</w:t>
      </w:r>
      <w:r w:rsidR="00382B5A">
        <w:rPr>
          <w:rFonts w:ascii="Traditional Arabic" w:hAnsi="Traditional Arabic" w:hint="cs"/>
          <w:rtl/>
        </w:rPr>
        <w:t>.</w:t>
      </w:r>
      <w:r w:rsidRPr="00424549">
        <w:rPr>
          <w:rFonts w:ascii="Traditional Arabic" w:hAnsi="Traditional Arabic"/>
          <w:rtl/>
        </w:rPr>
        <w:t>)</w:t>
      </w:r>
    </w:p>
    <w:p w14:paraId="16B95737"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38" w14:textId="77777777" w:rsidR="00EA1C1B" w:rsidRPr="00424549" w:rsidRDefault="004506C8" w:rsidP="00EA1C1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39" w14:textId="77777777" w:rsidR="00EA1C1B" w:rsidRPr="00424549" w:rsidRDefault="00EA1C1B" w:rsidP="00683FE0">
      <w:pPr>
        <w:bidi/>
        <w:spacing w:after="24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w:t>
      </w:r>
    </w:p>
    <w:p w14:paraId="16B9573A" w14:textId="77777777" w:rsidR="00EA1C1B" w:rsidRPr="00424549" w:rsidRDefault="00EA1C1B" w:rsidP="00EA1C1B">
      <w:pPr>
        <w:bidi/>
        <w:spacing w:after="80" w:line="380" w:lineRule="exact"/>
        <w:ind w:left="1134"/>
        <w:jc w:val="both"/>
        <w:rPr>
          <w:b/>
          <w:bCs/>
          <w:sz w:val="30"/>
          <w:rtl/>
        </w:rPr>
      </w:pPr>
      <w:r w:rsidRPr="00424549">
        <w:rPr>
          <w:b/>
          <w:bCs/>
          <w:sz w:val="30"/>
          <w:rtl/>
        </w:rPr>
        <w:t>المادة 8: الانبعاثات</w:t>
      </w:r>
    </w:p>
    <w:p w14:paraId="16B9573B" w14:textId="77777777" w:rsidR="00EA1C1B" w:rsidRPr="00424549" w:rsidRDefault="00EA1C1B" w:rsidP="00683FE0">
      <w:pPr>
        <w:numPr>
          <w:ilvl w:val="0"/>
          <w:numId w:val="29"/>
        </w:numPr>
        <w:tabs>
          <w:tab w:val="left" w:pos="1841"/>
        </w:tabs>
        <w:bidi/>
        <w:spacing w:after="80" w:line="380" w:lineRule="exact"/>
        <w:ind w:left="1134" w:firstLine="11"/>
        <w:jc w:val="both"/>
        <w:rPr>
          <w:rFonts w:ascii="Traditional Arabic" w:hAnsi="Traditional Arabic"/>
        </w:rPr>
      </w:pPr>
      <w:r w:rsidRPr="00424549">
        <w:rPr>
          <w:rFonts w:ascii="Traditional Arabic" w:hAnsi="Traditional Arabic"/>
          <w:rtl/>
        </w:rPr>
        <w:t>يرجى تحديد أي فئة من فئات مصادر الانبعاثات الواردة في المرفق دال، والتي توجد بالنسبة لها مصادر جديدة من انبعاثات الزئبق أو مركبات الزئبق على النحو المحدد في الفقرة 2 (ج) من المادة 8.</w:t>
      </w:r>
    </w:p>
    <w:p w14:paraId="16B9573C" w14:textId="77777777" w:rsidR="00EA1C1B" w:rsidRPr="00424549" w:rsidRDefault="00EA1C1B" w:rsidP="00EA1C1B">
      <w:pPr>
        <w:tabs>
          <w:tab w:val="left" w:pos="1699"/>
        </w:tabs>
        <w:bidi/>
        <w:spacing w:after="80" w:line="380" w:lineRule="exact"/>
        <w:ind w:left="1145"/>
        <w:jc w:val="both"/>
        <w:rPr>
          <w:rFonts w:ascii="Traditional Arabic" w:hAnsi="Traditional Arabic"/>
          <w:rtl/>
        </w:rPr>
      </w:pPr>
      <w:r w:rsidRPr="00424549">
        <w:rPr>
          <w:rFonts w:ascii="Traditional Arabic" w:hAnsi="Traditional Arabic"/>
          <w:rtl/>
        </w:rPr>
        <w:t xml:space="preserve">ولكل فئة من فئات تلك المصادر </w:t>
      </w:r>
      <w:r>
        <w:rPr>
          <w:rFonts w:ascii="Traditional Arabic" w:hAnsi="Traditional Arabic"/>
          <w:rtl/>
        </w:rPr>
        <w:t>ا</w:t>
      </w:r>
      <w:r w:rsidRPr="00424549">
        <w:rPr>
          <w:rFonts w:ascii="Traditional Arabic" w:hAnsi="Traditional Arabic"/>
          <w:rtl/>
        </w:rPr>
        <w:t xml:space="preserve">ذكر التدابير المعمول بها، بما في ذلك مدى فعالية تلك التدابير، المتخذة لتنفيذ ما تتطلبه الفقرة 4 من المادة 8. </w:t>
      </w:r>
    </w:p>
    <w:p w14:paraId="16B9573D" w14:textId="77777777" w:rsidR="00EA1C1B" w:rsidRPr="00424549" w:rsidRDefault="00EA1C1B" w:rsidP="00EA1C1B">
      <w:pPr>
        <w:tabs>
          <w:tab w:val="left" w:pos="1699"/>
        </w:tabs>
        <w:bidi/>
        <w:spacing w:after="80" w:line="380" w:lineRule="exact"/>
        <w:ind w:left="1145"/>
        <w:jc w:val="both"/>
        <w:rPr>
          <w:rFonts w:ascii="Traditional Arabic" w:hAnsi="Traditional Arabic"/>
          <w:rtl/>
        </w:rPr>
      </w:pPr>
      <w:r w:rsidRPr="00424549">
        <w:rPr>
          <w:rFonts w:ascii="Traditional Arabic" w:hAnsi="Traditional Arabic"/>
          <w:rtl/>
        </w:rPr>
        <w:t>هل اشترط الطرف استخدام أفضل التقنيات المتاحة أو أفضل الممارسات البيئية من أجل ضبط الانبعاثات الناجمة عن مصادر جديدة وتخفيضها حيثما أمكن ذلك، وخلال فترة أقصاها 5 سنوات بعد تاريخ دخول الاتفاقية حيز النفاذ بالنسبة للطرف؟ (الفقرة 4.)</w:t>
      </w:r>
    </w:p>
    <w:p w14:paraId="16B9573E" w14:textId="77777777" w:rsidR="00EA1C1B" w:rsidRPr="00424549" w:rsidRDefault="004506C8" w:rsidP="00EA1C1B">
      <w:pPr>
        <w:bidi/>
        <w:spacing w:after="80"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3F" w14:textId="77777777" w:rsidR="00EA1C1B" w:rsidRPr="00424549" w:rsidRDefault="004506C8" w:rsidP="00EA1C1B">
      <w:pPr>
        <w:bidi/>
        <w:spacing w:after="80"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 (</w:t>
      </w:r>
      <w:r w:rsidR="00EA1C1B" w:rsidRPr="00424549">
        <w:rPr>
          <w:rFonts w:ascii="Traditional Arabic" w:hAnsi="Traditional Arabic"/>
          <w:i/>
          <w:iCs/>
          <w:sz w:val="30"/>
          <w:rtl/>
        </w:rPr>
        <w:t>يرجى التوضيح</w:t>
      </w:r>
      <w:r w:rsidR="00EA1C1B" w:rsidRPr="00424549">
        <w:rPr>
          <w:rFonts w:ascii="Traditional Arabic" w:hAnsi="Traditional Arabic"/>
          <w:sz w:val="30"/>
          <w:rtl/>
        </w:rPr>
        <w:t>)</w:t>
      </w:r>
    </w:p>
    <w:p w14:paraId="16B95740" w14:textId="77777777" w:rsidR="00EA1C1B" w:rsidRPr="00424549" w:rsidRDefault="00EA1C1B" w:rsidP="00683FE0">
      <w:pPr>
        <w:tabs>
          <w:tab w:val="left" w:pos="1841"/>
        </w:tabs>
        <w:bidi/>
        <w:spacing w:after="120" w:line="380" w:lineRule="exact"/>
        <w:ind w:left="1134"/>
        <w:jc w:val="both"/>
        <w:rPr>
          <w:sz w:val="30"/>
          <w:rtl/>
        </w:rPr>
      </w:pPr>
      <w:r w:rsidRPr="00424549">
        <w:rPr>
          <w:sz w:val="30"/>
          <w:rtl/>
        </w:rPr>
        <w:t>2-</w:t>
      </w:r>
      <w:r w:rsidRPr="00424549">
        <w:rPr>
          <w:sz w:val="30"/>
          <w:rtl/>
        </w:rPr>
        <w:tab/>
        <w:t>يرجى تحديد أي فئة من فئات المصادر الواردة في المرفق دال، والتي توجد بالنسبة لها مصادر قائمة لانبعاثات الزئبق أو مركبات الزئبق على النحو المحدد في الفقرة 2 (ه) من المادة 8.</w:t>
      </w:r>
    </w:p>
    <w:p w14:paraId="16B95741" w14:textId="77777777" w:rsidR="00EA1C1B" w:rsidRPr="00424549" w:rsidRDefault="00EA1C1B" w:rsidP="00EA1C1B">
      <w:pPr>
        <w:tabs>
          <w:tab w:val="left" w:pos="1699"/>
        </w:tabs>
        <w:bidi/>
        <w:spacing w:after="120" w:line="380" w:lineRule="exact"/>
        <w:ind w:left="1134"/>
        <w:jc w:val="both"/>
        <w:rPr>
          <w:sz w:val="30"/>
          <w:rtl/>
        </w:rPr>
      </w:pPr>
      <w:r w:rsidRPr="00424549">
        <w:rPr>
          <w:sz w:val="30"/>
          <w:rtl/>
        </w:rPr>
        <w:t xml:space="preserve">وبالنسبة لكل فئة من فئات تلك المصادر، الرجاء اختيار وتقديم تفاصيل بشأن التدابير المنفذة في إطار الفقرة 5 من المادة 8، وتوضيح التقدم الذي أحرزته هذه التدابير في الحد من الانبعاثات مع مرور الوقت في أراضيكم. </w:t>
      </w:r>
    </w:p>
    <w:p w14:paraId="16B95742" w14:textId="77777777" w:rsidR="00EA1C1B" w:rsidRPr="00424549" w:rsidRDefault="004506C8" w:rsidP="00EA1C1B">
      <w:pPr>
        <w:bidi/>
        <w:spacing w:after="60" w:line="380" w:lineRule="exact"/>
        <w:ind w:left="2268"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هدف كمّي لضبط الانبعاثات، وتخفيضها حيثما أمكن ذلك، من المصادر ذات الصلة؛</w:t>
      </w:r>
    </w:p>
    <w:p w14:paraId="16B95743" w14:textId="77777777" w:rsidR="00EA1C1B" w:rsidRPr="00424549" w:rsidRDefault="004506C8" w:rsidP="00EA1C1B">
      <w:pPr>
        <w:bidi/>
        <w:spacing w:after="60" w:line="380" w:lineRule="exact"/>
        <w:ind w:left="2268" w:hanging="567"/>
        <w:jc w:val="both"/>
        <w:rPr>
          <w:rFonts w:ascii="Traditional Arabic" w:hAnsi="Traditional Arabic"/>
          <w:sz w:val="30"/>
          <w:rtl/>
        </w:rPr>
      </w:pPr>
      <w:r>
        <w:rPr>
          <w:rFonts w:ascii="Traditional Arabic" w:hAnsi="Traditional Arabic"/>
        </w:rPr>
        <w:lastRenderedPageBreak/>
        <w:sym w:font="Wingdings" w:char="F06F"/>
      </w:r>
      <w:r w:rsidR="00EA1C1B" w:rsidRPr="00424549">
        <w:rPr>
          <w:rFonts w:ascii="Traditional Arabic" w:hAnsi="Traditional Arabic"/>
          <w:rtl/>
        </w:rPr>
        <w:tab/>
      </w:r>
      <w:r w:rsidR="00EA1C1B" w:rsidRPr="00424549">
        <w:rPr>
          <w:rFonts w:ascii="Traditional Arabic" w:hAnsi="Traditional Arabic"/>
          <w:sz w:val="30"/>
          <w:rtl/>
        </w:rPr>
        <w:t>القِيَم الحدِّيّة للانبعاثات بغية ضبط الانبعاثات، وتخفيضها حيثما أمكن ذلك، من المصادر ذات الصلة؛</w:t>
      </w:r>
    </w:p>
    <w:p w14:paraId="16B95744" w14:textId="77777777" w:rsidR="00EA1C1B" w:rsidRPr="00424549" w:rsidRDefault="004506C8" w:rsidP="00EA1C1B">
      <w:pPr>
        <w:bidi/>
        <w:spacing w:after="60" w:line="380" w:lineRule="exact"/>
        <w:ind w:left="2268"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t>ا</w:t>
      </w:r>
      <w:r w:rsidR="00EA1C1B" w:rsidRPr="00424549">
        <w:rPr>
          <w:rFonts w:ascii="Traditional Arabic" w:hAnsi="Traditional Arabic"/>
          <w:sz w:val="30"/>
          <w:rtl/>
        </w:rPr>
        <w:t>ستخدام أفضل التقنيات المتاحة/أفضل الممارسات البيئية لضبط الانبعاثات من المصادر ذات الصلة؛</w:t>
      </w:r>
    </w:p>
    <w:p w14:paraId="16B95745" w14:textId="77777777" w:rsidR="00EA1C1B" w:rsidRPr="00424549" w:rsidRDefault="004506C8" w:rsidP="00EA1C1B">
      <w:pPr>
        <w:bidi/>
        <w:spacing w:after="60" w:line="380" w:lineRule="exact"/>
        <w:ind w:left="2268"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استراتيجية لضبط الملوّثات المتعددة يمكن أن توفر منافع مشتركة لضبط انبعاثات الزئبق؛</w:t>
      </w:r>
    </w:p>
    <w:p w14:paraId="16B95746" w14:textId="77777777" w:rsidR="00EA1C1B" w:rsidRPr="00424549" w:rsidRDefault="004506C8" w:rsidP="00EA1C1B">
      <w:pPr>
        <w:bidi/>
        <w:spacing w:after="120"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تدابير بديلة لتخفيض الانبعاثات من المصادر ذات الصلة.</w:t>
      </w:r>
    </w:p>
    <w:p w14:paraId="16B95747" w14:textId="77777777" w:rsidR="00EA1C1B" w:rsidRPr="00424549" w:rsidRDefault="00EA1C1B" w:rsidP="00EA1C1B">
      <w:pPr>
        <w:tabs>
          <w:tab w:val="left" w:pos="1699"/>
        </w:tabs>
        <w:bidi/>
        <w:spacing w:after="120" w:line="380" w:lineRule="exact"/>
        <w:ind w:left="1134"/>
        <w:jc w:val="both"/>
        <w:rPr>
          <w:sz w:val="30"/>
          <w:rtl/>
        </w:rPr>
      </w:pPr>
      <w:r w:rsidRPr="00424549">
        <w:rPr>
          <w:sz w:val="30"/>
          <w:rtl/>
        </w:rPr>
        <w:t xml:space="preserve">هل تم تنفيذ التدابير بالنسبة للمصادر الموجودة في إطار الفقرة </w:t>
      </w:r>
      <w:r>
        <w:rPr>
          <w:sz w:val="30"/>
          <w:rtl/>
        </w:rPr>
        <w:t>5</w:t>
      </w:r>
      <w:r w:rsidRPr="00424549">
        <w:rPr>
          <w:sz w:val="30"/>
          <w:rtl/>
        </w:rPr>
        <w:t xml:space="preserve"> من المادة 8 في مدة لم تتجاوز 10 سنوات بعد تاريخ دخول الاتفاقية حيز النفاذ بالنسبة للطرف؟</w:t>
      </w:r>
    </w:p>
    <w:p w14:paraId="16B95748" w14:textId="77777777" w:rsidR="00EA1C1B" w:rsidRPr="00424549" w:rsidRDefault="004506C8" w:rsidP="00EA1C1B">
      <w:pPr>
        <w:bidi/>
        <w:spacing w:after="60" w:line="380" w:lineRule="exact"/>
        <w:ind w:left="2268" w:hanging="567"/>
        <w:jc w:val="both"/>
        <w:rPr>
          <w:sz w:val="30"/>
          <w:rtl/>
        </w:rPr>
      </w:pPr>
      <w:r>
        <w:rPr>
          <w:rFonts w:ascii="Traditional Arabic" w:hAnsi="Traditional Arabic"/>
        </w:rPr>
        <w:sym w:font="Wingdings" w:char="F06F"/>
      </w:r>
      <w:r w:rsidR="00EA1C1B" w:rsidRPr="00424549">
        <w:rPr>
          <w:rFonts w:ascii="Traditional Arabic" w:hAnsi="Traditional Arabic"/>
          <w:sz w:val="30"/>
          <w:rtl/>
        </w:rPr>
        <w:tab/>
        <w:t>نعم</w:t>
      </w:r>
    </w:p>
    <w:p w14:paraId="16B95749" w14:textId="77777777" w:rsidR="00EA1C1B" w:rsidRPr="00424549" w:rsidRDefault="004506C8" w:rsidP="00EA1C1B">
      <w:pPr>
        <w:bidi/>
        <w:spacing w:after="120" w:line="380" w:lineRule="exact"/>
        <w:ind w:left="2266" w:hanging="567"/>
        <w:jc w:val="both"/>
        <w:rPr>
          <w:sz w:val="30"/>
          <w:rtl/>
        </w:rPr>
      </w:pPr>
      <w:r>
        <w:rPr>
          <w:rFonts w:ascii="Traditional Arabic" w:hAnsi="Traditional Arabic"/>
        </w:rPr>
        <w:sym w:font="Wingdings" w:char="F06F"/>
      </w:r>
      <w:r w:rsidR="00EA1C1B" w:rsidRPr="00424549">
        <w:rPr>
          <w:rFonts w:ascii="Traditional Arabic" w:hAnsi="Traditional Arabic"/>
          <w:rtl/>
        </w:rPr>
        <w:tab/>
        <w:t>لا</w:t>
      </w:r>
      <w:r w:rsidR="00EA1C1B" w:rsidRPr="00424549">
        <w:rPr>
          <w:sz w:val="30"/>
          <w:rtl/>
        </w:rPr>
        <w:t xml:space="preserve"> (</w:t>
      </w:r>
      <w:r w:rsidR="00EA1C1B" w:rsidRPr="00424549">
        <w:rPr>
          <w:i/>
          <w:iCs/>
          <w:sz w:val="30"/>
          <w:rtl/>
        </w:rPr>
        <w:t>يرجى التوضيح</w:t>
      </w:r>
      <w:r w:rsidR="00EA1C1B" w:rsidRPr="00424549">
        <w:rPr>
          <w:sz w:val="30"/>
          <w:rtl/>
        </w:rPr>
        <w:t>)</w:t>
      </w:r>
    </w:p>
    <w:p w14:paraId="16B9574A" w14:textId="77777777" w:rsidR="00EA1C1B" w:rsidRPr="00424549" w:rsidRDefault="00EA1C1B" w:rsidP="00683FE0">
      <w:pPr>
        <w:tabs>
          <w:tab w:val="left" w:pos="1699"/>
        </w:tabs>
        <w:bidi/>
        <w:spacing w:line="380" w:lineRule="exact"/>
        <w:ind w:left="1134"/>
        <w:jc w:val="both"/>
        <w:rPr>
          <w:sz w:val="30"/>
        </w:rPr>
      </w:pPr>
      <w:r w:rsidRPr="00424549">
        <w:rPr>
          <w:sz w:val="30"/>
          <w:rtl/>
        </w:rPr>
        <w:t>3-</w:t>
      </w:r>
      <w:r w:rsidRPr="00424549">
        <w:rPr>
          <w:sz w:val="30"/>
          <w:rtl/>
        </w:rPr>
        <w:tab/>
        <w:t>هل أعد الطرف قائمة جرد للانبعاثات من المصادر ذات الصلة في غضون 5 سنوات من دخول الاتفاقية حيز النفاذ بالنسبة له؟ (الفقرة 7.)</w:t>
      </w:r>
    </w:p>
    <w:p w14:paraId="16B9574B" w14:textId="77777777" w:rsidR="00EA1C1B" w:rsidRPr="00424549" w:rsidRDefault="004506C8" w:rsidP="00EA1C1B">
      <w:pPr>
        <w:bidi/>
        <w:spacing w:after="60" w:line="380" w:lineRule="exact"/>
        <w:ind w:left="2268"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t>نعم</w:t>
      </w:r>
    </w:p>
    <w:p w14:paraId="16B9574C" w14:textId="77777777" w:rsidR="00EA1C1B" w:rsidRPr="00424549" w:rsidRDefault="004506C8" w:rsidP="00EA1C1B">
      <w:pPr>
        <w:bidi/>
        <w:spacing w:after="60" w:line="380" w:lineRule="exact"/>
        <w:ind w:left="2268"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t>لا</w:t>
      </w:r>
    </w:p>
    <w:p w14:paraId="16B9574D" w14:textId="77777777" w:rsidR="00EA1C1B" w:rsidRPr="00424549" w:rsidRDefault="004506C8" w:rsidP="00EA1C1B">
      <w:pPr>
        <w:bidi/>
        <w:spacing w:after="120" w:line="38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t>لم يكن الطرف عضواً لفترة</w:t>
      </w:r>
      <w:r w:rsidR="00EA1C1B" w:rsidRPr="00424549">
        <w:rPr>
          <w:rFonts w:ascii="Traditional Arabic" w:hAnsi="Traditional Arabic"/>
        </w:rPr>
        <w:t xml:space="preserve"> </w:t>
      </w:r>
      <w:r w:rsidR="00EA1C1B" w:rsidRPr="00424549">
        <w:rPr>
          <w:rFonts w:ascii="Traditional Arabic" w:hAnsi="Traditional Arabic"/>
          <w:rtl/>
        </w:rPr>
        <w:t>5 سنوات</w:t>
      </w:r>
    </w:p>
    <w:p w14:paraId="16B9574E" w14:textId="77777777" w:rsidR="00EA1C1B" w:rsidRPr="00424549" w:rsidRDefault="00EA1C1B" w:rsidP="00EA1C1B">
      <w:pPr>
        <w:bidi/>
        <w:spacing w:after="12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 xml:space="preserve">بنعم، </w:t>
      </w:r>
      <w:r w:rsidRPr="00424549">
        <w:rPr>
          <w:rFonts w:ascii="Traditional Arabic" w:hAnsi="Traditional Arabic"/>
          <w:rtl/>
        </w:rPr>
        <w:t>ما هو تاريخ آخر تحديث لقائمة الجرد؟</w:t>
      </w:r>
    </w:p>
    <w:p w14:paraId="16B9574F" w14:textId="77777777" w:rsidR="00EA1C1B" w:rsidRPr="00424549" w:rsidRDefault="00EA1C1B" w:rsidP="00EA1C1B">
      <w:pPr>
        <w:bidi/>
        <w:spacing w:after="120" w:line="380" w:lineRule="exact"/>
        <w:ind w:left="1126"/>
        <w:jc w:val="both"/>
        <w:rPr>
          <w:rFonts w:ascii="Traditional Arabic" w:hAnsi="Traditional Arabic"/>
          <w:rtl/>
        </w:rPr>
      </w:pPr>
      <w:r w:rsidRPr="00424549">
        <w:rPr>
          <w:rFonts w:ascii="Traditional Arabic" w:hAnsi="Traditional Arabic"/>
          <w:rtl/>
        </w:rPr>
        <w:t xml:space="preserve">يرجى ذكر أين يمكن الاطلاع على هذا الجرد. </w:t>
      </w:r>
    </w:p>
    <w:p w14:paraId="16B95750" w14:textId="77777777" w:rsidR="00EA1C1B" w:rsidRPr="00424549" w:rsidRDefault="00EA1C1B" w:rsidP="00382B5A">
      <w:pPr>
        <w:tabs>
          <w:tab w:val="left" w:pos="1699"/>
        </w:tabs>
        <w:bidi/>
        <w:spacing w:after="100" w:line="360" w:lineRule="exact"/>
        <w:ind w:left="1134"/>
        <w:jc w:val="both"/>
        <w:rPr>
          <w:rFonts w:ascii="Traditional Arabic" w:hAnsi="Traditional Arabic"/>
          <w:rtl/>
        </w:rPr>
      </w:pPr>
      <w:r w:rsidRPr="00424549">
        <w:rPr>
          <w:rFonts w:ascii="Traditional Arabic" w:hAnsi="Traditional Arabic"/>
          <w:rtl/>
        </w:rPr>
        <w:t>في حالة عدم وجود قائمة جرد كذلك، يرجى التوضيح.</w:t>
      </w:r>
    </w:p>
    <w:p w14:paraId="16B95751" w14:textId="77777777" w:rsidR="00EA1C1B" w:rsidRPr="00424549" w:rsidRDefault="00EA1C1B" w:rsidP="00382B5A">
      <w:pPr>
        <w:tabs>
          <w:tab w:val="left" w:pos="1699"/>
        </w:tabs>
        <w:bidi/>
        <w:spacing w:after="100" w:line="360" w:lineRule="exact"/>
        <w:ind w:left="1134"/>
        <w:jc w:val="both"/>
        <w:rPr>
          <w:rFonts w:ascii="Traditional Arabic" w:hAnsi="Traditional Arabic"/>
          <w:sz w:val="30"/>
          <w:rtl/>
        </w:rPr>
      </w:pPr>
      <w:r w:rsidRPr="00424549">
        <w:rPr>
          <w:rFonts w:ascii="Traditional Arabic" w:hAnsi="Traditional Arabic"/>
          <w:sz w:val="30"/>
          <w:rtl/>
        </w:rPr>
        <w:t>4-</w:t>
      </w:r>
      <w:r w:rsidRPr="00424549">
        <w:rPr>
          <w:rFonts w:ascii="Traditional Arabic" w:hAnsi="Traditional Arabic"/>
          <w:sz w:val="30"/>
          <w:rtl/>
        </w:rPr>
        <w:tab/>
        <w:t>هل اختار الطرف وضع معايير لتحديد المصادر ذات الصلة المشمولة ضمن فئة من فئات المصادر؟ (الفقرة 2(ب).)</w:t>
      </w:r>
    </w:p>
    <w:p w14:paraId="16B95752" w14:textId="77777777" w:rsidR="00EA1C1B" w:rsidRPr="00424549" w:rsidRDefault="004506C8" w:rsidP="00382B5A">
      <w:pPr>
        <w:bidi/>
        <w:spacing w:after="100" w:line="360" w:lineRule="exact"/>
        <w:ind w:left="2266" w:hanging="567"/>
        <w:jc w:val="both"/>
        <w:rPr>
          <w:rFonts w:cs="Times New Roman"/>
          <w:szCs w:val="22"/>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53" w14:textId="77777777" w:rsidR="00EA1C1B" w:rsidRPr="00424549" w:rsidRDefault="004506C8" w:rsidP="00382B5A">
      <w:pPr>
        <w:bidi/>
        <w:spacing w:after="10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54" w14:textId="77777777" w:rsidR="00EA1C1B" w:rsidRPr="00424549" w:rsidRDefault="00EA1C1B" w:rsidP="00382B5A">
      <w:pPr>
        <w:bidi/>
        <w:spacing w:after="100" w:line="360" w:lineRule="exact"/>
        <w:ind w:left="1699" w:hanging="2"/>
        <w:jc w:val="both"/>
        <w:rPr>
          <w:rFonts w:ascii="Traditional Arabic" w:hAnsi="Traditional Arabic"/>
          <w:sz w:val="30"/>
          <w:rtl/>
        </w:rPr>
      </w:pPr>
      <w:r w:rsidRPr="00424549">
        <w:rPr>
          <w:rFonts w:cs="Times New Roman"/>
          <w:szCs w:val="22"/>
          <w:rtl/>
        </w:rPr>
        <w:tab/>
      </w:r>
      <w:r w:rsidRPr="00424549">
        <w:rPr>
          <w:rFonts w:ascii="Traditional Arabic" w:hAnsi="Traditional Arabic"/>
          <w:sz w:val="30"/>
          <w:rtl/>
        </w:rPr>
        <w:t xml:space="preserve">في حالة الإجابة </w:t>
      </w:r>
      <w:r w:rsidRPr="00424549">
        <w:rPr>
          <w:rFonts w:ascii="Traditional Arabic" w:hAnsi="Traditional Arabic"/>
          <w:b/>
          <w:bCs/>
          <w:sz w:val="30"/>
          <w:rtl/>
        </w:rPr>
        <w:t>بنعم</w:t>
      </w:r>
      <w:r w:rsidRPr="00424549">
        <w:rPr>
          <w:rFonts w:ascii="Traditional Arabic" w:hAnsi="Traditional Arabic"/>
          <w:sz w:val="30"/>
          <w:rtl/>
        </w:rPr>
        <w:t>، يرجى توضيح كيف أن المعايير بالنسبة لأي فئة تشمل على الأقل 75 في المائة من الانبعاثات الصادرة من تلك الفئة وتوضيح كيف أخذ الطرف التوجيهات التي اعتمدها مؤتمر الأطراف في الحسبان.</w:t>
      </w:r>
    </w:p>
    <w:p w14:paraId="16B95755" w14:textId="77777777" w:rsidR="00EA1C1B" w:rsidRPr="00424549" w:rsidRDefault="00EA1C1B" w:rsidP="00382B5A">
      <w:pPr>
        <w:tabs>
          <w:tab w:val="left" w:pos="1699"/>
        </w:tabs>
        <w:bidi/>
        <w:spacing w:after="100" w:line="360" w:lineRule="exact"/>
        <w:ind w:left="1134"/>
        <w:jc w:val="both"/>
        <w:rPr>
          <w:sz w:val="30"/>
          <w:rtl/>
        </w:rPr>
      </w:pPr>
      <w:r w:rsidRPr="00424549">
        <w:rPr>
          <w:sz w:val="30"/>
          <w:rtl/>
        </w:rPr>
        <w:t>5-</w:t>
      </w:r>
      <w:r w:rsidRPr="00424549">
        <w:rPr>
          <w:sz w:val="30"/>
          <w:rtl/>
        </w:rPr>
        <w:tab/>
        <w:t>هل اختار الطرف إعداد خطة وطنية تحدد التدابير التي ستتخذ لضبط الانبعاثات من المصادر ذات الصلة والقيم المستهدفة والأهداف والنتائج المتوخاة منها؟ (الفقرة 3.)</w:t>
      </w:r>
    </w:p>
    <w:p w14:paraId="16B95756" w14:textId="77777777" w:rsidR="00EA1C1B" w:rsidRPr="00424549" w:rsidRDefault="004506C8" w:rsidP="00382B5A">
      <w:pPr>
        <w:bidi/>
        <w:spacing w:after="10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57" w14:textId="77777777" w:rsidR="00EA1C1B" w:rsidRPr="00424549" w:rsidRDefault="004506C8" w:rsidP="00382B5A">
      <w:pPr>
        <w:bidi/>
        <w:spacing w:after="100" w:line="36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58" w14:textId="77777777" w:rsidR="00EA1C1B" w:rsidRPr="00424549" w:rsidRDefault="00EA1C1B" w:rsidP="00382B5A">
      <w:pPr>
        <w:bidi/>
        <w:spacing w:after="100" w:line="360" w:lineRule="exact"/>
        <w:ind w:left="1699" w:hanging="2"/>
        <w:jc w:val="both"/>
        <w:rPr>
          <w:sz w:val="30"/>
          <w:rtl/>
        </w:rPr>
      </w:pPr>
      <w:r w:rsidRPr="00424549">
        <w:rPr>
          <w:sz w:val="30"/>
          <w:rtl/>
        </w:rPr>
        <w:t xml:space="preserve">في حالة الإجابة </w:t>
      </w:r>
      <w:r w:rsidRPr="00424549">
        <w:rPr>
          <w:b/>
          <w:bCs/>
          <w:sz w:val="30"/>
          <w:rtl/>
        </w:rPr>
        <w:t>بنعم،</w:t>
      </w:r>
      <w:r w:rsidRPr="00424549">
        <w:rPr>
          <w:sz w:val="30"/>
          <w:rtl/>
        </w:rPr>
        <w:t xml:space="preserve"> هل قدم </w:t>
      </w:r>
      <w:r w:rsidRPr="00424549">
        <w:rPr>
          <w:rFonts w:ascii="Traditional Arabic" w:hAnsi="Traditional Arabic"/>
          <w:sz w:val="30"/>
          <w:rtl/>
        </w:rPr>
        <w:t>الطرف</w:t>
      </w:r>
      <w:r w:rsidRPr="00424549">
        <w:rPr>
          <w:sz w:val="30"/>
          <w:rtl/>
        </w:rPr>
        <w:t xml:space="preserve"> خطته الوطنية إلى مؤتمر الأطراف بموجب هذه المادة في فترة لا تتجاوز 4 سنوات بعد دخول الاتفاقية حيز النفاذ بالنسبة </w:t>
      </w:r>
      <w:r w:rsidR="00242E81">
        <w:rPr>
          <w:rFonts w:hint="cs"/>
          <w:sz w:val="30"/>
          <w:rtl/>
        </w:rPr>
        <w:t>للطرف</w:t>
      </w:r>
      <w:r w:rsidRPr="00424549">
        <w:rPr>
          <w:sz w:val="30"/>
          <w:rtl/>
        </w:rPr>
        <w:t>؟</w:t>
      </w:r>
    </w:p>
    <w:p w14:paraId="16B95759" w14:textId="77777777" w:rsidR="00EA1C1B" w:rsidRPr="00424549" w:rsidRDefault="004506C8" w:rsidP="00382B5A">
      <w:pPr>
        <w:bidi/>
        <w:spacing w:after="100" w:line="360" w:lineRule="exact"/>
        <w:ind w:left="1699"/>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5A" w14:textId="77777777" w:rsidR="00EA1C1B" w:rsidRPr="00424549" w:rsidRDefault="004506C8" w:rsidP="00382B5A">
      <w:pPr>
        <w:bidi/>
        <w:spacing w:after="100" w:line="360" w:lineRule="exact"/>
        <w:ind w:left="1699"/>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 (</w:t>
      </w:r>
      <w:r w:rsidR="00EA1C1B" w:rsidRPr="00424549">
        <w:rPr>
          <w:rFonts w:ascii="Traditional Arabic" w:hAnsi="Traditional Arabic"/>
          <w:i/>
          <w:iCs/>
          <w:sz w:val="30"/>
          <w:rtl/>
        </w:rPr>
        <w:t>يرجى التوضيح</w:t>
      </w:r>
      <w:r w:rsidR="00EA1C1B" w:rsidRPr="00424549">
        <w:rPr>
          <w:rFonts w:ascii="Traditional Arabic" w:hAnsi="Traditional Arabic"/>
          <w:sz w:val="30"/>
          <w:rtl/>
        </w:rPr>
        <w:t>)</w:t>
      </w:r>
    </w:p>
    <w:p w14:paraId="16B9575B" w14:textId="77777777" w:rsidR="00EA1C1B" w:rsidRPr="00424549" w:rsidRDefault="00EA1C1B" w:rsidP="00EA1C1B">
      <w:pPr>
        <w:bidi/>
        <w:spacing w:before="120" w:after="100" w:line="380" w:lineRule="exact"/>
        <w:ind w:left="1134"/>
        <w:jc w:val="both"/>
        <w:rPr>
          <w:b/>
          <w:bCs/>
          <w:sz w:val="30"/>
          <w:rtl/>
        </w:rPr>
      </w:pPr>
      <w:r w:rsidRPr="00424549">
        <w:rPr>
          <w:b/>
          <w:bCs/>
          <w:sz w:val="30"/>
          <w:rtl/>
        </w:rPr>
        <w:lastRenderedPageBreak/>
        <w:t>المادة 9: الإطلاقات</w:t>
      </w:r>
    </w:p>
    <w:p w14:paraId="16B9575C" w14:textId="77777777" w:rsidR="00EA1C1B" w:rsidRPr="00424549" w:rsidRDefault="00EA1C1B" w:rsidP="00683FE0">
      <w:pPr>
        <w:numPr>
          <w:ilvl w:val="0"/>
          <w:numId w:val="30"/>
        </w:numPr>
        <w:tabs>
          <w:tab w:val="left" w:pos="1699"/>
        </w:tabs>
        <w:bidi/>
        <w:spacing w:after="100" w:line="380" w:lineRule="exact"/>
        <w:ind w:left="1134" w:hanging="2"/>
        <w:jc w:val="both"/>
        <w:rPr>
          <w:rFonts w:ascii="Traditional Arabic" w:hAnsi="Traditional Arabic"/>
          <w:rtl/>
        </w:rPr>
      </w:pPr>
      <w:r w:rsidRPr="00424549">
        <w:rPr>
          <w:rFonts w:ascii="Traditional Arabic" w:hAnsi="Traditional Arabic"/>
          <w:rtl/>
        </w:rPr>
        <w:t>هل توجد داخل أراضي الطرف مصادر ذات صلة للإطلاقات، على النحو المحدد في الفقرة 2 (ب) من المادة 9؟ (الفقرة 4.)</w:t>
      </w:r>
    </w:p>
    <w:p w14:paraId="16B9575D" w14:textId="77777777" w:rsidR="00EA1C1B" w:rsidRPr="00424549" w:rsidRDefault="004506C8" w:rsidP="00EA1C1B">
      <w:pPr>
        <w:bidi/>
        <w:spacing w:after="100" w:line="38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sz w:val="30"/>
          <w:rtl/>
        </w:rPr>
        <w:tab/>
        <w:t>نعم</w:t>
      </w:r>
    </w:p>
    <w:p w14:paraId="16B9575E" w14:textId="77777777" w:rsidR="00EA1C1B" w:rsidRPr="00424549" w:rsidRDefault="004506C8" w:rsidP="00EA1C1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t>لا</w:t>
      </w:r>
    </w:p>
    <w:p w14:paraId="16B9575F" w14:textId="77777777" w:rsidR="00EA1C1B" w:rsidRPr="00424549" w:rsidRDefault="004506C8" w:rsidP="00EA1C1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t>لا أعرف (</w:t>
      </w:r>
      <w:r w:rsidR="00EA1C1B" w:rsidRPr="00424549">
        <w:rPr>
          <w:rFonts w:ascii="Traditional Arabic" w:hAnsi="Traditional Arabic"/>
          <w:i/>
          <w:iCs/>
          <w:sz w:val="30"/>
          <w:rtl/>
        </w:rPr>
        <w:t>يُرجى التوضيح</w:t>
      </w:r>
      <w:r w:rsidR="00EA1C1B" w:rsidRPr="00424549">
        <w:rPr>
          <w:rFonts w:ascii="Traditional Arabic" w:hAnsi="Traditional Arabic"/>
          <w:sz w:val="30"/>
          <w:rtl/>
        </w:rPr>
        <w:t>)</w:t>
      </w:r>
    </w:p>
    <w:p w14:paraId="16B95760" w14:textId="77777777" w:rsidR="00EA1C1B" w:rsidRPr="00424549" w:rsidRDefault="00EA1C1B" w:rsidP="00EA1C1B">
      <w:pPr>
        <w:bidi/>
        <w:spacing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 التدابير المتخذة لضبط الإطلاقات الصادرة من المصادر ذات الصلة وبيان مدى فعالية تلك التدابير. (الفقرة 5.)</w:t>
      </w:r>
    </w:p>
    <w:p w14:paraId="16B95761" w14:textId="77777777" w:rsidR="00EA1C1B" w:rsidRPr="00424549" w:rsidRDefault="00EA1C1B" w:rsidP="00683FE0">
      <w:pPr>
        <w:numPr>
          <w:ilvl w:val="0"/>
          <w:numId w:val="30"/>
        </w:numPr>
        <w:tabs>
          <w:tab w:val="left" w:pos="1699"/>
        </w:tabs>
        <w:bidi/>
        <w:spacing w:before="120" w:after="100" w:line="380" w:lineRule="exact"/>
        <w:ind w:left="1134" w:hanging="2"/>
        <w:jc w:val="both"/>
        <w:rPr>
          <w:rFonts w:ascii="Traditional Arabic" w:hAnsi="Traditional Arabic"/>
          <w:rtl/>
        </w:rPr>
      </w:pPr>
      <w:r w:rsidRPr="00424549">
        <w:rPr>
          <w:rFonts w:ascii="Traditional Arabic" w:hAnsi="Traditional Arabic"/>
          <w:rtl/>
        </w:rPr>
        <w:t>هل وضع الطرف قائمة جرد للإطلاقات من المصادر ذات الصلة في غضون 5 سنوات من دخول الاتفاقية حيز النفاذ بالنسبة له؟</w:t>
      </w:r>
      <w:r w:rsidRPr="00424549">
        <w:rPr>
          <w:rFonts w:ascii="Traditional Arabic" w:hAnsi="Traditional Arabic"/>
          <w:rtl/>
        </w:rPr>
        <w:tab/>
        <w:t>(الفقرة 6.)</w:t>
      </w:r>
    </w:p>
    <w:p w14:paraId="16B95762" w14:textId="77777777" w:rsidR="00EA1C1B" w:rsidRPr="00424549" w:rsidRDefault="004506C8" w:rsidP="00EA1C1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t>نعم</w:t>
      </w:r>
    </w:p>
    <w:p w14:paraId="16B95763" w14:textId="77777777" w:rsidR="00EA1C1B" w:rsidRPr="00424549" w:rsidRDefault="004506C8" w:rsidP="00EA1C1B">
      <w:pPr>
        <w:bidi/>
        <w:spacing w:after="100" w:line="38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sz w:val="30"/>
          <w:rtl/>
        </w:rPr>
        <w:tab/>
        <w:t>لا توجد مصادر ذات صلة في أراضي الطرف</w:t>
      </w:r>
    </w:p>
    <w:p w14:paraId="16B95764" w14:textId="77777777" w:rsidR="00EA1C1B" w:rsidRPr="00424549" w:rsidRDefault="004506C8" w:rsidP="00EA1C1B">
      <w:pPr>
        <w:bidi/>
        <w:spacing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لم يكن عضواً لفترة</w:t>
      </w:r>
      <w:r w:rsidR="00EA1C1B" w:rsidRPr="00424549">
        <w:rPr>
          <w:rFonts w:ascii="Traditional Arabic" w:hAnsi="Traditional Arabic"/>
          <w:sz w:val="30"/>
        </w:rPr>
        <w:t xml:space="preserve"> </w:t>
      </w:r>
      <w:r w:rsidR="00EA1C1B" w:rsidRPr="00424549">
        <w:rPr>
          <w:rFonts w:ascii="Traditional Arabic" w:hAnsi="Traditional Arabic"/>
          <w:sz w:val="30"/>
          <w:rtl/>
        </w:rPr>
        <w:t>5 سنوات</w:t>
      </w:r>
    </w:p>
    <w:p w14:paraId="16B95765" w14:textId="77777777" w:rsidR="00EA1C1B" w:rsidRPr="00424549" w:rsidRDefault="004506C8" w:rsidP="00EA1C1B">
      <w:pPr>
        <w:bidi/>
        <w:spacing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 xml:space="preserve">لا </w:t>
      </w:r>
      <w:r w:rsidR="00EA1C1B" w:rsidRPr="00424549">
        <w:rPr>
          <w:rFonts w:ascii="Traditional Arabic" w:hAnsi="Traditional Arabic"/>
          <w:i/>
          <w:iCs/>
          <w:sz w:val="30"/>
          <w:rtl/>
        </w:rPr>
        <w:t>(يرجى التوضيح)</w:t>
      </w:r>
    </w:p>
    <w:p w14:paraId="16B95766" w14:textId="77777777" w:rsidR="00EA1C1B" w:rsidRPr="00424549" w:rsidRDefault="00EA1C1B" w:rsidP="00EA1C1B">
      <w:pPr>
        <w:bidi/>
        <w:spacing w:after="100" w:line="380" w:lineRule="exact"/>
        <w:ind w:left="1701"/>
        <w:jc w:val="both"/>
        <w:rPr>
          <w:sz w:val="30"/>
          <w:rtl/>
        </w:rPr>
      </w:pPr>
      <w:r w:rsidRPr="00424549">
        <w:rPr>
          <w:sz w:val="30"/>
          <w:rtl/>
        </w:rPr>
        <w:t xml:space="preserve">في حالة الإجابة </w:t>
      </w:r>
      <w:r w:rsidRPr="00424549">
        <w:rPr>
          <w:b/>
          <w:bCs/>
          <w:sz w:val="30"/>
          <w:rtl/>
        </w:rPr>
        <w:t>بنعم</w:t>
      </w:r>
      <w:r w:rsidRPr="00424549">
        <w:rPr>
          <w:sz w:val="30"/>
          <w:rtl/>
        </w:rPr>
        <w:t xml:space="preserve">، ما هو تاريخ آخر تحديث لقائمة الجرد؟ </w:t>
      </w:r>
    </w:p>
    <w:p w14:paraId="16B95767" w14:textId="77777777" w:rsidR="00EA1C1B" w:rsidRPr="00424549" w:rsidRDefault="00EA1C1B" w:rsidP="00D953AA">
      <w:pPr>
        <w:bidi/>
        <w:spacing w:after="240" w:line="380" w:lineRule="exact"/>
        <w:ind w:left="1701"/>
        <w:jc w:val="both"/>
        <w:rPr>
          <w:rFonts w:ascii="Traditional Arabic" w:hAnsi="Traditional Arabic"/>
          <w:sz w:val="30"/>
          <w:rtl/>
        </w:rPr>
      </w:pPr>
      <w:r w:rsidRPr="00424549">
        <w:rPr>
          <w:sz w:val="30"/>
          <w:rtl/>
        </w:rPr>
        <w:t xml:space="preserve">يرجى ذكر أين يمكن الاطلاع على </w:t>
      </w:r>
      <w:r w:rsidRPr="00424549">
        <w:rPr>
          <w:rFonts w:ascii="Traditional Arabic" w:hAnsi="Traditional Arabic"/>
          <w:rtl/>
        </w:rPr>
        <w:t>هذا الجرد.</w:t>
      </w:r>
    </w:p>
    <w:p w14:paraId="16B95768" w14:textId="77777777" w:rsidR="00EA1C1B" w:rsidRPr="00424549" w:rsidRDefault="00EA1C1B" w:rsidP="00D953AA">
      <w:pPr>
        <w:bidi/>
        <w:spacing w:after="100" w:line="380" w:lineRule="exact"/>
        <w:ind w:left="1134"/>
        <w:jc w:val="both"/>
        <w:rPr>
          <w:b/>
          <w:bCs/>
          <w:sz w:val="30"/>
          <w:rtl/>
        </w:rPr>
      </w:pPr>
      <w:r w:rsidRPr="00424549">
        <w:rPr>
          <w:b/>
          <w:bCs/>
          <w:sz w:val="30"/>
          <w:rtl/>
        </w:rPr>
        <w:t>المادة 10: التخزين المؤقت السليم بيئياً للزئبق، بخلاف نفايات الزئبق</w:t>
      </w:r>
    </w:p>
    <w:p w14:paraId="16B95769" w14:textId="77777777" w:rsidR="00EA1C1B" w:rsidRPr="00424549" w:rsidRDefault="00EA1C1B" w:rsidP="00D953AA">
      <w:pPr>
        <w:numPr>
          <w:ilvl w:val="2"/>
          <w:numId w:val="26"/>
        </w:numPr>
        <w:tabs>
          <w:tab w:val="num" w:pos="1699"/>
          <w:tab w:val="left" w:pos="5952"/>
        </w:tabs>
        <w:bidi/>
        <w:spacing w:after="100" w:line="380" w:lineRule="exact"/>
        <w:ind w:left="1134" w:hanging="2"/>
        <w:jc w:val="both"/>
        <w:rPr>
          <w:rFonts w:ascii="Traditional Arabic" w:hAnsi="Traditional Arabic"/>
          <w:rtl/>
        </w:rPr>
      </w:pPr>
      <w:r w:rsidRPr="00424549">
        <w:rPr>
          <w:rFonts w:ascii="Traditional Arabic" w:hAnsi="Traditional Arabic"/>
          <w:rtl/>
        </w:rPr>
        <w:t xml:space="preserve">هل اتخذ الطرف تدابير </w:t>
      </w:r>
      <w:r w:rsidRPr="00424549">
        <w:rPr>
          <w:rFonts w:ascii="Traditional Arabic" w:hAnsi="Traditional Arabic"/>
          <w:sz w:val="30"/>
          <w:rtl/>
        </w:rPr>
        <w:t xml:space="preserve">لكفالة أن التخزين المؤقّت للزئبق ومركبات الزئبق التي لا تمثل نفايات والمخصصة لاستخدام مسموح به للأطراف بموجب الاتفاقية ينفذ </w:t>
      </w:r>
      <w:r w:rsidRPr="00424549">
        <w:rPr>
          <w:rFonts w:ascii="Traditional Arabic" w:hAnsi="Traditional Arabic"/>
          <w:rtl/>
        </w:rPr>
        <w:t>بطريقة سليمة بيئياً؟ (الفقرة 2.)</w:t>
      </w:r>
    </w:p>
    <w:p w14:paraId="16B9576A" w14:textId="77777777" w:rsidR="00EA1C1B" w:rsidRPr="00424549" w:rsidRDefault="004506C8" w:rsidP="00EA1C1B">
      <w:pPr>
        <w:bidi/>
        <w:spacing w:after="100" w:line="38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6B" w14:textId="77777777" w:rsidR="00EA1C1B" w:rsidRPr="00424549" w:rsidRDefault="004506C8" w:rsidP="00EA1C1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6C" w14:textId="77777777" w:rsidR="00EA1C1B" w:rsidRPr="00424549" w:rsidRDefault="004506C8" w:rsidP="00EA1C1B">
      <w:pPr>
        <w:bidi/>
        <w:spacing w:after="100" w:line="38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 أعرف (</w:t>
      </w:r>
      <w:r w:rsidR="00EA1C1B" w:rsidRPr="00424549">
        <w:rPr>
          <w:rFonts w:ascii="Traditional Arabic" w:hAnsi="Traditional Arabic"/>
          <w:i/>
          <w:iCs/>
          <w:sz w:val="30"/>
          <w:rtl/>
        </w:rPr>
        <w:t>يُرجى التوضيح</w:t>
      </w:r>
      <w:r w:rsidR="00EA1C1B" w:rsidRPr="00424549">
        <w:rPr>
          <w:rFonts w:ascii="Traditional Arabic" w:hAnsi="Traditional Arabic"/>
          <w:sz w:val="30"/>
          <w:rtl/>
        </w:rPr>
        <w:t>)</w:t>
      </w:r>
    </w:p>
    <w:p w14:paraId="16B9576D" w14:textId="77777777" w:rsidR="00EA1C1B" w:rsidRPr="00424549" w:rsidRDefault="00EA1C1B" w:rsidP="00EA1C1B">
      <w:pPr>
        <w:bidi/>
        <w:spacing w:after="10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 التدابير المتخذة لضمان تنفيذ مثل ذلك التخزين المؤقت بطريقة سليمة بيئياً مع بيان مدى فعالية تلك التدابير.</w:t>
      </w:r>
    </w:p>
    <w:p w14:paraId="16B9576E" w14:textId="77777777" w:rsidR="00EA1C1B" w:rsidRPr="00424549" w:rsidRDefault="00EA1C1B" w:rsidP="00EA1C1B">
      <w:pPr>
        <w:bidi/>
        <w:spacing w:before="120" w:after="100" w:line="380" w:lineRule="exact"/>
        <w:ind w:left="1134"/>
        <w:jc w:val="both"/>
        <w:rPr>
          <w:b/>
          <w:bCs/>
          <w:sz w:val="30"/>
          <w:vertAlign w:val="superscript"/>
          <w:rtl/>
        </w:rPr>
      </w:pPr>
      <w:r w:rsidRPr="00424549">
        <w:rPr>
          <w:b/>
          <w:bCs/>
          <w:sz w:val="30"/>
          <w:rtl/>
        </w:rPr>
        <w:t>المادة 11: نفايات الزئبق</w:t>
      </w:r>
    </w:p>
    <w:p w14:paraId="16B9576F" w14:textId="77777777" w:rsidR="00EA1C1B" w:rsidRPr="00424549" w:rsidRDefault="00EA1C1B" w:rsidP="00EA1C1B">
      <w:pPr>
        <w:tabs>
          <w:tab w:val="left" w:pos="1699"/>
        </w:tabs>
        <w:bidi/>
        <w:spacing w:after="100" w:line="380" w:lineRule="exact"/>
        <w:ind w:left="1134"/>
        <w:jc w:val="both"/>
        <w:rPr>
          <w:rFonts w:ascii="Traditional Arabic" w:hAnsi="Traditional Arabic"/>
          <w:rtl/>
        </w:rPr>
      </w:pPr>
      <w:r w:rsidRPr="00424549">
        <w:rPr>
          <w:rFonts w:ascii="Traditional Arabic" w:hAnsi="Traditional Arabic"/>
          <w:rtl/>
        </w:rPr>
        <w:t>1 -</w:t>
      </w:r>
      <w:r w:rsidRPr="00424549">
        <w:rPr>
          <w:rFonts w:ascii="Traditional Arabic" w:hAnsi="Traditional Arabic"/>
          <w:rtl/>
        </w:rPr>
        <w:tab/>
        <w:t>هل تم تنفيذ التدابير المبينة في الفقرة 3 من المادة 11 بالنسبة لنفايات الزئبق التي تعود إلى الطرف؟ (الفقرة 3.)</w:t>
      </w:r>
    </w:p>
    <w:p w14:paraId="16B95770" w14:textId="77777777" w:rsidR="00EA1C1B" w:rsidRPr="00424549" w:rsidRDefault="004506C8" w:rsidP="00EA1C1B">
      <w:pPr>
        <w:bidi/>
        <w:spacing w:after="100" w:line="380" w:lineRule="exact"/>
        <w:ind w:left="2266" w:hanging="567"/>
        <w:jc w:val="both"/>
        <w:rPr>
          <w:rFonts w:ascii="Traditional Arabic" w:hAnsi="Traditional Arabic"/>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71" w14:textId="77777777" w:rsidR="00EA1C1B" w:rsidRPr="00424549" w:rsidRDefault="004506C8" w:rsidP="00EA1C1B">
      <w:pPr>
        <w:bidi/>
        <w:spacing w:after="100" w:line="38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72" w14:textId="77777777" w:rsidR="00EA1C1B" w:rsidRPr="00424549" w:rsidRDefault="00EA1C1B" w:rsidP="00EA1C1B">
      <w:pPr>
        <w:bidi/>
        <w:spacing w:after="10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 التدابير المنفذة وفقاً للفقرة 3، ويرجى أيضاً بيان مدى فعالية تلك التدابير.</w:t>
      </w:r>
    </w:p>
    <w:p w14:paraId="16B95773" w14:textId="77777777" w:rsidR="00EA1C1B" w:rsidRPr="00424549" w:rsidRDefault="00EA1C1B" w:rsidP="00EA1C1B">
      <w:pPr>
        <w:tabs>
          <w:tab w:val="left" w:pos="1699"/>
        </w:tabs>
        <w:bidi/>
        <w:spacing w:after="100" w:line="380" w:lineRule="exact"/>
        <w:ind w:left="1134"/>
        <w:jc w:val="both"/>
        <w:rPr>
          <w:rFonts w:ascii="Traditional Arabic" w:hAnsi="Traditional Arabic"/>
          <w:rtl/>
        </w:rPr>
      </w:pPr>
      <w:r w:rsidRPr="00424549">
        <w:rPr>
          <w:rFonts w:ascii="Traditional Arabic" w:hAnsi="Traditional Arabic"/>
          <w:rtl/>
        </w:rPr>
        <w:lastRenderedPageBreak/>
        <w:t>2 -</w:t>
      </w:r>
      <w:r w:rsidRPr="00424549">
        <w:rPr>
          <w:rFonts w:ascii="Traditional Arabic" w:hAnsi="Traditional Arabic"/>
          <w:rtl/>
        </w:rPr>
        <w:tab/>
      </w:r>
      <w:r w:rsidRPr="004506C8">
        <w:rPr>
          <w:rFonts w:asciiTheme="majorBidi" w:hAnsiTheme="majorBidi" w:cstheme="majorBidi"/>
          <w:sz w:val="26"/>
          <w:szCs w:val="26"/>
          <w:rtl/>
        </w:rPr>
        <w:t>*</w:t>
      </w:r>
      <w:r w:rsidRPr="00424549">
        <w:rPr>
          <w:rFonts w:ascii="Traditional Arabic" w:hAnsi="Traditional Arabic"/>
          <w:rtl/>
        </w:rPr>
        <w:t>هل توجد مرافق للتخلص النهائي من النفايات المكونة من الزئبق أو مركبات الزئبق داخل أراضي الطرف؟</w:t>
      </w:r>
    </w:p>
    <w:p w14:paraId="16B95774" w14:textId="77777777" w:rsidR="00EA1C1B" w:rsidRPr="00424549" w:rsidRDefault="004506C8" w:rsidP="00EA1C1B">
      <w:pPr>
        <w:bidi/>
        <w:spacing w:after="100" w:line="38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75" w14:textId="77777777" w:rsidR="00EA1C1B" w:rsidRPr="00424549" w:rsidRDefault="004506C8" w:rsidP="00EA1C1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76" w14:textId="77777777" w:rsidR="00EA1C1B" w:rsidRPr="00424549" w:rsidRDefault="004506C8" w:rsidP="00EA1C1B">
      <w:pPr>
        <w:bidi/>
        <w:spacing w:after="120" w:line="380" w:lineRule="exact"/>
        <w:ind w:left="2268"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 xml:space="preserve">لا أعرف </w:t>
      </w:r>
      <w:r w:rsidR="00EA1C1B" w:rsidRPr="00424549">
        <w:rPr>
          <w:rFonts w:ascii="Traditional Arabic" w:hAnsi="Traditional Arabic"/>
          <w:i/>
          <w:iCs/>
          <w:sz w:val="30"/>
          <w:rtl/>
        </w:rPr>
        <w:t>(يرجى التوضيح)</w:t>
      </w:r>
    </w:p>
    <w:p w14:paraId="16B95777" w14:textId="77777777" w:rsidR="00EA1C1B" w:rsidRPr="00424549" w:rsidRDefault="00EA1C1B" w:rsidP="00EA1C1B">
      <w:pPr>
        <w:bidi/>
        <w:spacing w:after="12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xml:space="preserve">، </w:t>
      </w:r>
      <w:r w:rsidR="00242E81">
        <w:rPr>
          <w:rFonts w:ascii="Traditional Arabic" w:hAnsi="Traditional Arabic" w:hint="cs"/>
          <w:rtl/>
        </w:rPr>
        <w:t xml:space="preserve">وإذا كانت المعلومات متوفرة، </w:t>
      </w:r>
      <w:r w:rsidRPr="00424549">
        <w:rPr>
          <w:rFonts w:ascii="Traditional Arabic" w:hAnsi="Traditional Arabic"/>
          <w:rtl/>
        </w:rPr>
        <w:t>ما هي كمية النفايات المكونة من الزئبق أو مركبات الزئبق التي خضعت للتخلص النهائي منها في إطار الفترة المشمولة بالتقرير؟ يرجى تحديد طريقة عملية/عمليات التخلص النهائي.</w:t>
      </w:r>
    </w:p>
    <w:p w14:paraId="16B95778" w14:textId="77777777" w:rsidR="00EA1C1B" w:rsidRPr="00424549" w:rsidRDefault="00EA1C1B" w:rsidP="00EA1C1B">
      <w:pPr>
        <w:bidi/>
        <w:spacing w:after="120" w:line="380" w:lineRule="exact"/>
        <w:ind w:left="1134"/>
        <w:jc w:val="both"/>
        <w:rPr>
          <w:b/>
          <w:bCs/>
          <w:sz w:val="30"/>
          <w:rtl/>
        </w:rPr>
      </w:pPr>
      <w:r w:rsidRPr="00424549">
        <w:rPr>
          <w:b/>
          <w:bCs/>
          <w:sz w:val="30"/>
          <w:rtl/>
        </w:rPr>
        <w:t>المادة 12: المواقع الملوثة بالزئبق</w:t>
      </w:r>
    </w:p>
    <w:p w14:paraId="16B95779" w14:textId="77777777" w:rsidR="00EA1C1B" w:rsidRPr="00424549" w:rsidRDefault="00EA1C1B" w:rsidP="004506C8">
      <w:pPr>
        <w:numPr>
          <w:ilvl w:val="0"/>
          <w:numId w:val="31"/>
        </w:numPr>
        <w:bidi/>
        <w:spacing w:after="120" w:line="380" w:lineRule="exact"/>
        <w:ind w:left="1841" w:hanging="709"/>
        <w:jc w:val="both"/>
        <w:rPr>
          <w:rFonts w:ascii="Traditional Arabic" w:hAnsi="Traditional Arabic"/>
          <w:rtl/>
        </w:rPr>
      </w:pPr>
      <w:r w:rsidRPr="00424549">
        <w:rPr>
          <w:rFonts w:ascii="Traditional Arabic" w:hAnsi="Traditional Arabic"/>
          <w:rtl/>
        </w:rPr>
        <w:t>هل سعى الطرف لوضع استراتيجيات لتحديد وتقييم المواقع الملوثة بالزئبق أو مركبات الزئبق داخل أراضيه؟</w:t>
      </w:r>
      <w:r w:rsidR="004506C8">
        <w:rPr>
          <w:rFonts w:ascii="Traditional Arabic" w:hAnsi="Traditional Arabic" w:hint="cs"/>
          <w:rtl/>
        </w:rPr>
        <w:t xml:space="preserve"> </w:t>
      </w:r>
      <w:r w:rsidRPr="00424549">
        <w:rPr>
          <w:rFonts w:ascii="Traditional Arabic" w:hAnsi="Traditional Arabic"/>
          <w:rtl/>
        </w:rPr>
        <w:t>(الفقرة 1.)</w:t>
      </w:r>
    </w:p>
    <w:p w14:paraId="16B9577A" w14:textId="77777777" w:rsidR="00EA1C1B" w:rsidRPr="00424549" w:rsidRDefault="004506C8" w:rsidP="00EA1C1B">
      <w:pPr>
        <w:bidi/>
        <w:spacing w:after="120" w:line="380" w:lineRule="exact"/>
        <w:ind w:left="2266" w:hanging="565"/>
        <w:jc w:val="both"/>
        <w:rPr>
          <w:rFonts w:ascii="Traditional Arabic" w:hAnsi="Traditional Arabic"/>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7B" w14:textId="77777777" w:rsidR="00EA1C1B" w:rsidRPr="00424549" w:rsidRDefault="004506C8" w:rsidP="00EA1C1B">
      <w:pPr>
        <w:bidi/>
        <w:spacing w:after="120" w:line="380" w:lineRule="exact"/>
        <w:ind w:left="2266" w:hanging="565"/>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لا</w:t>
      </w:r>
    </w:p>
    <w:p w14:paraId="16B9577C" w14:textId="77777777" w:rsidR="00EA1C1B" w:rsidRPr="00424549" w:rsidRDefault="00EA1C1B" w:rsidP="00D953AA">
      <w:pPr>
        <w:bidi/>
        <w:spacing w:after="240" w:line="380" w:lineRule="exact"/>
        <w:ind w:left="2268" w:hanging="567"/>
        <w:jc w:val="both"/>
        <w:rPr>
          <w:rFonts w:ascii="Traditional Arabic" w:hAnsi="Traditional Arabic"/>
          <w:sz w:val="30"/>
          <w:rtl/>
        </w:rPr>
      </w:pPr>
      <w:r w:rsidRPr="00424549">
        <w:rPr>
          <w:rFonts w:ascii="Traditional Arabic" w:hAnsi="Traditional Arabic"/>
          <w:sz w:val="30"/>
          <w:rtl/>
        </w:rPr>
        <w:t>يرجى إعطاء تفاصيل</w:t>
      </w:r>
    </w:p>
    <w:p w14:paraId="16B9577D" w14:textId="77777777" w:rsidR="00EA1C1B" w:rsidRPr="00424549" w:rsidRDefault="00EA1C1B" w:rsidP="00EA1C1B">
      <w:pPr>
        <w:bidi/>
        <w:spacing w:after="120" w:line="400" w:lineRule="exact"/>
        <w:ind w:left="1134"/>
        <w:jc w:val="both"/>
        <w:rPr>
          <w:b/>
          <w:bCs/>
          <w:sz w:val="30"/>
          <w:rtl/>
        </w:rPr>
      </w:pPr>
      <w:r w:rsidRPr="00424549">
        <w:rPr>
          <w:b/>
          <w:bCs/>
          <w:sz w:val="30"/>
          <w:rtl/>
        </w:rPr>
        <w:t>المادة 13: الموارد والآليات المالية</w:t>
      </w:r>
    </w:p>
    <w:p w14:paraId="16B9577E" w14:textId="77777777" w:rsidR="00EA1C1B" w:rsidRPr="00424549" w:rsidRDefault="00EA1C1B" w:rsidP="00D953AA">
      <w:pPr>
        <w:numPr>
          <w:ilvl w:val="0"/>
          <w:numId w:val="32"/>
        </w:numPr>
        <w:tabs>
          <w:tab w:val="left" w:pos="1699"/>
          <w:tab w:val="left" w:pos="4818"/>
        </w:tabs>
        <w:bidi/>
        <w:spacing w:after="120" w:line="400" w:lineRule="exact"/>
        <w:ind w:left="1134" w:hanging="2"/>
        <w:jc w:val="both"/>
        <w:rPr>
          <w:rFonts w:ascii="Traditional Arabic" w:hAnsi="Traditional Arabic"/>
          <w:rtl/>
        </w:rPr>
      </w:pPr>
      <w:r w:rsidRPr="00424549">
        <w:rPr>
          <w:rFonts w:ascii="Traditional Arabic" w:hAnsi="Traditional Arabic"/>
          <w:rtl/>
        </w:rPr>
        <w:t>هل تعهد الطرف بأن يقدم، في حدود قدراته، موارد فيما يتعلق بالأنشطة الوطنية التي يُقصد بها تنفيذ الاتفاقية وفقاً لسياساته وأولوياته وخططه وبرامجه الوطنية؟ (الفقرة 1.)</w:t>
      </w:r>
    </w:p>
    <w:p w14:paraId="16B9577F" w14:textId="77777777" w:rsidR="00EA1C1B" w:rsidRPr="00424549" w:rsidRDefault="004506C8" w:rsidP="00EA1C1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 xml:space="preserve">نعم </w:t>
      </w:r>
      <w:r w:rsidR="00EA1C1B" w:rsidRPr="00424549">
        <w:rPr>
          <w:rFonts w:ascii="Traditional Arabic" w:hAnsi="Traditional Arabic"/>
          <w:i/>
          <w:iCs/>
          <w:sz w:val="30"/>
          <w:rtl/>
        </w:rPr>
        <w:t>(يرجى التحديد</w:t>
      </w:r>
      <w:r w:rsidR="00EA1C1B" w:rsidRPr="00424549">
        <w:rPr>
          <w:rFonts w:ascii="Traditional Arabic" w:hAnsi="Traditional Arabic"/>
          <w:sz w:val="30"/>
          <w:rtl/>
        </w:rPr>
        <w:t>)</w:t>
      </w:r>
    </w:p>
    <w:p w14:paraId="16B95780" w14:textId="77777777" w:rsidR="00EA1C1B" w:rsidRPr="00424549" w:rsidRDefault="004506C8"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t>لا (</w:t>
      </w:r>
      <w:r w:rsidR="00EA1C1B" w:rsidRPr="00424549">
        <w:rPr>
          <w:rFonts w:ascii="Traditional Arabic" w:hAnsi="Traditional Arabic"/>
          <w:i/>
          <w:iCs/>
          <w:sz w:val="30"/>
          <w:rtl/>
        </w:rPr>
        <w:t>يُرجى تحديد السبب</w:t>
      </w:r>
      <w:r w:rsidR="00EA1C1B" w:rsidRPr="00424549">
        <w:rPr>
          <w:rFonts w:ascii="Traditional Arabic" w:hAnsi="Traditional Arabic"/>
          <w:sz w:val="30"/>
          <w:rtl/>
        </w:rPr>
        <w:t>)</w:t>
      </w:r>
    </w:p>
    <w:p w14:paraId="16B95781" w14:textId="77777777" w:rsidR="00EA1C1B" w:rsidRPr="00424549" w:rsidRDefault="00EA1C1B" w:rsidP="00EA1C1B">
      <w:pPr>
        <w:bidi/>
        <w:spacing w:after="120" w:line="400" w:lineRule="exact"/>
        <w:ind w:left="2266" w:hanging="567"/>
        <w:jc w:val="both"/>
        <w:rPr>
          <w:rFonts w:ascii="Traditional Arabic" w:hAnsi="Traditional Arabic"/>
          <w:rtl/>
        </w:rPr>
      </w:pPr>
      <w:r w:rsidRPr="00424549">
        <w:rPr>
          <w:rFonts w:ascii="Traditional Arabic" w:hAnsi="Traditional Arabic"/>
          <w:rtl/>
        </w:rPr>
        <w:t>في حالة وجود تعليقات يرجى تقديمها.</w:t>
      </w:r>
    </w:p>
    <w:p w14:paraId="16B95782" w14:textId="77777777" w:rsidR="00EA1C1B" w:rsidRPr="00424549" w:rsidRDefault="00EA1C1B" w:rsidP="00D953AA">
      <w:pPr>
        <w:numPr>
          <w:ilvl w:val="0"/>
          <w:numId w:val="32"/>
        </w:numPr>
        <w:tabs>
          <w:tab w:val="left" w:pos="1699"/>
          <w:tab w:val="left" w:pos="4818"/>
        </w:tabs>
        <w:bidi/>
        <w:spacing w:after="120" w:line="400" w:lineRule="exact"/>
        <w:ind w:left="1134" w:hanging="2"/>
        <w:jc w:val="both"/>
        <w:rPr>
          <w:rFonts w:ascii="Traditional Arabic" w:hAnsi="Traditional Arabic"/>
          <w:rtl/>
        </w:rPr>
      </w:pPr>
      <w:r w:rsidRPr="00424549">
        <w:rPr>
          <w:rFonts w:ascii="Traditional Arabic" w:hAnsi="Traditional Arabic"/>
          <w:rtl/>
        </w:rPr>
        <w:t xml:space="preserve">معلومات تكميلية: هل ساهم الطرف، في حدود قدراته، في آلية الموارد المالية المشار إليها في الفقرة 5 من المادة 13؟ (الفقرة 12.) </w:t>
      </w:r>
    </w:p>
    <w:p w14:paraId="16B95783" w14:textId="77777777" w:rsidR="00EA1C1B" w:rsidRPr="00424549" w:rsidRDefault="00EA1C1B" w:rsidP="00EA1C1B">
      <w:pPr>
        <w:bidi/>
        <w:spacing w:after="120" w:line="400" w:lineRule="exact"/>
        <w:ind w:left="2266" w:hanging="567"/>
        <w:jc w:val="both"/>
        <w:rPr>
          <w:rFonts w:ascii="Traditional Arabic" w:hAnsi="Traditional Arabic"/>
        </w:rPr>
      </w:pPr>
      <w:r w:rsidRPr="004506C8">
        <w:rPr>
          <w:rFonts w:ascii="Traditional Arabic" w:hAnsi="Traditional Arabic"/>
          <w:i/>
          <w:iCs/>
          <w:rtl/>
        </w:rPr>
        <w:t>(يُرجى</w:t>
      </w:r>
      <w:r w:rsidRPr="00424549">
        <w:rPr>
          <w:rFonts w:ascii="Traditional Arabic" w:hAnsi="Traditional Arabic"/>
          <w:i/>
          <w:iCs/>
          <w:rtl/>
        </w:rPr>
        <w:t xml:space="preserve"> التأشير على مربع واحد فقط</w:t>
      </w:r>
      <w:r w:rsidRPr="00382B5A">
        <w:rPr>
          <w:rFonts w:ascii="Traditional Arabic" w:hAnsi="Traditional Arabic"/>
          <w:i/>
          <w:iCs/>
          <w:rtl/>
        </w:rPr>
        <w:t>)</w:t>
      </w:r>
    </w:p>
    <w:p w14:paraId="16B95784" w14:textId="77777777" w:rsidR="00EA1C1B" w:rsidRPr="00424549" w:rsidRDefault="00382B5A" w:rsidP="00EA1C1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sz w:val="30"/>
          <w:rtl/>
        </w:rPr>
        <w:tab/>
        <w:t>نعم (</w:t>
      </w:r>
      <w:r w:rsidR="00EA1C1B" w:rsidRPr="00424549">
        <w:rPr>
          <w:rFonts w:ascii="Traditional Arabic" w:hAnsi="Traditional Arabic"/>
          <w:i/>
          <w:iCs/>
          <w:sz w:val="30"/>
          <w:rtl/>
        </w:rPr>
        <w:t>يُرجى التحديد</w:t>
      </w:r>
      <w:r w:rsidR="00EA1C1B" w:rsidRPr="00424549">
        <w:rPr>
          <w:rFonts w:ascii="Traditional Arabic" w:hAnsi="Traditional Arabic"/>
          <w:sz w:val="30"/>
          <w:rtl/>
        </w:rPr>
        <w:t>)</w:t>
      </w:r>
    </w:p>
    <w:p w14:paraId="16B95785" w14:textId="77777777" w:rsidR="00EA1C1B" w:rsidRPr="00424549" w:rsidRDefault="00382B5A"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 xml:space="preserve">لا </w:t>
      </w:r>
      <w:r w:rsidR="00EA1C1B" w:rsidRPr="00382B5A">
        <w:rPr>
          <w:rFonts w:ascii="Traditional Arabic" w:hAnsi="Traditional Arabic"/>
          <w:i/>
          <w:iCs/>
          <w:sz w:val="30"/>
          <w:rtl/>
        </w:rPr>
        <w:t>(يُرجى تحديد السبب)</w:t>
      </w:r>
    </w:p>
    <w:p w14:paraId="16B95786" w14:textId="77777777" w:rsidR="00EA1C1B" w:rsidRPr="00424549" w:rsidRDefault="00EA1C1B" w:rsidP="00EA1C1B">
      <w:pPr>
        <w:bidi/>
        <w:spacing w:after="120" w:line="400" w:lineRule="exact"/>
        <w:ind w:left="2266" w:hanging="567"/>
        <w:jc w:val="both"/>
        <w:rPr>
          <w:rFonts w:ascii="Traditional Arabic" w:hAnsi="Traditional Arabic"/>
          <w:rtl/>
        </w:rPr>
      </w:pPr>
      <w:r w:rsidRPr="00424549">
        <w:rPr>
          <w:rFonts w:ascii="Traditional Arabic" w:hAnsi="Traditional Arabic"/>
          <w:rtl/>
        </w:rPr>
        <w:t>في حالة وجود تعليقات يرجى تقديمها.</w:t>
      </w:r>
    </w:p>
    <w:p w14:paraId="16B95787" w14:textId="77777777" w:rsidR="00EA1C1B" w:rsidRPr="00424549" w:rsidRDefault="00EA1C1B" w:rsidP="00D953AA">
      <w:pPr>
        <w:numPr>
          <w:ilvl w:val="0"/>
          <w:numId w:val="36"/>
        </w:numPr>
        <w:tabs>
          <w:tab w:val="left" w:pos="1699"/>
        </w:tabs>
        <w:bidi/>
        <w:spacing w:after="120" w:line="400" w:lineRule="exact"/>
        <w:ind w:left="1134" w:hanging="2"/>
        <w:jc w:val="both"/>
        <w:rPr>
          <w:rFonts w:ascii="Traditional Arabic" w:hAnsi="Traditional Arabic"/>
          <w:rtl/>
        </w:rPr>
      </w:pPr>
      <w:r w:rsidRPr="00424549">
        <w:rPr>
          <w:rFonts w:ascii="Traditional Arabic" w:hAnsi="Traditional Arabic"/>
          <w:rtl/>
        </w:rPr>
        <w:t xml:space="preserve">معلومات تكميلية: هل قَدَّم الطرف موارد مالية لمساعدة الأطراف من البلدان النامية و/أو الأطراف التي تمر اقتصاداتها بمرحلة انتقالية على تنفيذ الاتفاقية من خلال المصادر أو القنوات الثنائية والإقليمية والمتعددة الأطراف الأخرى؟ (الفقرة 3.) </w:t>
      </w:r>
    </w:p>
    <w:p w14:paraId="16B95788" w14:textId="77777777" w:rsidR="00EA1C1B" w:rsidRPr="00424549" w:rsidRDefault="00EA1C1B" w:rsidP="00EA1C1B">
      <w:pPr>
        <w:bidi/>
        <w:spacing w:after="120" w:line="400" w:lineRule="exact"/>
        <w:ind w:left="2266" w:hanging="567"/>
        <w:jc w:val="both"/>
        <w:rPr>
          <w:rFonts w:ascii="Traditional Arabic" w:hAnsi="Traditional Arabic"/>
        </w:rPr>
      </w:pPr>
      <w:r w:rsidRPr="00424549">
        <w:rPr>
          <w:rFonts w:ascii="Traditional Arabic" w:hAnsi="Traditional Arabic"/>
          <w:rtl/>
        </w:rPr>
        <w:t>(</w:t>
      </w:r>
      <w:r w:rsidRPr="00424549">
        <w:rPr>
          <w:rFonts w:ascii="Traditional Arabic" w:hAnsi="Traditional Arabic"/>
          <w:i/>
          <w:iCs/>
          <w:rtl/>
        </w:rPr>
        <w:t>يُرجى التأشير على مربع واحد فقط</w:t>
      </w:r>
      <w:r w:rsidRPr="00424549">
        <w:rPr>
          <w:rFonts w:ascii="Traditional Arabic" w:hAnsi="Traditional Arabic"/>
          <w:rtl/>
        </w:rPr>
        <w:t>)</w:t>
      </w:r>
    </w:p>
    <w:p w14:paraId="16B95789" w14:textId="77777777" w:rsidR="00EA1C1B" w:rsidRPr="00424549" w:rsidRDefault="00382B5A" w:rsidP="00EA1C1B">
      <w:pPr>
        <w:bidi/>
        <w:spacing w:after="120" w:line="400" w:lineRule="exact"/>
        <w:ind w:left="2266" w:hanging="567"/>
        <w:jc w:val="both"/>
        <w:rPr>
          <w:rFonts w:ascii="Traditional Arabic" w:hAnsi="Traditional Arabic"/>
        </w:rPr>
      </w:pPr>
      <w:r>
        <w:rPr>
          <w:rFonts w:ascii="Traditional Arabic" w:hAnsi="Traditional Arabic"/>
        </w:rPr>
        <w:sym w:font="Wingdings" w:char="F06F"/>
      </w:r>
      <w:r w:rsidR="00EA1C1B" w:rsidRPr="00424549">
        <w:rPr>
          <w:rFonts w:ascii="Traditional Arabic" w:hAnsi="Traditional Arabic"/>
          <w:rtl/>
        </w:rPr>
        <w:tab/>
        <w:t>نعم (</w:t>
      </w:r>
      <w:r w:rsidR="00EA1C1B" w:rsidRPr="00424549">
        <w:rPr>
          <w:rFonts w:ascii="Traditional Arabic" w:hAnsi="Traditional Arabic"/>
          <w:i/>
          <w:iCs/>
          <w:rtl/>
        </w:rPr>
        <w:t>يُرجى التحديد</w:t>
      </w:r>
      <w:r w:rsidR="00EA1C1B" w:rsidRPr="00424549">
        <w:rPr>
          <w:rFonts w:ascii="Traditional Arabic" w:hAnsi="Traditional Arabic"/>
          <w:rtl/>
        </w:rPr>
        <w:t>)</w:t>
      </w:r>
    </w:p>
    <w:p w14:paraId="16B9578A" w14:textId="77777777" w:rsidR="00EA1C1B" w:rsidRPr="00424549" w:rsidRDefault="00382B5A" w:rsidP="00EA1C1B">
      <w:pPr>
        <w:bidi/>
        <w:spacing w:after="120" w:line="400" w:lineRule="exact"/>
        <w:ind w:left="2266" w:hanging="567"/>
        <w:jc w:val="both"/>
        <w:rPr>
          <w:rFonts w:ascii="Traditional Arabic" w:hAnsi="Traditional Arabic"/>
          <w:rtl/>
        </w:rPr>
      </w:pPr>
      <w:r>
        <w:rPr>
          <w:rFonts w:ascii="Traditional Arabic" w:hAnsi="Traditional Arabic"/>
        </w:rPr>
        <w:lastRenderedPageBreak/>
        <w:sym w:font="Wingdings" w:char="F06F"/>
      </w:r>
      <w:r w:rsidR="00EA1C1B" w:rsidRPr="00424549">
        <w:rPr>
          <w:rFonts w:ascii="Traditional Arabic" w:hAnsi="Traditional Arabic"/>
          <w:rtl/>
        </w:rPr>
        <w:tab/>
        <w:t>لا (يُرجى تحديد السبب)</w:t>
      </w:r>
    </w:p>
    <w:p w14:paraId="16B9578B" w14:textId="77777777" w:rsidR="00EA1C1B" w:rsidRPr="00424549" w:rsidRDefault="00EA1C1B" w:rsidP="00EA1C1B">
      <w:pPr>
        <w:bidi/>
        <w:spacing w:after="120" w:line="400" w:lineRule="exact"/>
        <w:ind w:left="2266" w:hanging="567"/>
        <w:jc w:val="both"/>
        <w:rPr>
          <w:rFonts w:ascii="Traditional Arabic" w:hAnsi="Traditional Arabic"/>
          <w:rtl/>
        </w:rPr>
      </w:pPr>
      <w:r w:rsidRPr="00424549">
        <w:rPr>
          <w:rFonts w:ascii="Traditional Arabic" w:hAnsi="Traditional Arabic"/>
          <w:rtl/>
        </w:rPr>
        <w:t>في حالة وجود تعليقات يرجى تقديمها</w:t>
      </w:r>
    </w:p>
    <w:p w14:paraId="16B9578C" w14:textId="77777777" w:rsidR="00EA1C1B" w:rsidRPr="00424549" w:rsidRDefault="00EA1C1B" w:rsidP="00EA1C1B">
      <w:pPr>
        <w:bidi/>
        <w:spacing w:after="120" w:line="400" w:lineRule="exact"/>
        <w:ind w:left="1134"/>
        <w:jc w:val="both"/>
        <w:rPr>
          <w:b/>
          <w:bCs/>
          <w:sz w:val="30"/>
          <w:rtl/>
        </w:rPr>
      </w:pPr>
      <w:r w:rsidRPr="00424549">
        <w:rPr>
          <w:b/>
          <w:bCs/>
          <w:sz w:val="30"/>
          <w:rtl/>
        </w:rPr>
        <w:t>المادة 14: بناء القدرات والمساعدة التِقنية ونقل التكنولوجيا</w:t>
      </w:r>
    </w:p>
    <w:p w14:paraId="16B9578D" w14:textId="77777777" w:rsidR="00EA1C1B" w:rsidRPr="00424549" w:rsidRDefault="00EA1C1B" w:rsidP="00D953AA">
      <w:pPr>
        <w:numPr>
          <w:ilvl w:val="0"/>
          <w:numId w:val="33"/>
        </w:numPr>
        <w:tabs>
          <w:tab w:val="left" w:pos="1699"/>
        </w:tabs>
        <w:bidi/>
        <w:spacing w:after="120" w:line="400" w:lineRule="exact"/>
        <w:ind w:left="1134" w:hanging="2"/>
        <w:jc w:val="both"/>
        <w:rPr>
          <w:rFonts w:ascii="Traditional Arabic" w:hAnsi="Traditional Arabic"/>
          <w:rtl/>
        </w:rPr>
      </w:pPr>
      <w:r w:rsidRPr="00424549">
        <w:rPr>
          <w:rtl/>
        </w:rPr>
        <w:t xml:space="preserve">هل تعاون الطرف لتقديم المساعدة في بناء القدرات أو المساعدة التقنية </w:t>
      </w:r>
      <w:r w:rsidRPr="00424549">
        <w:rPr>
          <w:rFonts w:ascii="Traditional Arabic" w:hAnsi="Traditional Arabic"/>
          <w:rtl/>
        </w:rPr>
        <w:t xml:space="preserve">لطرف آخر في الاتفاقية </w:t>
      </w:r>
      <w:r w:rsidRPr="00424549">
        <w:rPr>
          <w:rtl/>
        </w:rPr>
        <w:t>عملاً بالمادة 14</w:t>
      </w:r>
      <w:r w:rsidRPr="00424549">
        <w:rPr>
          <w:rFonts w:ascii="Traditional Arabic" w:hAnsi="Traditional Arabic"/>
          <w:rtl/>
        </w:rPr>
        <w:t>؟ (الفقرة 1.)</w:t>
      </w:r>
    </w:p>
    <w:p w14:paraId="16B9578E" w14:textId="77777777" w:rsidR="00EA1C1B" w:rsidRPr="00424549" w:rsidRDefault="00382B5A" w:rsidP="00EA1C1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cs="Times New Roman"/>
          <w:sz w:val="30"/>
          <w:rtl/>
        </w:rPr>
        <w:tab/>
      </w:r>
      <w:r w:rsidR="00EA1C1B" w:rsidRPr="00424549">
        <w:rPr>
          <w:rFonts w:ascii="Traditional Arabic" w:hAnsi="Traditional Arabic"/>
          <w:sz w:val="30"/>
          <w:rtl/>
        </w:rPr>
        <w:t>نعم (</w:t>
      </w:r>
      <w:r w:rsidR="00EA1C1B" w:rsidRPr="00424549">
        <w:rPr>
          <w:rFonts w:ascii="Traditional Arabic" w:hAnsi="Traditional Arabic"/>
          <w:i/>
          <w:iCs/>
          <w:sz w:val="30"/>
          <w:rtl/>
        </w:rPr>
        <w:t>يُرجى التحديد</w:t>
      </w:r>
      <w:r w:rsidR="00EA1C1B" w:rsidRPr="00424549">
        <w:rPr>
          <w:rFonts w:ascii="Traditional Arabic" w:hAnsi="Traditional Arabic"/>
          <w:sz w:val="30"/>
          <w:rtl/>
        </w:rPr>
        <w:t>)</w:t>
      </w:r>
    </w:p>
    <w:p w14:paraId="16B9578F" w14:textId="77777777" w:rsidR="00EA1C1B" w:rsidRPr="00424549" w:rsidRDefault="00382B5A" w:rsidP="00EA1C1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 xml:space="preserve">لا </w:t>
      </w:r>
      <w:r w:rsidR="00EA1C1B" w:rsidRPr="00382B5A">
        <w:rPr>
          <w:rFonts w:ascii="Traditional Arabic" w:hAnsi="Traditional Arabic"/>
          <w:i/>
          <w:iCs/>
          <w:sz w:val="30"/>
          <w:rtl/>
        </w:rPr>
        <w:t>(يُرجى التحديد)</w:t>
      </w:r>
    </w:p>
    <w:p w14:paraId="16B95790" w14:textId="77777777" w:rsidR="00EA1C1B" w:rsidRPr="00424549" w:rsidRDefault="00EA1C1B" w:rsidP="00D953AA">
      <w:pPr>
        <w:numPr>
          <w:ilvl w:val="0"/>
          <w:numId w:val="33"/>
        </w:numPr>
        <w:tabs>
          <w:tab w:val="left" w:pos="1699"/>
        </w:tabs>
        <w:bidi/>
        <w:spacing w:after="120" w:line="400" w:lineRule="exact"/>
        <w:ind w:left="1134" w:hanging="2"/>
        <w:jc w:val="both"/>
        <w:rPr>
          <w:rtl/>
        </w:rPr>
      </w:pPr>
      <w:r w:rsidRPr="00424549">
        <w:rPr>
          <w:rtl/>
        </w:rPr>
        <w:t>معلومات تكميلية: هل حصل الطرف على مساعدة في مجال بناء القدرات أو على مساعدة تِقنية عملاً بالمادة 14؟ (الفقرة 1.)</w:t>
      </w:r>
    </w:p>
    <w:p w14:paraId="16B95791" w14:textId="77777777" w:rsidR="00EA1C1B" w:rsidRPr="00424549" w:rsidRDefault="00382B5A"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t>نعم (</w:t>
      </w:r>
      <w:r w:rsidR="00EA1C1B" w:rsidRPr="00424549">
        <w:rPr>
          <w:rFonts w:ascii="Traditional Arabic" w:hAnsi="Traditional Arabic"/>
          <w:i/>
          <w:iCs/>
          <w:sz w:val="30"/>
          <w:rtl/>
        </w:rPr>
        <w:t>يُرجى التحديد</w:t>
      </w:r>
      <w:r w:rsidR="00EA1C1B" w:rsidRPr="00424549">
        <w:rPr>
          <w:rFonts w:ascii="Traditional Arabic" w:hAnsi="Traditional Arabic"/>
          <w:sz w:val="30"/>
          <w:rtl/>
        </w:rPr>
        <w:t>)</w:t>
      </w:r>
    </w:p>
    <w:p w14:paraId="16B95792" w14:textId="77777777" w:rsidR="00EA1C1B" w:rsidRPr="00424549" w:rsidRDefault="00382B5A" w:rsidP="00EA1C1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r>
      <w:r w:rsidR="00EA1C1B" w:rsidRPr="00424549">
        <w:rPr>
          <w:rFonts w:ascii="Traditional Arabic" w:hAnsi="Traditional Arabic"/>
          <w:rtl/>
        </w:rPr>
        <w:t>لا</w:t>
      </w:r>
      <w:r w:rsidR="00EA1C1B" w:rsidRPr="00424549">
        <w:rPr>
          <w:rFonts w:ascii="Traditional Arabic" w:hAnsi="Traditional Arabic"/>
          <w:sz w:val="30"/>
          <w:rtl/>
        </w:rPr>
        <w:t xml:space="preserve"> (</w:t>
      </w:r>
      <w:r w:rsidR="00EA1C1B" w:rsidRPr="00424549">
        <w:rPr>
          <w:rFonts w:ascii="Traditional Arabic" w:hAnsi="Traditional Arabic"/>
          <w:i/>
          <w:iCs/>
          <w:sz w:val="30"/>
          <w:rtl/>
        </w:rPr>
        <w:t>يُرجى التحديد</w:t>
      </w:r>
      <w:r w:rsidR="00EA1C1B" w:rsidRPr="00424549">
        <w:rPr>
          <w:rFonts w:ascii="Traditional Arabic" w:hAnsi="Traditional Arabic"/>
          <w:sz w:val="30"/>
          <w:rtl/>
        </w:rPr>
        <w:t>)</w:t>
      </w:r>
    </w:p>
    <w:p w14:paraId="16B95793" w14:textId="77777777" w:rsidR="00EA1C1B" w:rsidRPr="00424549" w:rsidRDefault="00EA1C1B" w:rsidP="00EA1C1B">
      <w:pPr>
        <w:bidi/>
        <w:spacing w:after="120" w:line="400" w:lineRule="exact"/>
        <w:ind w:left="2266" w:hanging="567"/>
        <w:jc w:val="both"/>
        <w:rPr>
          <w:rFonts w:ascii="Traditional Arabic" w:hAnsi="Traditional Arabic"/>
          <w:sz w:val="30"/>
          <w:rtl/>
        </w:rPr>
      </w:pPr>
      <w:r w:rsidRPr="00424549">
        <w:rPr>
          <w:rFonts w:ascii="Traditional Arabic" w:hAnsi="Traditional Arabic"/>
          <w:sz w:val="30"/>
          <w:rtl/>
        </w:rPr>
        <w:t>في حالة وجود تعليقات يرجى تقديمها.</w:t>
      </w:r>
    </w:p>
    <w:p w14:paraId="16B95794" w14:textId="77777777" w:rsidR="00EA1C1B" w:rsidRPr="00424549" w:rsidRDefault="00EA1C1B" w:rsidP="00D953AA">
      <w:pPr>
        <w:numPr>
          <w:ilvl w:val="0"/>
          <w:numId w:val="33"/>
        </w:numPr>
        <w:tabs>
          <w:tab w:val="left" w:pos="1699"/>
        </w:tabs>
        <w:bidi/>
        <w:spacing w:after="120" w:line="340" w:lineRule="exact"/>
        <w:ind w:left="1134" w:hanging="2"/>
        <w:jc w:val="both"/>
        <w:rPr>
          <w:rFonts w:ascii="Traditional Arabic" w:hAnsi="Traditional Arabic"/>
          <w:rtl/>
        </w:rPr>
      </w:pPr>
      <w:r w:rsidRPr="00424549">
        <w:rPr>
          <w:rFonts w:ascii="Traditional Arabic" w:hAnsi="Traditional Arabic"/>
          <w:rtl/>
        </w:rPr>
        <w:t>هل قام الطرف بتعزيز وتيسير تطوير ونقل ونشر أحدث التقنيات البديلة السليمة بيئياً وسبل الحصول عليها؟</w:t>
      </w:r>
      <w:r w:rsidRPr="00424549">
        <w:rPr>
          <w:rFonts w:ascii="Traditional Arabic" w:hAnsi="Traditional Arabic"/>
          <w:rtl/>
        </w:rPr>
        <w:tab/>
        <w:t>(الفقرة 3.)</w:t>
      </w:r>
    </w:p>
    <w:p w14:paraId="16B95795" w14:textId="77777777" w:rsidR="00EA1C1B" w:rsidRPr="00424549" w:rsidRDefault="00EA1C1B" w:rsidP="00EA1C1B">
      <w:pPr>
        <w:bidi/>
        <w:spacing w:after="120" w:line="340" w:lineRule="exact"/>
        <w:ind w:left="2266" w:hanging="567"/>
        <w:jc w:val="both"/>
        <w:rPr>
          <w:rFonts w:ascii="Traditional Arabic" w:hAnsi="Traditional Arabic"/>
          <w:rtl/>
        </w:rPr>
      </w:pPr>
      <w:r w:rsidRPr="00424549">
        <w:rPr>
          <w:rFonts w:ascii="Traditional Arabic" w:hAnsi="Traditional Arabic"/>
          <w:i/>
          <w:iCs/>
          <w:rtl/>
        </w:rPr>
        <w:t>(يرجى التأشير على مربع واحد فقط</w:t>
      </w:r>
      <w:r w:rsidRPr="00424549">
        <w:rPr>
          <w:rFonts w:ascii="Traditional Arabic" w:hAnsi="Traditional Arabic"/>
          <w:rtl/>
        </w:rPr>
        <w:t>)</w:t>
      </w:r>
    </w:p>
    <w:p w14:paraId="16B95796" w14:textId="77777777" w:rsidR="00EA1C1B" w:rsidRPr="00424549" w:rsidRDefault="00382B5A" w:rsidP="00EA1C1B">
      <w:pPr>
        <w:bidi/>
        <w:spacing w:after="120" w:line="340" w:lineRule="exact"/>
        <w:ind w:left="2266" w:hanging="567"/>
        <w:jc w:val="both"/>
        <w:rPr>
          <w:rFonts w:ascii="Traditional Arabic" w:hAnsi="Traditional Arabic"/>
        </w:rPr>
      </w:pPr>
      <w:r>
        <w:rPr>
          <w:rFonts w:ascii="Traditional Arabic" w:hAnsi="Traditional Arabic"/>
        </w:rPr>
        <w:sym w:font="Wingdings" w:char="F06F"/>
      </w:r>
      <w:r w:rsidR="00EA1C1B" w:rsidRPr="00424549">
        <w:rPr>
          <w:rFonts w:ascii="Traditional Arabic" w:hAnsi="Traditional Arabic"/>
          <w:rtl/>
        </w:rPr>
        <w:tab/>
        <w:t>نعم (</w:t>
      </w:r>
      <w:r w:rsidR="00EA1C1B" w:rsidRPr="00424549">
        <w:rPr>
          <w:rFonts w:ascii="Traditional Arabic" w:hAnsi="Traditional Arabic"/>
          <w:i/>
          <w:iCs/>
          <w:rtl/>
        </w:rPr>
        <w:t>يُرجى التحديد</w:t>
      </w:r>
      <w:r w:rsidR="00EA1C1B" w:rsidRPr="00424549">
        <w:rPr>
          <w:rFonts w:ascii="Traditional Arabic" w:hAnsi="Traditional Arabic"/>
          <w:rtl/>
        </w:rPr>
        <w:t>)</w:t>
      </w:r>
    </w:p>
    <w:p w14:paraId="16B95797" w14:textId="77777777" w:rsidR="00EA1C1B" w:rsidRPr="00424549" w:rsidRDefault="00382B5A" w:rsidP="00EA1C1B">
      <w:pPr>
        <w:bidi/>
        <w:spacing w:after="120" w:line="34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t>لا (</w:t>
      </w:r>
      <w:r w:rsidR="00EA1C1B" w:rsidRPr="00424549">
        <w:rPr>
          <w:rFonts w:ascii="Traditional Arabic" w:hAnsi="Traditional Arabic"/>
          <w:i/>
          <w:iCs/>
          <w:rtl/>
        </w:rPr>
        <w:t>يُرجى تحديد السبب</w:t>
      </w:r>
      <w:r w:rsidR="00EA1C1B" w:rsidRPr="00424549">
        <w:rPr>
          <w:rFonts w:ascii="Traditional Arabic" w:hAnsi="Traditional Arabic"/>
          <w:rtl/>
        </w:rPr>
        <w:t>)</w:t>
      </w:r>
    </w:p>
    <w:p w14:paraId="16B95798" w14:textId="77777777" w:rsidR="00EA1C1B" w:rsidRPr="00424549" w:rsidRDefault="00382B5A" w:rsidP="00EA1C1B">
      <w:pPr>
        <w:bidi/>
        <w:spacing w:after="120" w:line="340" w:lineRule="exact"/>
        <w:ind w:left="2266"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t>غير ذلك (</w:t>
      </w:r>
      <w:r w:rsidR="00EA1C1B" w:rsidRPr="00424549">
        <w:rPr>
          <w:rFonts w:ascii="Traditional Arabic" w:hAnsi="Traditional Arabic"/>
          <w:i/>
          <w:iCs/>
          <w:rtl/>
        </w:rPr>
        <w:t>يُرجى إعطاء معلومات</w:t>
      </w:r>
      <w:r w:rsidR="00EA1C1B" w:rsidRPr="00424549">
        <w:rPr>
          <w:rFonts w:ascii="Traditional Arabic" w:hAnsi="Traditional Arabic"/>
          <w:rtl/>
        </w:rPr>
        <w:t>)</w:t>
      </w:r>
    </w:p>
    <w:p w14:paraId="16B95799" w14:textId="77777777" w:rsidR="00EA1C1B" w:rsidRPr="00424549" w:rsidRDefault="00EA1C1B" w:rsidP="00EA1C1B">
      <w:pPr>
        <w:bidi/>
        <w:spacing w:after="120" w:line="340" w:lineRule="exact"/>
        <w:ind w:left="1134"/>
        <w:jc w:val="both"/>
        <w:rPr>
          <w:b/>
          <w:bCs/>
          <w:sz w:val="30"/>
          <w:rtl/>
        </w:rPr>
      </w:pPr>
      <w:r w:rsidRPr="00424549">
        <w:rPr>
          <w:b/>
          <w:bCs/>
          <w:sz w:val="30"/>
          <w:rtl/>
        </w:rPr>
        <w:t>المادة 16: الجوانب الصحية</w:t>
      </w:r>
    </w:p>
    <w:p w14:paraId="16B9579A" w14:textId="77777777" w:rsidR="00EA1C1B" w:rsidRPr="00424549" w:rsidRDefault="00EA1C1B" w:rsidP="00D953AA">
      <w:pPr>
        <w:numPr>
          <w:ilvl w:val="0"/>
          <w:numId w:val="34"/>
        </w:numPr>
        <w:tabs>
          <w:tab w:val="clear" w:pos="1494"/>
          <w:tab w:val="num" w:pos="1699"/>
        </w:tabs>
        <w:bidi/>
        <w:spacing w:after="120" w:line="340" w:lineRule="exact"/>
        <w:ind w:left="1134" w:hanging="2"/>
        <w:jc w:val="both"/>
        <w:rPr>
          <w:rFonts w:ascii="Traditional Arabic" w:hAnsi="Traditional Arabic"/>
          <w:rtl/>
        </w:rPr>
      </w:pPr>
      <w:r w:rsidRPr="00424549">
        <w:rPr>
          <w:rFonts w:ascii="Traditional Arabic" w:hAnsi="Traditional Arabic"/>
          <w:rtl/>
        </w:rPr>
        <w:t xml:space="preserve">هل اُتخذت تدابير لتوفير المعلومات للعامة عن التعرض للزئبق وفقاً للفقرة 1 من المادة 16؟ </w:t>
      </w:r>
    </w:p>
    <w:p w14:paraId="16B9579B" w14:textId="77777777" w:rsidR="00EA1C1B" w:rsidRPr="00424549" w:rsidRDefault="00382B5A" w:rsidP="00EA1C1B">
      <w:pPr>
        <w:bidi/>
        <w:spacing w:after="120" w:line="34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9C" w14:textId="77777777" w:rsidR="00EA1C1B" w:rsidRPr="00424549" w:rsidRDefault="00382B5A" w:rsidP="00EA1C1B">
      <w:pPr>
        <w:bidi/>
        <w:spacing w:after="120" w:line="34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t>لا</w:t>
      </w:r>
    </w:p>
    <w:p w14:paraId="16B9579D" w14:textId="77777777" w:rsidR="00EA1C1B" w:rsidRPr="00424549" w:rsidRDefault="00EA1C1B" w:rsidP="00EA1C1B">
      <w:pPr>
        <w:bidi/>
        <w:spacing w:after="120" w:line="340" w:lineRule="exact"/>
        <w:ind w:left="2266" w:hanging="567"/>
        <w:jc w:val="both"/>
        <w:rPr>
          <w:rFonts w:ascii="Traditional Arabic" w:hAnsi="Traditional Arabic"/>
          <w:rtl/>
        </w:rPr>
      </w:pPr>
      <w:r w:rsidRPr="00424549">
        <w:rPr>
          <w:rFonts w:ascii="Traditional Arabic" w:hAnsi="Traditional Arabic"/>
          <w:rtl/>
        </w:rPr>
        <w:t xml:space="preserve">معلومات تكميلية: في حالة الإجابة </w:t>
      </w:r>
      <w:r w:rsidRPr="00424549">
        <w:rPr>
          <w:rFonts w:ascii="Traditional Arabic" w:hAnsi="Traditional Arabic"/>
          <w:b/>
          <w:bCs/>
          <w:rtl/>
        </w:rPr>
        <w:t>بنعم</w:t>
      </w:r>
      <w:r w:rsidRPr="00424549">
        <w:rPr>
          <w:rFonts w:ascii="Traditional Arabic" w:hAnsi="Traditional Arabic"/>
          <w:rtl/>
        </w:rPr>
        <w:t xml:space="preserve">، </w:t>
      </w:r>
      <w:r>
        <w:rPr>
          <w:rFonts w:ascii="Traditional Arabic" w:hAnsi="Traditional Arabic"/>
          <w:rtl/>
        </w:rPr>
        <w:t>ا</w:t>
      </w:r>
      <w:r w:rsidRPr="00424549">
        <w:rPr>
          <w:rFonts w:ascii="Traditional Arabic" w:hAnsi="Traditional Arabic"/>
          <w:rtl/>
        </w:rPr>
        <w:t>ذكر التدابير التي اُتخذت.</w:t>
      </w:r>
    </w:p>
    <w:p w14:paraId="16B9579E" w14:textId="77777777" w:rsidR="00EA1C1B" w:rsidRPr="00424549" w:rsidRDefault="00EA1C1B" w:rsidP="00D953AA">
      <w:pPr>
        <w:numPr>
          <w:ilvl w:val="0"/>
          <w:numId w:val="34"/>
        </w:numPr>
        <w:tabs>
          <w:tab w:val="clear" w:pos="1494"/>
          <w:tab w:val="num" w:pos="1699"/>
        </w:tabs>
        <w:bidi/>
        <w:spacing w:after="120" w:line="340" w:lineRule="exact"/>
        <w:ind w:left="1134" w:hanging="2"/>
        <w:jc w:val="both"/>
        <w:rPr>
          <w:rFonts w:ascii="Traditional Arabic" w:hAnsi="Traditional Arabic"/>
          <w:rtl/>
        </w:rPr>
      </w:pPr>
      <w:r w:rsidRPr="00424549">
        <w:rPr>
          <w:rFonts w:ascii="Traditional Arabic" w:hAnsi="Traditional Arabic"/>
          <w:rtl/>
        </w:rPr>
        <w:t xml:space="preserve">هل اتخذت تدابير أخرى لحماية صحة الإنسان وفقاً للمادة 16؟ (الفقرة 1.) </w:t>
      </w:r>
    </w:p>
    <w:p w14:paraId="16B9579F" w14:textId="77777777" w:rsidR="00EA1C1B" w:rsidRPr="00424549" w:rsidRDefault="00382B5A" w:rsidP="00EA1C1B">
      <w:pPr>
        <w:bidi/>
        <w:spacing w:after="120" w:line="340" w:lineRule="exact"/>
        <w:ind w:left="2266"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rtl/>
        </w:rPr>
        <w:tab/>
      </w:r>
      <w:r w:rsidR="00EA1C1B" w:rsidRPr="00424549">
        <w:rPr>
          <w:rFonts w:ascii="Traditional Arabic" w:hAnsi="Traditional Arabic"/>
          <w:sz w:val="30"/>
          <w:rtl/>
        </w:rPr>
        <w:t>نعم</w:t>
      </w:r>
    </w:p>
    <w:p w14:paraId="16B957A0" w14:textId="77777777" w:rsidR="00EA1C1B" w:rsidRPr="00424549" w:rsidRDefault="00382B5A" w:rsidP="00EA1C1B">
      <w:pPr>
        <w:bidi/>
        <w:spacing w:after="120" w:line="340" w:lineRule="exact"/>
        <w:ind w:left="2266"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t>لا</w:t>
      </w:r>
    </w:p>
    <w:p w14:paraId="16B957A1" w14:textId="77777777" w:rsidR="00EA1C1B" w:rsidRPr="00424549" w:rsidRDefault="00EA1C1B" w:rsidP="00EA1C1B">
      <w:pPr>
        <w:bidi/>
        <w:spacing w:after="120" w:line="340" w:lineRule="exact"/>
        <w:ind w:left="2266" w:hanging="567"/>
        <w:jc w:val="both"/>
        <w:rPr>
          <w:rFonts w:ascii="Traditional Arabic" w:hAnsi="Traditional Arabic"/>
          <w:sz w:val="30"/>
          <w:rtl/>
        </w:rPr>
      </w:pPr>
      <w:r w:rsidRPr="00424549">
        <w:rPr>
          <w:rFonts w:ascii="Traditional Arabic" w:hAnsi="Traditional Arabic"/>
          <w:sz w:val="30"/>
          <w:rtl/>
        </w:rPr>
        <w:t xml:space="preserve">معلومات تكميلية: في حالة الإجابة </w:t>
      </w:r>
      <w:r w:rsidRPr="00424549">
        <w:rPr>
          <w:rFonts w:ascii="Traditional Arabic" w:hAnsi="Traditional Arabic"/>
          <w:b/>
          <w:bCs/>
          <w:sz w:val="30"/>
          <w:rtl/>
        </w:rPr>
        <w:t>بنعم</w:t>
      </w:r>
      <w:r w:rsidRPr="00424549">
        <w:rPr>
          <w:rFonts w:ascii="Traditional Arabic" w:hAnsi="Traditional Arabic"/>
          <w:sz w:val="30"/>
          <w:rtl/>
        </w:rPr>
        <w:t>، يرجى توضيح التدابير المتخذة.</w:t>
      </w:r>
    </w:p>
    <w:p w14:paraId="16B957A2" w14:textId="77777777" w:rsidR="00382B5A" w:rsidRDefault="00382B5A">
      <w:pPr>
        <w:rPr>
          <w:b/>
          <w:bCs/>
          <w:sz w:val="30"/>
          <w:rtl/>
        </w:rPr>
      </w:pPr>
      <w:r>
        <w:rPr>
          <w:b/>
          <w:bCs/>
          <w:sz w:val="30"/>
          <w:rtl/>
        </w:rPr>
        <w:br w:type="page"/>
      </w:r>
    </w:p>
    <w:p w14:paraId="16B957A3" w14:textId="77777777" w:rsidR="00EA1C1B" w:rsidRPr="00424549" w:rsidRDefault="00EA1C1B" w:rsidP="00EA1C1B">
      <w:pPr>
        <w:bidi/>
        <w:spacing w:after="120" w:line="340" w:lineRule="exact"/>
        <w:ind w:left="1134"/>
        <w:jc w:val="both"/>
        <w:rPr>
          <w:b/>
          <w:bCs/>
          <w:sz w:val="30"/>
          <w:rtl/>
        </w:rPr>
      </w:pPr>
      <w:r w:rsidRPr="00424549">
        <w:rPr>
          <w:b/>
          <w:bCs/>
          <w:sz w:val="30"/>
          <w:rtl/>
        </w:rPr>
        <w:lastRenderedPageBreak/>
        <w:t>المادة 17: تبادل المعلومات</w:t>
      </w:r>
    </w:p>
    <w:p w14:paraId="16B957A4" w14:textId="77777777" w:rsidR="00EA1C1B" w:rsidRPr="00424549" w:rsidRDefault="00EA1C1B" w:rsidP="00D953AA">
      <w:pPr>
        <w:numPr>
          <w:ilvl w:val="0"/>
          <w:numId w:val="37"/>
        </w:numPr>
        <w:tabs>
          <w:tab w:val="clear" w:pos="1494"/>
          <w:tab w:val="left" w:pos="1699"/>
        </w:tabs>
        <w:bidi/>
        <w:spacing w:after="120" w:line="340" w:lineRule="exact"/>
        <w:ind w:left="1134" w:hanging="2"/>
        <w:jc w:val="both"/>
        <w:rPr>
          <w:rFonts w:ascii="Traditional Arabic" w:hAnsi="Traditional Arabic"/>
          <w:rtl/>
        </w:rPr>
      </w:pPr>
      <w:r w:rsidRPr="00424549">
        <w:rPr>
          <w:rFonts w:ascii="Traditional Arabic" w:hAnsi="Traditional Arabic"/>
          <w:rtl/>
        </w:rPr>
        <w:t>هل يَسَّر الطرف تبادل المعلومات المشار إليها في الفقرة 1 من المادة؟</w:t>
      </w:r>
    </w:p>
    <w:p w14:paraId="16B957A5" w14:textId="77777777" w:rsidR="00EA1C1B" w:rsidRPr="00424549" w:rsidRDefault="00382B5A" w:rsidP="00EA1C1B">
      <w:pPr>
        <w:bidi/>
        <w:spacing w:after="120" w:line="340" w:lineRule="exact"/>
        <w:ind w:left="2268" w:hanging="567"/>
        <w:jc w:val="both"/>
        <w:rPr>
          <w:rFonts w:ascii="Traditional Arabic" w:hAnsi="Traditional Arabic"/>
          <w:sz w:val="30"/>
        </w:rPr>
      </w:pPr>
      <w:r>
        <w:rPr>
          <w:rFonts w:ascii="Traditional Arabic" w:hAnsi="Traditional Arabic"/>
        </w:rPr>
        <w:sym w:font="Wingdings" w:char="F06F"/>
      </w:r>
      <w:r w:rsidR="00EA1C1B" w:rsidRPr="00424549">
        <w:rPr>
          <w:rFonts w:ascii="Traditional Arabic" w:hAnsi="Traditional Arabic"/>
          <w:sz w:val="30"/>
          <w:rtl/>
        </w:rPr>
        <w:tab/>
        <w:t>نعم</w:t>
      </w:r>
    </w:p>
    <w:p w14:paraId="16B957A6" w14:textId="77777777" w:rsidR="00EA1C1B" w:rsidRPr="00424549" w:rsidRDefault="00382B5A" w:rsidP="00EA1C1B">
      <w:pPr>
        <w:bidi/>
        <w:spacing w:after="120" w:line="340" w:lineRule="exact"/>
        <w:ind w:left="2268" w:hanging="567"/>
        <w:jc w:val="both"/>
        <w:rPr>
          <w:rFonts w:ascii="Traditional Arabic" w:hAnsi="Traditional Arabic"/>
          <w:sz w:val="30"/>
          <w:rtl/>
        </w:rPr>
      </w:pPr>
      <w:r>
        <w:rPr>
          <w:rFonts w:ascii="Traditional Arabic" w:hAnsi="Traditional Arabic"/>
        </w:rPr>
        <w:sym w:font="Wingdings" w:char="F06F"/>
      </w:r>
      <w:r w:rsidR="00EA1C1B" w:rsidRPr="00424549">
        <w:rPr>
          <w:rFonts w:ascii="Traditional Arabic" w:hAnsi="Traditional Arabic"/>
          <w:sz w:val="30"/>
          <w:rtl/>
        </w:rPr>
        <w:tab/>
        <w:t>لا</w:t>
      </w:r>
    </w:p>
    <w:p w14:paraId="16B957A7" w14:textId="77777777" w:rsidR="00EA1C1B" w:rsidRPr="00424549" w:rsidRDefault="00EA1C1B" w:rsidP="00EA1C1B">
      <w:pPr>
        <w:bidi/>
        <w:spacing w:after="120" w:line="340" w:lineRule="exact"/>
        <w:ind w:left="2268" w:hanging="567"/>
        <w:jc w:val="both"/>
        <w:rPr>
          <w:rFonts w:ascii="Traditional Arabic" w:hAnsi="Traditional Arabic"/>
          <w:rtl/>
        </w:rPr>
      </w:pPr>
      <w:r w:rsidRPr="00424549">
        <w:rPr>
          <w:rFonts w:ascii="Traditional Arabic" w:hAnsi="Traditional Arabic"/>
          <w:rtl/>
        </w:rPr>
        <w:t>يرجى تقديم المعلومات في حال توفرها.</w:t>
      </w:r>
    </w:p>
    <w:p w14:paraId="16B957A8" w14:textId="77777777" w:rsidR="00EA1C1B" w:rsidRPr="00424549" w:rsidRDefault="00EA1C1B" w:rsidP="00EA1C1B">
      <w:pPr>
        <w:bidi/>
        <w:spacing w:after="120" w:line="340" w:lineRule="exact"/>
        <w:ind w:left="1134"/>
        <w:jc w:val="both"/>
        <w:rPr>
          <w:b/>
          <w:bCs/>
          <w:sz w:val="30"/>
          <w:rtl/>
        </w:rPr>
      </w:pPr>
      <w:r w:rsidRPr="00424549">
        <w:rPr>
          <w:b/>
          <w:bCs/>
          <w:sz w:val="30"/>
          <w:rtl/>
        </w:rPr>
        <w:t>المادة 18: إعلام الجمهور وتوعيته وتثقيفه</w:t>
      </w:r>
    </w:p>
    <w:p w14:paraId="16B957A9" w14:textId="77777777" w:rsidR="00EA1C1B" w:rsidRPr="00424549" w:rsidRDefault="00EA1C1B" w:rsidP="00EA1C1B">
      <w:pPr>
        <w:tabs>
          <w:tab w:val="left" w:pos="1699"/>
        </w:tabs>
        <w:bidi/>
        <w:spacing w:after="120" w:line="340" w:lineRule="exact"/>
        <w:ind w:left="1134"/>
        <w:jc w:val="both"/>
        <w:rPr>
          <w:rFonts w:ascii="Traditional Arabic" w:hAnsi="Traditional Arabic"/>
          <w:rtl/>
        </w:rPr>
      </w:pPr>
      <w:r w:rsidRPr="00424549">
        <w:rPr>
          <w:rFonts w:ascii="Traditional Arabic" w:hAnsi="Traditional Arabic"/>
          <w:rtl/>
        </w:rPr>
        <w:t>1-</w:t>
      </w:r>
      <w:r w:rsidRPr="00424549">
        <w:rPr>
          <w:rFonts w:ascii="Traditional Arabic" w:hAnsi="Traditional Arabic"/>
          <w:rtl/>
        </w:rPr>
        <w:tab/>
        <w:t>هل اُتخذت تدابير لتعزيز وتيسير توفير أنواع المعلومات المذكورة في الفقرة 1 من المادة 18 للجمهور؟ (الفقرة 1.)</w:t>
      </w:r>
    </w:p>
    <w:p w14:paraId="16B957AA" w14:textId="77777777" w:rsidR="00EA1C1B" w:rsidRPr="00424549" w:rsidRDefault="00382B5A" w:rsidP="00EA1C1B">
      <w:pPr>
        <w:bidi/>
        <w:spacing w:after="120" w:line="340" w:lineRule="exact"/>
        <w:ind w:left="2268" w:hanging="567"/>
        <w:jc w:val="both"/>
        <w:rPr>
          <w:rFonts w:ascii="Traditional Arabic" w:hAnsi="Traditional Arabic"/>
        </w:rPr>
      </w:pPr>
      <w:r>
        <w:rPr>
          <w:rFonts w:ascii="Traditional Arabic" w:hAnsi="Traditional Arabic"/>
        </w:rPr>
        <w:sym w:font="Wingdings" w:char="F06F"/>
      </w:r>
      <w:r w:rsidR="00EA1C1B" w:rsidRPr="00424549">
        <w:rPr>
          <w:rFonts w:ascii="Traditional Arabic" w:hAnsi="Traditional Arabic"/>
          <w:rtl/>
        </w:rPr>
        <w:tab/>
        <w:t>نعم</w:t>
      </w:r>
    </w:p>
    <w:p w14:paraId="16B957AB" w14:textId="77777777" w:rsidR="00EA1C1B" w:rsidRPr="00424549" w:rsidRDefault="00382B5A" w:rsidP="00EA1C1B">
      <w:pPr>
        <w:bidi/>
        <w:spacing w:after="120" w:line="340" w:lineRule="exact"/>
        <w:ind w:left="2268"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t>لا</w:t>
      </w:r>
    </w:p>
    <w:p w14:paraId="16B957AC" w14:textId="77777777" w:rsidR="00EA1C1B" w:rsidRPr="00424549" w:rsidRDefault="00EA1C1B" w:rsidP="00EA1C1B">
      <w:pPr>
        <w:bidi/>
        <w:spacing w:after="120" w:line="340" w:lineRule="exact"/>
        <w:ind w:left="2268" w:hanging="567"/>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 التدابير التي اُتخذت ومدى فعالية تلك التدابير.</w:t>
      </w:r>
    </w:p>
    <w:p w14:paraId="16B957AD" w14:textId="77777777" w:rsidR="00EA1C1B" w:rsidRPr="00424549" w:rsidRDefault="00EA1C1B" w:rsidP="00EA1C1B">
      <w:pPr>
        <w:bidi/>
        <w:spacing w:after="120" w:line="340" w:lineRule="exact"/>
        <w:ind w:left="1134"/>
        <w:jc w:val="both"/>
        <w:rPr>
          <w:b/>
          <w:bCs/>
          <w:sz w:val="30"/>
          <w:rtl/>
        </w:rPr>
      </w:pPr>
      <w:r w:rsidRPr="00424549">
        <w:rPr>
          <w:b/>
          <w:bCs/>
          <w:sz w:val="30"/>
          <w:rtl/>
        </w:rPr>
        <w:t>المادة 19: البحوث والتطوير والرصد</w:t>
      </w:r>
    </w:p>
    <w:p w14:paraId="16B957AE" w14:textId="77777777" w:rsidR="00EA1C1B" w:rsidRPr="00424549" w:rsidRDefault="00EA1C1B" w:rsidP="00EA1C1B">
      <w:pPr>
        <w:tabs>
          <w:tab w:val="left" w:pos="1699"/>
        </w:tabs>
        <w:bidi/>
        <w:spacing w:after="120" w:line="340" w:lineRule="exact"/>
        <w:ind w:left="1134"/>
        <w:jc w:val="both"/>
        <w:rPr>
          <w:rFonts w:ascii="Traditional Arabic" w:hAnsi="Traditional Arabic"/>
          <w:rtl/>
        </w:rPr>
      </w:pPr>
      <w:r w:rsidRPr="00424549">
        <w:rPr>
          <w:rFonts w:ascii="Traditional Arabic" w:hAnsi="Traditional Arabic"/>
          <w:rtl/>
        </w:rPr>
        <w:t>1-</w:t>
      </w:r>
      <w:r w:rsidRPr="00424549">
        <w:rPr>
          <w:rFonts w:ascii="Traditional Arabic" w:hAnsi="Traditional Arabic"/>
          <w:rtl/>
        </w:rPr>
        <w:tab/>
        <w:t>هل أجرى الطرف أي بحوث أو تطوير أو رصد وفقاً للفقرة 1 من المادة 19؟ (الفقرة 1.)</w:t>
      </w:r>
    </w:p>
    <w:p w14:paraId="16B957AF" w14:textId="77777777" w:rsidR="00EA1C1B" w:rsidRPr="00424549" w:rsidRDefault="00382B5A" w:rsidP="00EA1C1B">
      <w:pPr>
        <w:bidi/>
        <w:spacing w:after="120" w:line="340" w:lineRule="exact"/>
        <w:ind w:left="2268" w:hanging="567"/>
        <w:jc w:val="both"/>
        <w:rPr>
          <w:rFonts w:ascii="Traditional Arabic" w:hAnsi="Traditional Arabic"/>
        </w:rPr>
      </w:pPr>
      <w:r>
        <w:rPr>
          <w:rFonts w:ascii="Traditional Arabic" w:hAnsi="Traditional Arabic"/>
        </w:rPr>
        <w:sym w:font="Wingdings" w:char="F06F"/>
      </w:r>
      <w:r w:rsidR="00EA1C1B" w:rsidRPr="00424549">
        <w:rPr>
          <w:rFonts w:ascii="Traditional Arabic" w:hAnsi="Traditional Arabic"/>
          <w:rtl/>
        </w:rPr>
        <w:tab/>
        <w:t>نعم</w:t>
      </w:r>
    </w:p>
    <w:p w14:paraId="16B957B0" w14:textId="77777777" w:rsidR="00EA1C1B" w:rsidRPr="00424549" w:rsidRDefault="00382B5A" w:rsidP="00EA1C1B">
      <w:pPr>
        <w:bidi/>
        <w:spacing w:after="120" w:line="340" w:lineRule="exact"/>
        <w:ind w:left="2268" w:hanging="567"/>
        <w:jc w:val="both"/>
        <w:rPr>
          <w:rFonts w:ascii="Traditional Arabic" w:hAnsi="Traditional Arabic"/>
          <w:rtl/>
        </w:rPr>
      </w:pPr>
      <w:r>
        <w:rPr>
          <w:rFonts w:ascii="Traditional Arabic" w:hAnsi="Traditional Arabic"/>
        </w:rPr>
        <w:sym w:font="Wingdings" w:char="F06F"/>
      </w:r>
      <w:r w:rsidR="00EA1C1B" w:rsidRPr="00424549">
        <w:rPr>
          <w:rFonts w:ascii="Traditional Arabic" w:hAnsi="Traditional Arabic"/>
          <w:rtl/>
        </w:rPr>
        <w:tab/>
        <w:t>لا</w:t>
      </w:r>
    </w:p>
    <w:p w14:paraId="16B957B1" w14:textId="77777777" w:rsidR="00EA1C1B" w:rsidRPr="00424549" w:rsidRDefault="00EA1C1B" w:rsidP="00EA1C1B">
      <w:pPr>
        <w:bidi/>
        <w:spacing w:after="120" w:line="34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توضيح هذه الإجراءات.</w:t>
      </w:r>
    </w:p>
    <w:p w14:paraId="16B957B2" w14:textId="77777777" w:rsidR="00EA1C1B" w:rsidRPr="00424549" w:rsidRDefault="00EA1C1B" w:rsidP="00EA1C1B">
      <w:pPr>
        <w:bidi/>
        <w:spacing w:before="360" w:after="120" w:line="400" w:lineRule="exact"/>
        <w:ind w:left="1134"/>
        <w:jc w:val="both"/>
        <w:rPr>
          <w:b/>
          <w:bCs/>
          <w:sz w:val="30"/>
          <w:rtl/>
        </w:rPr>
      </w:pPr>
      <w:r w:rsidRPr="00424549">
        <w:rPr>
          <w:b/>
          <w:bCs/>
          <w:sz w:val="30"/>
          <w:rtl/>
        </w:rPr>
        <w:t xml:space="preserve">الجزء جيم: تعليقات بشأن التحديات المحتملة في تحقيق أهداف الاتفاقية </w:t>
      </w:r>
      <w:r w:rsidRPr="00424549">
        <w:rPr>
          <w:sz w:val="30"/>
          <w:rtl/>
        </w:rPr>
        <w:t>(المادة 21، الفقرة 1)</w:t>
      </w:r>
    </w:p>
    <w:tbl>
      <w:tblPr>
        <w:bidiVisual/>
        <w:tblW w:w="0" w:type="auto"/>
        <w:tblInd w:w="1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56"/>
      </w:tblGrid>
      <w:tr w:rsidR="00EA1C1B" w:rsidRPr="00424549" w14:paraId="16B957B4" w14:textId="77777777" w:rsidTr="00865990">
        <w:tc>
          <w:tcPr>
            <w:tcW w:w="8472" w:type="dxa"/>
            <w:shd w:val="clear" w:color="auto" w:fill="auto"/>
          </w:tcPr>
          <w:p w14:paraId="16B957B3" w14:textId="77777777" w:rsidR="00EA1C1B" w:rsidRPr="00424549" w:rsidRDefault="00EA1C1B" w:rsidP="00865990">
            <w:pPr>
              <w:bidi/>
              <w:spacing w:after="120" w:line="400" w:lineRule="exact"/>
              <w:jc w:val="both"/>
              <w:rPr>
                <w:b/>
                <w:bCs/>
                <w:sz w:val="30"/>
                <w:rtl/>
              </w:rPr>
            </w:pPr>
          </w:p>
        </w:tc>
      </w:tr>
      <w:tr w:rsidR="00EA1C1B" w:rsidRPr="00424549" w14:paraId="16B957B6" w14:textId="77777777" w:rsidTr="00865990">
        <w:tc>
          <w:tcPr>
            <w:tcW w:w="8472" w:type="dxa"/>
            <w:shd w:val="clear" w:color="auto" w:fill="auto"/>
          </w:tcPr>
          <w:p w14:paraId="16B957B5" w14:textId="77777777" w:rsidR="00EA1C1B" w:rsidRPr="00424549" w:rsidRDefault="00EA1C1B" w:rsidP="00865990">
            <w:pPr>
              <w:bidi/>
              <w:spacing w:after="120" w:line="400" w:lineRule="exact"/>
              <w:jc w:val="both"/>
              <w:rPr>
                <w:b/>
                <w:bCs/>
                <w:sz w:val="30"/>
                <w:rtl/>
              </w:rPr>
            </w:pPr>
          </w:p>
        </w:tc>
      </w:tr>
    </w:tbl>
    <w:p w14:paraId="16B957B7" w14:textId="77777777" w:rsidR="00EA1C1B" w:rsidRPr="00424549" w:rsidRDefault="00EA1C1B" w:rsidP="00EA1C1B">
      <w:pPr>
        <w:bidi/>
        <w:spacing w:before="360" w:after="120" w:line="400" w:lineRule="exact"/>
        <w:ind w:left="1134"/>
        <w:jc w:val="both"/>
        <w:rPr>
          <w:b/>
          <w:bCs/>
          <w:sz w:val="30"/>
          <w:rtl/>
        </w:rPr>
      </w:pPr>
      <w:r w:rsidRPr="00424549">
        <w:rPr>
          <w:b/>
          <w:bCs/>
          <w:sz w:val="30"/>
          <w:rtl/>
        </w:rPr>
        <w:t>معلومات تكميلية: الجزء دال: تعليقات بشأن نموذج الإبلاغ والتحسينات المحتمل</w:t>
      </w:r>
      <w:r w:rsidRPr="00424549">
        <w:rPr>
          <w:rFonts w:hint="eastAsia"/>
          <w:b/>
          <w:bCs/>
          <w:sz w:val="30"/>
          <w:rtl/>
        </w:rPr>
        <w:t>ة</w:t>
      </w:r>
      <w:r w:rsidRPr="00424549">
        <w:rPr>
          <w:b/>
          <w:bCs/>
          <w:sz w:val="30"/>
          <w:rtl/>
        </w:rPr>
        <w:t>، إن وجدت</w:t>
      </w:r>
    </w:p>
    <w:tbl>
      <w:tblPr>
        <w:bidiVisual/>
        <w:tblW w:w="0" w:type="auto"/>
        <w:tblInd w:w="1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56"/>
      </w:tblGrid>
      <w:tr w:rsidR="00EA1C1B" w:rsidRPr="00424549" w14:paraId="16B957B9" w14:textId="77777777" w:rsidTr="00865990">
        <w:tc>
          <w:tcPr>
            <w:tcW w:w="8466" w:type="dxa"/>
            <w:shd w:val="clear" w:color="auto" w:fill="auto"/>
          </w:tcPr>
          <w:p w14:paraId="16B957B8" w14:textId="77777777" w:rsidR="00EA1C1B" w:rsidRPr="00424549" w:rsidRDefault="00EA1C1B" w:rsidP="00865990">
            <w:pPr>
              <w:bidi/>
              <w:spacing w:after="120" w:line="400" w:lineRule="exact"/>
              <w:jc w:val="both"/>
              <w:rPr>
                <w:b/>
                <w:bCs/>
                <w:sz w:val="30"/>
                <w:rtl/>
              </w:rPr>
            </w:pPr>
          </w:p>
        </w:tc>
      </w:tr>
      <w:tr w:rsidR="00EA1C1B" w:rsidRPr="00424549" w14:paraId="16B957BB" w14:textId="77777777" w:rsidTr="00865990">
        <w:tc>
          <w:tcPr>
            <w:tcW w:w="8466" w:type="dxa"/>
            <w:shd w:val="clear" w:color="auto" w:fill="auto"/>
          </w:tcPr>
          <w:p w14:paraId="16B957BA" w14:textId="77777777" w:rsidR="00EA1C1B" w:rsidRPr="00424549" w:rsidRDefault="00EA1C1B" w:rsidP="00865990">
            <w:pPr>
              <w:bidi/>
              <w:spacing w:after="120" w:line="400" w:lineRule="exact"/>
              <w:jc w:val="both"/>
              <w:rPr>
                <w:b/>
                <w:bCs/>
                <w:sz w:val="30"/>
                <w:rtl/>
              </w:rPr>
            </w:pPr>
          </w:p>
        </w:tc>
      </w:tr>
    </w:tbl>
    <w:p w14:paraId="16B95FD2" w14:textId="5BA47A41" w:rsidR="00451ABD" w:rsidRDefault="00451ABD" w:rsidP="000D3A6C">
      <w:pPr>
        <w:bidi/>
        <w:spacing w:after="120" w:line="400" w:lineRule="exact"/>
        <w:ind w:left="1132"/>
        <w:jc w:val="center"/>
        <w:rPr>
          <w:sz w:val="30"/>
          <w:rtl/>
        </w:rPr>
      </w:pPr>
    </w:p>
    <w:sectPr w:rsidR="00451ABD" w:rsidSect="002361BF">
      <w:footerReference w:type="even" r:id="rId13"/>
      <w:footerReference w:type="defaul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95FD9" w14:textId="77777777" w:rsidR="003750B6" w:rsidRDefault="003750B6">
      <w:r>
        <w:separator/>
      </w:r>
    </w:p>
  </w:endnote>
  <w:endnote w:type="continuationSeparator" w:id="0">
    <w:p w14:paraId="16B95FDA" w14:textId="77777777" w:rsidR="003750B6" w:rsidRDefault="0037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5FE3" w14:textId="77777777" w:rsidR="003750B6" w:rsidRPr="007B173A" w:rsidRDefault="003750B6"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5FE4" w14:textId="77777777" w:rsidR="003750B6" w:rsidRPr="007B173A" w:rsidRDefault="003750B6"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5FD7" w14:textId="77777777" w:rsidR="003750B6" w:rsidRDefault="003750B6" w:rsidP="008A79DC">
      <w:pPr>
        <w:bidi/>
        <w:ind w:left="720"/>
      </w:pPr>
      <w:r>
        <w:separator/>
      </w:r>
    </w:p>
  </w:footnote>
  <w:footnote w:type="continuationSeparator" w:id="0">
    <w:p w14:paraId="16B95FD8" w14:textId="77777777" w:rsidR="003750B6" w:rsidRDefault="0037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0685122"/>
    <w:multiLevelType w:val="hybridMultilevel"/>
    <w:tmpl w:val="7ED4314C"/>
    <w:lvl w:ilvl="0" w:tplc="EC5E607C">
      <w:start w:val="1"/>
      <w:numFmt w:val="decimal"/>
      <w:lvlText w:val="%1-"/>
      <w:lvlJc w:val="left"/>
      <w:pPr>
        <w:ind w:left="1852" w:hanging="360"/>
      </w:pPr>
      <w:rPr>
        <w:rFonts w:cs="Traditional Arabic" w:hint="cs"/>
        <w:bCs w:val="0"/>
        <w:iCs w:val="0"/>
        <w:szCs w:val="3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E0333B2"/>
    <w:multiLevelType w:val="hybridMultilevel"/>
    <w:tmpl w:val="DC22BE9E"/>
    <w:lvl w:ilvl="0" w:tplc="3C9A2F70">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0A354B"/>
    <w:multiLevelType w:val="hybridMultilevel"/>
    <w:tmpl w:val="DBBEA72C"/>
    <w:lvl w:ilvl="0" w:tplc="C2E0C56E">
      <w:start w:val="1"/>
      <w:numFmt w:val="decimal"/>
      <w:lvlText w:val="%1-"/>
      <w:lvlJc w:val="left"/>
      <w:pPr>
        <w:ind w:left="1080" w:hanging="360"/>
      </w:pPr>
      <w:rPr>
        <w:rFonts w:ascii="Traditional Arabic" w:hAnsi="Traditional Arabic" w:cs="Traditional Arabic" w:hint="default"/>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E2E328F"/>
    <w:multiLevelType w:val="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0" w15:restartNumberingAfterBreak="0">
    <w:nsid w:val="15C017C7"/>
    <w:multiLevelType w:val="hybridMultilevel"/>
    <w:tmpl w:val="3698CEC8"/>
    <w:lvl w:ilvl="0" w:tplc="537E623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17210612"/>
    <w:multiLevelType w:val="hybridMultilevel"/>
    <w:tmpl w:val="EB3E70C0"/>
    <w:lvl w:ilvl="0" w:tplc="F7AC106E">
      <w:start w:val="1"/>
      <w:numFmt w:val="decimal"/>
      <w:lvlText w:val="%1-"/>
      <w:lvlJc w:val="left"/>
      <w:pPr>
        <w:ind w:left="1620" w:hanging="360"/>
      </w:pPr>
      <w:rPr>
        <w:rFonts w:ascii="Traditional Arabic" w:hAnsi="Traditional Arabic" w:cs="Traditional Arabic" w:hint="default"/>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3" w15:restartNumberingAfterBreak="0">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5" w15:restartNumberingAfterBreak="0">
    <w:nsid w:val="22CF18C1"/>
    <w:multiLevelType w:val="hybridMultilevel"/>
    <w:tmpl w:val="E488EEE4"/>
    <w:lvl w:ilvl="0" w:tplc="641AB29A">
      <w:start w:val="1"/>
      <w:numFmt w:val="bullet"/>
      <w:lvlText w:val=""/>
      <w:lvlJc w:val="left"/>
      <w:pPr>
        <w:ind w:left="3127"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3847" w:hanging="360"/>
      </w:pPr>
      <w:rPr>
        <w:rFonts w:ascii="Courier New" w:hAnsi="Courier New" w:cs="Courier New" w:hint="default"/>
      </w:rPr>
    </w:lvl>
    <w:lvl w:ilvl="2" w:tplc="04090005" w:tentative="1">
      <w:start w:val="1"/>
      <w:numFmt w:val="bullet"/>
      <w:lvlText w:val=""/>
      <w:lvlJc w:val="left"/>
      <w:pPr>
        <w:ind w:left="4567" w:hanging="360"/>
      </w:pPr>
      <w:rPr>
        <w:rFonts w:ascii="Wingdings" w:hAnsi="Wingdings" w:hint="default"/>
      </w:rPr>
    </w:lvl>
    <w:lvl w:ilvl="3" w:tplc="04090001" w:tentative="1">
      <w:start w:val="1"/>
      <w:numFmt w:val="bullet"/>
      <w:lvlText w:val=""/>
      <w:lvlJc w:val="left"/>
      <w:pPr>
        <w:ind w:left="5287" w:hanging="360"/>
      </w:pPr>
      <w:rPr>
        <w:rFonts w:ascii="Symbol" w:hAnsi="Symbol" w:hint="default"/>
      </w:rPr>
    </w:lvl>
    <w:lvl w:ilvl="4" w:tplc="04090003" w:tentative="1">
      <w:start w:val="1"/>
      <w:numFmt w:val="bullet"/>
      <w:lvlText w:val="o"/>
      <w:lvlJc w:val="left"/>
      <w:pPr>
        <w:ind w:left="6007" w:hanging="360"/>
      </w:pPr>
      <w:rPr>
        <w:rFonts w:ascii="Courier New" w:hAnsi="Courier New" w:cs="Courier New" w:hint="default"/>
      </w:rPr>
    </w:lvl>
    <w:lvl w:ilvl="5" w:tplc="04090005" w:tentative="1">
      <w:start w:val="1"/>
      <w:numFmt w:val="bullet"/>
      <w:lvlText w:val=""/>
      <w:lvlJc w:val="left"/>
      <w:pPr>
        <w:ind w:left="6727" w:hanging="360"/>
      </w:pPr>
      <w:rPr>
        <w:rFonts w:ascii="Wingdings" w:hAnsi="Wingdings" w:hint="default"/>
      </w:rPr>
    </w:lvl>
    <w:lvl w:ilvl="6" w:tplc="04090001" w:tentative="1">
      <w:start w:val="1"/>
      <w:numFmt w:val="bullet"/>
      <w:lvlText w:val=""/>
      <w:lvlJc w:val="left"/>
      <w:pPr>
        <w:ind w:left="7447" w:hanging="360"/>
      </w:pPr>
      <w:rPr>
        <w:rFonts w:ascii="Symbol" w:hAnsi="Symbol" w:hint="default"/>
      </w:rPr>
    </w:lvl>
    <w:lvl w:ilvl="7" w:tplc="04090003" w:tentative="1">
      <w:start w:val="1"/>
      <w:numFmt w:val="bullet"/>
      <w:lvlText w:val="o"/>
      <w:lvlJc w:val="left"/>
      <w:pPr>
        <w:ind w:left="8167" w:hanging="360"/>
      </w:pPr>
      <w:rPr>
        <w:rFonts w:ascii="Courier New" w:hAnsi="Courier New" w:cs="Courier New" w:hint="default"/>
      </w:rPr>
    </w:lvl>
    <w:lvl w:ilvl="8" w:tplc="04090005" w:tentative="1">
      <w:start w:val="1"/>
      <w:numFmt w:val="bullet"/>
      <w:lvlText w:val=""/>
      <w:lvlJc w:val="left"/>
      <w:pPr>
        <w:ind w:left="8887" w:hanging="360"/>
      </w:pPr>
      <w:rPr>
        <w:rFonts w:ascii="Wingdings" w:hAnsi="Wingdings" w:hint="default"/>
      </w:rPr>
    </w:lvl>
  </w:abstractNum>
  <w:abstractNum w:abstractNumId="1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BDB2389"/>
    <w:multiLevelType w:val="hybridMultilevel"/>
    <w:tmpl w:val="F61E6154"/>
    <w:lvl w:ilvl="0" w:tplc="DA4C2734">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167A"/>
    <w:multiLevelType w:val="hybridMultilevel"/>
    <w:tmpl w:val="23B05FA6"/>
    <w:lvl w:ilvl="0" w:tplc="08090001">
      <w:start w:val="1"/>
      <w:numFmt w:val="bullet"/>
      <w:lvlText w:val=""/>
      <w:lvlJc w:val="left"/>
      <w:pPr>
        <w:ind w:left="754" w:hanging="360"/>
      </w:pPr>
      <w:rPr>
        <w:rFonts w:ascii="Symbol" w:hAnsi="Symbol" w:hint="default"/>
        <w:sz w:val="28"/>
        <w:szCs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3B458D"/>
    <w:multiLevelType w:val="hybridMultilevel"/>
    <w:tmpl w:val="E8C200F0"/>
    <w:lvl w:ilvl="0" w:tplc="24ECF08A">
      <w:start w:val="80"/>
      <w:numFmt w:val="decimal"/>
      <w:lvlText w:val="%1-"/>
      <w:lvlJc w:val="left"/>
      <w:pPr>
        <w:ind w:left="16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528"/>
    <w:multiLevelType w:val="hybridMultilevel"/>
    <w:tmpl w:val="D4F4381C"/>
    <w:lvl w:ilvl="0" w:tplc="DE02746E">
      <w:start w:val="1"/>
      <w:numFmt w:val="decimal"/>
      <w:lvlText w:val="%1-"/>
      <w:lvlJc w:val="left"/>
      <w:pPr>
        <w:ind w:left="1352"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D1D0D"/>
    <w:multiLevelType w:val="hybridMultilevel"/>
    <w:tmpl w:val="DEDE8ECA"/>
    <w:lvl w:ilvl="0" w:tplc="812CFE1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405E23E9"/>
    <w:multiLevelType w:val="hybridMultilevel"/>
    <w:tmpl w:val="18C0F5C4"/>
    <w:lvl w:ilvl="0" w:tplc="641AB29A">
      <w:start w:val="1"/>
      <w:numFmt w:val="bullet"/>
      <w:lvlText w:val=""/>
      <w:lvlJc w:val="left"/>
      <w:pPr>
        <w:ind w:left="256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28" w15:restartNumberingAfterBreak="0">
    <w:nsid w:val="40FD6779"/>
    <w:multiLevelType w:val="hybridMultilevel"/>
    <w:tmpl w:val="C71AB036"/>
    <w:lvl w:ilvl="0" w:tplc="7E90030C">
      <w:start w:val="1"/>
      <w:numFmt w:val="arabicAlpha"/>
      <w:lvlText w:val="%1-"/>
      <w:lvlJc w:val="left"/>
      <w:pPr>
        <w:ind w:left="1486" w:hanging="360"/>
      </w:pPr>
      <w:rPr>
        <w:rFonts w:ascii="Traditional Arabic" w:hAnsi="Traditional Arabic" w:cs="Traditional Arabic" w:hint="default"/>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9"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1" w15:restartNumberingAfterBreak="0">
    <w:nsid w:val="44621E93"/>
    <w:multiLevelType w:val="hybridMultilevel"/>
    <w:tmpl w:val="E946E09C"/>
    <w:lvl w:ilvl="0" w:tplc="6724289E">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2" w15:restartNumberingAfterBreak="0">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497013F9"/>
    <w:multiLevelType w:val="hybridMultilevel"/>
    <w:tmpl w:val="218E8D60"/>
    <w:lvl w:ilvl="0" w:tplc="F0AE03D4">
      <w:start w:val="4"/>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4" w15:restartNumberingAfterBreak="0">
    <w:nsid w:val="4AC9403E"/>
    <w:multiLevelType w:val="hybridMultilevel"/>
    <w:tmpl w:val="944EF01C"/>
    <w:lvl w:ilvl="0" w:tplc="1B42FB7C">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4CE115FF"/>
    <w:multiLevelType w:val="hybridMultilevel"/>
    <w:tmpl w:val="64DA8C2C"/>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15:restartNumberingAfterBreak="0">
    <w:nsid w:val="4F2B5EAB"/>
    <w:multiLevelType w:val="hybridMultilevel"/>
    <w:tmpl w:val="B1D23D46"/>
    <w:lvl w:ilvl="0" w:tplc="4A16C60E">
      <w:start w:val="4"/>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15:restartNumberingAfterBreak="0">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9" w15:restartNumberingAfterBreak="0">
    <w:nsid w:val="5E59389A"/>
    <w:multiLevelType w:val="hybridMultilevel"/>
    <w:tmpl w:val="5B5C3584"/>
    <w:lvl w:ilvl="0" w:tplc="641AB29A">
      <w:start w:val="1"/>
      <w:numFmt w:val="bullet"/>
      <w:lvlText w:val=""/>
      <w:lvlJc w:val="left"/>
      <w:pPr>
        <w:ind w:left="29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41" w:hanging="360"/>
      </w:pPr>
      <w:rPr>
        <w:rFonts w:ascii="Courier New" w:hAnsi="Courier New" w:cs="Courier New" w:hint="default"/>
      </w:rPr>
    </w:lvl>
    <w:lvl w:ilvl="2" w:tplc="08090005" w:tentative="1">
      <w:start w:val="1"/>
      <w:numFmt w:val="bullet"/>
      <w:lvlText w:val=""/>
      <w:lvlJc w:val="left"/>
      <w:pPr>
        <w:ind w:left="4361" w:hanging="360"/>
      </w:pPr>
      <w:rPr>
        <w:rFonts w:ascii="Wingdings" w:hAnsi="Wingdings" w:hint="default"/>
      </w:rPr>
    </w:lvl>
    <w:lvl w:ilvl="3" w:tplc="08090001" w:tentative="1">
      <w:start w:val="1"/>
      <w:numFmt w:val="bullet"/>
      <w:lvlText w:val=""/>
      <w:lvlJc w:val="left"/>
      <w:pPr>
        <w:ind w:left="5081" w:hanging="360"/>
      </w:pPr>
      <w:rPr>
        <w:rFonts w:ascii="Symbol" w:hAnsi="Symbol" w:hint="default"/>
      </w:rPr>
    </w:lvl>
    <w:lvl w:ilvl="4" w:tplc="08090003" w:tentative="1">
      <w:start w:val="1"/>
      <w:numFmt w:val="bullet"/>
      <w:lvlText w:val="o"/>
      <w:lvlJc w:val="left"/>
      <w:pPr>
        <w:ind w:left="5801" w:hanging="360"/>
      </w:pPr>
      <w:rPr>
        <w:rFonts w:ascii="Courier New" w:hAnsi="Courier New" w:cs="Courier New" w:hint="default"/>
      </w:rPr>
    </w:lvl>
    <w:lvl w:ilvl="5" w:tplc="08090005" w:tentative="1">
      <w:start w:val="1"/>
      <w:numFmt w:val="bullet"/>
      <w:lvlText w:val=""/>
      <w:lvlJc w:val="left"/>
      <w:pPr>
        <w:ind w:left="6521" w:hanging="360"/>
      </w:pPr>
      <w:rPr>
        <w:rFonts w:ascii="Wingdings" w:hAnsi="Wingdings" w:hint="default"/>
      </w:rPr>
    </w:lvl>
    <w:lvl w:ilvl="6" w:tplc="08090001" w:tentative="1">
      <w:start w:val="1"/>
      <w:numFmt w:val="bullet"/>
      <w:lvlText w:val=""/>
      <w:lvlJc w:val="left"/>
      <w:pPr>
        <w:ind w:left="7241" w:hanging="360"/>
      </w:pPr>
      <w:rPr>
        <w:rFonts w:ascii="Symbol" w:hAnsi="Symbol" w:hint="default"/>
      </w:rPr>
    </w:lvl>
    <w:lvl w:ilvl="7" w:tplc="08090003" w:tentative="1">
      <w:start w:val="1"/>
      <w:numFmt w:val="bullet"/>
      <w:lvlText w:val="o"/>
      <w:lvlJc w:val="left"/>
      <w:pPr>
        <w:ind w:left="7961" w:hanging="360"/>
      </w:pPr>
      <w:rPr>
        <w:rFonts w:ascii="Courier New" w:hAnsi="Courier New" w:cs="Courier New" w:hint="default"/>
      </w:rPr>
    </w:lvl>
    <w:lvl w:ilvl="8" w:tplc="08090005" w:tentative="1">
      <w:start w:val="1"/>
      <w:numFmt w:val="bullet"/>
      <w:lvlText w:val=""/>
      <w:lvlJc w:val="left"/>
      <w:pPr>
        <w:ind w:left="8681" w:hanging="360"/>
      </w:pPr>
      <w:rPr>
        <w:rFonts w:ascii="Wingdings" w:hAnsi="Wingdings" w:hint="default"/>
      </w:rPr>
    </w:lvl>
  </w:abstractNum>
  <w:abstractNum w:abstractNumId="40"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62BD3D06"/>
    <w:multiLevelType w:val="hybrid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3431"/>
    <w:multiLevelType w:val="hybridMultilevel"/>
    <w:tmpl w:val="48241D10"/>
    <w:numStyleLink w:val="Normallist"/>
  </w:abstractNum>
  <w:abstractNum w:abstractNumId="44" w15:restartNumberingAfterBreak="0">
    <w:nsid w:val="6A9C27D5"/>
    <w:multiLevelType w:val="hybridMultilevel"/>
    <w:tmpl w:val="81401674"/>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5" w15:restartNumberingAfterBreak="0">
    <w:nsid w:val="6F50137A"/>
    <w:multiLevelType w:val="hybridMultilevel"/>
    <w:tmpl w:val="D2BE59B0"/>
    <w:lvl w:ilvl="0" w:tplc="94481C52">
      <w:start w:val="3"/>
      <w:numFmt w:val="decimal"/>
      <w:lvlText w:val="%1-"/>
      <w:lvlJc w:val="left"/>
      <w:pPr>
        <w:ind w:left="108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92A82"/>
    <w:multiLevelType w:val="hybridMultilevel"/>
    <w:tmpl w:val="7DB61310"/>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15:restartNumberingAfterBreak="0">
    <w:nsid w:val="76D77ADE"/>
    <w:multiLevelType w:val="hybridMultilevel"/>
    <w:tmpl w:val="53763924"/>
    <w:lvl w:ilvl="0" w:tplc="90E876A2">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7D15FD0"/>
    <w:multiLevelType w:val="hybridMultilevel"/>
    <w:tmpl w:val="648CA626"/>
    <w:lvl w:ilvl="0" w:tplc="9592733C">
      <w:start w:val="5"/>
      <w:numFmt w:val="bullet"/>
      <w:lvlText w:val=""/>
      <w:lvlJc w:val="left"/>
      <w:pPr>
        <w:ind w:left="2201" w:hanging="360"/>
      </w:pPr>
      <w:rPr>
        <w:rFonts w:ascii="Wingdings" w:eastAsia="Times New Roman" w:hAnsi="Wingdings" w:cs="Traditional Arabic" w:hint="default"/>
        <w:color w:val="000000"/>
        <w:sz w:val="24"/>
      </w:rPr>
    </w:lvl>
    <w:lvl w:ilvl="1" w:tplc="08090003" w:tentative="1">
      <w:start w:val="1"/>
      <w:numFmt w:val="bullet"/>
      <w:lvlText w:val="o"/>
      <w:lvlJc w:val="left"/>
      <w:pPr>
        <w:ind w:left="2921" w:hanging="360"/>
      </w:pPr>
      <w:rPr>
        <w:rFonts w:ascii="Courier New" w:hAnsi="Courier New" w:cs="Courier New" w:hint="default"/>
      </w:rPr>
    </w:lvl>
    <w:lvl w:ilvl="2" w:tplc="08090005" w:tentative="1">
      <w:start w:val="1"/>
      <w:numFmt w:val="bullet"/>
      <w:lvlText w:val=""/>
      <w:lvlJc w:val="left"/>
      <w:pPr>
        <w:ind w:left="3641" w:hanging="360"/>
      </w:pPr>
      <w:rPr>
        <w:rFonts w:ascii="Wingdings" w:hAnsi="Wingdings" w:hint="default"/>
      </w:rPr>
    </w:lvl>
    <w:lvl w:ilvl="3" w:tplc="08090001" w:tentative="1">
      <w:start w:val="1"/>
      <w:numFmt w:val="bullet"/>
      <w:lvlText w:val=""/>
      <w:lvlJc w:val="left"/>
      <w:pPr>
        <w:ind w:left="4361" w:hanging="360"/>
      </w:pPr>
      <w:rPr>
        <w:rFonts w:ascii="Symbol" w:hAnsi="Symbol" w:hint="default"/>
      </w:rPr>
    </w:lvl>
    <w:lvl w:ilvl="4" w:tplc="08090003" w:tentative="1">
      <w:start w:val="1"/>
      <w:numFmt w:val="bullet"/>
      <w:lvlText w:val="o"/>
      <w:lvlJc w:val="left"/>
      <w:pPr>
        <w:ind w:left="5081" w:hanging="360"/>
      </w:pPr>
      <w:rPr>
        <w:rFonts w:ascii="Courier New" w:hAnsi="Courier New" w:cs="Courier New" w:hint="default"/>
      </w:rPr>
    </w:lvl>
    <w:lvl w:ilvl="5" w:tplc="08090005" w:tentative="1">
      <w:start w:val="1"/>
      <w:numFmt w:val="bullet"/>
      <w:lvlText w:val=""/>
      <w:lvlJc w:val="left"/>
      <w:pPr>
        <w:ind w:left="5801" w:hanging="360"/>
      </w:pPr>
      <w:rPr>
        <w:rFonts w:ascii="Wingdings" w:hAnsi="Wingdings" w:hint="default"/>
      </w:rPr>
    </w:lvl>
    <w:lvl w:ilvl="6" w:tplc="08090001" w:tentative="1">
      <w:start w:val="1"/>
      <w:numFmt w:val="bullet"/>
      <w:lvlText w:val=""/>
      <w:lvlJc w:val="left"/>
      <w:pPr>
        <w:ind w:left="6521" w:hanging="360"/>
      </w:pPr>
      <w:rPr>
        <w:rFonts w:ascii="Symbol" w:hAnsi="Symbol" w:hint="default"/>
      </w:rPr>
    </w:lvl>
    <w:lvl w:ilvl="7" w:tplc="08090003" w:tentative="1">
      <w:start w:val="1"/>
      <w:numFmt w:val="bullet"/>
      <w:lvlText w:val="o"/>
      <w:lvlJc w:val="left"/>
      <w:pPr>
        <w:ind w:left="7241" w:hanging="360"/>
      </w:pPr>
      <w:rPr>
        <w:rFonts w:ascii="Courier New" w:hAnsi="Courier New" w:cs="Courier New" w:hint="default"/>
      </w:rPr>
    </w:lvl>
    <w:lvl w:ilvl="8" w:tplc="08090005" w:tentative="1">
      <w:start w:val="1"/>
      <w:numFmt w:val="bullet"/>
      <w:lvlText w:val=""/>
      <w:lvlJc w:val="left"/>
      <w:pPr>
        <w:ind w:left="7961" w:hanging="360"/>
      </w:pPr>
      <w:rPr>
        <w:rFonts w:ascii="Wingdings" w:hAnsi="Wingdings" w:hint="default"/>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8"/>
  </w:num>
  <w:num w:numId="3">
    <w:abstractNumId w:val="11"/>
    <w:lvlOverride w:ilvl="0">
      <w:lvl w:ilvl="0">
        <w:start w:val="1"/>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41"/>
  </w:num>
  <w:num w:numId="5">
    <w:abstractNumId w:val="47"/>
  </w:num>
  <w:num w:numId="6">
    <w:abstractNumId w:val="2"/>
  </w:num>
  <w:num w:numId="7">
    <w:abstractNumId w:val="14"/>
  </w:num>
  <w:num w:numId="8">
    <w:abstractNumId w:val="21"/>
  </w:num>
  <w:num w:numId="9">
    <w:abstractNumId w:val="29"/>
  </w:num>
  <w:num w:numId="10">
    <w:abstractNumId w:val="3"/>
  </w:num>
  <w:num w:numId="11">
    <w:abstractNumId w:val="17"/>
  </w:num>
  <w:num w:numId="12">
    <w:abstractNumId w:val="4"/>
  </w:num>
  <w:num w:numId="13">
    <w:abstractNumId w:val="16"/>
  </w:num>
  <w:num w:numId="14">
    <w:abstractNumId w:val="18"/>
  </w:num>
  <w:num w:numId="15">
    <w:abstractNumId w:val="13"/>
  </w:num>
  <w:num w:numId="16">
    <w:abstractNumId w:val="30"/>
  </w:num>
  <w:num w:numId="17">
    <w:abstractNumId w:val="15"/>
  </w:num>
  <w:num w:numId="18">
    <w:abstractNumId w:val="25"/>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43"/>
    <w:lvlOverride w:ilvl="0">
      <w:lvl w:ilvl="0" w:tplc="89946294">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5FBAD0FA" w:tentative="1">
        <w:start w:val="1"/>
        <w:numFmt w:val="lowerLetter"/>
        <w:lvlText w:val="%2."/>
        <w:lvlJc w:val="left"/>
        <w:pPr>
          <w:ind w:left="1440" w:hanging="360"/>
        </w:pPr>
      </w:lvl>
    </w:lvlOverride>
    <w:lvlOverride w:ilvl="2">
      <w:lvl w:ilvl="2" w:tplc="A89E33C2" w:tentative="1">
        <w:start w:val="1"/>
        <w:numFmt w:val="lowerRoman"/>
        <w:lvlText w:val="%3."/>
        <w:lvlJc w:val="right"/>
        <w:pPr>
          <w:ind w:left="2160" w:hanging="180"/>
        </w:pPr>
      </w:lvl>
    </w:lvlOverride>
    <w:lvlOverride w:ilvl="3">
      <w:lvl w:ilvl="3" w:tplc="0A6AD248" w:tentative="1">
        <w:start w:val="1"/>
        <w:numFmt w:val="decimal"/>
        <w:lvlText w:val="%4."/>
        <w:lvlJc w:val="left"/>
        <w:pPr>
          <w:ind w:left="2880" w:hanging="360"/>
        </w:pPr>
      </w:lvl>
    </w:lvlOverride>
    <w:lvlOverride w:ilvl="4">
      <w:lvl w:ilvl="4" w:tplc="95CACE2E" w:tentative="1">
        <w:start w:val="1"/>
        <w:numFmt w:val="lowerLetter"/>
        <w:lvlText w:val="%5."/>
        <w:lvlJc w:val="left"/>
        <w:pPr>
          <w:ind w:left="3600" w:hanging="360"/>
        </w:pPr>
      </w:lvl>
    </w:lvlOverride>
    <w:lvlOverride w:ilvl="5">
      <w:lvl w:ilvl="5" w:tplc="73028D2A" w:tentative="1">
        <w:start w:val="1"/>
        <w:numFmt w:val="lowerRoman"/>
        <w:lvlText w:val="%6."/>
        <w:lvlJc w:val="right"/>
        <w:pPr>
          <w:ind w:left="4320" w:hanging="180"/>
        </w:pPr>
      </w:lvl>
    </w:lvlOverride>
    <w:lvlOverride w:ilvl="6">
      <w:lvl w:ilvl="6" w:tplc="1B1A3DA0" w:tentative="1">
        <w:start w:val="1"/>
        <w:numFmt w:val="decimal"/>
        <w:lvlText w:val="%7."/>
        <w:lvlJc w:val="left"/>
        <w:pPr>
          <w:ind w:left="5040" w:hanging="360"/>
        </w:pPr>
      </w:lvl>
    </w:lvlOverride>
    <w:lvlOverride w:ilvl="7">
      <w:lvl w:ilvl="7" w:tplc="75883E3E" w:tentative="1">
        <w:start w:val="1"/>
        <w:numFmt w:val="lowerLetter"/>
        <w:lvlText w:val="%8."/>
        <w:lvlJc w:val="left"/>
        <w:pPr>
          <w:ind w:left="5760" w:hanging="360"/>
        </w:pPr>
      </w:lvl>
    </w:lvlOverride>
    <w:lvlOverride w:ilvl="8">
      <w:lvl w:ilvl="8" w:tplc="48707940" w:tentative="1">
        <w:start w:val="1"/>
        <w:numFmt w:val="lowerRoman"/>
        <w:lvlText w:val="%9."/>
        <w:lvlJc w:val="right"/>
        <w:pPr>
          <w:ind w:left="6480" w:hanging="180"/>
        </w:pPr>
      </w:lvl>
    </w:lvlOverride>
  </w:num>
  <w:num w:numId="20">
    <w:abstractNumId w:val="43"/>
    <w:lvlOverride w:ilvl="0">
      <w:lvl w:ilvl="0" w:tplc="89946294">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FBAD0FA">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89E33C2">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A6AD248">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5CACE2E">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3028D2A">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1A3DA0">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5883E3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87079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3"/>
    <w:lvlOverride w:ilvl="0">
      <w:lvl w:ilvl="0" w:tplc="8994629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FBAD0FA">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89E33C2">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A6AD248">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5CACE2E">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3028D2A">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1A3DA0">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5883E3E">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8707940">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0"/>
  </w:num>
  <w:num w:numId="23">
    <w:abstractNumId w:val="20"/>
    <w:lvlOverride w:ilvl="0">
      <w:lvl w:ilvl="0" w:tplc="3B348DEA">
        <w:start w:val="1"/>
        <w:numFmt w:val="decimal"/>
        <w:lvlText w:val="%1-"/>
        <w:lvlJc w:val="left"/>
        <w:pPr>
          <w:ind w:left="1967" w:hanging="360"/>
        </w:pPr>
        <w:rPr>
          <w:i w:val="0"/>
          <w:iCs w:val="0"/>
        </w:rPr>
      </w:lvl>
    </w:lvlOverride>
  </w:num>
  <w:num w:numId="24">
    <w:abstractNumId w:val="4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5"/>
  </w:num>
  <w:num w:numId="37">
    <w:abstractNumId w:val="37"/>
  </w:num>
  <w:num w:numId="38">
    <w:abstractNumId w:val="28"/>
  </w:num>
  <w:num w:numId="39">
    <w:abstractNumId w:val="32"/>
  </w:num>
  <w:num w:numId="40">
    <w:abstractNumId w:val="19"/>
  </w:num>
  <w:num w:numId="41">
    <w:abstractNumId w:val="11"/>
    <w:lvlOverride w:ilvl="0">
      <w:lvl w:ilvl="0">
        <w:start w:val="1"/>
        <w:numFmt w:val="decimal"/>
        <w:lvlText w:val="%1-"/>
        <w:lvlJc w:val="left"/>
        <w:pPr>
          <w:ind w:left="1494" w:hanging="360"/>
        </w:pPr>
        <w:rPr>
          <w:rFonts w:cs="Traditional Arabic" w:hint="default"/>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8"/>
  </w:num>
  <w:num w:numId="43">
    <w:abstractNumId w:val="22"/>
  </w:num>
  <w:num w:numId="44">
    <w:abstractNumId w:val="1"/>
  </w:num>
  <w:num w:numId="45">
    <w:abstractNumId w:val="36"/>
  </w:num>
  <w:num w:numId="46">
    <w:abstractNumId w:val="33"/>
  </w:num>
  <w:num w:numId="47">
    <w:abstractNumId w:val="31"/>
    <w:lvlOverride w:ilvl="0">
      <w:lvl w:ilvl="0" w:tplc="6724289E">
        <w:start w:val="1"/>
        <w:numFmt w:val="decimal"/>
        <w:lvlText w:val="%1-"/>
        <w:lvlJc w:val="left"/>
        <w:pPr>
          <w:ind w:left="2231" w:hanging="360"/>
        </w:pPr>
        <w:rPr>
          <w:rFonts w:hint="default"/>
          <w:i/>
          <w:iCs w:val="0"/>
        </w:rPr>
      </w:lvl>
    </w:lvlOverride>
  </w:num>
  <w:num w:numId="48">
    <w:abstractNumId w:val="46"/>
  </w:num>
  <w:num w:numId="49">
    <w:abstractNumId w:val="44"/>
  </w:num>
  <w:num w:numId="50">
    <w:abstractNumId w:val="35"/>
  </w:num>
  <w:num w:numId="51">
    <w:abstractNumId w:val="27"/>
  </w:num>
  <w:num w:numId="52">
    <w:abstractNumId w:val="49"/>
  </w:num>
  <w:num w:numId="5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7782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BD9"/>
    <w:rsid w:val="00033595"/>
    <w:rsid w:val="00033A5C"/>
    <w:rsid w:val="00037D52"/>
    <w:rsid w:val="0004010A"/>
    <w:rsid w:val="00043F86"/>
    <w:rsid w:val="00050DAD"/>
    <w:rsid w:val="00051665"/>
    <w:rsid w:val="0006021A"/>
    <w:rsid w:val="00065001"/>
    <w:rsid w:val="000668FE"/>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1C12"/>
    <w:rsid w:val="00153644"/>
    <w:rsid w:val="001536B1"/>
    <w:rsid w:val="00154323"/>
    <w:rsid w:val="00154CC2"/>
    <w:rsid w:val="001640DB"/>
    <w:rsid w:val="00165BE3"/>
    <w:rsid w:val="0017427B"/>
    <w:rsid w:val="00174BBC"/>
    <w:rsid w:val="00177C0C"/>
    <w:rsid w:val="001841AD"/>
    <w:rsid w:val="001844E3"/>
    <w:rsid w:val="00186245"/>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7DA8"/>
    <w:rsid w:val="0027071F"/>
    <w:rsid w:val="0027370C"/>
    <w:rsid w:val="00276330"/>
    <w:rsid w:val="002809CB"/>
    <w:rsid w:val="00291EAE"/>
    <w:rsid w:val="00295F25"/>
    <w:rsid w:val="002962A4"/>
    <w:rsid w:val="002A2BDE"/>
    <w:rsid w:val="002A472F"/>
    <w:rsid w:val="002B14DB"/>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821A4"/>
    <w:rsid w:val="00382B5A"/>
    <w:rsid w:val="0038322E"/>
    <w:rsid w:val="00384B8A"/>
    <w:rsid w:val="00386BD3"/>
    <w:rsid w:val="00390CD8"/>
    <w:rsid w:val="003923ED"/>
    <w:rsid w:val="00397363"/>
    <w:rsid w:val="003A515B"/>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5925"/>
    <w:rsid w:val="00601018"/>
    <w:rsid w:val="0060188A"/>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3FE0"/>
    <w:rsid w:val="00684004"/>
    <w:rsid w:val="00684243"/>
    <w:rsid w:val="00696059"/>
    <w:rsid w:val="006A7E4F"/>
    <w:rsid w:val="006B05FA"/>
    <w:rsid w:val="006B54B1"/>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4B89"/>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35D98"/>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522D"/>
    <w:rsid w:val="00925EB2"/>
    <w:rsid w:val="00926C1F"/>
    <w:rsid w:val="00931CC7"/>
    <w:rsid w:val="00933976"/>
    <w:rsid w:val="00934EBC"/>
    <w:rsid w:val="00934FB6"/>
    <w:rsid w:val="00942017"/>
    <w:rsid w:val="00952DAB"/>
    <w:rsid w:val="00955980"/>
    <w:rsid w:val="00955DD8"/>
    <w:rsid w:val="0096003E"/>
    <w:rsid w:val="0096449B"/>
    <w:rsid w:val="00980B82"/>
    <w:rsid w:val="009819E2"/>
    <w:rsid w:val="00983518"/>
    <w:rsid w:val="0099049A"/>
    <w:rsid w:val="009A052E"/>
    <w:rsid w:val="009A0564"/>
    <w:rsid w:val="009A11E7"/>
    <w:rsid w:val="009A1FDF"/>
    <w:rsid w:val="009A6C71"/>
    <w:rsid w:val="009B2A75"/>
    <w:rsid w:val="009C40AA"/>
    <w:rsid w:val="009C5B87"/>
    <w:rsid w:val="009C6FA1"/>
    <w:rsid w:val="009D0637"/>
    <w:rsid w:val="009D06F9"/>
    <w:rsid w:val="009D28AB"/>
    <w:rsid w:val="009D4EBB"/>
    <w:rsid w:val="009D58E8"/>
    <w:rsid w:val="009E08FC"/>
    <w:rsid w:val="009E2CE5"/>
    <w:rsid w:val="009E4569"/>
    <w:rsid w:val="009E46DF"/>
    <w:rsid w:val="009E6EAB"/>
    <w:rsid w:val="009F7025"/>
    <w:rsid w:val="00A02D05"/>
    <w:rsid w:val="00A108BD"/>
    <w:rsid w:val="00A178E1"/>
    <w:rsid w:val="00A23B72"/>
    <w:rsid w:val="00A26E11"/>
    <w:rsid w:val="00A3462E"/>
    <w:rsid w:val="00A34C1A"/>
    <w:rsid w:val="00A45C22"/>
    <w:rsid w:val="00A579D1"/>
    <w:rsid w:val="00A57F44"/>
    <w:rsid w:val="00A67825"/>
    <w:rsid w:val="00A72157"/>
    <w:rsid w:val="00A76B59"/>
    <w:rsid w:val="00A969A0"/>
    <w:rsid w:val="00AA32A0"/>
    <w:rsid w:val="00AB1E5D"/>
    <w:rsid w:val="00AC4CA6"/>
    <w:rsid w:val="00AC5F19"/>
    <w:rsid w:val="00AE4729"/>
    <w:rsid w:val="00AF0DF6"/>
    <w:rsid w:val="00B0033E"/>
    <w:rsid w:val="00B10B6E"/>
    <w:rsid w:val="00B110B0"/>
    <w:rsid w:val="00B179A4"/>
    <w:rsid w:val="00B25AA3"/>
    <w:rsid w:val="00B3054B"/>
    <w:rsid w:val="00B336C3"/>
    <w:rsid w:val="00B42C89"/>
    <w:rsid w:val="00B602AD"/>
    <w:rsid w:val="00B61FE1"/>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1906"/>
    <w:rsid w:val="00BD4A65"/>
    <w:rsid w:val="00BE20CA"/>
    <w:rsid w:val="00BE2C98"/>
    <w:rsid w:val="00BE537B"/>
    <w:rsid w:val="00BE7A14"/>
    <w:rsid w:val="00BF64C6"/>
    <w:rsid w:val="00BF7F42"/>
    <w:rsid w:val="00C0594F"/>
    <w:rsid w:val="00C1200F"/>
    <w:rsid w:val="00C1297E"/>
    <w:rsid w:val="00C2111C"/>
    <w:rsid w:val="00C23EB6"/>
    <w:rsid w:val="00C25681"/>
    <w:rsid w:val="00C33F5C"/>
    <w:rsid w:val="00C34FDE"/>
    <w:rsid w:val="00C36378"/>
    <w:rsid w:val="00C37B3A"/>
    <w:rsid w:val="00C47E78"/>
    <w:rsid w:val="00C56205"/>
    <w:rsid w:val="00C712BF"/>
    <w:rsid w:val="00C733FD"/>
    <w:rsid w:val="00C7529E"/>
    <w:rsid w:val="00C75C0B"/>
    <w:rsid w:val="00C85728"/>
    <w:rsid w:val="00C86BDC"/>
    <w:rsid w:val="00C90A4C"/>
    <w:rsid w:val="00C91665"/>
    <w:rsid w:val="00C94729"/>
    <w:rsid w:val="00CA4F8C"/>
    <w:rsid w:val="00CB79F1"/>
    <w:rsid w:val="00CC11B7"/>
    <w:rsid w:val="00CC16CF"/>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515A"/>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240DC"/>
    <w:rsid w:val="00F26CD0"/>
    <w:rsid w:val="00F27CB2"/>
    <w:rsid w:val="00F43FA5"/>
    <w:rsid w:val="00F47390"/>
    <w:rsid w:val="00F50135"/>
    <w:rsid w:val="00F51E3D"/>
    <w:rsid w:val="00F61AB5"/>
    <w:rsid w:val="00F6259B"/>
    <w:rsid w:val="00F64BB3"/>
    <w:rsid w:val="00F70974"/>
    <w:rsid w:val="00F70C3F"/>
    <w:rsid w:val="00F7639B"/>
    <w:rsid w:val="00F93241"/>
    <w:rsid w:val="00F95865"/>
    <w:rsid w:val="00FB59A6"/>
    <w:rsid w:val="00FC5790"/>
    <w:rsid w:val="00FD576F"/>
    <w:rsid w:val="00FD7BCB"/>
    <w:rsid w:val="00FD7F76"/>
    <w:rsid w:val="00FE0F78"/>
    <w:rsid w:val="00FE21C0"/>
    <w:rsid w:val="00FE2B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6B953E7"/>
  <w15:docId w15:val="{A23809FE-5DDA-46E2-A20F-415AE09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heme="minorHAnsi" w:hAnsiTheme="minorHAnsi"/>
      <w:b/>
      <w:sz w:val="24"/>
      <w:szCs w:val="24"/>
      <w:lang w:val="en-GB"/>
    </w:rPr>
  </w:style>
  <w:style w:type="paragraph" w:customStyle="1" w:styleId="CH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b/>
      <w:sz w:val="28"/>
      <w:szCs w:val="28"/>
      <w:lang w:val="en-GB"/>
    </w:rPr>
  </w:style>
  <w:style w:type="character" w:customStyle="1" w:styleId="CH2Char">
    <w:name w:val="CH2 Char"/>
    <w:link w:val="CH2"/>
    <w:locked/>
    <w:rsid w:val="00AC4CA6"/>
    <w:rPr>
      <w:rFonts w:eastAsiaTheme="minorHAnsi" w:hAnsiTheme="minorHAnsi"/>
      <w:b/>
      <w:sz w:val="24"/>
      <w:szCs w:val="24"/>
      <w:lang w:val="en-GB"/>
    </w:rPr>
  </w:style>
  <w:style w:type="paragraph" w:customStyle="1" w:styleId="BBTitle">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eastAsiaTheme="minorHAnsi" w:hAnsiTheme="minorHAnsi"/>
      <w:b/>
      <w:sz w:val="28"/>
      <w:szCs w:val="28"/>
      <w:lang w:val="en-GB"/>
    </w:rPr>
  </w:style>
  <w:style w:type="paragraph" w:customStyle="1" w:styleId="AATitle">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eastAsiaTheme="minorHAnsi" w:hAnsiTheme="minorHAnsi" w:hint="cs"/>
      <w:b/>
      <w:lang w:val="en-GB"/>
    </w:rPr>
  </w:style>
  <w:style w:type="paragraph" w:customStyle="1" w:styleId="CH3">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heme="minorHAnsi" w:hAnsiTheme="minorHAnsi"/>
      <w:b/>
      <w:lang w:val="en-GB"/>
    </w:rPr>
  </w:style>
  <w:style w:type="paragraph" w:customStyle="1" w:styleId="ZZAnxtitle">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eastAsiaTheme="minorHAnsi" w:hAnsiTheme="minorHAnsi"/>
      <w:b/>
      <w:bCs/>
      <w:sz w:val="28"/>
      <w:szCs w:val="26"/>
      <w:lang w:val="en-GB"/>
    </w:rPr>
  </w:style>
  <w:style w:type="character" w:customStyle="1" w:styleId="CH3Char">
    <w:name w:val="CH3 Char"/>
    <w:link w:val="CH3"/>
    <w:locked/>
    <w:rsid w:val="00EA1C1B"/>
    <w:rPr>
      <w:rFonts w:eastAsiaTheme="minorHAnsi" w:hAnsiTheme="minorHAnsi"/>
      <w:b/>
      <w:szCs w:val="30"/>
      <w:lang w:val="en-GB"/>
    </w:rPr>
  </w:style>
  <w:style w:type="character" w:customStyle="1" w:styleId="ZZAnxheaderChar">
    <w:name w:val="ZZ_Anx_header Char"/>
    <w:link w:val="ZZAnxheader"/>
    <w:locked/>
    <w:rsid w:val="00EA1C1B"/>
    <w:rPr>
      <w:rFonts w:cs="Times New Roman"/>
      <w:b/>
      <w:bCs/>
      <w:sz w:val="28"/>
      <w:szCs w:val="22"/>
      <w:lang w:val="en-GB"/>
    </w:rPr>
  </w:style>
  <w:style w:type="character" w:customStyle="1" w:styleId="ZZAnxtitleChar">
    <w:name w:val="ZZ_Anx_title Char"/>
    <w:link w:val="ZZAnxtitle"/>
    <w:locked/>
    <w:rsid w:val="00EA1C1B"/>
    <w:rPr>
      <w:rFonts w:eastAsiaTheme="minorHAnsi" w:hAnsiTheme="minorHAnsi"/>
      <w:b/>
      <w:bCs/>
      <w:sz w:val="28"/>
      <w:szCs w:val="26"/>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customStyle="1" w:styleId="HeaderChar">
    <w:name w:val="Header Char"/>
    <w:aliases w:val="Header-pool Char"/>
    <w:basedOn w:val="DefaultParagraphFont"/>
    <w:link w:val="Header"/>
    <w:rsid w:val="00EA1C1B"/>
    <w:rPr>
      <w:rFonts w:ascii="Times" w:hAnsi="Times"/>
      <w:noProof/>
      <w:szCs w:val="24"/>
    </w:rPr>
  </w:style>
  <w:style w:type="character" w:customStyle="1" w:styleId="FooterChar">
    <w:name w:val="Footer Char"/>
    <w:aliases w:val="Footer-pool Char"/>
    <w:basedOn w:val="DefaultParagraphFont"/>
    <w:link w:val="Footer"/>
    <w:rsid w:val="00EA1C1B"/>
    <w:rPr>
      <w:rFonts w:ascii="Times" w:hAnsi="Times"/>
      <w:noProof/>
      <w:szCs w:val="24"/>
    </w:rPr>
  </w:style>
  <w:style w:type="paragraph" w:customStyle="1" w:styleId="Default">
    <w:name w:val="Default"/>
    <w:uiPriority w:val="99"/>
    <w:rsid w:val="00EA1C1B"/>
    <w:pPr>
      <w:autoSpaceDE w:val="0"/>
      <w:autoSpaceDN w:val="0"/>
      <w:adjustRightInd w:val="0"/>
    </w:pPr>
    <w:rPr>
      <w:rFonts w:ascii="Roboto" w:eastAsiaTheme="minorEastAsia" w:hAnsi="Roboto" w:cs="Roboto"/>
      <w:color w:val="000000"/>
      <w:sz w:val="24"/>
      <w:szCs w:val="24"/>
      <w:lang w:val="en-GB"/>
    </w:rPr>
  </w:style>
  <w:style w:type="character" w:customStyle="1" w:styleId="BodyTextChar">
    <w:name w:val="Body Text Char"/>
    <w:basedOn w:val="DefaultParagraphFont"/>
    <w:link w:val="BodyText"/>
    <w:rsid w:val="00EA1C1B"/>
    <w:rPr>
      <w:rFonts w:ascii="Times" w:hAnsi="Times"/>
      <w:szCs w:val="30"/>
    </w:rPr>
  </w:style>
  <w:style w:type="character" w:customStyle="1" w:styleId="Heading9Char">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eastAsiaTheme="minorHAnsi" w:hAnsiTheme="minorHAnsi" w:hint="cs"/>
      <w:sz w:val="18"/>
      <w:szCs w:val="18"/>
      <w:lang w:val="en-GB"/>
    </w:rPr>
  </w:style>
  <w:style w:type="paragraph" w:customStyle="1" w:styleId="Addedtext">
    <w:name w:val="Added text"/>
    <w:basedOn w:val="Normal"/>
    <w:qFormat/>
    <w:rsid w:val="00EA1C1B"/>
    <w:pPr>
      <w:tabs>
        <w:tab w:val="left" w:pos="1247"/>
        <w:tab w:val="left" w:pos="1814"/>
        <w:tab w:val="left" w:pos="2381"/>
        <w:tab w:val="left" w:pos="2948"/>
        <w:tab w:val="left" w:pos="3515"/>
      </w:tabs>
      <w:spacing w:after="120" w:line="276" w:lineRule="auto"/>
    </w:pPr>
    <w:rPr>
      <w:rFonts w:eastAsiaTheme="minorHAnsi" w:hAnsiTheme="minorHAnsi" w:hint="cs"/>
      <w:color w:val="FF0000"/>
      <w:sz w:val="24"/>
      <w:lang w:val="en-GB"/>
    </w:rPr>
  </w:style>
  <w:style w:type="character" w:customStyle="1" w:styleId="BBTitleChar">
    <w:name w:val="BB_Title Char"/>
    <w:link w:val="BBTitle"/>
    <w:rsid w:val="00EA1C1B"/>
    <w:rPr>
      <w:rFonts w:eastAsiaTheme="minorHAnsi" w:hAnsi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eastAsiaTheme="minorHAnsi" w:hAnsiTheme="minorHAnsi" w:hint="cs"/>
      <w:lang w:val="en-GB"/>
    </w:rPr>
  </w:style>
  <w:style w:type="character" w:customStyle="1" w:styleId="CommentTextChar">
    <w:name w:val="Comment Text Char"/>
    <w:basedOn w:val="DefaultParagraphFont"/>
    <w:link w:val="CommentText"/>
    <w:rsid w:val="00EA1C1B"/>
    <w:rPr>
      <w:rFonts w:eastAsiaTheme="minorHAnsi" w:hAnsi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customStyle="1" w:styleId="CommentSubjectChar">
    <w:name w:val="Comment Subject Char"/>
    <w:basedOn w:val="CommentTextChar"/>
    <w:link w:val="CommentSubject"/>
    <w:uiPriority w:val="99"/>
    <w:semiHidden/>
    <w:rsid w:val="00EA1C1B"/>
    <w:rPr>
      <w:rFonts w:eastAsiaTheme="minorHAnsi" w:hAnsiTheme="minorHAnsi"/>
      <w:b/>
      <w:bCs/>
      <w:szCs w:val="30"/>
      <w:lang w:val="en-GB"/>
    </w:rPr>
  </w:style>
  <w:style w:type="paragraph" w:styleId="Revision">
    <w:name w:val="Revision"/>
    <w:hidden/>
    <w:uiPriority w:val="99"/>
    <w:semiHidden/>
    <w:rsid w:val="00EA1C1B"/>
    <w:rPr>
      <w:rFonts w:cs="Times New Roman"/>
      <w:lang w:val="en-GB"/>
    </w:rPr>
  </w:style>
  <w:style w:type="character" w:customStyle="1" w:styleId="Heading1Char">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eastAsiaTheme="minorHAnsi" w:hAnsiTheme="minorHAnsi" w:hint="cs"/>
      <w:lang w:val="en-GB"/>
    </w:rPr>
  </w:style>
  <w:style w:type="character" w:customStyle="1" w:styleId="Heading2Char">
    <w:name w:val="Heading 2 Char"/>
    <w:basedOn w:val="DefaultParagraphFont"/>
    <w:link w:val="Heading2"/>
    <w:rsid w:val="00EA1C1B"/>
    <w:rPr>
      <w:szCs w:val="30"/>
      <w:u w:val="single"/>
    </w:rPr>
  </w:style>
  <w:style w:type="character" w:customStyle="1" w:styleId="Heading3Char">
    <w:name w:val="Heading 3 Char"/>
    <w:basedOn w:val="DefaultParagraphFont"/>
    <w:link w:val="Heading3"/>
    <w:rsid w:val="00EA1C1B"/>
    <w:rPr>
      <w:szCs w:val="30"/>
      <w:u w:val="single"/>
    </w:rPr>
  </w:style>
  <w:style w:type="character" w:customStyle="1" w:styleId="Heading4Char">
    <w:name w:val="Heading 4 Char"/>
    <w:basedOn w:val="DefaultParagraphFont"/>
    <w:link w:val="Heading4"/>
    <w:rsid w:val="00EA1C1B"/>
    <w:rPr>
      <w:szCs w:val="30"/>
    </w:rPr>
  </w:style>
  <w:style w:type="character" w:customStyle="1" w:styleId="Heading5Char">
    <w:name w:val="Heading 5 Char"/>
    <w:basedOn w:val="DefaultParagraphFont"/>
    <w:link w:val="Heading5"/>
    <w:rsid w:val="00EA1C1B"/>
    <w:rPr>
      <w:rFonts w:ascii="Times" w:hAnsi="Times" w:cs="Arabic Transparent"/>
      <w:b/>
      <w:bCs/>
      <w:noProof/>
      <w:szCs w:val="44"/>
    </w:rPr>
  </w:style>
  <w:style w:type="character" w:customStyle="1" w:styleId="Heading6Char">
    <w:name w:val="Heading 6 Char"/>
    <w:basedOn w:val="DefaultParagraphFont"/>
    <w:link w:val="Heading6"/>
    <w:rsid w:val="00EA1C1B"/>
    <w:rPr>
      <w:szCs w:val="30"/>
      <w:u w:val="single"/>
    </w:rPr>
  </w:style>
  <w:style w:type="character" w:customStyle="1" w:styleId="Heading7Char">
    <w:name w:val="Heading 7 Char"/>
    <w:basedOn w:val="DefaultParagraphFont"/>
    <w:link w:val="Heading7"/>
    <w:rsid w:val="00EA1C1B"/>
    <w:rPr>
      <w:rFonts w:ascii="Times" w:hAnsi="Times"/>
      <w:b/>
      <w:bCs/>
      <w:noProof/>
      <w:szCs w:val="30"/>
    </w:rPr>
  </w:style>
  <w:style w:type="character" w:customStyle="1" w:styleId="Heading8Char">
    <w:name w:val="Heading 8 Char"/>
    <w:basedOn w:val="DefaultParagraphFont"/>
    <w:link w:val="Heading8"/>
    <w:rsid w:val="00EA1C1B"/>
    <w:rPr>
      <w:b/>
      <w:bCs/>
      <w:sz w:val="30"/>
      <w:szCs w:val="30"/>
    </w:rPr>
  </w:style>
  <w:style w:type="paragraph" w:customStyle="1" w:styleId="NormalNonumber">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eastAsiaTheme="minorHAnsi" w:hAnsiTheme="minorHAnsi"/>
      <w:lang w:val="en-GB"/>
    </w:rPr>
  </w:style>
  <w:style w:type="paragraph" w:customStyle="1" w:styleId="Articleheading">
    <w:name w:val="Article heading"/>
    <w:basedOn w:val="Normal"/>
    <w:next w:val="Subtitle"/>
    <w:rsid w:val="00EA1C1B"/>
    <w:pPr>
      <w:numPr>
        <w:numId w:val="4"/>
      </w:numPr>
      <w:tabs>
        <w:tab w:val="clear" w:pos="567"/>
      </w:tabs>
      <w:spacing w:after="240"/>
      <w:ind w:left="720" w:firstLine="3600"/>
    </w:pPr>
    <w:rPr>
      <w:rFonts w:eastAsiaTheme="minorHAnsi" w:hAnsiTheme="minorHAnsi" w:hint="cs"/>
      <w:sz w:val="28"/>
      <w:szCs w:val="28"/>
      <w:lang w:val="en-GB"/>
    </w:rPr>
  </w:style>
  <w:style w:type="character" w:customStyle="1" w:styleId="Inget">
    <w:name w:val="Inget"/>
    <w:rsid w:val="00EA1C1B"/>
  </w:style>
  <w:style w:type="numbering" w:customStyle="1" w:styleId="Importeradestilen4">
    <w:name w:val="Importerade stilen 4"/>
    <w:rsid w:val="00EA1C1B"/>
    <w:pPr>
      <w:numPr>
        <w:numId w:val="6"/>
      </w:numPr>
    </w:pPr>
  </w:style>
  <w:style w:type="numbering" w:customStyle="1" w:styleId="Importeradestilen5">
    <w:name w:val="Importerade stilen 5"/>
    <w:rsid w:val="00EA1C1B"/>
    <w:pPr>
      <w:numPr>
        <w:numId w:val="7"/>
      </w:numPr>
    </w:pPr>
  </w:style>
  <w:style w:type="numbering" w:customStyle="1" w:styleId="Importeradestilen3">
    <w:name w:val="Importerade stilen 3"/>
    <w:rsid w:val="00EA1C1B"/>
    <w:pPr>
      <w:numPr>
        <w:numId w:val="5"/>
      </w:numPr>
    </w:pPr>
  </w:style>
  <w:style w:type="paragraph" w:customStyle="1" w:styleId="Brdtext">
    <w:name w:val="Brödtext"/>
    <w:rsid w:val="00EA1C1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customStyle="1" w:styleId="Importeradestilen2">
    <w:name w:val="Importerade stilen 2"/>
    <w:rsid w:val="00EA1C1B"/>
    <w:pPr>
      <w:numPr>
        <w:numId w:val="8"/>
      </w:numPr>
    </w:pPr>
  </w:style>
  <w:style w:type="paragraph" w:styleId="TOC8">
    <w:name w:val="toc 8"/>
    <w:basedOn w:val="Normal"/>
    <w:next w:val="Normal"/>
    <w:autoRedefine/>
    <w:semiHidden/>
    <w:rsid w:val="00EA1C1B"/>
    <w:pPr>
      <w:suppressAutoHyphens/>
      <w:autoSpaceDN w:val="0"/>
      <w:ind w:left="1400"/>
      <w:textAlignment w:val="baseline"/>
    </w:pPr>
    <w:rPr>
      <w:rFonts w:eastAsiaTheme="minorHAnsi" w:hAnsiTheme="minorHAnsi" w:hint="cs"/>
      <w:sz w:val="18"/>
      <w:szCs w:val="18"/>
      <w:lang w:val="en-GB" w:eastAsia="en-GB"/>
    </w:rPr>
  </w:style>
  <w:style w:type="paragraph" w:customStyle="1" w:styleId="Body">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customStyle="1" w:styleId="ImportedStyle1">
    <w:name w:val="Imported Style 1"/>
    <w:rsid w:val="00EA1C1B"/>
    <w:pPr>
      <w:numPr>
        <w:numId w:val="9"/>
      </w:numPr>
    </w:pPr>
  </w:style>
  <w:style w:type="numbering" w:customStyle="1" w:styleId="ImportedStyle2">
    <w:name w:val="Imported Style 2"/>
    <w:rsid w:val="00EA1C1B"/>
    <w:pPr>
      <w:numPr>
        <w:numId w:val="10"/>
      </w:numPr>
    </w:pPr>
  </w:style>
  <w:style w:type="character" w:customStyle="1" w:styleId="Hyperlink0">
    <w:name w:val="Hyperlink.0"/>
    <w:rsid w:val="00EA1C1B"/>
    <w:rPr>
      <w:rFonts w:cs="Times New Roman"/>
      <w:lang w:val="en-US" w:eastAsia="x-none"/>
    </w:rPr>
  </w:style>
  <w:style w:type="numbering" w:customStyle="1" w:styleId="Importeradestilen14">
    <w:name w:val="Importerade stilen 14"/>
    <w:rsid w:val="00EA1C1B"/>
    <w:pPr>
      <w:numPr>
        <w:numId w:val="12"/>
      </w:numPr>
    </w:pPr>
  </w:style>
  <w:style w:type="numbering" w:customStyle="1" w:styleId="Importeradestilen15">
    <w:name w:val="Importerade stilen 15"/>
    <w:rsid w:val="00EA1C1B"/>
    <w:pPr>
      <w:numPr>
        <w:numId w:val="13"/>
      </w:numPr>
    </w:pPr>
  </w:style>
  <w:style w:type="numbering" w:customStyle="1" w:styleId="Importeradestilen12">
    <w:name w:val="Importerade stilen 12"/>
    <w:rsid w:val="00EA1C1B"/>
    <w:pPr>
      <w:numPr>
        <w:numId w:val="11"/>
      </w:numPr>
    </w:pPr>
  </w:style>
  <w:style w:type="character" w:customStyle="1" w:styleId="NormalNonumberChar">
    <w:name w:val="Normal_No_number Char"/>
    <w:link w:val="NormalNonumber"/>
    <w:locked/>
    <w:rsid w:val="00EA1C1B"/>
    <w:rPr>
      <w:rFonts w:eastAsiaTheme="minorHAnsi" w:hAnsiTheme="minorHAnsi"/>
      <w:szCs w:val="30"/>
      <w:lang w:val="en-GB"/>
    </w:rPr>
  </w:style>
  <w:style w:type="paragraph" w:styleId="NormalWeb">
    <w:name w:val="Normal (Web)"/>
    <w:basedOn w:val="Normal"/>
    <w:uiPriority w:val="99"/>
    <w:unhideWhenUsed/>
    <w:rsid w:val="00EA1C1B"/>
    <w:pPr>
      <w:spacing w:after="240" w:line="225" w:lineRule="atLeast"/>
    </w:pPr>
    <w:rPr>
      <w:rFonts w:eastAsiaTheme="minorHAnsi" w:hAnsiTheme="minorHAnsi" w:hint="cs"/>
      <w:sz w:val="24"/>
      <w:szCs w:val="24"/>
    </w:rPr>
  </w:style>
  <w:style w:type="table" w:customStyle="1" w:styleId="Tabledocright">
    <w:name w:val="Table_doc_right"/>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eastAsiaTheme="minorHAnsi" w:hAnsiTheme="minorHAnsi" w:hint="cs"/>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eastAsiaTheme="minorHAnsi" w:hAnsiTheme="minorHAnsi" w:hint="cs"/>
      <w:sz w:val="18"/>
      <w:szCs w:val="18"/>
      <w:lang w:val="en-GB" w:eastAsia="en-GB"/>
    </w:rPr>
  </w:style>
  <w:style w:type="paragraph" w:customStyle="1" w:styleId="Titlefigure">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eastAsiaTheme="minorHAnsi" w:hAnsiTheme="minorHAnsi" w:hint="cs"/>
      <w:szCs w:val="24"/>
      <w:lang w:val="en-GB" w:eastAsia="en-GB"/>
    </w:rPr>
  </w:style>
  <w:style w:type="paragraph" w:customStyle="1" w:styleId="CH4">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Footertable">
    <w:name w:val="Footer_table"/>
    <w:basedOn w:val="TableNormal"/>
    <w:semiHidden/>
    <w:rsid w:val="00EA1C1B"/>
    <w:rPr>
      <w:rFonts w:ascii="Arial"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AATable">
    <w:name w:val="AA_Table"/>
    <w:basedOn w:val="TableNormal"/>
    <w:rsid w:val="00EA1C1B"/>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2">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customStyle="1" w:styleId="Titletable">
    <w:name w:val="Title_table"/>
    <w:basedOn w:val="Normal"/>
    <w:rsid w:val="00EA1C1B"/>
    <w:pPr>
      <w:keepNext/>
      <w:keepLines/>
      <w:suppressAutoHyphens/>
      <w:autoSpaceDN w:val="0"/>
      <w:spacing w:after="60"/>
      <w:ind w:left="1247"/>
      <w:textAlignment w:val="baseline"/>
    </w:pPr>
    <w:rPr>
      <w:rFonts w:eastAsiaTheme="minorHAnsi" w:hAnsiTheme="minorHAnsi" w:hint="cs"/>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eastAsiaTheme="minorHAnsi" w:hAnsiTheme="minorHAnsi" w:hint="cs"/>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eastAsiaTheme="minorHAnsi" w:hAnsiTheme="minorHAnsi" w:hint="cs"/>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eastAsiaTheme="minorHAnsi" w:hAnsiTheme="minorHAnsi" w:hint="cs"/>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eastAsiaTheme="minorHAnsi" w:hAnsiTheme="minorHAnsi" w:hint="cs"/>
      <w:sz w:val="18"/>
      <w:szCs w:val="18"/>
      <w:lang w:val="en-GB" w:eastAsia="en-GB"/>
    </w:rPr>
  </w:style>
  <w:style w:type="table" w:customStyle="1" w:styleId="PlainTable4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rmallist1">
    <w:name w:val="Normal_list1"/>
    <w:basedOn w:val="NoList"/>
    <w:rsid w:val="00EA1C1B"/>
  </w:style>
  <w:style w:type="table" w:customStyle="1" w:styleId="TableGrid1">
    <w:name w:val="Table Grid1"/>
    <w:basedOn w:val="TableNormal"/>
    <w:next w:val="TableGrid"/>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right1">
    <w:name w:val="Table_doc_right1"/>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numbering" w:customStyle="1" w:styleId="NoList1">
    <w:name w:val="No List1"/>
    <w:next w:val="NoList"/>
    <w:uiPriority w:val="99"/>
    <w:semiHidden/>
    <w:unhideWhenUsed/>
    <w:rsid w:val="00EA1C1B"/>
  </w:style>
  <w:style w:type="character" w:customStyle="1" w:styleId="BodyText2Char">
    <w:name w:val="Body Text 2 Char"/>
    <w:basedOn w:val="DefaultParagraphFont"/>
    <w:link w:val="BodyText2"/>
    <w:rsid w:val="00EA1C1B"/>
    <w:rPr>
      <w:rFonts w:ascii="Times" w:hAnsi="Times"/>
      <w:noProof/>
      <w:sz w:val="28"/>
      <w:szCs w:val="30"/>
    </w:rPr>
  </w:style>
  <w:style w:type="numbering" w:customStyle="1" w:styleId="Normallist2">
    <w:name w:val="Normal_list2"/>
    <w:rsid w:val="00EA1C1B"/>
  </w:style>
  <w:style w:type="table" w:customStyle="1" w:styleId="TableGrid2">
    <w:name w:val="Table Grid2"/>
    <w:basedOn w:val="TableNormal"/>
    <w:next w:val="TableGrid"/>
    <w:uiPriority w:val="39"/>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A1C1B"/>
    <w:pPr>
      <w:numPr>
        <w:numId w:val="42"/>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curyconven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uryconventi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1" ma:contentTypeDescription="Create a new document." ma:contentTypeScope="" ma:versionID="e436cadb27787088382e4461d47dcf6a">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60c9702964225c02da83aede69f3c39d"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F714-E46C-40D9-B507-5BDD78628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19004-EE94-4DB3-998C-32CD523BA476}">
  <ds:schemaRefs>
    <ds:schemaRef ds:uri="http://schemas.microsoft.com/office/2006/documentManagement/types"/>
    <ds:schemaRef ds:uri="79d8ff95-0ebd-46cb-8360-97318506dc9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e7807545-4cd5-4eeb-8ae5-5da6dabcfec7"/>
    <ds:schemaRef ds:uri="http://www.w3.org/XML/1998/namespace"/>
    <ds:schemaRef ds:uri="http://purl.org/dc/dcmitype/"/>
  </ds:schemaRefs>
</ds:datastoreItem>
</file>

<file path=customXml/itemProps3.xml><?xml version="1.0" encoding="utf-8"?>
<ds:datastoreItem xmlns:ds="http://schemas.openxmlformats.org/officeDocument/2006/customXml" ds:itemID="{C982917C-5DCF-4698-A22F-F679B2FB01BF}">
  <ds:schemaRefs>
    <ds:schemaRef ds:uri="http://schemas.microsoft.com/sharepoint/v3/contenttype/forms"/>
  </ds:schemaRefs>
</ds:datastoreItem>
</file>

<file path=customXml/itemProps4.xml><?xml version="1.0" encoding="utf-8"?>
<ds:datastoreItem xmlns:ds="http://schemas.openxmlformats.org/officeDocument/2006/customXml" ds:itemID="{167779B5-A6B7-46D7-8CBA-37606B78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9208</Words>
  <Characters>10313</Characters>
  <Application>Microsoft Office Word</Application>
  <DocSecurity>0</DocSecurity>
  <Lines>687</Lines>
  <Paragraphs>929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Anna Garcia Sans</cp:lastModifiedBy>
  <cp:revision>6</cp:revision>
  <cp:lastPrinted>2018-02-09T11:19:00Z</cp:lastPrinted>
  <dcterms:created xsi:type="dcterms:W3CDTF">2019-10-23T20:36:00Z</dcterms:created>
  <dcterms:modified xsi:type="dcterms:W3CDTF">2019-10-24T06:56:00Z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