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7422B0DD"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57681A">
              <w:rPr>
                <w:lang w:val="en-GB"/>
              </w:rPr>
              <w:t>1</w:t>
            </w:r>
            <w:r w:rsidR="00071F0A">
              <w:rPr>
                <w:lang w:val="en-GB"/>
              </w:rPr>
              <w:t>2</w:t>
            </w:r>
          </w:p>
        </w:tc>
      </w:tr>
      <w:tr w:rsidR="00032E4E" w:rsidRPr="00E9309C"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064FD2F2" w14:textId="77777777" w:rsidR="00E9309C" w:rsidRDefault="00E9309C" w:rsidP="00E9309C">
      <w:pPr>
        <w:tabs>
          <w:tab w:val="left" w:pos="720"/>
        </w:tabs>
        <w:spacing w:before="360" w:after="240"/>
        <w:ind w:left="1247" w:right="567"/>
        <w:rPr>
          <w:b/>
          <w:bCs/>
          <w:sz w:val="28"/>
          <w:szCs w:val="28"/>
        </w:rPr>
      </w:pPr>
      <w:bookmarkStart w:id="2" w:name="_Toc13575457"/>
      <w:bookmarkStart w:id="3" w:name="_Toc13575581"/>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29E42C1B" w14:textId="77777777" w:rsidR="00071F0A" w:rsidRPr="00071F0A" w:rsidRDefault="00071F0A" w:rsidP="00071F0A">
      <w:pPr>
        <w:keepNext/>
        <w:tabs>
          <w:tab w:val="clear" w:pos="1247"/>
          <w:tab w:val="clear" w:pos="1814"/>
          <w:tab w:val="clear" w:pos="2381"/>
          <w:tab w:val="clear" w:pos="2948"/>
          <w:tab w:val="clear" w:pos="3515"/>
        </w:tabs>
        <w:spacing w:after="120"/>
        <w:ind w:left="1247" w:right="284"/>
        <w:outlineLvl w:val="0"/>
        <w:rPr>
          <w:b/>
          <w:sz w:val="28"/>
        </w:rPr>
      </w:pPr>
      <w:bookmarkStart w:id="4" w:name="_GoBack"/>
      <w:bookmarkEnd w:id="4"/>
      <w:r w:rsidRPr="00071F0A">
        <w:rPr>
          <w:b/>
          <w:sz w:val="28"/>
        </w:rPr>
        <w:t xml:space="preserve">МК-2/12: </w:t>
      </w:r>
      <w:bookmarkStart w:id="5" w:name="_Hlk13486232"/>
      <w:r w:rsidRPr="00071F0A">
        <w:rPr>
          <w:b/>
          <w:sz w:val="28"/>
        </w:rPr>
        <w:t>Актуальная информация о бюджете на 2019 год</w:t>
      </w:r>
      <w:bookmarkEnd w:id="2"/>
      <w:bookmarkEnd w:id="3"/>
      <w:bookmarkEnd w:id="5"/>
    </w:p>
    <w:p w14:paraId="317CD6EF" w14:textId="77777777" w:rsidR="00071F0A" w:rsidRPr="00071F0A" w:rsidRDefault="00071F0A" w:rsidP="00071F0A">
      <w:pPr>
        <w:tabs>
          <w:tab w:val="clear" w:pos="1247"/>
          <w:tab w:val="clear" w:pos="1814"/>
          <w:tab w:val="clear" w:pos="2381"/>
          <w:tab w:val="clear" w:pos="2948"/>
          <w:tab w:val="clear" w:pos="3515"/>
        </w:tabs>
        <w:spacing w:after="120"/>
        <w:ind w:left="1247" w:firstLine="624"/>
        <w:rPr>
          <w:i/>
          <w:iCs/>
        </w:rPr>
      </w:pPr>
      <w:r w:rsidRPr="00071F0A">
        <w:rPr>
          <w:i/>
          <w:iCs/>
        </w:rPr>
        <w:t>Конференция Сторон,</w:t>
      </w:r>
    </w:p>
    <w:p w14:paraId="1D4E6179"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ссылаясь</w:t>
      </w:r>
      <w:r w:rsidRPr="00071F0A">
        <w:t xml:space="preserve"> на свое решение МК-1/15 о программе работы секретариата и предлагаемом бюджете на двухгодичный период 2018-2019 годов,</w:t>
      </w:r>
    </w:p>
    <w:p w14:paraId="62FE1FD8"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с удовлетворением отмечая </w:t>
      </w:r>
      <w:r w:rsidRPr="00071F0A">
        <w:t>ежегодный взнос Швейцарии, принимающей страны секретариата, в размере 1 млн. швейц. фр., 60 процентов которого ассигнуется в Общий целевой фонд, а 40 процентов – в Специальный целевой фонд для первоочередной поддержки участия представителей развивающихся стран в совещаниях Конференции Сторон,</w:t>
      </w:r>
    </w:p>
    <w:p w14:paraId="4A1886D9"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принимая к сведению </w:t>
      </w:r>
      <w:r w:rsidRPr="00071F0A">
        <w:t>взносы, внесенные Сторонами в Общий целевой фонд,</w:t>
      </w:r>
    </w:p>
    <w:p w14:paraId="29FA0375"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отмечая, </w:t>
      </w:r>
      <w:r w:rsidRPr="00071F0A">
        <w:t>что резерв оборотных средств Конвенции в составе Общего целевого фонда в полном объеме был сформирован в 2018 году,</w:t>
      </w:r>
    </w:p>
    <w:p w14:paraId="7763640F"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с признательностью отмечая </w:t>
      </w:r>
      <w:r w:rsidRPr="00071F0A">
        <w:t>взносы в Специальный целевой фонд, уплаченные и заявленные Австрией, Европейским союзом, Норвегией, Филиппинами, Финляндией, Францией, Швейцарией, Швецией и Японией,</w:t>
      </w:r>
    </w:p>
    <w:p w14:paraId="3B029B5F"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с признательностью отмечая также </w:t>
      </w:r>
      <w:r w:rsidRPr="00071F0A">
        <w:t>взносы в Особый целевой фонд, уплаченные и заявленные Австрией, Германией, Данией, Нидерландами, Норвегией, Соединенным Королевством Великобритании и Северной Ирландии, Соединенными Штатами Америки, Швейцарией и Швецией,</w:t>
      </w:r>
    </w:p>
    <w:p w14:paraId="6E0F522B"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rPr>
          <w:i/>
          <w:iCs/>
        </w:rPr>
        <w:t xml:space="preserve">ссылаясь </w:t>
      </w:r>
      <w:r w:rsidRPr="00071F0A">
        <w:t>на свою обращенную в решении МК-1/15 к Исполнительному секретарю просьбу о подготовке бюджета на двухгодичный период 2020</w:t>
      </w:r>
      <w:r w:rsidRPr="00071F0A">
        <w:noBreakHyphen/>
        <w:t>2021 годов для рассмотрения Конференцией Сторон на ее третьем совещании в 2019 году,</w:t>
      </w:r>
    </w:p>
    <w:p w14:paraId="5CD02079"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I</w:t>
      </w:r>
    </w:p>
    <w:p w14:paraId="377AAEAE"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 xml:space="preserve">Общий целевой фонд для </w:t>
      </w:r>
      <w:proofErr w:type="spellStart"/>
      <w:r w:rsidRPr="00071F0A">
        <w:rPr>
          <w:b/>
          <w:bCs/>
          <w:sz w:val="24"/>
          <w:szCs w:val="24"/>
        </w:rPr>
        <w:t>Минаматской</w:t>
      </w:r>
      <w:proofErr w:type="spellEnd"/>
      <w:r w:rsidRPr="00071F0A">
        <w:rPr>
          <w:b/>
          <w:bCs/>
          <w:sz w:val="24"/>
          <w:szCs w:val="24"/>
        </w:rPr>
        <w:t xml:space="preserve"> конвенции о ртути</w:t>
      </w:r>
    </w:p>
    <w:p w14:paraId="788C1230"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w:t>
      </w:r>
      <w:r w:rsidRPr="00071F0A">
        <w:tab/>
      </w:r>
      <w:r w:rsidRPr="00071F0A">
        <w:rPr>
          <w:i/>
          <w:iCs/>
        </w:rPr>
        <w:t xml:space="preserve">принимает к сведению </w:t>
      </w:r>
      <w:r w:rsidRPr="00071F0A">
        <w:t xml:space="preserve">представленную Исполнительным секретарем обновленную информацию о деятельности в 2018 году и прогнозируемых расходах на 2018 год по линии Общего целевого фонда, изложенную в записке секретариата о программе работы и </w:t>
      </w:r>
      <w:r w:rsidRPr="00071F0A">
        <w:lastRenderedPageBreak/>
        <w:t>бюджете на двухгодичный период 2018</w:t>
      </w:r>
      <w:r w:rsidRPr="00071F0A">
        <w:noBreakHyphen/>
        <w:t>2019 годов</w:t>
      </w:r>
      <w:r w:rsidRPr="00071F0A">
        <w:rPr>
          <w:szCs w:val="18"/>
          <w:vertAlign w:val="superscript"/>
        </w:rPr>
        <w:footnoteReference w:id="1"/>
      </w:r>
      <w:r w:rsidRPr="00071F0A">
        <w:t xml:space="preserve"> а также доклад о деятельности секретариата в 2018 году</w:t>
      </w:r>
      <w:r w:rsidRPr="00071F0A">
        <w:rPr>
          <w:szCs w:val="18"/>
          <w:vertAlign w:val="superscript"/>
        </w:rPr>
        <w:footnoteReference w:id="2"/>
      </w:r>
      <w:r w:rsidRPr="00071F0A">
        <w:t>, а также принимает к сведению предлагаемые обновленную смету расходов для утвержденного бюджета на 2019 год и дополнительную информацию, представленную в фактологических справках о предусмотренных в программе работы и бюджете мероприятиях</w:t>
      </w:r>
      <w:r w:rsidRPr="00071F0A">
        <w:rPr>
          <w:szCs w:val="18"/>
          <w:vertAlign w:val="superscript"/>
        </w:rPr>
        <w:footnoteReference w:id="3"/>
      </w:r>
      <w:r w:rsidRPr="00071F0A">
        <w:t>;</w:t>
      </w:r>
    </w:p>
    <w:p w14:paraId="30A2B87E"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2.</w:t>
      </w:r>
      <w:r w:rsidRPr="00071F0A">
        <w:tab/>
      </w:r>
      <w:bookmarkStart w:id="6" w:name="_DV_C925"/>
      <w:r w:rsidRPr="00071F0A">
        <w:rPr>
          <w:i/>
          <w:iCs/>
        </w:rPr>
        <w:t xml:space="preserve">призывает </w:t>
      </w:r>
      <w:r w:rsidRPr="00071F0A">
        <w:t xml:space="preserve">Исполнительного секретаря при необходимости использовать имеющийся остаток денежных средств общего целевого фонда в 2019 году в объеме, не превышающем имеющиеся бюджетные ресурсы для покрытия расходов по персоналу, при условии, что остаток денежных средств не сократится до уровня ниже резерва оборотных средств, для активизации скорейшего и эффективного осуществления Конвенции, в том числе посредством совместного использования соответствующих </w:t>
      </w:r>
      <w:proofErr w:type="spellStart"/>
      <w:r w:rsidRPr="00071F0A">
        <w:t>секретариатских</w:t>
      </w:r>
      <w:proofErr w:type="spellEnd"/>
      <w:r w:rsidRPr="00071F0A">
        <w:t xml:space="preserve"> услуг с Базельской, Роттердамской и Стокгольмской конвенциями, которые предоставляются Директором-исполнителем Программы Организации Объединенных Наций по окружающей среде по мере необходимости и в соответствии с решением МК-2/7;</w:t>
      </w:r>
      <w:bookmarkEnd w:id="6"/>
    </w:p>
    <w:p w14:paraId="6D8C99C1"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3.</w:t>
      </w:r>
      <w:r w:rsidRPr="00071F0A">
        <w:tab/>
      </w:r>
      <w:r w:rsidRPr="00071F0A">
        <w:rPr>
          <w:i/>
          <w:iCs/>
        </w:rPr>
        <w:t>одобряет</w:t>
      </w:r>
      <w:r w:rsidRPr="00071F0A">
        <w:t xml:space="preserve"> обновленный бюджет для Общего целевого фонда на 2019 год в размере 4 080 374 долл. США;</w:t>
      </w:r>
    </w:p>
    <w:p w14:paraId="45F3751A"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4.</w:t>
      </w:r>
      <w:r w:rsidRPr="00071F0A">
        <w:tab/>
      </w:r>
      <w:bookmarkStart w:id="7" w:name="_DV_C938"/>
      <w:r w:rsidRPr="00071F0A">
        <w:rPr>
          <w:i/>
          <w:iCs/>
        </w:rPr>
        <w:t xml:space="preserve">уполномочивает </w:t>
      </w:r>
      <w:r w:rsidRPr="00071F0A">
        <w:t>Исполнительного секретаря использовать из имеющегося остатка средств общего целевого фонда сумму в размере 237 300 долл. США в 2019 году;</w:t>
      </w:r>
      <w:bookmarkEnd w:id="7"/>
    </w:p>
    <w:p w14:paraId="27E0472E"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5.</w:t>
      </w:r>
      <w:r w:rsidRPr="00071F0A">
        <w:tab/>
      </w:r>
      <w:r w:rsidRPr="00071F0A">
        <w:rPr>
          <w:i/>
          <w:iCs/>
        </w:rPr>
        <w:t>принимает</w:t>
      </w:r>
      <w:r w:rsidRPr="00071F0A">
        <w:t xml:space="preserve"> изложенную в таблице 2 настоящего решения ориентировочную шкалу взносов для распределения расходов в 2019 году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 включив в нее все Стороны, для которых Конвенция вступила в силу по состоянию на 1 января 2019 года;</w:t>
      </w:r>
    </w:p>
    <w:p w14:paraId="6217764B"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6.</w:t>
      </w:r>
      <w:r w:rsidRPr="00071F0A">
        <w:tab/>
      </w:r>
      <w:r w:rsidRPr="00071F0A">
        <w:rPr>
          <w:i/>
          <w:iCs/>
        </w:rPr>
        <w:t>напоминает</w:t>
      </w:r>
      <w:r w:rsidRPr="00071F0A">
        <w:t xml:space="preserve"> о том, что срок уплаты взносов в Общий целевой фонд – 1 января года, для которого эти взносы были заложены в бюджет, и призывает Стороны уплачивать свои взносы своевременно и в полном объеме, с тем чтобы секретариат мог выполнять свою работу;</w:t>
      </w:r>
    </w:p>
    <w:p w14:paraId="3921F922"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II</w:t>
      </w:r>
    </w:p>
    <w:p w14:paraId="675F57AE"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 xml:space="preserve">Специальный целевой фонд для </w:t>
      </w:r>
      <w:proofErr w:type="spellStart"/>
      <w:r w:rsidRPr="00071F0A">
        <w:rPr>
          <w:b/>
          <w:bCs/>
          <w:sz w:val="24"/>
          <w:szCs w:val="24"/>
        </w:rPr>
        <w:t>Минаматской</w:t>
      </w:r>
      <w:proofErr w:type="spellEnd"/>
      <w:r w:rsidRPr="00071F0A">
        <w:rPr>
          <w:b/>
          <w:bCs/>
          <w:sz w:val="24"/>
          <w:szCs w:val="24"/>
        </w:rPr>
        <w:t xml:space="preserve"> конвенции о ртути</w:t>
      </w:r>
    </w:p>
    <w:p w14:paraId="4FB38F3E"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7.</w:t>
      </w:r>
      <w:r w:rsidRPr="00071F0A">
        <w:tab/>
      </w:r>
      <w:r w:rsidRPr="00071F0A">
        <w:rPr>
          <w:i/>
          <w:iCs/>
        </w:rPr>
        <w:t xml:space="preserve">принимает к сведению </w:t>
      </w:r>
      <w:r w:rsidRPr="00071F0A">
        <w:t>представленную Исполнительным секретарем обновленную информацию о деятельности в 2018 году и прогнозируемых расходах на 2018 год по линии Специального целевого фонда, изложенную в записке секретариата о программе работы и бюджете на двухгодичный период 2018-2019 годов, а также доклад о деятельности секретариата в 2018 году, а также принимает к сведению предлагаемые обновленную смету расходов для утвержденного бюджета на 2019 год и дополнительную информацию, представленную в таблице с подробным изложением программы работы и бюджета;</w:t>
      </w:r>
    </w:p>
    <w:p w14:paraId="368B1FFB"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8.</w:t>
      </w:r>
      <w:r w:rsidRPr="00071F0A">
        <w:tab/>
      </w:r>
      <w:r w:rsidRPr="00071F0A">
        <w:rPr>
          <w:i/>
          <w:iCs/>
        </w:rPr>
        <w:t xml:space="preserve">принимает к сведению также </w:t>
      </w:r>
      <w:r w:rsidRPr="00071F0A">
        <w:t>обновленную бюджетную смету для Специального целевого фонда на 2019 год в размере 4 014 890 долл. США;</w:t>
      </w:r>
    </w:p>
    <w:p w14:paraId="1256AD96"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9.</w:t>
      </w:r>
      <w:r w:rsidRPr="00071F0A">
        <w:tab/>
      </w:r>
      <w:r w:rsidRPr="00071F0A">
        <w:rPr>
          <w:i/>
          <w:iCs/>
        </w:rPr>
        <w:t xml:space="preserve">просит </w:t>
      </w:r>
      <w:r w:rsidRPr="00071F0A">
        <w:t>Стороны и предлагает государствам, не являющимся Сторонами Конвенции, и другим субъектам, располагающим такой возможностью, вносить взносы в Специальный целевой фонд для оказания поддержки деятельности секретариата Конвенции по созданию потенциала и оказанию технического содействия в соответствии со статьей 14 Конвенции;</w:t>
      </w:r>
    </w:p>
    <w:p w14:paraId="224E1F52"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10.</w:t>
      </w:r>
      <w:r w:rsidRPr="00071F0A">
        <w:tab/>
      </w:r>
      <w:r w:rsidRPr="00071F0A">
        <w:rPr>
          <w:i/>
          <w:iCs/>
        </w:rPr>
        <w:t xml:space="preserve">предлагает </w:t>
      </w:r>
      <w:r w:rsidRPr="00071F0A">
        <w:t>Сторонам и государствам, не являющимся Сторонами Конвенции, и другим субъектам, располагающим такой возможностью, вносить целевые взносы в Специальный целевой фонд для оказания поддержки участию представителей развивающихся стран и стран с переходной экономикой в совещаниях Конференции Сторон и ее вспомогательных органов;</w:t>
      </w:r>
    </w:p>
    <w:p w14:paraId="2A145FBD"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lastRenderedPageBreak/>
        <w:t>III</w:t>
      </w:r>
    </w:p>
    <w:p w14:paraId="6AA98C0E"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 xml:space="preserve">Особый целевой фонд для </w:t>
      </w:r>
      <w:proofErr w:type="spellStart"/>
      <w:r w:rsidRPr="00071F0A">
        <w:rPr>
          <w:b/>
          <w:bCs/>
          <w:sz w:val="24"/>
          <w:szCs w:val="24"/>
        </w:rPr>
        <w:t>Минаматской</w:t>
      </w:r>
      <w:proofErr w:type="spellEnd"/>
      <w:r w:rsidRPr="00071F0A">
        <w:rPr>
          <w:b/>
          <w:bCs/>
          <w:sz w:val="24"/>
          <w:szCs w:val="24"/>
        </w:rPr>
        <w:t xml:space="preserve"> конвенции о ртути</w:t>
      </w:r>
    </w:p>
    <w:p w14:paraId="056EF059"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11.</w:t>
      </w:r>
      <w:r w:rsidRPr="00071F0A">
        <w:tab/>
      </w:r>
      <w:r w:rsidRPr="00071F0A">
        <w:rPr>
          <w:i/>
          <w:iCs/>
        </w:rPr>
        <w:t xml:space="preserve">принимает к сведению </w:t>
      </w:r>
      <w:r w:rsidRPr="00071F0A">
        <w:t>общий доклад о Целевой международной программе для поддержки процессов создания потенциала и оказания технической помощи и Особого целевого фонда для этой деятельности</w:t>
      </w:r>
      <w:r w:rsidRPr="00071F0A">
        <w:rPr>
          <w:szCs w:val="18"/>
          <w:vertAlign w:val="superscript"/>
        </w:rPr>
        <w:footnoteReference w:id="4"/>
      </w:r>
      <w:r w:rsidRPr="00071F0A">
        <w:t>;</w:t>
      </w:r>
    </w:p>
    <w:p w14:paraId="0C073218"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12.</w:t>
      </w:r>
      <w:r w:rsidRPr="00071F0A">
        <w:tab/>
      </w:r>
      <w:r w:rsidRPr="00071F0A">
        <w:rPr>
          <w:i/>
          <w:iCs/>
        </w:rPr>
        <w:t xml:space="preserve">предлагает </w:t>
      </w:r>
      <w:r w:rsidRPr="00071F0A">
        <w:t>Сторонам и государствам, не являющимся Сторонами Конвенции, и другим субъектам, располагающим такой возможностью, вносить взносы в Особый целевой фонд для поддержки мероприятий по созданию потенциала и оказанию технического содействия в соответствии со статьей 13;</w:t>
      </w:r>
    </w:p>
    <w:p w14:paraId="0B197932"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IV</w:t>
      </w:r>
    </w:p>
    <w:p w14:paraId="6B4B28A9" w14:textId="77777777" w:rsidR="00071F0A" w:rsidRPr="00071F0A" w:rsidRDefault="00071F0A" w:rsidP="00071F0A">
      <w:pPr>
        <w:tabs>
          <w:tab w:val="clear" w:pos="1247"/>
          <w:tab w:val="clear" w:pos="1814"/>
          <w:tab w:val="clear" w:pos="2381"/>
          <w:tab w:val="clear" w:pos="2948"/>
          <w:tab w:val="clear" w:pos="3515"/>
        </w:tabs>
        <w:spacing w:after="120"/>
        <w:ind w:left="1247"/>
        <w:jc w:val="center"/>
        <w:rPr>
          <w:b/>
          <w:bCs/>
          <w:sz w:val="24"/>
          <w:szCs w:val="24"/>
        </w:rPr>
      </w:pPr>
      <w:r w:rsidRPr="00071F0A">
        <w:rPr>
          <w:b/>
          <w:bCs/>
          <w:sz w:val="24"/>
          <w:szCs w:val="24"/>
        </w:rPr>
        <w:t>Подготовка к двухгодичному периоду 2020-2021 годов</w:t>
      </w:r>
    </w:p>
    <w:p w14:paraId="3D63CFC2"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13.</w:t>
      </w:r>
      <w:r w:rsidRPr="00071F0A">
        <w:tab/>
      </w:r>
      <w:r w:rsidRPr="00071F0A">
        <w:rPr>
          <w:i/>
          <w:iCs/>
        </w:rPr>
        <w:t>поручает</w:t>
      </w:r>
      <w:r w:rsidRPr="00071F0A">
        <w:t xml:space="preserve"> Исполнительному секретарю подготовить бюджет на двухгодичный период 2020-2021 годов для рассмотрения Конференцией Сторон на ее третьем совещании в 2019 году, разъяснив основные принципы, предположения и программную стратегию, лежащие в основе этого бюджета, и представив расходы на этот двухгодичный период в соответствии с программным форматом и в разбивке по предусмотренным бюджетом мероприятиям, причем для каждого мероприятия должна быть представлена фактологическая справка о предусмотренных бюджетом мероприятиях;</w:t>
      </w:r>
      <w:bookmarkStart w:id="8" w:name="_DV_C1052"/>
      <w:bookmarkStart w:id="9" w:name="_DV_C1054"/>
      <w:bookmarkEnd w:id="8"/>
      <w:bookmarkEnd w:id="9"/>
    </w:p>
    <w:p w14:paraId="392622C3"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14.</w:t>
      </w:r>
      <w:r w:rsidRPr="00071F0A">
        <w:tab/>
      </w:r>
      <w:r w:rsidRPr="00071F0A">
        <w:rPr>
          <w:i/>
          <w:iCs/>
        </w:rPr>
        <w:t>поручает также</w:t>
      </w:r>
      <w:r w:rsidRPr="00071F0A">
        <w:t xml:space="preserve"> Исполнительному секретарю при подготовке бюджетов и программы работы на двухгодичный период 2020-2021 годов представить два сценария:</w:t>
      </w:r>
    </w:p>
    <w:p w14:paraId="07107227"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a)</w:t>
      </w:r>
      <w:r w:rsidRPr="00071F0A">
        <w:tab/>
        <w:t>сценарий сохранения операционного бюджета на уровне 2019 года в номинальном выражении;</w:t>
      </w:r>
    </w:p>
    <w:p w14:paraId="1CF7F772"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b)</w:t>
      </w:r>
      <w:r w:rsidRPr="00071F0A">
        <w:tab/>
        <w:t>сценарий, отражающий необходимые изменения вышеупомянутого сценария для удовлетворения прогнозируемых потребностей и покрытия связанных с этим расходов или экономии средств;</w:t>
      </w:r>
    </w:p>
    <w:p w14:paraId="6FDC8982"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15.</w:t>
      </w:r>
      <w:r w:rsidRPr="00071F0A">
        <w:tab/>
      </w:r>
      <w:r w:rsidRPr="00071F0A">
        <w:rPr>
          <w:i/>
          <w:iCs/>
        </w:rPr>
        <w:t xml:space="preserve">поручает далее </w:t>
      </w:r>
      <w:r w:rsidRPr="00071F0A">
        <w:t xml:space="preserve">Исполнительному секретарю при подготовке программы работы и бюджета на 2020-2021 годы принять во внимание соответствующие договоренности о совместном использовании услуг и оперативные предложения Директора-исполнителя Программы Организации Объединенных Наций по окружающей среде в качестве предоставляющего </w:t>
      </w:r>
      <w:proofErr w:type="spellStart"/>
      <w:r w:rsidRPr="00071F0A">
        <w:t>секретариатские</w:t>
      </w:r>
      <w:proofErr w:type="spellEnd"/>
      <w:r w:rsidRPr="00071F0A">
        <w:t xml:space="preserve"> услуги </w:t>
      </w:r>
      <w:proofErr w:type="spellStart"/>
      <w:r w:rsidRPr="00071F0A">
        <w:t>Минаматской</w:t>
      </w:r>
      <w:proofErr w:type="spellEnd"/>
      <w:r w:rsidRPr="00071F0A">
        <w:t xml:space="preserve"> конвенции, подготовленные совместно с Исполнительным секретарем </w:t>
      </w:r>
      <w:proofErr w:type="spellStart"/>
      <w:r w:rsidRPr="00071F0A">
        <w:t>Минаматской</w:t>
      </w:r>
      <w:proofErr w:type="spellEnd"/>
      <w:r w:rsidRPr="00071F0A">
        <w:t xml:space="preserve"> конвенции и при поддержке Исполнительного секретаря Базельской и Стокгольмской конвенций и той части секретариата Роттердамской конвенции, которая относится к Программе Организации Объединенных Наций по окружающей среде, о создании устойчивой основы для совместного использования соответствующих услуг согласно пункту 2 решения МК-2/7;</w:t>
      </w:r>
    </w:p>
    <w:p w14:paraId="7A9429CC"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16.</w:t>
      </w:r>
      <w:r w:rsidRPr="00071F0A">
        <w:tab/>
      </w:r>
      <w:r w:rsidRPr="00071F0A">
        <w:rPr>
          <w:i/>
          <w:iCs/>
        </w:rPr>
        <w:t xml:space="preserve">ссылается </w:t>
      </w:r>
      <w:r w:rsidRPr="00071F0A">
        <w:t>на пункт 7 правила 5 Финансовых правил, поручает Исполнительному секретарю незамедлительно подтвердить получение всех объявленных и внесенных взносов и проинформировать об этом Стороны путем размещения на веб-сайте Конвенции актуальной информации о положении дел с объявленными взносами и о ходе уплаты взносов, а также поручает Исполнительному секретарю представить подробную и актуальную информацию о фактических поступлениях и расходах трех целевых фондов;</w:t>
      </w:r>
    </w:p>
    <w:p w14:paraId="211474C4" w14:textId="77777777" w:rsidR="00071F0A" w:rsidRPr="00071F0A" w:rsidRDefault="00071F0A" w:rsidP="00071F0A">
      <w:pPr>
        <w:tabs>
          <w:tab w:val="clear" w:pos="1247"/>
          <w:tab w:val="clear" w:pos="1814"/>
          <w:tab w:val="clear" w:pos="2381"/>
          <w:tab w:val="clear" w:pos="2948"/>
          <w:tab w:val="clear" w:pos="3515"/>
        </w:tabs>
        <w:spacing w:after="120"/>
        <w:ind w:left="1247" w:firstLine="624"/>
      </w:pPr>
      <w:r w:rsidRPr="00071F0A">
        <w:t>17.</w:t>
      </w:r>
      <w:r w:rsidRPr="00071F0A">
        <w:tab/>
      </w:r>
      <w:r w:rsidRPr="00071F0A">
        <w:rPr>
          <w:i/>
          <w:iCs/>
        </w:rPr>
        <w:t>подчеркивает</w:t>
      </w:r>
      <w:r w:rsidRPr="00071F0A">
        <w:t xml:space="preserve"> необходимость обеспечения того, чтобы предлагаемые бюджеты были реалистичными и отражали согласованные приоритеты всех Сторон, с тем чтобы содействовать обеспечению устойчивого и стабильного остатка средств в фонде и остатка денежных средств, включая взносы.</w:t>
      </w:r>
    </w:p>
    <w:p w14:paraId="28D04E35" w14:textId="77777777" w:rsidR="00071F0A" w:rsidRPr="00071F0A" w:rsidRDefault="00071F0A" w:rsidP="00071F0A">
      <w:pPr>
        <w:tabs>
          <w:tab w:val="clear" w:pos="1247"/>
          <w:tab w:val="clear" w:pos="1814"/>
          <w:tab w:val="clear" w:pos="2381"/>
          <w:tab w:val="clear" w:pos="2948"/>
          <w:tab w:val="clear" w:pos="3515"/>
        </w:tabs>
        <w:spacing w:after="60"/>
        <w:ind w:left="1247"/>
        <w:rPr>
          <w:b/>
          <w:bCs/>
        </w:rPr>
      </w:pPr>
      <w:bookmarkStart w:id="10" w:name="_DV_C1602"/>
      <w:r w:rsidRPr="00071F0A">
        <w:t>Таблица 1</w:t>
      </w:r>
      <w:r w:rsidRPr="00071F0A">
        <w:br/>
      </w:r>
      <w:r w:rsidRPr="00071F0A">
        <w:rPr>
          <w:b/>
          <w:bCs/>
        </w:rPr>
        <w:t>Бюджет Общего целевого фонда и Специального целевого фонда на 2019 год, обновленный Конференцией Сторон на ее втором совещании</w:t>
      </w:r>
      <w:bookmarkEnd w:id="10"/>
    </w:p>
    <w:p w14:paraId="5A551A46" w14:textId="77777777" w:rsidR="00071F0A" w:rsidRPr="00071F0A" w:rsidRDefault="00071F0A" w:rsidP="00071F0A">
      <w:pPr>
        <w:tabs>
          <w:tab w:val="clear" w:pos="1247"/>
          <w:tab w:val="clear" w:pos="1814"/>
          <w:tab w:val="clear" w:pos="2381"/>
          <w:tab w:val="clear" w:pos="2948"/>
          <w:tab w:val="clear" w:pos="3515"/>
        </w:tabs>
        <w:spacing w:after="60"/>
        <w:ind w:left="1247"/>
        <w:rPr>
          <w:sz w:val="18"/>
          <w:szCs w:val="18"/>
        </w:rPr>
      </w:pPr>
      <w:bookmarkStart w:id="11" w:name="_DV_C1603"/>
      <w:r w:rsidRPr="00071F0A">
        <w:rPr>
          <w:sz w:val="18"/>
          <w:szCs w:val="18"/>
        </w:rPr>
        <w:t>(в долл. США)</w:t>
      </w:r>
      <w:bookmarkEnd w:id="11"/>
    </w:p>
    <w:tbl>
      <w:tblPr>
        <w:tblW w:w="8646" w:type="dxa"/>
        <w:jc w:val="right"/>
        <w:tblLayout w:type="fixed"/>
        <w:tblCellMar>
          <w:left w:w="57" w:type="dxa"/>
          <w:right w:w="57" w:type="dxa"/>
        </w:tblCellMar>
        <w:tblLook w:val="0000" w:firstRow="0" w:lastRow="0" w:firstColumn="0" w:lastColumn="0" w:noHBand="0" w:noVBand="0"/>
      </w:tblPr>
      <w:tblGrid>
        <w:gridCol w:w="565"/>
        <w:gridCol w:w="3974"/>
        <w:gridCol w:w="932"/>
        <w:gridCol w:w="1051"/>
        <w:gridCol w:w="991"/>
        <w:gridCol w:w="1133"/>
      </w:tblGrid>
      <w:tr w:rsidR="00071F0A" w:rsidRPr="00071F0A" w14:paraId="5C6F6FBC" w14:textId="77777777" w:rsidTr="0074340B">
        <w:trPr>
          <w:trHeight w:val="227"/>
          <w:tblHeader/>
          <w:jc w:val="right"/>
        </w:trPr>
        <w:tc>
          <w:tcPr>
            <w:tcW w:w="327" w:type="pct"/>
            <w:tcBorders>
              <w:top w:val="single" w:sz="4" w:space="0" w:color="auto"/>
              <w:left w:val="nil"/>
              <w:bottom w:val="single" w:sz="4" w:space="0" w:color="auto"/>
              <w:right w:val="nil"/>
            </w:tcBorders>
            <w:shd w:val="clear" w:color="auto" w:fill="auto"/>
            <w:noWrap/>
          </w:tcPr>
          <w:p w14:paraId="0DDDD32A"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b/>
                <w:sz w:val="18"/>
                <w:szCs w:val="18"/>
              </w:rPr>
            </w:pPr>
          </w:p>
        </w:tc>
        <w:tc>
          <w:tcPr>
            <w:tcW w:w="2298" w:type="pct"/>
            <w:tcBorders>
              <w:top w:val="single" w:sz="4" w:space="0" w:color="auto"/>
              <w:left w:val="nil"/>
              <w:bottom w:val="single" w:sz="4" w:space="0" w:color="auto"/>
              <w:right w:val="nil"/>
            </w:tcBorders>
            <w:shd w:val="clear" w:color="auto" w:fill="auto"/>
            <w:noWrap/>
          </w:tcPr>
          <w:p w14:paraId="11FA9CAC"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firstLine="180"/>
              <w:rPr>
                <w:sz w:val="18"/>
                <w:szCs w:val="18"/>
              </w:rPr>
            </w:pPr>
          </w:p>
        </w:tc>
        <w:tc>
          <w:tcPr>
            <w:tcW w:w="1147" w:type="pct"/>
            <w:gridSpan w:val="2"/>
            <w:tcBorders>
              <w:top w:val="single" w:sz="4" w:space="0" w:color="auto"/>
              <w:left w:val="nil"/>
              <w:bottom w:val="single" w:sz="4" w:space="0" w:color="auto"/>
              <w:right w:val="nil"/>
            </w:tcBorders>
            <w:shd w:val="clear" w:color="auto" w:fill="auto"/>
            <w:noWrap/>
          </w:tcPr>
          <w:p w14:paraId="56591E9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2" w:name="_DV_C1604"/>
            <w:r w:rsidRPr="00071F0A">
              <w:rPr>
                <w:i/>
                <w:iCs/>
                <w:sz w:val="18"/>
                <w:szCs w:val="18"/>
              </w:rPr>
              <w:t>Бюджет, утвержденный Конференцией Сторон на 2019 год на ее первом совещании</w:t>
            </w:r>
            <w:bookmarkEnd w:id="12"/>
          </w:p>
        </w:tc>
        <w:tc>
          <w:tcPr>
            <w:tcW w:w="1228" w:type="pct"/>
            <w:gridSpan w:val="2"/>
            <w:tcBorders>
              <w:top w:val="single" w:sz="4" w:space="0" w:color="auto"/>
              <w:left w:val="nil"/>
              <w:bottom w:val="single" w:sz="4" w:space="0" w:color="auto"/>
              <w:right w:val="nil"/>
            </w:tcBorders>
            <w:shd w:val="clear" w:color="auto" w:fill="auto"/>
            <w:noWrap/>
          </w:tcPr>
          <w:p w14:paraId="33F86CB7"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3" w:name="_DV_C1605"/>
            <w:r w:rsidRPr="00071F0A">
              <w:rPr>
                <w:i/>
                <w:iCs/>
                <w:sz w:val="18"/>
                <w:szCs w:val="18"/>
              </w:rPr>
              <w:t>Обновленный бюджет, утвержденный Конференцией Сторон на 2019 год на ее втором совещании</w:t>
            </w:r>
            <w:bookmarkEnd w:id="13"/>
          </w:p>
        </w:tc>
      </w:tr>
      <w:tr w:rsidR="00071F0A" w:rsidRPr="00071F0A" w14:paraId="6C1DA733" w14:textId="77777777" w:rsidTr="0074340B">
        <w:trPr>
          <w:trHeight w:val="227"/>
          <w:tblHeader/>
          <w:jc w:val="right"/>
        </w:trPr>
        <w:tc>
          <w:tcPr>
            <w:tcW w:w="327" w:type="pct"/>
            <w:tcBorders>
              <w:top w:val="single" w:sz="4" w:space="0" w:color="auto"/>
              <w:left w:val="nil"/>
              <w:bottom w:val="single" w:sz="12" w:space="0" w:color="auto"/>
              <w:right w:val="nil"/>
            </w:tcBorders>
            <w:shd w:val="clear" w:color="auto" w:fill="auto"/>
            <w:noWrap/>
          </w:tcPr>
          <w:p w14:paraId="3A1E7589"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i/>
                <w:sz w:val="18"/>
                <w:szCs w:val="18"/>
              </w:rPr>
            </w:pPr>
          </w:p>
        </w:tc>
        <w:tc>
          <w:tcPr>
            <w:tcW w:w="2298" w:type="pct"/>
            <w:tcBorders>
              <w:top w:val="single" w:sz="4" w:space="0" w:color="auto"/>
              <w:left w:val="nil"/>
              <w:bottom w:val="single" w:sz="12" w:space="0" w:color="auto"/>
              <w:right w:val="nil"/>
            </w:tcBorders>
            <w:shd w:val="clear" w:color="auto" w:fill="auto"/>
            <w:noWrap/>
          </w:tcPr>
          <w:p w14:paraId="3D8FD45F"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firstLine="180"/>
              <w:rPr>
                <w:sz w:val="18"/>
                <w:szCs w:val="18"/>
              </w:rPr>
            </w:pPr>
          </w:p>
        </w:tc>
        <w:tc>
          <w:tcPr>
            <w:tcW w:w="539" w:type="pct"/>
            <w:tcBorders>
              <w:top w:val="single" w:sz="4" w:space="0" w:color="auto"/>
              <w:left w:val="nil"/>
              <w:bottom w:val="single" w:sz="12" w:space="0" w:color="auto"/>
              <w:right w:val="nil"/>
            </w:tcBorders>
            <w:shd w:val="clear" w:color="auto" w:fill="auto"/>
            <w:noWrap/>
          </w:tcPr>
          <w:p w14:paraId="51D324EA"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4" w:name="_DV_C1606"/>
            <w:r w:rsidRPr="00071F0A">
              <w:rPr>
                <w:i/>
                <w:iCs/>
                <w:sz w:val="18"/>
                <w:szCs w:val="18"/>
              </w:rPr>
              <w:t>Общий целевой фонд</w:t>
            </w:r>
            <w:bookmarkEnd w:id="14"/>
          </w:p>
        </w:tc>
        <w:tc>
          <w:tcPr>
            <w:tcW w:w="608" w:type="pct"/>
            <w:tcBorders>
              <w:top w:val="single" w:sz="4" w:space="0" w:color="auto"/>
              <w:left w:val="nil"/>
              <w:bottom w:val="single" w:sz="12" w:space="0" w:color="auto"/>
              <w:right w:val="nil"/>
            </w:tcBorders>
            <w:shd w:val="clear" w:color="auto" w:fill="auto"/>
            <w:noWrap/>
          </w:tcPr>
          <w:p w14:paraId="2C3C0E22"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5" w:name="_DV_C1607"/>
            <w:proofErr w:type="spellStart"/>
            <w:r w:rsidRPr="00071F0A">
              <w:rPr>
                <w:i/>
                <w:iCs/>
                <w:sz w:val="18"/>
                <w:szCs w:val="18"/>
              </w:rPr>
              <w:t>Специаль-ный</w:t>
            </w:r>
            <w:proofErr w:type="spellEnd"/>
            <w:r w:rsidRPr="00071F0A">
              <w:rPr>
                <w:i/>
                <w:iCs/>
                <w:sz w:val="18"/>
                <w:szCs w:val="18"/>
              </w:rPr>
              <w:t xml:space="preserve"> целевой фонд</w:t>
            </w:r>
            <w:bookmarkEnd w:id="15"/>
          </w:p>
        </w:tc>
        <w:tc>
          <w:tcPr>
            <w:tcW w:w="573" w:type="pct"/>
            <w:tcBorders>
              <w:top w:val="single" w:sz="4" w:space="0" w:color="auto"/>
              <w:left w:val="nil"/>
              <w:bottom w:val="single" w:sz="12" w:space="0" w:color="auto"/>
              <w:right w:val="nil"/>
            </w:tcBorders>
            <w:shd w:val="clear" w:color="auto" w:fill="auto"/>
            <w:noWrap/>
          </w:tcPr>
          <w:p w14:paraId="16F70220"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6" w:name="_DV_C1608"/>
            <w:r w:rsidRPr="00071F0A">
              <w:rPr>
                <w:i/>
                <w:iCs/>
                <w:sz w:val="18"/>
                <w:szCs w:val="18"/>
              </w:rPr>
              <w:t>Общий целевой фонд</w:t>
            </w:r>
            <w:bookmarkEnd w:id="16"/>
          </w:p>
        </w:tc>
        <w:tc>
          <w:tcPr>
            <w:tcW w:w="655" w:type="pct"/>
            <w:tcBorders>
              <w:top w:val="single" w:sz="4" w:space="0" w:color="auto"/>
              <w:left w:val="nil"/>
              <w:bottom w:val="single" w:sz="12" w:space="0" w:color="auto"/>
              <w:right w:val="nil"/>
            </w:tcBorders>
            <w:shd w:val="clear" w:color="auto" w:fill="auto"/>
            <w:noWrap/>
          </w:tcPr>
          <w:p w14:paraId="1D193BF3"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bookmarkStart w:id="17" w:name="_DV_C1609"/>
            <w:proofErr w:type="spellStart"/>
            <w:r w:rsidRPr="00071F0A">
              <w:rPr>
                <w:i/>
                <w:iCs/>
                <w:sz w:val="18"/>
                <w:szCs w:val="18"/>
              </w:rPr>
              <w:t>Специаль-ный</w:t>
            </w:r>
            <w:proofErr w:type="spellEnd"/>
            <w:r w:rsidRPr="00071F0A">
              <w:rPr>
                <w:i/>
                <w:iCs/>
                <w:sz w:val="18"/>
                <w:szCs w:val="18"/>
              </w:rPr>
              <w:t xml:space="preserve"> целевой фонд</w:t>
            </w:r>
            <w:bookmarkEnd w:id="17"/>
          </w:p>
        </w:tc>
      </w:tr>
      <w:tr w:rsidR="00071F0A" w:rsidRPr="00071F0A" w14:paraId="620990E3" w14:textId="77777777" w:rsidTr="0074340B">
        <w:trPr>
          <w:trHeight w:val="227"/>
          <w:jc w:val="right"/>
        </w:trPr>
        <w:tc>
          <w:tcPr>
            <w:tcW w:w="5000" w:type="pct"/>
            <w:gridSpan w:val="6"/>
            <w:tcBorders>
              <w:top w:val="nil"/>
              <w:left w:val="nil"/>
              <w:bottom w:val="nil"/>
              <w:right w:val="nil"/>
            </w:tcBorders>
            <w:shd w:val="clear" w:color="auto" w:fill="auto"/>
            <w:noWrap/>
          </w:tcPr>
          <w:p w14:paraId="48A44C22"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8" w:name="_DV_C1610"/>
            <w:r w:rsidRPr="00071F0A">
              <w:rPr>
                <w:b/>
                <w:sz w:val="18"/>
                <w:szCs w:val="18"/>
              </w:rPr>
              <w:t>A.</w:t>
            </w:r>
            <w:r w:rsidRPr="00071F0A">
              <w:rPr>
                <w:b/>
                <w:sz w:val="18"/>
                <w:szCs w:val="18"/>
              </w:rPr>
              <w:tab/>
            </w:r>
            <w:r w:rsidRPr="00071F0A">
              <w:rPr>
                <w:b/>
                <w:bCs/>
                <w:sz w:val="18"/>
                <w:szCs w:val="18"/>
              </w:rPr>
              <w:t>Конференции и совещания</w:t>
            </w:r>
            <w:bookmarkEnd w:id="18"/>
          </w:p>
        </w:tc>
      </w:tr>
      <w:tr w:rsidR="00071F0A" w:rsidRPr="00071F0A" w14:paraId="6AC54268" w14:textId="77777777" w:rsidTr="0074340B">
        <w:trPr>
          <w:trHeight w:val="227"/>
          <w:jc w:val="right"/>
        </w:trPr>
        <w:tc>
          <w:tcPr>
            <w:tcW w:w="5000" w:type="pct"/>
            <w:gridSpan w:val="6"/>
            <w:tcBorders>
              <w:top w:val="nil"/>
              <w:left w:val="nil"/>
              <w:bottom w:val="nil"/>
              <w:right w:val="nil"/>
            </w:tcBorders>
            <w:shd w:val="clear" w:color="auto" w:fill="auto"/>
            <w:noWrap/>
          </w:tcPr>
          <w:p w14:paraId="24083AD2"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9" w:name="_DV_C1611"/>
            <w:r w:rsidRPr="00071F0A">
              <w:rPr>
                <w:b/>
                <w:sz w:val="18"/>
                <w:szCs w:val="18"/>
              </w:rPr>
              <w:t>1.</w:t>
            </w:r>
            <w:r w:rsidRPr="00071F0A">
              <w:rPr>
                <w:b/>
                <w:sz w:val="18"/>
                <w:szCs w:val="18"/>
              </w:rPr>
              <w:tab/>
            </w:r>
            <w:r w:rsidRPr="00071F0A">
              <w:rPr>
                <w:b/>
                <w:bCs/>
                <w:sz w:val="18"/>
                <w:szCs w:val="18"/>
              </w:rPr>
              <w:t>Второе совещание Конференции Сторон</w:t>
            </w:r>
            <w:bookmarkEnd w:id="19"/>
          </w:p>
        </w:tc>
      </w:tr>
      <w:tr w:rsidR="00071F0A" w:rsidRPr="00071F0A" w14:paraId="711FD9F6" w14:textId="77777777" w:rsidTr="0074340B">
        <w:trPr>
          <w:trHeight w:val="227"/>
          <w:jc w:val="right"/>
        </w:trPr>
        <w:tc>
          <w:tcPr>
            <w:tcW w:w="2625" w:type="pct"/>
            <w:gridSpan w:val="2"/>
            <w:tcBorders>
              <w:top w:val="nil"/>
              <w:left w:val="nil"/>
              <w:bottom w:val="nil"/>
              <w:right w:val="nil"/>
            </w:tcBorders>
            <w:shd w:val="clear" w:color="auto" w:fill="auto"/>
            <w:noWrap/>
          </w:tcPr>
          <w:p w14:paraId="2C9191DC"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20" w:name="_DV_C1612"/>
            <w:r w:rsidRPr="00071F0A">
              <w:rPr>
                <w:sz w:val="18"/>
                <w:szCs w:val="18"/>
              </w:rPr>
              <w:t>1.1.</w:t>
            </w:r>
            <w:r w:rsidRPr="00071F0A">
              <w:rPr>
                <w:sz w:val="18"/>
                <w:szCs w:val="18"/>
              </w:rPr>
              <w:tab/>
              <w:t>Второе совещание</w:t>
            </w:r>
            <w:bookmarkEnd w:id="20"/>
          </w:p>
        </w:tc>
        <w:tc>
          <w:tcPr>
            <w:tcW w:w="539" w:type="pct"/>
            <w:tcBorders>
              <w:top w:val="nil"/>
              <w:left w:val="nil"/>
              <w:bottom w:val="nil"/>
              <w:right w:val="nil"/>
            </w:tcBorders>
            <w:shd w:val="clear" w:color="auto" w:fill="auto"/>
            <w:noWrap/>
          </w:tcPr>
          <w:p w14:paraId="679564F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 w:name="_DV_C1613"/>
            <w:r w:rsidRPr="00071F0A">
              <w:rPr>
                <w:sz w:val="18"/>
                <w:szCs w:val="18"/>
              </w:rPr>
              <w:t xml:space="preserve">– </w:t>
            </w:r>
            <w:bookmarkEnd w:id="21"/>
          </w:p>
        </w:tc>
        <w:tc>
          <w:tcPr>
            <w:tcW w:w="608" w:type="pct"/>
            <w:tcBorders>
              <w:top w:val="nil"/>
              <w:left w:val="nil"/>
              <w:bottom w:val="nil"/>
              <w:right w:val="nil"/>
            </w:tcBorders>
            <w:shd w:val="clear" w:color="auto" w:fill="auto"/>
            <w:noWrap/>
          </w:tcPr>
          <w:p w14:paraId="694FFCF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 w:name="_DV_C1614"/>
            <w:r w:rsidRPr="00071F0A">
              <w:rPr>
                <w:sz w:val="18"/>
                <w:szCs w:val="18"/>
              </w:rPr>
              <w:t xml:space="preserve">– </w:t>
            </w:r>
            <w:bookmarkEnd w:id="22"/>
          </w:p>
        </w:tc>
        <w:tc>
          <w:tcPr>
            <w:tcW w:w="573" w:type="pct"/>
            <w:tcBorders>
              <w:top w:val="nil"/>
              <w:left w:val="nil"/>
              <w:bottom w:val="nil"/>
              <w:right w:val="nil"/>
            </w:tcBorders>
            <w:shd w:val="clear" w:color="auto" w:fill="auto"/>
            <w:noWrap/>
          </w:tcPr>
          <w:p w14:paraId="3CA9C09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3" w:name="_DV_C1615"/>
            <w:r w:rsidRPr="00071F0A">
              <w:rPr>
                <w:sz w:val="18"/>
                <w:szCs w:val="18"/>
              </w:rPr>
              <w:t xml:space="preserve">– </w:t>
            </w:r>
            <w:bookmarkEnd w:id="23"/>
          </w:p>
        </w:tc>
        <w:tc>
          <w:tcPr>
            <w:tcW w:w="655" w:type="pct"/>
            <w:tcBorders>
              <w:top w:val="nil"/>
              <w:left w:val="nil"/>
              <w:bottom w:val="nil"/>
              <w:right w:val="nil"/>
            </w:tcBorders>
            <w:shd w:val="clear" w:color="auto" w:fill="auto"/>
            <w:noWrap/>
          </w:tcPr>
          <w:p w14:paraId="574E47A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 w:name="_DV_C1616"/>
            <w:r w:rsidRPr="00071F0A">
              <w:rPr>
                <w:sz w:val="18"/>
                <w:szCs w:val="18"/>
              </w:rPr>
              <w:t xml:space="preserve">– </w:t>
            </w:r>
            <w:bookmarkEnd w:id="24"/>
          </w:p>
        </w:tc>
      </w:tr>
      <w:tr w:rsidR="00071F0A" w:rsidRPr="00071F0A" w14:paraId="4C9DC6A5" w14:textId="77777777" w:rsidTr="0074340B">
        <w:trPr>
          <w:trHeight w:val="227"/>
          <w:jc w:val="right"/>
        </w:trPr>
        <w:tc>
          <w:tcPr>
            <w:tcW w:w="2625" w:type="pct"/>
            <w:gridSpan w:val="2"/>
            <w:tcBorders>
              <w:top w:val="nil"/>
              <w:left w:val="nil"/>
              <w:bottom w:val="nil"/>
              <w:right w:val="nil"/>
            </w:tcBorders>
            <w:shd w:val="clear" w:color="auto" w:fill="auto"/>
            <w:noWrap/>
          </w:tcPr>
          <w:p w14:paraId="6DF99BB7"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25" w:name="_DV_C1617"/>
            <w:r w:rsidRPr="00071F0A">
              <w:rPr>
                <w:sz w:val="18"/>
                <w:szCs w:val="18"/>
              </w:rPr>
              <w:t>1.2.</w:t>
            </w:r>
            <w:r w:rsidRPr="00071F0A">
              <w:rPr>
                <w:sz w:val="18"/>
                <w:szCs w:val="18"/>
              </w:rPr>
              <w:tab/>
              <w:t>Региональные подготовительные совещания</w:t>
            </w:r>
            <w:bookmarkEnd w:id="25"/>
          </w:p>
        </w:tc>
        <w:tc>
          <w:tcPr>
            <w:tcW w:w="539" w:type="pct"/>
            <w:tcBorders>
              <w:top w:val="nil"/>
              <w:left w:val="nil"/>
              <w:bottom w:val="nil"/>
              <w:right w:val="nil"/>
            </w:tcBorders>
            <w:shd w:val="clear" w:color="auto" w:fill="auto"/>
            <w:noWrap/>
          </w:tcPr>
          <w:p w14:paraId="1BD7A44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6" w:name="_DV_C1618"/>
            <w:r w:rsidRPr="00071F0A">
              <w:rPr>
                <w:sz w:val="18"/>
                <w:szCs w:val="18"/>
              </w:rPr>
              <w:t xml:space="preserve">– </w:t>
            </w:r>
            <w:bookmarkEnd w:id="26"/>
          </w:p>
        </w:tc>
        <w:tc>
          <w:tcPr>
            <w:tcW w:w="608" w:type="pct"/>
            <w:tcBorders>
              <w:top w:val="nil"/>
              <w:left w:val="nil"/>
              <w:bottom w:val="nil"/>
              <w:right w:val="nil"/>
            </w:tcBorders>
            <w:shd w:val="clear" w:color="auto" w:fill="auto"/>
            <w:noWrap/>
          </w:tcPr>
          <w:p w14:paraId="3AC722A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7" w:name="_DV_C1619"/>
            <w:r w:rsidRPr="00071F0A">
              <w:rPr>
                <w:sz w:val="18"/>
                <w:szCs w:val="18"/>
              </w:rPr>
              <w:t xml:space="preserve">– </w:t>
            </w:r>
            <w:bookmarkEnd w:id="27"/>
          </w:p>
        </w:tc>
        <w:tc>
          <w:tcPr>
            <w:tcW w:w="573" w:type="pct"/>
            <w:tcBorders>
              <w:top w:val="nil"/>
              <w:left w:val="nil"/>
              <w:bottom w:val="nil"/>
              <w:right w:val="nil"/>
            </w:tcBorders>
            <w:shd w:val="clear" w:color="auto" w:fill="auto"/>
            <w:noWrap/>
          </w:tcPr>
          <w:p w14:paraId="0489EE4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8" w:name="_DV_C1620"/>
            <w:r w:rsidRPr="00071F0A">
              <w:rPr>
                <w:sz w:val="18"/>
                <w:szCs w:val="18"/>
              </w:rPr>
              <w:t xml:space="preserve">– </w:t>
            </w:r>
            <w:bookmarkEnd w:id="28"/>
          </w:p>
        </w:tc>
        <w:tc>
          <w:tcPr>
            <w:tcW w:w="655" w:type="pct"/>
            <w:tcBorders>
              <w:top w:val="nil"/>
              <w:left w:val="nil"/>
              <w:bottom w:val="nil"/>
              <w:right w:val="nil"/>
            </w:tcBorders>
            <w:shd w:val="clear" w:color="auto" w:fill="auto"/>
            <w:noWrap/>
          </w:tcPr>
          <w:p w14:paraId="3A8648A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9" w:name="_DV_C1621"/>
            <w:r w:rsidRPr="00071F0A">
              <w:rPr>
                <w:sz w:val="18"/>
                <w:szCs w:val="18"/>
              </w:rPr>
              <w:t xml:space="preserve">– </w:t>
            </w:r>
            <w:bookmarkEnd w:id="29"/>
          </w:p>
        </w:tc>
      </w:tr>
      <w:tr w:rsidR="00071F0A" w:rsidRPr="00071F0A" w14:paraId="7575B52C" w14:textId="77777777" w:rsidTr="0074340B">
        <w:trPr>
          <w:trHeight w:val="227"/>
          <w:jc w:val="right"/>
        </w:trPr>
        <w:tc>
          <w:tcPr>
            <w:tcW w:w="2625" w:type="pct"/>
            <w:gridSpan w:val="2"/>
            <w:tcBorders>
              <w:top w:val="nil"/>
              <w:left w:val="nil"/>
              <w:bottom w:val="nil"/>
              <w:right w:val="nil"/>
            </w:tcBorders>
            <w:shd w:val="clear" w:color="auto" w:fill="auto"/>
            <w:noWrap/>
          </w:tcPr>
          <w:p w14:paraId="5BDA8693"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30" w:name="_DV_C1622"/>
            <w:r w:rsidRPr="00071F0A">
              <w:rPr>
                <w:sz w:val="18"/>
                <w:szCs w:val="18"/>
              </w:rPr>
              <w:t>1.3.</w:t>
            </w:r>
            <w:r w:rsidRPr="00071F0A">
              <w:rPr>
                <w:sz w:val="18"/>
                <w:szCs w:val="18"/>
              </w:rPr>
              <w:tab/>
              <w:t xml:space="preserve">Создаваемые на конкретные сроки межсессионные группы экспертов, наделенные мандатом согласно решениям первого и второго совещаний Конференции Сторон </w:t>
            </w:r>
            <w:bookmarkEnd w:id="30"/>
          </w:p>
        </w:tc>
        <w:tc>
          <w:tcPr>
            <w:tcW w:w="539" w:type="pct"/>
            <w:tcBorders>
              <w:top w:val="nil"/>
              <w:left w:val="nil"/>
              <w:bottom w:val="nil"/>
              <w:right w:val="nil"/>
            </w:tcBorders>
            <w:shd w:val="clear" w:color="auto" w:fill="auto"/>
            <w:noWrap/>
          </w:tcPr>
          <w:p w14:paraId="69699F0D"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1" w:name="_DV_C1623"/>
            <w:r w:rsidRPr="00071F0A">
              <w:rPr>
                <w:sz w:val="18"/>
                <w:szCs w:val="18"/>
              </w:rPr>
              <w:t xml:space="preserve">105 000 </w:t>
            </w:r>
            <w:bookmarkEnd w:id="31"/>
          </w:p>
        </w:tc>
        <w:tc>
          <w:tcPr>
            <w:tcW w:w="608" w:type="pct"/>
            <w:tcBorders>
              <w:top w:val="nil"/>
              <w:left w:val="nil"/>
              <w:bottom w:val="nil"/>
              <w:right w:val="nil"/>
            </w:tcBorders>
            <w:shd w:val="clear" w:color="auto" w:fill="auto"/>
            <w:noWrap/>
          </w:tcPr>
          <w:p w14:paraId="140793E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2" w:name="_DV_C1624"/>
            <w:r w:rsidRPr="00071F0A">
              <w:rPr>
                <w:sz w:val="18"/>
                <w:szCs w:val="18"/>
              </w:rPr>
              <w:t xml:space="preserve">– </w:t>
            </w:r>
            <w:bookmarkEnd w:id="32"/>
          </w:p>
        </w:tc>
        <w:tc>
          <w:tcPr>
            <w:tcW w:w="573" w:type="pct"/>
            <w:tcBorders>
              <w:top w:val="nil"/>
              <w:left w:val="nil"/>
              <w:bottom w:val="nil"/>
              <w:right w:val="nil"/>
            </w:tcBorders>
            <w:shd w:val="clear" w:color="auto" w:fill="auto"/>
            <w:noWrap/>
          </w:tcPr>
          <w:p w14:paraId="01C2117D"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c>
          <w:tcPr>
            <w:tcW w:w="655" w:type="pct"/>
            <w:tcBorders>
              <w:top w:val="nil"/>
              <w:left w:val="nil"/>
              <w:bottom w:val="nil"/>
              <w:right w:val="nil"/>
            </w:tcBorders>
            <w:shd w:val="clear" w:color="auto" w:fill="auto"/>
            <w:noWrap/>
          </w:tcPr>
          <w:p w14:paraId="0D25929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3" w:name="_DV_C1625"/>
            <w:r w:rsidRPr="00071F0A">
              <w:rPr>
                <w:sz w:val="18"/>
                <w:szCs w:val="18"/>
              </w:rPr>
              <w:t xml:space="preserve">– </w:t>
            </w:r>
            <w:bookmarkEnd w:id="33"/>
          </w:p>
        </w:tc>
      </w:tr>
      <w:tr w:rsidR="00071F0A" w:rsidRPr="00071F0A" w14:paraId="0E641374" w14:textId="77777777" w:rsidTr="0074340B">
        <w:trPr>
          <w:trHeight w:val="227"/>
          <w:jc w:val="right"/>
        </w:trPr>
        <w:tc>
          <w:tcPr>
            <w:tcW w:w="2625" w:type="pct"/>
            <w:gridSpan w:val="2"/>
            <w:tcBorders>
              <w:top w:val="nil"/>
              <w:left w:val="nil"/>
              <w:bottom w:val="nil"/>
              <w:right w:val="nil"/>
            </w:tcBorders>
            <w:shd w:val="clear" w:color="auto" w:fill="auto"/>
            <w:noWrap/>
          </w:tcPr>
          <w:p w14:paraId="3FB455A8" w14:textId="77777777" w:rsidR="00071F0A" w:rsidRPr="00071F0A" w:rsidRDefault="00071F0A" w:rsidP="00071F0A">
            <w:pPr>
              <w:tabs>
                <w:tab w:val="clear" w:pos="1247"/>
                <w:tab w:val="clear" w:pos="1814"/>
                <w:tab w:val="clear" w:pos="2381"/>
                <w:tab w:val="clear" w:pos="2948"/>
                <w:tab w:val="clear" w:pos="3515"/>
              </w:tabs>
              <w:spacing w:before="40" w:after="40"/>
              <w:ind w:left="624"/>
              <w:rPr>
                <w:sz w:val="18"/>
                <w:szCs w:val="18"/>
              </w:rPr>
            </w:pPr>
            <w:bookmarkStart w:id="34" w:name="_DV_C1626"/>
            <w:r w:rsidRPr="00071F0A">
              <w:rPr>
                <w:sz w:val="18"/>
                <w:szCs w:val="18"/>
              </w:rPr>
              <w:t>Группа экспертов по оценке эффективности</w:t>
            </w:r>
            <w:bookmarkEnd w:id="34"/>
          </w:p>
        </w:tc>
        <w:tc>
          <w:tcPr>
            <w:tcW w:w="539" w:type="pct"/>
            <w:tcBorders>
              <w:top w:val="nil"/>
              <w:left w:val="nil"/>
              <w:bottom w:val="nil"/>
              <w:right w:val="nil"/>
            </w:tcBorders>
            <w:shd w:val="clear" w:color="auto" w:fill="auto"/>
            <w:noWrap/>
          </w:tcPr>
          <w:p w14:paraId="0446E25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c>
          <w:tcPr>
            <w:tcW w:w="608" w:type="pct"/>
            <w:tcBorders>
              <w:top w:val="nil"/>
              <w:left w:val="nil"/>
              <w:bottom w:val="nil"/>
              <w:right w:val="nil"/>
            </w:tcBorders>
            <w:shd w:val="clear" w:color="auto" w:fill="auto"/>
            <w:noWrap/>
          </w:tcPr>
          <w:p w14:paraId="2E65714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p>
        </w:tc>
        <w:tc>
          <w:tcPr>
            <w:tcW w:w="573" w:type="pct"/>
            <w:tcBorders>
              <w:top w:val="nil"/>
              <w:left w:val="nil"/>
              <w:bottom w:val="nil"/>
              <w:right w:val="nil"/>
            </w:tcBorders>
            <w:shd w:val="clear" w:color="auto" w:fill="auto"/>
            <w:noWrap/>
          </w:tcPr>
          <w:p w14:paraId="04B6A20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5" w:name="_DV_C1627"/>
            <w:r w:rsidRPr="00071F0A">
              <w:rPr>
                <w:sz w:val="18"/>
                <w:szCs w:val="18"/>
              </w:rPr>
              <w:t>85 000</w:t>
            </w:r>
            <w:bookmarkEnd w:id="35"/>
          </w:p>
        </w:tc>
        <w:tc>
          <w:tcPr>
            <w:tcW w:w="655" w:type="pct"/>
            <w:tcBorders>
              <w:top w:val="nil"/>
              <w:left w:val="nil"/>
              <w:bottom w:val="nil"/>
              <w:right w:val="nil"/>
            </w:tcBorders>
            <w:shd w:val="clear" w:color="auto" w:fill="auto"/>
            <w:noWrap/>
          </w:tcPr>
          <w:p w14:paraId="6D73CBF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r>
      <w:tr w:rsidR="00071F0A" w:rsidRPr="00071F0A" w14:paraId="74CD5A7E"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304B0B74" w14:textId="77777777" w:rsidR="00071F0A" w:rsidRPr="00071F0A" w:rsidRDefault="00071F0A" w:rsidP="00071F0A">
            <w:pPr>
              <w:tabs>
                <w:tab w:val="clear" w:pos="1247"/>
                <w:tab w:val="clear" w:pos="1814"/>
                <w:tab w:val="clear" w:pos="2381"/>
                <w:tab w:val="clear" w:pos="2948"/>
                <w:tab w:val="clear" w:pos="3515"/>
              </w:tabs>
              <w:spacing w:before="40" w:after="40"/>
              <w:ind w:left="624"/>
              <w:rPr>
                <w:sz w:val="18"/>
                <w:szCs w:val="18"/>
              </w:rPr>
            </w:pPr>
            <w:bookmarkStart w:id="36" w:name="_DV_C1628"/>
            <w:r w:rsidRPr="00071F0A">
              <w:rPr>
                <w:sz w:val="18"/>
                <w:szCs w:val="18"/>
              </w:rPr>
              <w:t>Группа экспертов по ртутным отходам</w:t>
            </w:r>
            <w:bookmarkEnd w:id="36"/>
          </w:p>
        </w:tc>
        <w:tc>
          <w:tcPr>
            <w:tcW w:w="539" w:type="pct"/>
            <w:tcBorders>
              <w:top w:val="nil"/>
              <w:left w:val="nil"/>
              <w:bottom w:val="single" w:sz="4" w:space="0" w:color="auto"/>
              <w:right w:val="nil"/>
            </w:tcBorders>
            <w:shd w:val="clear" w:color="auto" w:fill="auto"/>
            <w:noWrap/>
          </w:tcPr>
          <w:p w14:paraId="4A03317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p>
        </w:tc>
        <w:tc>
          <w:tcPr>
            <w:tcW w:w="608" w:type="pct"/>
            <w:tcBorders>
              <w:top w:val="nil"/>
              <w:left w:val="nil"/>
              <w:bottom w:val="single" w:sz="4" w:space="0" w:color="auto"/>
              <w:right w:val="nil"/>
            </w:tcBorders>
            <w:shd w:val="clear" w:color="auto" w:fill="auto"/>
            <w:noWrap/>
          </w:tcPr>
          <w:p w14:paraId="778D714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p>
        </w:tc>
        <w:tc>
          <w:tcPr>
            <w:tcW w:w="573" w:type="pct"/>
            <w:tcBorders>
              <w:top w:val="nil"/>
              <w:left w:val="nil"/>
              <w:bottom w:val="single" w:sz="4" w:space="0" w:color="auto"/>
              <w:right w:val="nil"/>
            </w:tcBorders>
            <w:shd w:val="clear" w:color="auto" w:fill="auto"/>
            <w:noWrap/>
          </w:tcPr>
          <w:p w14:paraId="083FA2D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7" w:name="_DV_C1629"/>
            <w:r w:rsidRPr="00071F0A">
              <w:rPr>
                <w:sz w:val="18"/>
                <w:szCs w:val="18"/>
              </w:rPr>
              <w:t>85 000</w:t>
            </w:r>
            <w:bookmarkEnd w:id="37"/>
          </w:p>
        </w:tc>
        <w:tc>
          <w:tcPr>
            <w:tcW w:w="655" w:type="pct"/>
            <w:tcBorders>
              <w:top w:val="nil"/>
              <w:left w:val="nil"/>
              <w:bottom w:val="single" w:sz="4" w:space="0" w:color="auto"/>
              <w:right w:val="nil"/>
            </w:tcBorders>
            <w:shd w:val="clear" w:color="auto" w:fill="auto"/>
            <w:noWrap/>
          </w:tcPr>
          <w:p w14:paraId="0C56B0E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r>
      <w:tr w:rsidR="00071F0A" w:rsidRPr="00071F0A" w14:paraId="6544A618"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0515860B"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38" w:name="_DV_C1630"/>
            <w:r w:rsidRPr="00071F0A">
              <w:rPr>
                <w:b/>
                <w:bCs/>
                <w:sz w:val="18"/>
                <w:szCs w:val="18"/>
              </w:rPr>
              <w:t>Итого</w:t>
            </w:r>
            <w:bookmarkEnd w:id="38"/>
          </w:p>
        </w:tc>
        <w:tc>
          <w:tcPr>
            <w:tcW w:w="539" w:type="pct"/>
            <w:tcBorders>
              <w:top w:val="single" w:sz="4" w:space="0" w:color="auto"/>
              <w:left w:val="nil"/>
              <w:bottom w:val="single" w:sz="4" w:space="0" w:color="auto"/>
              <w:right w:val="nil"/>
            </w:tcBorders>
            <w:shd w:val="clear" w:color="auto" w:fill="auto"/>
            <w:noWrap/>
          </w:tcPr>
          <w:p w14:paraId="25C407A0"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9" w:name="_DV_C1631"/>
            <w:r w:rsidRPr="00071F0A">
              <w:rPr>
                <w:b/>
                <w:sz w:val="18"/>
                <w:szCs w:val="18"/>
              </w:rPr>
              <w:t xml:space="preserve">105 000 </w:t>
            </w:r>
            <w:bookmarkEnd w:id="39"/>
          </w:p>
        </w:tc>
        <w:tc>
          <w:tcPr>
            <w:tcW w:w="608" w:type="pct"/>
            <w:tcBorders>
              <w:top w:val="single" w:sz="4" w:space="0" w:color="auto"/>
              <w:left w:val="nil"/>
              <w:bottom w:val="single" w:sz="4" w:space="0" w:color="auto"/>
              <w:right w:val="nil"/>
            </w:tcBorders>
            <w:shd w:val="clear" w:color="auto" w:fill="auto"/>
            <w:noWrap/>
          </w:tcPr>
          <w:p w14:paraId="6C653E5E"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40" w:name="_DV_C1632"/>
            <w:r w:rsidRPr="00071F0A">
              <w:rPr>
                <w:b/>
                <w:sz w:val="18"/>
                <w:szCs w:val="18"/>
              </w:rPr>
              <w:t xml:space="preserve">– </w:t>
            </w:r>
            <w:bookmarkEnd w:id="40"/>
          </w:p>
        </w:tc>
        <w:tc>
          <w:tcPr>
            <w:tcW w:w="573" w:type="pct"/>
            <w:tcBorders>
              <w:top w:val="single" w:sz="4" w:space="0" w:color="auto"/>
              <w:left w:val="nil"/>
              <w:bottom w:val="single" w:sz="4" w:space="0" w:color="auto"/>
              <w:right w:val="nil"/>
            </w:tcBorders>
            <w:shd w:val="clear" w:color="auto" w:fill="auto"/>
            <w:noWrap/>
          </w:tcPr>
          <w:p w14:paraId="031693AA"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41" w:name="_DV_C1633"/>
            <w:r w:rsidRPr="00071F0A">
              <w:rPr>
                <w:b/>
                <w:sz w:val="18"/>
                <w:szCs w:val="18"/>
              </w:rPr>
              <w:t>170 000</w:t>
            </w:r>
            <w:bookmarkEnd w:id="41"/>
          </w:p>
        </w:tc>
        <w:tc>
          <w:tcPr>
            <w:tcW w:w="655" w:type="pct"/>
            <w:tcBorders>
              <w:top w:val="single" w:sz="4" w:space="0" w:color="auto"/>
              <w:left w:val="nil"/>
              <w:bottom w:val="single" w:sz="4" w:space="0" w:color="auto"/>
              <w:right w:val="nil"/>
            </w:tcBorders>
            <w:shd w:val="clear" w:color="auto" w:fill="auto"/>
            <w:noWrap/>
          </w:tcPr>
          <w:p w14:paraId="142B8972"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42" w:name="_DV_C1634"/>
            <w:r w:rsidRPr="00071F0A">
              <w:rPr>
                <w:b/>
                <w:sz w:val="18"/>
                <w:szCs w:val="18"/>
              </w:rPr>
              <w:t xml:space="preserve"> </w:t>
            </w:r>
            <w:bookmarkEnd w:id="42"/>
          </w:p>
        </w:tc>
      </w:tr>
      <w:tr w:rsidR="00071F0A" w:rsidRPr="00071F0A" w14:paraId="6CCF5BDE"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15A4C2BC"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284" w:hanging="284"/>
              <w:rPr>
                <w:b/>
                <w:sz w:val="18"/>
                <w:szCs w:val="18"/>
              </w:rPr>
            </w:pPr>
            <w:bookmarkStart w:id="43" w:name="_DV_C1635"/>
            <w:r w:rsidRPr="00071F0A">
              <w:rPr>
                <w:b/>
                <w:sz w:val="18"/>
                <w:szCs w:val="18"/>
              </w:rPr>
              <w:t>2.</w:t>
            </w:r>
            <w:r w:rsidRPr="00071F0A">
              <w:rPr>
                <w:b/>
                <w:sz w:val="18"/>
                <w:szCs w:val="18"/>
              </w:rPr>
              <w:tab/>
            </w:r>
            <w:r w:rsidRPr="00071F0A">
              <w:rPr>
                <w:b/>
                <w:bCs/>
                <w:sz w:val="18"/>
                <w:szCs w:val="18"/>
              </w:rPr>
              <w:t>Третье совещание Конференции Сторон</w:t>
            </w:r>
            <w:bookmarkEnd w:id="43"/>
          </w:p>
        </w:tc>
      </w:tr>
      <w:tr w:rsidR="00071F0A" w:rsidRPr="00071F0A" w14:paraId="34685FA5" w14:textId="77777777" w:rsidTr="0074340B">
        <w:trPr>
          <w:trHeight w:val="227"/>
          <w:jc w:val="right"/>
        </w:trPr>
        <w:tc>
          <w:tcPr>
            <w:tcW w:w="2625" w:type="pct"/>
            <w:gridSpan w:val="2"/>
            <w:tcBorders>
              <w:top w:val="nil"/>
              <w:left w:val="nil"/>
              <w:bottom w:val="nil"/>
              <w:right w:val="nil"/>
            </w:tcBorders>
            <w:shd w:val="clear" w:color="auto" w:fill="auto"/>
            <w:noWrap/>
          </w:tcPr>
          <w:p w14:paraId="6A044EFA"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44" w:name="_DV_C1636"/>
            <w:r w:rsidRPr="00071F0A">
              <w:rPr>
                <w:sz w:val="18"/>
                <w:szCs w:val="18"/>
              </w:rPr>
              <w:t>2.1.</w:t>
            </w:r>
            <w:r w:rsidRPr="00071F0A">
              <w:rPr>
                <w:sz w:val="18"/>
                <w:szCs w:val="18"/>
              </w:rPr>
              <w:tab/>
              <w:t>Третье совещание</w:t>
            </w:r>
            <w:bookmarkEnd w:id="44"/>
          </w:p>
        </w:tc>
        <w:tc>
          <w:tcPr>
            <w:tcW w:w="539" w:type="pct"/>
            <w:tcBorders>
              <w:top w:val="nil"/>
              <w:left w:val="nil"/>
              <w:bottom w:val="nil"/>
              <w:right w:val="nil"/>
            </w:tcBorders>
            <w:shd w:val="clear" w:color="auto" w:fill="auto"/>
            <w:noWrap/>
          </w:tcPr>
          <w:p w14:paraId="4256CC6C"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45" w:name="_DV_C1637"/>
            <w:r w:rsidRPr="00071F0A">
              <w:rPr>
                <w:sz w:val="18"/>
                <w:szCs w:val="18"/>
              </w:rPr>
              <w:t xml:space="preserve">840 000 </w:t>
            </w:r>
            <w:bookmarkEnd w:id="45"/>
          </w:p>
        </w:tc>
        <w:tc>
          <w:tcPr>
            <w:tcW w:w="608" w:type="pct"/>
            <w:tcBorders>
              <w:top w:val="nil"/>
              <w:left w:val="nil"/>
              <w:bottom w:val="nil"/>
              <w:right w:val="nil"/>
            </w:tcBorders>
            <w:shd w:val="clear" w:color="auto" w:fill="auto"/>
            <w:noWrap/>
          </w:tcPr>
          <w:p w14:paraId="16ED31E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46" w:name="_DV_C1638"/>
            <w:r w:rsidRPr="00071F0A">
              <w:rPr>
                <w:sz w:val="18"/>
                <w:szCs w:val="18"/>
              </w:rPr>
              <w:t xml:space="preserve">640 000 </w:t>
            </w:r>
            <w:bookmarkEnd w:id="46"/>
          </w:p>
        </w:tc>
        <w:tc>
          <w:tcPr>
            <w:tcW w:w="573" w:type="pct"/>
            <w:tcBorders>
              <w:top w:val="nil"/>
              <w:left w:val="nil"/>
              <w:bottom w:val="nil"/>
              <w:right w:val="nil"/>
            </w:tcBorders>
            <w:shd w:val="clear" w:color="auto" w:fill="auto"/>
            <w:noWrap/>
          </w:tcPr>
          <w:p w14:paraId="249FA576"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47" w:name="_DV_C1639"/>
            <w:r w:rsidRPr="00071F0A">
              <w:rPr>
                <w:sz w:val="18"/>
                <w:szCs w:val="18"/>
              </w:rPr>
              <w:t>840 000</w:t>
            </w:r>
            <w:bookmarkEnd w:id="47"/>
          </w:p>
        </w:tc>
        <w:tc>
          <w:tcPr>
            <w:tcW w:w="655" w:type="pct"/>
            <w:tcBorders>
              <w:top w:val="nil"/>
              <w:left w:val="nil"/>
              <w:bottom w:val="nil"/>
              <w:right w:val="nil"/>
            </w:tcBorders>
            <w:shd w:val="clear" w:color="auto" w:fill="auto"/>
            <w:noWrap/>
          </w:tcPr>
          <w:p w14:paraId="1B9B6B19"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48" w:name="_DV_C1640"/>
            <w:r w:rsidRPr="00071F0A">
              <w:rPr>
                <w:sz w:val="18"/>
                <w:szCs w:val="18"/>
              </w:rPr>
              <w:t xml:space="preserve">640 000 </w:t>
            </w:r>
            <w:bookmarkEnd w:id="48"/>
          </w:p>
        </w:tc>
      </w:tr>
      <w:tr w:rsidR="00071F0A" w:rsidRPr="00071F0A" w14:paraId="42CF4C40"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232A144F"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49" w:name="_DV_C1641"/>
            <w:r w:rsidRPr="00071F0A">
              <w:rPr>
                <w:sz w:val="18"/>
                <w:szCs w:val="18"/>
              </w:rPr>
              <w:t>2.1.</w:t>
            </w:r>
            <w:r w:rsidRPr="00071F0A">
              <w:rPr>
                <w:sz w:val="18"/>
                <w:szCs w:val="18"/>
              </w:rPr>
              <w:tab/>
              <w:t>Региональные подготовительные совещания</w:t>
            </w:r>
            <w:bookmarkEnd w:id="49"/>
          </w:p>
        </w:tc>
        <w:tc>
          <w:tcPr>
            <w:tcW w:w="539" w:type="pct"/>
            <w:tcBorders>
              <w:top w:val="nil"/>
              <w:left w:val="nil"/>
              <w:bottom w:val="single" w:sz="4" w:space="0" w:color="auto"/>
              <w:right w:val="nil"/>
            </w:tcBorders>
            <w:shd w:val="clear" w:color="auto" w:fill="auto"/>
            <w:noWrap/>
          </w:tcPr>
          <w:p w14:paraId="2059EC9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50" w:name="_DV_C1642"/>
            <w:r w:rsidRPr="00071F0A">
              <w:rPr>
                <w:sz w:val="18"/>
                <w:szCs w:val="18"/>
              </w:rPr>
              <w:t xml:space="preserve">– </w:t>
            </w:r>
            <w:bookmarkEnd w:id="50"/>
          </w:p>
        </w:tc>
        <w:tc>
          <w:tcPr>
            <w:tcW w:w="608" w:type="pct"/>
            <w:tcBorders>
              <w:top w:val="nil"/>
              <w:left w:val="nil"/>
              <w:bottom w:val="single" w:sz="4" w:space="0" w:color="auto"/>
              <w:right w:val="nil"/>
            </w:tcBorders>
            <w:shd w:val="clear" w:color="auto" w:fill="auto"/>
            <w:noWrap/>
          </w:tcPr>
          <w:p w14:paraId="34D6718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51" w:name="_DV_C1643"/>
            <w:r w:rsidRPr="00071F0A">
              <w:rPr>
                <w:sz w:val="18"/>
                <w:szCs w:val="18"/>
              </w:rPr>
              <w:t xml:space="preserve">535 000 </w:t>
            </w:r>
            <w:bookmarkEnd w:id="51"/>
          </w:p>
        </w:tc>
        <w:tc>
          <w:tcPr>
            <w:tcW w:w="573" w:type="pct"/>
            <w:tcBorders>
              <w:top w:val="nil"/>
              <w:left w:val="nil"/>
              <w:bottom w:val="single" w:sz="4" w:space="0" w:color="auto"/>
              <w:right w:val="nil"/>
            </w:tcBorders>
            <w:shd w:val="clear" w:color="auto" w:fill="auto"/>
            <w:noWrap/>
          </w:tcPr>
          <w:p w14:paraId="21CD96D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52" w:name="_DV_C1644"/>
            <w:r w:rsidRPr="00071F0A">
              <w:rPr>
                <w:sz w:val="18"/>
                <w:szCs w:val="18"/>
              </w:rPr>
              <w:t xml:space="preserve">– </w:t>
            </w:r>
            <w:bookmarkEnd w:id="52"/>
          </w:p>
        </w:tc>
        <w:tc>
          <w:tcPr>
            <w:tcW w:w="655" w:type="pct"/>
            <w:tcBorders>
              <w:top w:val="nil"/>
              <w:left w:val="nil"/>
              <w:bottom w:val="single" w:sz="4" w:space="0" w:color="auto"/>
              <w:right w:val="nil"/>
            </w:tcBorders>
            <w:shd w:val="clear" w:color="auto" w:fill="auto"/>
            <w:noWrap/>
          </w:tcPr>
          <w:p w14:paraId="671F9CCD"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53" w:name="_DV_C1645"/>
            <w:r w:rsidRPr="00071F0A">
              <w:rPr>
                <w:sz w:val="18"/>
                <w:szCs w:val="18"/>
              </w:rPr>
              <w:t xml:space="preserve">535 000 </w:t>
            </w:r>
            <w:bookmarkEnd w:id="53"/>
          </w:p>
        </w:tc>
      </w:tr>
      <w:tr w:rsidR="00071F0A" w:rsidRPr="00071F0A" w14:paraId="7DE18E91"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25ACFCAF"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54" w:name="_DV_C1646"/>
            <w:r w:rsidRPr="00071F0A">
              <w:rPr>
                <w:b/>
                <w:bCs/>
                <w:sz w:val="18"/>
                <w:szCs w:val="18"/>
              </w:rPr>
              <w:t>Итого</w:t>
            </w:r>
            <w:bookmarkEnd w:id="54"/>
          </w:p>
        </w:tc>
        <w:tc>
          <w:tcPr>
            <w:tcW w:w="539" w:type="pct"/>
            <w:tcBorders>
              <w:top w:val="single" w:sz="4" w:space="0" w:color="auto"/>
              <w:left w:val="nil"/>
              <w:bottom w:val="single" w:sz="4" w:space="0" w:color="auto"/>
              <w:right w:val="nil"/>
            </w:tcBorders>
            <w:shd w:val="clear" w:color="auto" w:fill="auto"/>
            <w:noWrap/>
          </w:tcPr>
          <w:p w14:paraId="78667959"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55" w:name="_DV_C1647"/>
            <w:r w:rsidRPr="00071F0A">
              <w:rPr>
                <w:b/>
                <w:sz w:val="18"/>
                <w:szCs w:val="18"/>
              </w:rPr>
              <w:t xml:space="preserve">840 000 </w:t>
            </w:r>
            <w:bookmarkEnd w:id="55"/>
          </w:p>
        </w:tc>
        <w:tc>
          <w:tcPr>
            <w:tcW w:w="608" w:type="pct"/>
            <w:tcBorders>
              <w:top w:val="single" w:sz="4" w:space="0" w:color="auto"/>
              <w:left w:val="nil"/>
              <w:bottom w:val="single" w:sz="4" w:space="0" w:color="auto"/>
              <w:right w:val="nil"/>
            </w:tcBorders>
            <w:shd w:val="clear" w:color="auto" w:fill="auto"/>
            <w:noWrap/>
          </w:tcPr>
          <w:p w14:paraId="0E4A38E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56" w:name="_DV_C1648"/>
            <w:r w:rsidRPr="00071F0A">
              <w:rPr>
                <w:b/>
                <w:sz w:val="18"/>
                <w:szCs w:val="18"/>
              </w:rPr>
              <w:t xml:space="preserve">1 175 000 </w:t>
            </w:r>
            <w:bookmarkEnd w:id="56"/>
          </w:p>
        </w:tc>
        <w:tc>
          <w:tcPr>
            <w:tcW w:w="573" w:type="pct"/>
            <w:tcBorders>
              <w:top w:val="single" w:sz="4" w:space="0" w:color="auto"/>
              <w:left w:val="nil"/>
              <w:bottom w:val="single" w:sz="4" w:space="0" w:color="auto"/>
              <w:right w:val="nil"/>
            </w:tcBorders>
            <w:shd w:val="clear" w:color="auto" w:fill="auto"/>
            <w:noWrap/>
          </w:tcPr>
          <w:p w14:paraId="5074D8CB"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57" w:name="_DV_C1649"/>
            <w:r w:rsidRPr="00071F0A">
              <w:rPr>
                <w:b/>
                <w:sz w:val="18"/>
                <w:szCs w:val="18"/>
              </w:rPr>
              <w:t>840 000</w:t>
            </w:r>
            <w:bookmarkEnd w:id="57"/>
          </w:p>
        </w:tc>
        <w:tc>
          <w:tcPr>
            <w:tcW w:w="655" w:type="pct"/>
            <w:tcBorders>
              <w:top w:val="single" w:sz="4" w:space="0" w:color="auto"/>
              <w:left w:val="nil"/>
              <w:bottom w:val="single" w:sz="4" w:space="0" w:color="auto"/>
              <w:right w:val="nil"/>
            </w:tcBorders>
            <w:shd w:val="clear" w:color="auto" w:fill="auto"/>
            <w:noWrap/>
          </w:tcPr>
          <w:p w14:paraId="2DADC168"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58" w:name="_DV_C1650"/>
            <w:r w:rsidRPr="00071F0A">
              <w:rPr>
                <w:b/>
                <w:sz w:val="18"/>
                <w:szCs w:val="18"/>
              </w:rPr>
              <w:t xml:space="preserve">1 175 000 </w:t>
            </w:r>
            <w:bookmarkEnd w:id="58"/>
          </w:p>
        </w:tc>
      </w:tr>
      <w:tr w:rsidR="00071F0A" w:rsidRPr="00071F0A" w14:paraId="698519DE" w14:textId="77777777" w:rsidTr="0074340B">
        <w:trPr>
          <w:trHeight w:val="227"/>
          <w:jc w:val="right"/>
        </w:trPr>
        <w:tc>
          <w:tcPr>
            <w:tcW w:w="5000" w:type="pct"/>
            <w:gridSpan w:val="6"/>
            <w:tcBorders>
              <w:top w:val="nil"/>
              <w:left w:val="nil"/>
              <w:bottom w:val="single" w:sz="4" w:space="0" w:color="auto"/>
              <w:right w:val="nil"/>
            </w:tcBorders>
            <w:shd w:val="clear" w:color="auto" w:fill="auto"/>
            <w:noWrap/>
          </w:tcPr>
          <w:p w14:paraId="51273E12"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284" w:hanging="284"/>
              <w:rPr>
                <w:b/>
                <w:sz w:val="18"/>
                <w:szCs w:val="18"/>
              </w:rPr>
            </w:pPr>
            <w:bookmarkStart w:id="59" w:name="_DV_C1651"/>
            <w:r w:rsidRPr="00071F0A">
              <w:rPr>
                <w:b/>
                <w:sz w:val="18"/>
                <w:szCs w:val="18"/>
              </w:rPr>
              <w:t>3.</w:t>
            </w:r>
            <w:r w:rsidRPr="00071F0A">
              <w:rPr>
                <w:b/>
                <w:sz w:val="18"/>
                <w:szCs w:val="18"/>
              </w:rPr>
              <w:tab/>
            </w:r>
            <w:r w:rsidRPr="00071F0A">
              <w:rPr>
                <w:b/>
                <w:bCs/>
                <w:sz w:val="18"/>
                <w:szCs w:val="18"/>
              </w:rPr>
              <w:t>Бюро Конференции Сторон</w:t>
            </w:r>
            <w:bookmarkEnd w:id="59"/>
          </w:p>
        </w:tc>
      </w:tr>
      <w:tr w:rsidR="00071F0A" w:rsidRPr="00071F0A" w14:paraId="0540B351"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323E57FB"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60" w:name="_DV_C1652"/>
            <w:r w:rsidRPr="00071F0A">
              <w:rPr>
                <w:sz w:val="18"/>
                <w:szCs w:val="18"/>
              </w:rPr>
              <w:t>3.1.</w:t>
            </w:r>
            <w:r w:rsidRPr="00071F0A">
              <w:rPr>
                <w:sz w:val="18"/>
                <w:szCs w:val="18"/>
              </w:rPr>
              <w:tab/>
              <w:t>Совещания Бюро</w:t>
            </w:r>
            <w:bookmarkEnd w:id="60"/>
          </w:p>
        </w:tc>
        <w:tc>
          <w:tcPr>
            <w:tcW w:w="539" w:type="pct"/>
            <w:tcBorders>
              <w:top w:val="single" w:sz="4" w:space="0" w:color="auto"/>
              <w:left w:val="nil"/>
              <w:bottom w:val="single" w:sz="4" w:space="0" w:color="auto"/>
              <w:right w:val="nil"/>
            </w:tcBorders>
            <w:shd w:val="clear" w:color="auto" w:fill="auto"/>
            <w:noWrap/>
          </w:tcPr>
          <w:p w14:paraId="1CC1F51A"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61" w:name="_DV_C1653"/>
            <w:r w:rsidRPr="00071F0A">
              <w:rPr>
                <w:sz w:val="18"/>
                <w:szCs w:val="18"/>
              </w:rPr>
              <w:t xml:space="preserve">25 000 </w:t>
            </w:r>
            <w:bookmarkEnd w:id="61"/>
          </w:p>
        </w:tc>
        <w:tc>
          <w:tcPr>
            <w:tcW w:w="608" w:type="pct"/>
            <w:tcBorders>
              <w:top w:val="single" w:sz="4" w:space="0" w:color="auto"/>
              <w:left w:val="nil"/>
              <w:bottom w:val="single" w:sz="4" w:space="0" w:color="auto"/>
              <w:right w:val="nil"/>
            </w:tcBorders>
            <w:shd w:val="clear" w:color="auto" w:fill="auto"/>
            <w:noWrap/>
          </w:tcPr>
          <w:p w14:paraId="57E4B3C5"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62" w:name="_DV_C1654"/>
            <w:r w:rsidRPr="00071F0A">
              <w:rPr>
                <w:sz w:val="18"/>
                <w:szCs w:val="18"/>
              </w:rPr>
              <w:t xml:space="preserve">– </w:t>
            </w:r>
            <w:bookmarkEnd w:id="62"/>
          </w:p>
        </w:tc>
        <w:tc>
          <w:tcPr>
            <w:tcW w:w="573" w:type="pct"/>
            <w:tcBorders>
              <w:top w:val="single" w:sz="4" w:space="0" w:color="auto"/>
              <w:left w:val="nil"/>
              <w:bottom w:val="single" w:sz="4" w:space="0" w:color="auto"/>
              <w:right w:val="nil"/>
            </w:tcBorders>
            <w:shd w:val="clear" w:color="auto" w:fill="auto"/>
            <w:noWrap/>
          </w:tcPr>
          <w:p w14:paraId="7BD177C9"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63" w:name="_DV_C1655"/>
            <w:r w:rsidRPr="00071F0A">
              <w:rPr>
                <w:sz w:val="18"/>
                <w:szCs w:val="18"/>
              </w:rPr>
              <w:t xml:space="preserve">50 000 </w:t>
            </w:r>
            <w:bookmarkEnd w:id="63"/>
          </w:p>
        </w:tc>
        <w:tc>
          <w:tcPr>
            <w:tcW w:w="655" w:type="pct"/>
            <w:tcBorders>
              <w:top w:val="single" w:sz="4" w:space="0" w:color="auto"/>
              <w:left w:val="nil"/>
              <w:bottom w:val="single" w:sz="4" w:space="0" w:color="auto"/>
              <w:right w:val="nil"/>
            </w:tcBorders>
            <w:shd w:val="clear" w:color="auto" w:fill="auto"/>
            <w:noWrap/>
          </w:tcPr>
          <w:p w14:paraId="2DED5773"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64" w:name="_DV_C1656"/>
            <w:r w:rsidRPr="00071F0A">
              <w:rPr>
                <w:sz w:val="18"/>
                <w:szCs w:val="18"/>
                <w:u w:val="double"/>
              </w:rPr>
              <w:t xml:space="preserve"> </w:t>
            </w:r>
            <w:bookmarkEnd w:id="64"/>
          </w:p>
        </w:tc>
      </w:tr>
      <w:tr w:rsidR="00071F0A" w:rsidRPr="00071F0A" w14:paraId="37A88D1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1E2BEA6B"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65" w:name="_DV_C1657"/>
            <w:r w:rsidRPr="00071F0A">
              <w:rPr>
                <w:b/>
                <w:bCs/>
                <w:sz w:val="18"/>
                <w:szCs w:val="18"/>
              </w:rPr>
              <w:t>Итого</w:t>
            </w:r>
            <w:bookmarkEnd w:id="65"/>
          </w:p>
        </w:tc>
        <w:tc>
          <w:tcPr>
            <w:tcW w:w="539" w:type="pct"/>
            <w:tcBorders>
              <w:top w:val="single" w:sz="4" w:space="0" w:color="auto"/>
              <w:left w:val="nil"/>
              <w:bottom w:val="single" w:sz="4" w:space="0" w:color="auto"/>
              <w:right w:val="nil"/>
            </w:tcBorders>
            <w:shd w:val="clear" w:color="auto" w:fill="auto"/>
            <w:noWrap/>
          </w:tcPr>
          <w:p w14:paraId="15CCC2FF"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66" w:name="_DV_C1658"/>
            <w:r w:rsidRPr="00071F0A">
              <w:rPr>
                <w:b/>
                <w:sz w:val="18"/>
                <w:szCs w:val="18"/>
              </w:rPr>
              <w:t xml:space="preserve">25 000 </w:t>
            </w:r>
            <w:bookmarkEnd w:id="66"/>
          </w:p>
        </w:tc>
        <w:tc>
          <w:tcPr>
            <w:tcW w:w="608" w:type="pct"/>
            <w:tcBorders>
              <w:top w:val="single" w:sz="4" w:space="0" w:color="auto"/>
              <w:left w:val="nil"/>
              <w:bottom w:val="single" w:sz="4" w:space="0" w:color="auto"/>
              <w:right w:val="nil"/>
            </w:tcBorders>
            <w:shd w:val="clear" w:color="auto" w:fill="auto"/>
            <w:noWrap/>
          </w:tcPr>
          <w:p w14:paraId="6B6165FC"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67" w:name="_DV_C1659"/>
            <w:r w:rsidRPr="00071F0A">
              <w:rPr>
                <w:b/>
                <w:sz w:val="18"/>
                <w:szCs w:val="18"/>
              </w:rPr>
              <w:t xml:space="preserve">– </w:t>
            </w:r>
            <w:bookmarkEnd w:id="67"/>
          </w:p>
        </w:tc>
        <w:tc>
          <w:tcPr>
            <w:tcW w:w="573" w:type="pct"/>
            <w:tcBorders>
              <w:top w:val="single" w:sz="4" w:space="0" w:color="auto"/>
              <w:left w:val="nil"/>
              <w:bottom w:val="single" w:sz="4" w:space="0" w:color="auto"/>
              <w:right w:val="nil"/>
            </w:tcBorders>
            <w:shd w:val="clear" w:color="auto" w:fill="auto"/>
            <w:noWrap/>
          </w:tcPr>
          <w:p w14:paraId="12925AFA"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68" w:name="_DV_C1660"/>
            <w:r w:rsidRPr="00071F0A">
              <w:rPr>
                <w:b/>
                <w:sz w:val="18"/>
                <w:szCs w:val="18"/>
              </w:rPr>
              <w:t xml:space="preserve">50 000 </w:t>
            </w:r>
            <w:bookmarkEnd w:id="68"/>
          </w:p>
        </w:tc>
        <w:tc>
          <w:tcPr>
            <w:tcW w:w="655" w:type="pct"/>
            <w:tcBorders>
              <w:top w:val="single" w:sz="4" w:space="0" w:color="auto"/>
              <w:left w:val="nil"/>
              <w:bottom w:val="single" w:sz="4" w:space="0" w:color="auto"/>
              <w:right w:val="nil"/>
            </w:tcBorders>
            <w:shd w:val="clear" w:color="auto" w:fill="auto"/>
            <w:noWrap/>
          </w:tcPr>
          <w:p w14:paraId="13B8E7FD"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69" w:name="_DV_C1661"/>
            <w:r w:rsidRPr="00071F0A">
              <w:rPr>
                <w:sz w:val="18"/>
                <w:szCs w:val="18"/>
                <w:u w:val="double"/>
              </w:rPr>
              <w:t xml:space="preserve"> </w:t>
            </w:r>
            <w:bookmarkEnd w:id="69"/>
          </w:p>
        </w:tc>
      </w:tr>
      <w:tr w:rsidR="00071F0A" w:rsidRPr="00071F0A" w14:paraId="4A09C8B7"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583A277D"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70" w:name="_DV_C1662"/>
            <w:r w:rsidRPr="00071F0A">
              <w:rPr>
                <w:b/>
                <w:sz w:val="18"/>
                <w:szCs w:val="18"/>
              </w:rPr>
              <w:t>4.</w:t>
            </w:r>
            <w:r w:rsidRPr="00071F0A">
              <w:rPr>
                <w:b/>
                <w:sz w:val="18"/>
                <w:szCs w:val="18"/>
              </w:rPr>
              <w:tab/>
            </w:r>
            <w:r w:rsidRPr="00071F0A">
              <w:rPr>
                <w:b/>
                <w:bCs/>
                <w:sz w:val="18"/>
                <w:szCs w:val="18"/>
              </w:rPr>
              <w:t>Комитет по осуществлению и соблюдению</w:t>
            </w:r>
            <w:bookmarkEnd w:id="70"/>
          </w:p>
        </w:tc>
      </w:tr>
      <w:tr w:rsidR="00071F0A" w:rsidRPr="00071F0A" w14:paraId="0EFC405C" w14:textId="77777777" w:rsidTr="0074340B">
        <w:trPr>
          <w:trHeight w:val="227"/>
          <w:jc w:val="right"/>
        </w:trPr>
        <w:tc>
          <w:tcPr>
            <w:tcW w:w="2625" w:type="pct"/>
            <w:gridSpan w:val="2"/>
            <w:tcBorders>
              <w:top w:val="nil"/>
              <w:left w:val="nil"/>
              <w:bottom w:val="nil"/>
              <w:right w:val="nil"/>
            </w:tcBorders>
            <w:shd w:val="clear" w:color="auto" w:fill="auto"/>
            <w:noWrap/>
          </w:tcPr>
          <w:p w14:paraId="7465FA4E"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71" w:name="_DV_C1663"/>
            <w:r w:rsidRPr="00071F0A">
              <w:rPr>
                <w:sz w:val="18"/>
                <w:szCs w:val="18"/>
              </w:rPr>
              <w:t>4.1.</w:t>
            </w:r>
            <w:r w:rsidRPr="00071F0A">
              <w:rPr>
                <w:sz w:val="18"/>
                <w:szCs w:val="18"/>
              </w:rPr>
              <w:tab/>
              <w:t>Совещание Комитета</w:t>
            </w:r>
            <w:bookmarkEnd w:id="71"/>
          </w:p>
        </w:tc>
        <w:tc>
          <w:tcPr>
            <w:tcW w:w="539" w:type="pct"/>
            <w:tcBorders>
              <w:top w:val="nil"/>
              <w:left w:val="nil"/>
              <w:bottom w:val="nil"/>
              <w:right w:val="nil"/>
            </w:tcBorders>
            <w:shd w:val="clear" w:color="auto" w:fill="auto"/>
            <w:noWrap/>
          </w:tcPr>
          <w:p w14:paraId="07407CC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72" w:name="_DV_C1664"/>
            <w:r w:rsidRPr="00071F0A">
              <w:rPr>
                <w:sz w:val="18"/>
                <w:szCs w:val="18"/>
              </w:rPr>
              <w:t xml:space="preserve">30 000 </w:t>
            </w:r>
            <w:bookmarkEnd w:id="72"/>
          </w:p>
        </w:tc>
        <w:tc>
          <w:tcPr>
            <w:tcW w:w="608" w:type="pct"/>
            <w:tcBorders>
              <w:top w:val="nil"/>
              <w:left w:val="nil"/>
              <w:bottom w:val="nil"/>
              <w:right w:val="nil"/>
            </w:tcBorders>
            <w:shd w:val="clear" w:color="auto" w:fill="auto"/>
            <w:noWrap/>
          </w:tcPr>
          <w:p w14:paraId="4FFF63E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73" w:name="_DV_C1665"/>
            <w:r w:rsidRPr="00071F0A">
              <w:rPr>
                <w:sz w:val="18"/>
                <w:szCs w:val="18"/>
              </w:rPr>
              <w:t xml:space="preserve">– </w:t>
            </w:r>
            <w:bookmarkEnd w:id="73"/>
          </w:p>
        </w:tc>
        <w:tc>
          <w:tcPr>
            <w:tcW w:w="573" w:type="pct"/>
            <w:tcBorders>
              <w:top w:val="nil"/>
              <w:left w:val="nil"/>
              <w:bottom w:val="nil"/>
              <w:right w:val="nil"/>
            </w:tcBorders>
            <w:shd w:val="clear" w:color="auto" w:fill="auto"/>
            <w:noWrap/>
          </w:tcPr>
          <w:p w14:paraId="13A8D36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74" w:name="_DV_C1666"/>
            <w:r w:rsidRPr="00071F0A">
              <w:rPr>
                <w:sz w:val="18"/>
                <w:szCs w:val="18"/>
              </w:rPr>
              <w:t xml:space="preserve">30 000 </w:t>
            </w:r>
            <w:bookmarkEnd w:id="74"/>
          </w:p>
        </w:tc>
        <w:tc>
          <w:tcPr>
            <w:tcW w:w="655" w:type="pct"/>
            <w:tcBorders>
              <w:top w:val="nil"/>
              <w:left w:val="nil"/>
              <w:bottom w:val="nil"/>
              <w:right w:val="nil"/>
            </w:tcBorders>
            <w:shd w:val="clear" w:color="auto" w:fill="auto"/>
            <w:noWrap/>
          </w:tcPr>
          <w:p w14:paraId="4EC24C7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75" w:name="_DV_C1667"/>
            <w:r w:rsidRPr="00071F0A">
              <w:rPr>
                <w:sz w:val="18"/>
                <w:szCs w:val="18"/>
              </w:rPr>
              <w:t xml:space="preserve">– </w:t>
            </w:r>
            <w:bookmarkEnd w:id="75"/>
          </w:p>
        </w:tc>
      </w:tr>
      <w:tr w:rsidR="00071F0A" w:rsidRPr="00071F0A" w14:paraId="3DD04752"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7E3DB5B3" w14:textId="77777777" w:rsidR="00071F0A" w:rsidRPr="00071F0A" w:rsidRDefault="00071F0A" w:rsidP="00071F0A">
            <w:pPr>
              <w:tabs>
                <w:tab w:val="clear" w:pos="1247"/>
                <w:tab w:val="clear" w:pos="1814"/>
                <w:tab w:val="clear" w:pos="2381"/>
                <w:tab w:val="clear" w:pos="2948"/>
                <w:tab w:val="clear" w:pos="3515"/>
              </w:tabs>
              <w:spacing w:before="40" w:after="40"/>
              <w:ind w:left="624"/>
              <w:rPr>
                <w:sz w:val="18"/>
                <w:szCs w:val="18"/>
              </w:rPr>
            </w:pPr>
            <w:bookmarkStart w:id="76" w:name="_DV_C1668"/>
            <w:r w:rsidRPr="00071F0A">
              <w:rPr>
                <w:sz w:val="18"/>
                <w:szCs w:val="18"/>
              </w:rPr>
              <w:t>Расходы, связанные с конкретной работой, определенной Комитетом, такие как письменный перевод представлений, устный перевод на совещании, если в этом возникнет необходимость</w:t>
            </w:r>
            <w:bookmarkEnd w:id="76"/>
          </w:p>
        </w:tc>
        <w:tc>
          <w:tcPr>
            <w:tcW w:w="539" w:type="pct"/>
            <w:tcBorders>
              <w:top w:val="nil"/>
              <w:left w:val="nil"/>
              <w:bottom w:val="single" w:sz="4" w:space="0" w:color="auto"/>
              <w:right w:val="nil"/>
            </w:tcBorders>
            <w:shd w:val="clear" w:color="auto" w:fill="auto"/>
            <w:noWrap/>
          </w:tcPr>
          <w:p w14:paraId="2070A1A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c>
          <w:tcPr>
            <w:tcW w:w="608" w:type="pct"/>
            <w:tcBorders>
              <w:top w:val="nil"/>
              <w:left w:val="nil"/>
              <w:bottom w:val="single" w:sz="4" w:space="0" w:color="auto"/>
              <w:right w:val="nil"/>
            </w:tcBorders>
            <w:shd w:val="clear" w:color="auto" w:fill="auto"/>
            <w:noWrap/>
          </w:tcPr>
          <w:p w14:paraId="1BF5F61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c>
          <w:tcPr>
            <w:tcW w:w="573" w:type="pct"/>
            <w:tcBorders>
              <w:top w:val="nil"/>
              <w:left w:val="nil"/>
              <w:bottom w:val="single" w:sz="4" w:space="0" w:color="auto"/>
              <w:right w:val="nil"/>
            </w:tcBorders>
            <w:shd w:val="clear" w:color="auto" w:fill="auto"/>
            <w:noWrap/>
          </w:tcPr>
          <w:p w14:paraId="45EF485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77" w:name="_DV_C1669"/>
            <w:r w:rsidRPr="00071F0A">
              <w:rPr>
                <w:sz w:val="18"/>
                <w:szCs w:val="18"/>
              </w:rPr>
              <w:t>20 000</w:t>
            </w:r>
            <w:bookmarkEnd w:id="77"/>
            <w:r w:rsidRPr="00071F0A">
              <w:rPr>
                <w:sz w:val="18"/>
                <w:szCs w:val="18"/>
              </w:rPr>
              <w:t xml:space="preserve"> </w:t>
            </w:r>
          </w:p>
        </w:tc>
        <w:tc>
          <w:tcPr>
            <w:tcW w:w="655" w:type="pct"/>
            <w:tcBorders>
              <w:top w:val="nil"/>
              <w:left w:val="nil"/>
              <w:bottom w:val="single" w:sz="4" w:space="0" w:color="auto"/>
              <w:right w:val="nil"/>
            </w:tcBorders>
            <w:shd w:val="clear" w:color="auto" w:fill="auto"/>
            <w:noWrap/>
          </w:tcPr>
          <w:p w14:paraId="07B820D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r w:rsidRPr="00071F0A">
              <w:rPr>
                <w:sz w:val="18"/>
                <w:szCs w:val="18"/>
              </w:rPr>
              <w:t>–</w:t>
            </w:r>
          </w:p>
        </w:tc>
      </w:tr>
      <w:tr w:rsidR="00071F0A" w:rsidRPr="00071F0A" w14:paraId="5D09F761"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7A4CFA9D"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78" w:name="_DV_C1670"/>
            <w:r w:rsidRPr="00071F0A">
              <w:rPr>
                <w:b/>
                <w:bCs/>
                <w:sz w:val="18"/>
                <w:szCs w:val="18"/>
              </w:rPr>
              <w:t>Итого</w:t>
            </w:r>
            <w:bookmarkEnd w:id="78"/>
          </w:p>
        </w:tc>
        <w:tc>
          <w:tcPr>
            <w:tcW w:w="539" w:type="pct"/>
            <w:tcBorders>
              <w:top w:val="single" w:sz="4" w:space="0" w:color="auto"/>
              <w:left w:val="nil"/>
              <w:bottom w:val="single" w:sz="4" w:space="0" w:color="auto"/>
              <w:right w:val="nil"/>
            </w:tcBorders>
            <w:shd w:val="clear" w:color="auto" w:fill="auto"/>
            <w:noWrap/>
          </w:tcPr>
          <w:p w14:paraId="7637537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79" w:name="_DV_C1671"/>
            <w:r w:rsidRPr="00071F0A">
              <w:rPr>
                <w:b/>
                <w:sz w:val="18"/>
                <w:szCs w:val="18"/>
              </w:rPr>
              <w:t xml:space="preserve">30 000 </w:t>
            </w:r>
            <w:bookmarkEnd w:id="79"/>
          </w:p>
        </w:tc>
        <w:tc>
          <w:tcPr>
            <w:tcW w:w="608" w:type="pct"/>
            <w:tcBorders>
              <w:top w:val="single" w:sz="4" w:space="0" w:color="auto"/>
              <w:left w:val="nil"/>
              <w:bottom w:val="single" w:sz="4" w:space="0" w:color="auto"/>
              <w:right w:val="nil"/>
            </w:tcBorders>
            <w:shd w:val="clear" w:color="auto" w:fill="auto"/>
            <w:noWrap/>
          </w:tcPr>
          <w:p w14:paraId="4389F4F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0" w:name="_DV_C1672"/>
            <w:r w:rsidRPr="00071F0A">
              <w:rPr>
                <w:b/>
                <w:sz w:val="18"/>
                <w:szCs w:val="18"/>
              </w:rPr>
              <w:t xml:space="preserve">– </w:t>
            </w:r>
            <w:bookmarkEnd w:id="80"/>
          </w:p>
        </w:tc>
        <w:tc>
          <w:tcPr>
            <w:tcW w:w="573" w:type="pct"/>
            <w:tcBorders>
              <w:top w:val="single" w:sz="4" w:space="0" w:color="auto"/>
              <w:left w:val="nil"/>
              <w:bottom w:val="single" w:sz="4" w:space="0" w:color="auto"/>
              <w:right w:val="nil"/>
            </w:tcBorders>
            <w:shd w:val="clear" w:color="auto" w:fill="auto"/>
            <w:noWrap/>
          </w:tcPr>
          <w:p w14:paraId="1E868D02"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1" w:name="_DV_C1673"/>
            <w:r w:rsidRPr="00071F0A">
              <w:rPr>
                <w:b/>
                <w:sz w:val="18"/>
                <w:szCs w:val="18"/>
              </w:rPr>
              <w:t xml:space="preserve">50 000 </w:t>
            </w:r>
            <w:bookmarkEnd w:id="81"/>
          </w:p>
        </w:tc>
        <w:tc>
          <w:tcPr>
            <w:tcW w:w="655" w:type="pct"/>
            <w:tcBorders>
              <w:top w:val="single" w:sz="4" w:space="0" w:color="auto"/>
              <w:left w:val="nil"/>
              <w:bottom w:val="single" w:sz="4" w:space="0" w:color="auto"/>
              <w:right w:val="nil"/>
            </w:tcBorders>
            <w:shd w:val="clear" w:color="auto" w:fill="auto"/>
            <w:noWrap/>
          </w:tcPr>
          <w:p w14:paraId="2ADC35D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2" w:name="_DV_C1674"/>
            <w:r w:rsidRPr="00071F0A">
              <w:rPr>
                <w:b/>
                <w:sz w:val="18"/>
                <w:szCs w:val="18"/>
              </w:rPr>
              <w:t xml:space="preserve">– </w:t>
            </w:r>
            <w:bookmarkEnd w:id="82"/>
          </w:p>
        </w:tc>
      </w:tr>
      <w:tr w:rsidR="00071F0A" w:rsidRPr="00071F0A" w14:paraId="0FE68523"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62643D9F"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83" w:name="_DV_C1675"/>
            <w:r w:rsidRPr="00071F0A">
              <w:rPr>
                <w:b/>
                <w:bCs/>
                <w:sz w:val="18"/>
                <w:szCs w:val="18"/>
              </w:rPr>
              <w:t>Всего (A)</w:t>
            </w:r>
            <w:bookmarkEnd w:id="83"/>
          </w:p>
        </w:tc>
        <w:tc>
          <w:tcPr>
            <w:tcW w:w="539" w:type="pct"/>
            <w:tcBorders>
              <w:top w:val="single" w:sz="4" w:space="0" w:color="auto"/>
              <w:left w:val="nil"/>
              <w:bottom w:val="single" w:sz="4" w:space="0" w:color="auto"/>
              <w:right w:val="nil"/>
            </w:tcBorders>
            <w:shd w:val="clear" w:color="auto" w:fill="auto"/>
            <w:noWrap/>
          </w:tcPr>
          <w:p w14:paraId="3A9CE07E"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4" w:name="_DV_C1676"/>
            <w:r w:rsidRPr="00071F0A">
              <w:rPr>
                <w:b/>
                <w:sz w:val="18"/>
                <w:szCs w:val="18"/>
              </w:rPr>
              <w:t xml:space="preserve">1 000 000 </w:t>
            </w:r>
            <w:bookmarkEnd w:id="84"/>
          </w:p>
        </w:tc>
        <w:tc>
          <w:tcPr>
            <w:tcW w:w="608" w:type="pct"/>
            <w:tcBorders>
              <w:top w:val="single" w:sz="4" w:space="0" w:color="auto"/>
              <w:left w:val="nil"/>
              <w:bottom w:val="single" w:sz="4" w:space="0" w:color="auto"/>
              <w:right w:val="nil"/>
            </w:tcBorders>
            <w:shd w:val="clear" w:color="auto" w:fill="auto"/>
            <w:noWrap/>
          </w:tcPr>
          <w:p w14:paraId="2F5D128C"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5" w:name="_DV_C1677"/>
            <w:r w:rsidRPr="00071F0A">
              <w:rPr>
                <w:b/>
                <w:sz w:val="18"/>
                <w:szCs w:val="18"/>
              </w:rPr>
              <w:t xml:space="preserve">1 175 000 </w:t>
            </w:r>
            <w:bookmarkEnd w:id="85"/>
          </w:p>
        </w:tc>
        <w:tc>
          <w:tcPr>
            <w:tcW w:w="573" w:type="pct"/>
            <w:tcBorders>
              <w:top w:val="single" w:sz="4" w:space="0" w:color="auto"/>
              <w:left w:val="nil"/>
              <w:bottom w:val="single" w:sz="4" w:space="0" w:color="auto"/>
              <w:right w:val="nil"/>
            </w:tcBorders>
            <w:shd w:val="clear" w:color="auto" w:fill="auto"/>
            <w:noWrap/>
          </w:tcPr>
          <w:p w14:paraId="209D575C"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6" w:name="_DV_C1678"/>
            <w:r w:rsidRPr="00071F0A">
              <w:rPr>
                <w:b/>
                <w:sz w:val="18"/>
                <w:szCs w:val="18"/>
              </w:rPr>
              <w:t xml:space="preserve">1 110 000 </w:t>
            </w:r>
            <w:bookmarkEnd w:id="86"/>
          </w:p>
        </w:tc>
        <w:tc>
          <w:tcPr>
            <w:tcW w:w="655" w:type="pct"/>
            <w:tcBorders>
              <w:top w:val="single" w:sz="4" w:space="0" w:color="auto"/>
              <w:left w:val="nil"/>
              <w:bottom w:val="single" w:sz="4" w:space="0" w:color="auto"/>
              <w:right w:val="nil"/>
            </w:tcBorders>
            <w:shd w:val="clear" w:color="auto" w:fill="auto"/>
            <w:noWrap/>
          </w:tcPr>
          <w:p w14:paraId="4F2D175F"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87" w:name="_DV_C1679"/>
            <w:r w:rsidRPr="00071F0A">
              <w:rPr>
                <w:b/>
                <w:sz w:val="18"/>
                <w:szCs w:val="18"/>
              </w:rPr>
              <w:t xml:space="preserve">1 175 000 </w:t>
            </w:r>
            <w:bookmarkEnd w:id="87"/>
          </w:p>
        </w:tc>
      </w:tr>
      <w:tr w:rsidR="00071F0A" w:rsidRPr="00071F0A" w14:paraId="003631AD"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198E393A"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88" w:name="_DV_C1680"/>
            <w:r w:rsidRPr="00071F0A">
              <w:rPr>
                <w:b/>
                <w:sz w:val="18"/>
                <w:szCs w:val="18"/>
              </w:rPr>
              <w:t>B.</w:t>
            </w:r>
            <w:r w:rsidRPr="00071F0A">
              <w:rPr>
                <w:b/>
                <w:sz w:val="18"/>
                <w:szCs w:val="18"/>
              </w:rPr>
              <w:tab/>
            </w:r>
            <w:r w:rsidRPr="00071F0A">
              <w:rPr>
                <w:b/>
                <w:bCs/>
                <w:sz w:val="18"/>
                <w:szCs w:val="18"/>
              </w:rPr>
              <w:t>Создание потенциала и оказание технической помощи</w:t>
            </w:r>
            <w:bookmarkEnd w:id="88"/>
          </w:p>
        </w:tc>
      </w:tr>
      <w:tr w:rsidR="00071F0A" w:rsidRPr="00071F0A" w14:paraId="71302897" w14:textId="77777777" w:rsidTr="0074340B">
        <w:trPr>
          <w:trHeight w:val="227"/>
          <w:jc w:val="right"/>
        </w:trPr>
        <w:tc>
          <w:tcPr>
            <w:tcW w:w="5000" w:type="pct"/>
            <w:gridSpan w:val="6"/>
            <w:tcBorders>
              <w:top w:val="nil"/>
              <w:left w:val="nil"/>
              <w:bottom w:val="single" w:sz="4" w:space="0" w:color="auto"/>
              <w:right w:val="nil"/>
            </w:tcBorders>
            <w:shd w:val="clear" w:color="auto" w:fill="auto"/>
            <w:noWrap/>
          </w:tcPr>
          <w:p w14:paraId="3A1C77E4"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89" w:name="_DV_C1681"/>
            <w:r w:rsidRPr="00071F0A">
              <w:rPr>
                <w:b/>
                <w:sz w:val="18"/>
                <w:szCs w:val="18"/>
              </w:rPr>
              <w:t>5.</w:t>
            </w:r>
            <w:r w:rsidRPr="00071F0A">
              <w:rPr>
                <w:b/>
                <w:sz w:val="18"/>
                <w:szCs w:val="18"/>
              </w:rPr>
              <w:tab/>
            </w:r>
            <w:r w:rsidRPr="00071F0A">
              <w:rPr>
                <w:b/>
                <w:bCs/>
                <w:sz w:val="18"/>
                <w:szCs w:val="18"/>
              </w:rPr>
              <w:t xml:space="preserve">Программа </w:t>
            </w:r>
            <w:proofErr w:type="spellStart"/>
            <w:r w:rsidRPr="00071F0A">
              <w:rPr>
                <w:b/>
                <w:bCs/>
                <w:sz w:val="18"/>
                <w:szCs w:val="18"/>
              </w:rPr>
              <w:t>Минаматской</w:t>
            </w:r>
            <w:proofErr w:type="spellEnd"/>
            <w:r w:rsidRPr="00071F0A">
              <w:rPr>
                <w:b/>
                <w:bCs/>
                <w:sz w:val="18"/>
                <w:szCs w:val="18"/>
              </w:rPr>
              <w:t xml:space="preserve"> конвенции по созданию потенциала и оказанию технической помощи</w:t>
            </w:r>
            <w:bookmarkEnd w:id="89"/>
          </w:p>
        </w:tc>
      </w:tr>
      <w:tr w:rsidR="00071F0A" w:rsidRPr="00071F0A" w14:paraId="0BD5691B" w14:textId="77777777" w:rsidTr="0074340B">
        <w:trPr>
          <w:trHeight w:val="227"/>
          <w:jc w:val="right"/>
        </w:trPr>
        <w:tc>
          <w:tcPr>
            <w:tcW w:w="2625" w:type="pct"/>
            <w:gridSpan w:val="2"/>
            <w:tcBorders>
              <w:top w:val="single" w:sz="4" w:space="0" w:color="auto"/>
              <w:left w:val="nil"/>
              <w:bottom w:val="nil"/>
              <w:right w:val="nil"/>
            </w:tcBorders>
            <w:shd w:val="clear" w:color="auto" w:fill="auto"/>
            <w:noWrap/>
          </w:tcPr>
          <w:p w14:paraId="5F920B03"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90" w:name="_DV_C1682"/>
            <w:r w:rsidRPr="00071F0A">
              <w:rPr>
                <w:sz w:val="18"/>
                <w:szCs w:val="18"/>
              </w:rPr>
              <w:t>5.1.</w:t>
            </w:r>
            <w:r w:rsidRPr="00071F0A">
              <w:rPr>
                <w:sz w:val="18"/>
                <w:szCs w:val="18"/>
              </w:rPr>
              <w:tab/>
            </w:r>
            <w:proofErr w:type="spellStart"/>
            <w:r w:rsidRPr="00071F0A">
              <w:rPr>
                <w:sz w:val="18"/>
                <w:szCs w:val="18"/>
              </w:rPr>
              <w:t>Межсекторальные</w:t>
            </w:r>
            <w:proofErr w:type="spellEnd"/>
            <w:r w:rsidRPr="00071F0A">
              <w:rPr>
                <w:sz w:val="18"/>
                <w:szCs w:val="18"/>
              </w:rPr>
              <w:t xml:space="preserve"> мероприятия</w:t>
            </w:r>
            <w:bookmarkEnd w:id="90"/>
          </w:p>
        </w:tc>
        <w:tc>
          <w:tcPr>
            <w:tcW w:w="539" w:type="pct"/>
            <w:tcBorders>
              <w:top w:val="single" w:sz="4" w:space="0" w:color="auto"/>
              <w:left w:val="nil"/>
              <w:bottom w:val="nil"/>
              <w:right w:val="nil"/>
            </w:tcBorders>
            <w:shd w:val="clear" w:color="auto" w:fill="auto"/>
            <w:noWrap/>
          </w:tcPr>
          <w:p w14:paraId="00BD4A23"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91" w:name="_DV_C1683"/>
            <w:r w:rsidRPr="00071F0A">
              <w:rPr>
                <w:sz w:val="18"/>
                <w:szCs w:val="18"/>
              </w:rPr>
              <w:t xml:space="preserve">– </w:t>
            </w:r>
            <w:bookmarkEnd w:id="91"/>
          </w:p>
        </w:tc>
        <w:tc>
          <w:tcPr>
            <w:tcW w:w="608" w:type="pct"/>
            <w:tcBorders>
              <w:top w:val="single" w:sz="4" w:space="0" w:color="auto"/>
              <w:left w:val="nil"/>
              <w:bottom w:val="nil"/>
              <w:right w:val="nil"/>
            </w:tcBorders>
            <w:shd w:val="clear" w:color="auto" w:fill="auto"/>
            <w:noWrap/>
          </w:tcPr>
          <w:p w14:paraId="78D1BE3C"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92" w:name="_DV_C1684"/>
            <w:r w:rsidRPr="00071F0A">
              <w:rPr>
                <w:sz w:val="18"/>
                <w:szCs w:val="18"/>
              </w:rPr>
              <w:t xml:space="preserve">360 000 </w:t>
            </w:r>
            <w:bookmarkEnd w:id="92"/>
          </w:p>
        </w:tc>
        <w:tc>
          <w:tcPr>
            <w:tcW w:w="573" w:type="pct"/>
            <w:tcBorders>
              <w:top w:val="single" w:sz="4" w:space="0" w:color="auto"/>
              <w:left w:val="nil"/>
              <w:bottom w:val="nil"/>
              <w:right w:val="nil"/>
            </w:tcBorders>
            <w:shd w:val="clear" w:color="auto" w:fill="auto"/>
            <w:noWrap/>
          </w:tcPr>
          <w:p w14:paraId="217BF35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3" w:name="_DV_C1685"/>
            <w:r w:rsidRPr="00071F0A">
              <w:rPr>
                <w:sz w:val="18"/>
                <w:szCs w:val="18"/>
              </w:rPr>
              <w:t xml:space="preserve">– </w:t>
            </w:r>
            <w:bookmarkEnd w:id="93"/>
          </w:p>
        </w:tc>
        <w:tc>
          <w:tcPr>
            <w:tcW w:w="655" w:type="pct"/>
            <w:tcBorders>
              <w:top w:val="single" w:sz="4" w:space="0" w:color="auto"/>
              <w:left w:val="nil"/>
              <w:bottom w:val="nil"/>
              <w:right w:val="nil"/>
            </w:tcBorders>
            <w:shd w:val="clear" w:color="auto" w:fill="auto"/>
            <w:noWrap/>
          </w:tcPr>
          <w:p w14:paraId="2B342DF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4" w:name="_DV_C1686"/>
            <w:r w:rsidRPr="00071F0A">
              <w:rPr>
                <w:sz w:val="18"/>
                <w:szCs w:val="18"/>
              </w:rPr>
              <w:t xml:space="preserve">360 000 </w:t>
            </w:r>
            <w:bookmarkEnd w:id="94"/>
          </w:p>
        </w:tc>
      </w:tr>
      <w:tr w:rsidR="00071F0A" w:rsidRPr="00071F0A" w14:paraId="5657B463" w14:textId="77777777" w:rsidTr="0074340B">
        <w:trPr>
          <w:trHeight w:val="227"/>
          <w:jc w:val="right"/>
        </w:trPr>
        <w:tc>
          <w:tcPr>
            <w:tcW w:w="2625" w:type="pct"/>
            <w:gridSpan w:val="2"/>
            <w:tcBorders>
              <w:top w:val="nil"/>
              <w:left w:val="nil"/>
              <w:bottom w:val="nil"/>
              <w:right w:val="nil"/>
            </w:tcBorders>
            <w:shd w:val="clear" w:color="auto" w:fill="auto"/>
            <w:noWrap/>
          </w:tcPr>
          <w:p w14:paraId="152DDFA4"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95" w:name="_DV_C1687"/>
            <w:r w:rsidRPr="00071F0A">
              <w:rPr>
                <w:sz w:val="18"/>
                <w:szCs w:val="18"/>
              </w:rPr>
              <w:t>5.2.</w:t>
            </w:r>
            <w:r w:rsidRPr="00071F0A">
              <w:rPr>
                <w:sz w:val="18"/>
                <w:szCs w:val="18"/>
              </w:rPr>
              <w:tab/>
              <w:t>Оценка воздействия</w:t>
            </w:r>
            <w:bookmarkEnd w:id="95"/>
          </w:p>
        </w:tc>
        <w:tc>
          <w:tcPr>
            <w:tcW w:w="539" w:type="pct"/>
            <w:tcBorders>
              <w:top w:val="nil"/>
              <w:left w:val="nil"/>
              <w:bottom w:val="nil"/>
              <w:right w:val="nil"/>
            </w:tcBorders>
            <w:shd w:val="clear" w:color="auto" w:fill="auto"/>
            <w:noWrap/>
          </w:tcPr>
          <w:p w14:paraId="1BE95E3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6" w:name="_DV_C1688"/>
            <w:r w:rsidRPr="00071F0A">
              <w:rPr>
                <w:sz w:val="18"/>
                <w:szCs w:val="18"/>
              </w:rPr>
              <w:t xml:space="preserve">– </w:t>
            </w:r>
            <w:bookmarkEnd w:id="96"/>
          </w:p>
        </w:tc>
        <w:tc>
          <w:tcPr>
            <w:tcW w:w="608" w:type="pct"/>
            <w:tcBorders>
              <w:top w:val="nil"/>
              <w:left w:val="nil"/>
              <w:bottom w:val="nil"/>
              <w:right w:val="nil"/>
            </w:tcBorders>
            <w:shd w:val="clear" w:color="auto" w:fill="auto"/>
            <w:noWrap/>
          </w:tcPr>
          <w:p w14:paraId="62D009F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7" w:name="_DV_C1689"/>
            <w:r w:rsidRPr="00071F0A">
              <w:rPr>
                <w:sz w:val="18"/>
                <w:szCs w:val="18"/>
              </w:rPr>
              <w:t xml:space="preserve">– </w:t>
            </w:r>
            <w:bookmarkEnd w:id="97"/>
          </w:p>
        </w:tc>
        <w:tc>
          <w:tcPr>
            <w:tcW w:w="573" w:type="pct"/>
            <w:tcBorders>
              <w:top w:val="nil"/>
              <w:left w:val="nil"/>
              <w:bottom w:val="nil"/>
              <w:right w:val="nil"/>
            </w:tcBorders>
            <w:shd w:val="clear" w:color="auto" w:fill="auto"/>
            <w:noWrap/>
          </w:tcPr>
          <w:p w14:paraId="621B4C7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8" w:name="_DV_C1690"/>
            <w:r w:rsidRPr="00071F0A">
              <w:rPr>
                <w:sz w:val="18"/>
                <w:szCs w:val="18"/>
              </w:rPr>
              <w:t xml:space="preserve">– </w:t>
            </w:r>
            <w:bookmarkEnd w:id="98"/>
          </w:p>
        </w:tc>
        <w:tc>
          <w:tcPr>
            <w:tcW w:w="655" w:type="pct"/>
            <w:tcBorders>
              <w:top w:val="nil"/>
              <w:left w:val="nil"/>
              <w:bottom w:val="nil"/>
              <w:right w:val="nil"/>
            </w:tcBorders>
            <w:shd w:val="clear" w:color="auto" w:fill="auto"/>
            <w:noWrap/>
          </w:tcPr>
          <w:p w14:paraId="4C50E46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99" w:name="_DV_C1691"/>
            <w:r w:rsidRPr="00071F0A">
              <w:rPr>
                <w:sz w:val="18"/>
                <w:szCs w:val="18"/>
              </w:rPr>
              <w:t xml:space="preserve">– </w:t>
            </w:r>
            <w:bookmarkEnd w:id="99"/>
          </w:p>
        </w:tc>
      </w:tr>
      <w:tr w:rsidR="00071F0A" w:rsidRPr="00071F0A" w14:paraId="727B1BA2" w14:textId="77777777" w:rsidTr="0074340B">
        <w:trPr>
          <w:trHeight w:val="227"/>
          <w:jc w:val="right"/>
        </w:trPr>
        <w:tc>
          <w:tcPr>
            <w:tcW w:w="2625" w:type="pct"/>
            <w:gridSpan w:val="2"/>
            <w:tcBorders>
              <w:top w:val="nil"/>
              <w:left w:val="nil"/>
              <w:bottom w:val="nil"/>
              <w:right w:val="nil"/>
            </w:tcBorders>
            <w:shd w:val="clear" w:color="auto" w:fill="auto"/>
            <w:noWrap/>
          </w:tcPr>
          <w:p w14:paraId="7DB019CB"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00" w:name="_DV_C1692"/>
            <w:r w:rsidRPr="00071F0A">
              <w:rPr>
                <w:sz w:val="18"/>
                <w:szCs w:val="18"/>
              </w:rPr>
              <w:t>5.3.</w:t>
            </w:r>
            <w:r w:rsidRPr="00071F0A">
              <w:rPr>
                <w:sz w:val="18"/>
                <w:szCs w:val="18"/>
              </w:rPr>
              <w:tab/>
              <w:t>Инструменты и методологии</w:t>
            </w:r>
            <w:bookmarkEnd w:id="100"/>
          </w:p>
        </w:tc>
        <w:tc>
          <w:tcPr>
            <w:tcW w:w="539" w:type="pct"/>
            <w:tcBorders>
              <w:top w:val="nil"/>
              <w:left w:val="nil"/>
              <w:bottom w:val="nil"/>
              <w:right w:val="nil"/>
            </w:tcBorders>
            <w:shd w:val="clear" w:color="auto" w:fill="auto"/>
            <w:noWrap/>
          </w:tcPr>
          <w:p w14:paraId="67DA8D2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1" w:name="_DV_C1693"/>
            <w:r w:rsidRPr="00071F0A">
              <w:rPr>
                <w:sz w:val="18"/>
                <w:szCs w:val="18"/>
              </w:rPr>
              <w:t xml:space="preserve">– </w:t>
            </w:r>
            <w:bookmarkEnd w:id="101"/>
          </w:p>
        </w:tc>
        <w:tc>
          <w:tcPr>
            <w:tcW w:w="608" w:type="pct"/>
            <w:tcBorders>
              <w:top w:val="nil"/>
              <w:left w:val="nil"/>
              <w:bottom w:val="nil"/>
              <w:right w:val="nil"/>
            </w:tcBorders>
            <w:shd w:val="clear" w:color="auto" w:fill="auto"/>
            <w:noWrap/>
          </w:tcPr>
          <w:p w14:paraId="4666470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2" w:name="_DV_C1694"/>
            <w:r w:rsidRPr="00071F0A">
              <w:rPr>
                <w:sz w:val="18"/>
                <w:szCs w:val="18"/>
              </w:rPr>
              <w:t xml:space="preserve">60 000 </w:t>
            </w:r>
            <w:bookmarkEnd w:id="102"/>
          </w:p>
        </w:tc>
        <w:tc>
          <w:tcPr>
            <w:tcW w:w="573" w:type="pct"/>
            <w:tcBorders>
              <w:top w:val="nil"/>
              <w:left w:val="nil"/>
              <w:bottom w:val="nil"/>
              <w:right w:val="nil"/>
            </w:tcBorders>
            <w:shd w:val="clear" w:color="auto" w:fill="auto"/>
            <w:noWrap/>
          </w:tcPr>
          <w:p w14:paraId="5CBF5E9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3" w:name="_DV_C1695"/>
            <w:r w:rsidRPr="00071F0A">
              <w:rPr>
                <w:sz w:val="18"/>
                <w:szCs w:val="18"/>
              </w:rPr>
              <w:t xml:space="preserve">– </w:t>
            </w:r>
            <w:bookmarkEnd w:id="103"/>
          </w:p>
        </w:tc>
        <w:tc>
          <w:tcPr>
            <w:tcW w:w="655" w:type="pct"/>
            <w:tcBorders>
              <w:top w:val="nil"/>
              <w:left w:val="nil"/>
              <w:bottom w:val="nil"/>
              <w:right w:val="nil"/>
            </w:tcBorders>
            <w:shd w:val="clear" w:color="auto" w:fill="auto"/>
            <w:noWrap/>
          </w:tcPr>
          <w:p w14:paraId="349C7D2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4" w:name="_DV_C1696"/>
            <w:r w:rsidRPr="00071F0A">
              <w:rPr>
                <w:sz w:val="18"/>
                <w:szCs w:val="18"/>
              </w:rPr>
              <w:t xml:space="preserve">60 000 </w:t>
            </w:r>
            <w:bookmarkEnd w:id="104"/>
          </w:p>
        </w:tc>
      </w:tr>
      <w:tr w:rsidR="00071F0A" w:rsidRPr="00071F0A" w14:paraId="6A4D03C4" w14:textId="77777777" w:rsidTr="0074340B">
        <w:trPr>
          <w:trHeight w:val="227"/>
          <w:jc w:val="right"/>
        </w:trPr>
        <w:tc>
          <w:tcPr>
            <w:tcW w:w="2625" w:type="pct"/>
            <w:gridSpan w:val="2"/>
            <w:tcBorders>
              <w:top w:val="nil"/>
              <w:left w:val="nil"/>
              <w:bottom w:val="nil"/>
              <w:right w:val="nil"/>
            </w:tcBorders>
            <w:shd w:val="clear" w:color="auto" w:fill="auto"/>
            <w:noWrap/>
          </w:tcPr>
          <w:p w14:paraId="77E01274"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05" w:name="_DV_C1697"/>
            <w:r w:rsidRPr="00071F0A">
              <w:rPr>
                <w:sz w:val="18"/>
                <w:szCs w:val="18"/>
              </w:rPr>
              <w:t>5.4.</w:t>
            </w:r>
            <w:r w:rsidRPr="00071F0A">
              <w:rPr>
                <w:sz w:val="18"/>
                <w:szCs w:val="18"/>
              </w:rPr>
              <w:tab/>
              <w:t>Оценка потребностей</w:t>
            </w:r>
            <w:bookmarkEnd w:id="105"/>
          </w:p>
        </w:tc>
        <w:tc>
          <w:tcPr>
            <w:tcW w:w="539" w:type="pct"/>
            <w:tcBorders>
              <w:top w:val="nil"/>
              <w:left w:val="nil"/>
              <w:bottom w:val="nil"/>
              <w:right w:val="nil"/>
            </w:tcBorders>
            <w:shd w:val="clear" w:color="auto" w:fill="auto"/>
            <w:noWrap/>
          </w:tcPr>
          <w:p w14:paraId="6A30EF0A"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6" w:name="_DV_C1698"/>
            <w:r w:rsidRPr="00071F0A">
              <w:rPr>
                <w:sz w:val="18"/>
                <w:szCs w:val="18"/>
              </w:rPr>
              <w:t xml:space="preserve">– </w:t>
            </w:r>
            <w:bookmarkEnd w:id="106"/>
          </w:p>
        </w:tc>
        <w:tc>
          <w:tcPr>
            <w:tcW w:w="608" w:type="pct"/>
            <w:tcBorders>
              <w:top w:val="nil"/>
              <w:left w:val="nil"/>
              <w:bottom w:val="nil"/>
              <w:right w:val="nil"/>
            </w:tcBorders>
            <w:shd w:val="clear" w:color="auto" w:fill="auto"/>
            <w:noWrap/>
          </w:tcPr>
          <w:p w14:paraId="724F390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7" w:name="_DV_C1699"/>
            <w:r w:rsidRPr="00071F0A">
              <w:rPr>
                <w:sz w:val="18"/>
                <w:szCs w:val="18"/>
              </w:rPr>
              <w:t xml:space="preserve">– </w:t>
            </w:r>
            <w:bookmarkEnd w:id="107"/>
          </w:p>
        </w:tc>
        <w:tc>
          <w:tcPr>
            <w:tcW w:w="573" w:type="pct"/>
            <w:tcBorders>
              <w:top w:val="nil"/>
              <w:left w:val="nil"/>
              <w:bottom w:val="nil"/>
              <w:right w:val="nil"/>
            </w:tcBorders>
            <w:shd w:val="clear" w:color="auto" w:fill="auto"/>
            <w:noWrap/>
          </w:tcPr>
          <w:p w14:paraId="644CD9E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8" w:name="_DV_C1700"/>
            <w:r w:rsidRPr="00071F0A">
              <w:rPr>
                <w:sz w:val="18"/>
                <w:szCs w:val="18"/>
              </w:rPr>
              <w:t xml:space="preserve">– </w:t>
            </w:r>
            <w:bookmarkEnd w:id="108"/>
          </w:p>
        </w:tc>
        <w:tc>
          <w:tcPr>
            <w:tcW w:w="655" w:type="pct"/>
            <w:tcBorders>
              <w:top w:val="nil"/>
              <w:left w:val="nil"/>
              <w:bottom w:val="nil"/>
              <w:right w:val="nil"/>
            </w:tcBorders>
            <w:shd w:val="clear" w:color="auto" w:fill="auto"/>
            <w:noWrap/>
          </w:tcPr>
          <w:p w14:paraId="73504AA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09" w:name="_DV_C1701"/>
            <w:r w:rsidRPr="00071F0A">
              <w:rPr>
                <w:sz w:val="18"/>
                <w:szCs w:val="18"/>
              </w:rPr>
              <w:t xml:space="preserve">– </w:t>
            </w:r>
            <w:bookmarkEnd w:id="109"/>
          </w:p>
        </w:tc>
      </w:tr>
      <w:tr w:rsidR="00071F0A" w:rsidRPr="00071F0A" w14:paraId="654BF349" w14:textId="77777777" w:rsidTr="0074340B">
        <w:trPr>
          <w:trHeight w:val="227"/>
          <w:jc w:val="right"/>
        </w:trPr>
        <w:tc>
          <w:tcPr>
            <w:tcW w:w="2625" w:type="pct"/>
            <w:gridSpan w:val="2"/>
            <w:tcBorders>
              <w:top w:val="nil"/>
              <w:left w:val="nil"/>
              <w:bottom w:val="nil"/>
              <w:right w:val="nil"/>
            </w:tcBorders>
            <w:shd w:val="clear" w:color="auto" w:fill="auto"/>
            <w:noWrap/>
          </w:tcPr>
          <w:p w14:paraId="27967668"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10" w:name="_DV_C1702"/>
            <w:r w:rsidRPr="00071F0A">
              <w:rPr>
                <w:sz w:val="18"/>
                <w:szCs w:val="18"/>
              </w:rPr>
              <w:t>5.5.</w:t>
            </w:r>
            <w:r w:rsidRPr="00071F0A">
              <w:rPr>
                <w:sz w:val="18"/>
                <w:szCs w:val="18"/>
              </w:rPr>
              <w:tab/>
              <w:t>Конкретные мероприятия по укреплению потенциала</w:t>
            </w:r>
            <w:bookmarkEnd w:id="110"/>
          </w:p>
        </w:tc>
        <w:tc>
          <w:tcPr>
            <w:tcW w:w="539" w:type="pct"/>
            <w:tcBorders>
              <w:top w:val="nil"/>
              <w:left w:val="nil"/>
              <w:bottom w:val="nil"/>
              <w:right w:val="nil"/>
            </w:tcBorders>
            <w:shd w:val="clear" w:color="auto" w:fill="auto"/>
            <w:noWrap/>
          </w:tcPr>
          <w:p w14:paraId="5249457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1" w:name="_DV_C1703"/>
            <w:r w:rsidRPr="00071F0A">
              <w:rPr>
                <w:sz w:val="18"/>
                <w:szCs w:val="18"/>
              </w:rPr>
              <w:t xml:space="preserve">– </w:t>
            </w:r>
            <w:bookmarkEnd w:id="111"/>
          </w:p>
        </w:tc>
        <w:tc>
          <w:tcPr>
            <w:tcW w:w="608" w:type="pct"/>
            <w:tcBorders>
              <w:top w:val="nil"/>
              <w:left w:val="nil"/>
              <w:bottom w:val="nil"/>
              <w:right w:val="nil"/>
            </w:tcBorders>
            <w:shd w:val="clear" w:color="auto" w:fill="auto"/>
            <w:noWrap/>
          </w:tcPr>
          <w:p w14:paraId="5FFA4C8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2" w:name="_DV_C1704"/>
            <w:r w:rsidRPr="00071F0A">
              <w:rPr>
                <w:sz w:val="18"/>
                <w:szCs w:val="18"/>
              </w:rPr>
              <w:t xml:space="preserve">600 000 </w:t>
            </w:r>
            <w:bookmarkEnd w:id="112"/>
          </w:p>
        </w:tc>
        <w:tc>
          <w:tcPr>
            <w:tcW w:w="573" w:type="pct"/>
            <w:tcBorders>
              <w:top w:val="nil"/>
              <w:left w:val="nil"/>
              <w:bottom w:val="nil"/>
              <w:right w:val="nil"/>
            </w:tcBorders>
            <w:shd w:val="clear" w:color="auto" w:fill="auto"/>
            <w:noWrap/>
          </w:tcPr>
          <w:p w14:paraId="2056CBA2"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3" w:name="_DV_C1705"/>
            <w:r w:rsidRPr="00071F0A">
              <w:rPr>
                <w:sz w:val="18"/>
                <w:szCs w:val="18"/>
              </w:rPr>
              <w:t xml:space="preserve">– </w:t>
            </w:r>
            <w:bookmarkEnd w:id="113"/>
          </w:p>
        </w:tc>
        <w:tc>
          <w:tcPr>
            <w:tcW w:w="655" w:type="pct"/>
            <w:tcBorders>
              <w:top w:val="nil"/>
              <w:left w:val="nil"/>
              <w:bottom w:val="nil"/>
              <w:right w:val="nil"/>
            </w:tcBorders>
            <w:shd w:val="clear" w:color="auto" w:fill="auto"/>
            <w:noWrap/>
          </w:tcPr>
          <w:p w14:paraId="3CCED19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4" w:name="_DV_C1706"/>
            <w:r w:rsidRPr="00071F0A">
              <w:rPr>
                <w:sz w:val="18"/>
                <w:szCs w:val="18"/>
              </w:rPr>
              <w:t xml:space="preserve">600 000 </w:t>
            </w:r>
            <w:bookmarkEnd w:id="114"/>
          </w:p>
        </w:tc>
      </w:tr>
      <w:tr w:rsidR="00071F0A" w:rsidRPr="00071F0A" w14:paraId="3FED2862"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2DC11867"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15" w:name="_DV_C1707"/>
            <w:r w:rsidRPr="00071F0A">
              <w:rPr>
                <w:sz w:val="18"/>
                <w:szCs w:val="18"/>
              </w:rPr>
              <w:t>5.6.</w:t>
            </w:r>
            <w:r w:rsidRPr="00071F0A">
              <w:rPr>
                <w:sz w:val="18"/>
                <w:szCs w:val="18"/>
              </w:rPr>
              <w:tab/>
              <w:t>Мероприятия по созданию потенциала, проводимые по запросу</w:t>
            </w:r>
            <w:bookmarkEnd w:id="115"/>
          </w:p>
        </w:tc>
        <w:tc>
          <w:tcPr>
            <w:tcW w:w="539" w:type="pct"/>
            <w:tcBorders>
              <w:top w:val="nil"/>
              <w:left w:val="nil"/>
              <w:bottom w:val="single" w:sz="4" w:space="0" w:color="auto"/>
              <w:right w:val="nil"/>
            </w:tcBorders>
            <w:shd w:val="clear" w:color="auto" w:fill="auto"/>
            <w:noWrap/>
          </w:tcPr>
          <w:p w14:paraId="63D1FBE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6" w:name="_DV_C1708"/>
            <w:r w:rsidRPr="00071F0A">
              <w:rPr>
                <w:sz w:val="18"/>
                <w:szCs w:val="18"/>
              </w:rPr>
              <w:t xml:space="preserve">– </w:t>
            </w:r>
            <w:bookmarkEnd w:id="116"/>
          </w:p>
        </w:tc>
        <w:tc>
          <w:tcPr>
            <w:tcW w:w="608" w:type="pct"/>
            <w:tcBorders>
              <w:top w:val="nil"/>
              <w:left w:val="nil"/>
              <w:bottom w:val="single" w:sz="4" w:space="0" w:color="auto"/>
              <w:right w:val="nil"/>
            </w:tcBorders>
            <w:shd w:val="clear" w:color="auto" w:fill="auto"/>
            <w:noWrap/>
          </w:tcPr>
          <w:p w14:paraId="09BAFBD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7" w:name="_DV_C1709"/>
            <w:r w:rsidRPr="00071F0A">
              <w:rPr>
                <w:sz w:val="18"/>
                <w:szCs w:val="18"/>
              </w:rPr>
              <w:t xml:space="preserve">960 000 </w:t>
            </w:r>
            <w:bookmarkEnd w:id="117"/>
          </w:p>
        </w:tc>
        <w:tc>
          <w:tcPr>
            <w:tcW w:w="573" w:type="pct"/>
            <w:tcBorders>
              <w:top w:val="nil"/>
              <w:left w:val="nil"/>
              <w:bottom w:val="single" w:sz="4" w:space="0" w:color="auto"/>
              <w:right w:val="nil"/>
            </w:tcBorders>
            <w:shd w:val="clear" w:color="auto" w:fill="auto"/>
            <w:noWrap/>
          </w:tcPr>
          <w:p w14:paraId="655BE57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8" w:name="_DV_C1710"/>
            <w:r w:rsidRPr="00071F0A">
              <w:rPr>
                <w:sz w:val="18"/>
                <w:szCs w:val="18"/>
              </w:rPr>
              <w:t xml:space="preserve">– </w:t>
            </w:r>
            <w:bookmarkEnd w:id="118"/>
          </w:p>
        </w:tc>
        <w:tc>
          <w:tcPr>
            <w:tcW w:w="655" w:type="pct"/>
            <w:tcBorders>
              <w:top w:val="nil"/>
              <w:left w:val="nil"/>
              <w:bottom w:val="single" w:sz="4" w:space="0" w:color="auto"/>
              <w:right w:val="nil"/>
            </w:tcBorders>
            <w:shd w:val="clear" w:color="auto" w:fill="auto"/>
            <w:noWrap/>
          </w:tcPr>
          <w:p w14:paraId="117E937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19" w:name="_DV_C1711"/>
            <w:r w:rsidRPr="00071F0A">
              <w:rPr>
                <w:sz w:val="18"/>
                <w:szCs w:val="18"/>
              </w:rPr>
              <w:t xml:space="preserve">960 000 </w:t>
            </w:r>
            <w:bookmarkEnd w:id="119"/>
          </w:p>
        </w:tc>
      </w:tr>
      <w:tr w:rsidR="00071F0A" w:rsidRPr="00071F0A" w14:paraId="32E9C579"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083308C1"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20" w:name="_DV_C1712"/>
            <w:r w:rsidRPr="00071F0A">
              <w:rPr>
                <w:b/>
                <w:bCs/>
                <w:sz w:val="18"/>
                <w:szCs w:val="18"/>
              </w:rPr>
              <w:t>Всего (B)</w:t>
            </w:r>
            <w:bookmarkEnd w:id="120"/>
          </w:p>
        </w:tc>
        <w:tc>
          <w:tcPr>
            <w:tcW w:w="539" w:type="pct"/>
            <w:tcBorders>
              <w:top w:val="single" w:sz="4" w:space="0" w:color="auto"/>
              <w:left w:val="nil"/>
              <w:bottom w:val="single" w:sz="4" w:space="0" w:color="auto"/>
              <w:right w:val="nil"/>
            </w:tcBorders>
            <w:shd w:val="clear" w:color="auto" w:fill="auto"/>
            <w:noWrap/>
          </w:tcPr>
          <w:p w14:paraId="28E37CBA"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21" w:name="_DV_C1713"/>
            <w:r w:rsidRPr="00071F0A">
              <w:rPr>
                <w:b/>
                <w:sz w:val="18"/>
                <w:szCs w:val="18"/>
              </w:rPr>
              <w:t xml:space="preserve">– </w:t>
            </w:r>
            <w:bookmarkEnd w:id="121"/>
          </w:p>
        </w:tc>
        <w:tc>
          <w:tcPr>
            <w:tcW w:w="608" w:type="pct"/>
            <w:tcBorders>
              <w:top w:val="single" w:sz="4" w:space="0" w:color="auto"/>
              <w:left w:val="nil"/>
              <w:bottom w:val="single" w:sz="4" w:space="0" w:color="auto"/>
              <w:right w:val="nil"/>
            </w:tcBorders>
            <w:shd w:val="clear" w:color="auto" w:fill="auto"/>
            <w:noWrap/>
          </w:tcPr>
          <w:p w14:paraId="3A34B048"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22" w:name="_DV_C1714"/>
            <w:r w:rsidRPr="00071F0A">
              <w:rPr>
                <w:b/>
                <w:sz w:val="18"/>
                <w:szCs w:val="18"/>
              </w:rPr>
              <w:t xml:space="preserve">1 980 000 </w:t>
            </w:r>
            <w:bookmarkEnd w:id="122"/>
          </w:p>
        </w:tc>
        <w:tc>
          <w:tcPr>
            <w:tcW w:w="573" w:type="pct"/>
            <w:tcBorders>
              <w:top w:val="single" w:sz="4" w:space="0" w:color="auto"/>
              <w:left w:val="nil"/>
              <w:bottom w:val="single" w:sz="4" w:space="0" w:color="auto"/>
              <w:right w:val="nil"/>
            </w:tcBorders>
            <w:shd w:val="clear" w:color="auto" w:fill="auto"/>
            <w:noWrap/>
          </w:tcPr>
          <w:p w14:paraId="125B834A"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23" w:name="_DV_C1715"/>
            <w:r w:rsidRPr="00071F0A">
              <w:rPr>
                <w:b/>
                <w:sz w:val="18"/>
                <w:szCs w:val="18"/>
              </w:rPr>
              <w:t xml:space="preserve">– </w:t>
            </w:r>
            <w:bookmarkEnd w:id="123"/>
          </w:p>
        </w:tc>
        <w:tc>
          <w:tcPr>
            <w:tcW w:w="655" w:type="pct"/>
            <w:tcBorders>
              <w:top w:val="single" w:sz="4" w:space="0" w:color="auto"/>
              <w:left w:val="nil"/>
              <w:bottom w:val="single" w:sz="4" w:space="0" w:color="auto"/>
              <w:right w:val="nil"/>
            </w:tcBorders>
            <w:shd w:val="clear" w:color="auto" w:fill="auto"/>
            <w:noWrap/>
          </w:tcPr>
          <w:p w14:paraId="5BC86C2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24" w:name="_DV_C1716"/>
            <w:r w:rsidRPr="00071F0A">
              <w:rPr>
                <w:b/>
                <w:sz w:val="18"/>
                <w:szCs w:val="18"/>
              </w:rPr>
              <w:t xml:space="preserve">1 980 000 </w:t>
            </w:r>
            <w:bookmarkEnd w:id="124"/>
          </w:p>
        </w:tc>
      </w:tr>
      <w:tr w:rsidR="00071F0A" w:rsidRPr="00071F0A" w14:paraId="16E81F99"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4D497A5D"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284" w:hanging="284"/>
              <w:rPr>
                <w:b/>
                <w:sz w:val="18"/>
                <w:szCs w:val="18"/>
              </w:rPr>
            </w:pPr>
            <w:bookmarkStart w:id="125" w:name="_DV_C1717"/>
            <w:r w:rsidRPr="00071F0A">
              <w:rPr>
                <w:b/>
                <w:sz w:val="18"/>
                <w:szCs w:val="18"/>
              </w:rPr>
              <w:lastRenderedPageBreak/>
              <w:t>C.</w:t>
            </w:r>
            <w:r w:rsidRPr="00071F0A">
              <w:rPr>
                <w:b/>
                <w:sz w:val="18"/>
                <w:szCs w:val="18"/>
              </w:rPr>
              <w:tab/>
            </w:r>
            <w:r w:rsidRPr="00071F0A">
              <w:rPr>
                <w:b/>
                <w:bCs/>
                <w:sz w:val="18"/>
                <w:szCs w:val="18"/>
              </w:rPr>
              <w:t>Научные и технические мероприятия</w:t>
            </w:r>
            <w:bookmarkEnd w:id="125"/>
          </w:p>
        </w:tc>
      </w:tr>
      <w:tr w:rsidR="00071F0A" w:rsidRPr="00071F0A" w14:paraId="3F6B49B4" w14:textId="77777777" w:rsidTr="0074340B">
        <w:trPr>
          <w:trHeight w:val="227"/>
          <w:jc w:val="right"/>
        </w:trPr>
        <w:tc>
          <w:tcPr>
            <w:tcW w:w="5000" w:type="pct"/>
            <w:gridSpan w:val="6"/>
            <w:tcBorders>
              <w:top w:val="nil"/>
              <w:left w:val="nil"/>
              <w:bottom w:val="single" w:sz="4" w:space="0" w:color="auto"/>
              <w:right w:val="nil"/>
            </w:tcBorders>
            <w:shd w:val="clear" w:color="auto" w:fill="auto"/>
            <w:noWrap/>
          </w:tcPr>
          <w:p w14:paraId="6210F3F1"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284" w:hanging="284"/>
              <w:rPr>
                <w:b/>
                <w:sz w:val="18"/>
                <w:szCs w:val="18"/>
              </w:rPr>
            </w:pPr>
            <w:bookmarkStart w:id="126" w:name="_DV_C1718"/>
            <w:r w:rsidRPr="00071F0A">
              <w:rPr>
                <w:b/>
                <w:sz w:val="18"/>
                <w:szCs w:val="18"/>
              </w:rPr>
              <w:t>6.</w:t>
            </w:r>
            <w:r w:rsidRPr="00071F0A">
              <w:rPr>
                <w:b/>
                <w:sz w:val="18"/>
                <w:szCs w:val="18"/>
              </w:rPr>
              <w:tab/>
            </w:r>
            <w:r w:rsidRPr="00071F0A">
              <w:rPr>
                <w:b/>
                <w:bCs/>
                <w:sz w:val="18"/>
                <w:szCs w:val="18"/>
              </w:rPr>
              <w:t xml:space="preserve">Оказание научной поддержки государствам, являющимся Сторонами </w:t>
            </w:r>
            <w:proofErr w:type="spellStart"/>
            <w:r w:rsidRPr="00071F0A">
              <w:rPr>
                <w:b/>
                <w:bCs/>
                <w:sz w:val="18"/>
                <w:szCs w:val="18"/>
              </w:rPr>
              <w:t>Минаматской</w:t>
            </w:r>
            <w:proofErr w:type="spellEnd"/>
            <w:r w:rsidRPr="00071F0A">
              <w:rPr>
                <w:b/>
                <w:bCs/>
                <w:sz w:val="18"/>
                <w:szCs w:val="18"/>
              </w:rPr>
              <w:t xml:space="preserve"> конвенции</w:t>
            </w:r>
            <w:bookmarkEnd w:id="126"/>
          </w:p>
        </w:tc>
      </w:tr>
      <w:tr w:rsidR="00071F0A" w:rsidRPr="00071F0A" w14:paraId="332EB756"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11F7607A"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624" w:hanging="340"/>
              <w:rPr>
                <w:sz w:val="18"/>
                <w:szCs w:val="18"/>
              </w:rPr>
            </w:pPr>
            <w:bookmarkStart w:id="127" w:name="_DV_C1719"/>
            <w:r w:rsidRPr="00071F0A">
              <w:rPr>
                <w:sz w:val="18"/>
                <w:szCs w:val="18"/>
              </w:rPr>
              <w:t>6.1.</w:t>
            </w:r>
            <w:r w:rsidRPr="00071F0A">
              <w:rPr>
                <w:sz w:val="18"/>
                <w:szCs w:val="18"/>
              </w:rPr>
              <w:tab/>
              <w:t xml:space="preserve">Оказание научной поддержки государствам, являющимся Сторонами </w:t>
            </w:r>
            <w:proofErr w:type="spellStart"/>
            <w:r w:rsidRPr="00071F0A">
              <w:rPr>
                <w:sz w:val="18"/>
                <w:szCs w:val="18"/>
              </w:rPr>
              <w:t>Минаматской</w:t>
            </w:r>
            <w:proofErr w:type="spellEnd"/>
            <w:r w:rsidRPr="00071F0A">
              <w:rPr>
                <w:sz w:val="18"/>
                <w:szCs w:val="18"/>
              </w:rPr>
              <w:t xml:space="preserve"> конвенции</w:t>
            </w:r>
            <w:bookmarkEnd w:id="127"/>
          </w:p>
        </w:tc>
        <w:tc>
          <w:tcPr>
            <w:tcW w:w="539" w:type="pct"/>
            <w:tcBorders>
              <w:top w:val="single" w:sz="4" w:space="0" w:color="auto"/>
              <w:left w:val="nil"/>
              <w:bottom w:val="single" w:sz="4" w:space="0" w:color="auto"/>
              <w:right w:val="nil"/>
            </w:tcBorders>
            <w:shd w:val="clear" w:color="auto" w:fill="auto"/>
            <w:noWrap/>
          </w:tcPr>
          <w:p w14:paraId="5A3CD2E1"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28" w:name="_DV_C1720"/>
            <w:r w:rsidRPr="00071F0A">
              <w:rPr>
                <w:sz w:val="18"/>
                <w:szCs w:val="18"/>
              </w:rPr>
              <w:t xml:space="preserve">– </w:t>
            </w:r>
            <w:bookmarkEnd w:id="128"/>
          </w:p>
        </w:tc>
        <w:tc>
          <w:tcPr>
            <w:tcW w:w="608" w:type="pct"/>
            <w:tcBorders>
              <w:top w:val="single" w:sz="4" w:space="0" w:color="auto"/>
              <w:left w:val="nil"/>
              <w:bottom w:val="single" w:sz="4" w:space="0" w:color="auto"/>
              <w:right w:val="nil"/>
            </w:tcBorders>
            <w:shd w:val="clear" w:color="auto" w:fill="auto"/>
            <w:noWrap/>
          </w:tcPr>
          <w:p w14:paraId="6A72E22B"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29" w:name="_DV_C1721"/>
            <w:r w:rsidRPr="00071F0A">
              <w:rPr>
                <w:sz w:val="18"/>
                <w:szCs w:val="18"/>
              </w:rPr>
              <w:t xml:space="preserve">– </w:t>
            </w:r>
            <w:bookmarkEnd w:id="129"/>
          </w:p>
        </w:tc>
        <w:tc>
          <w:tcPr>
            <w:tcW w:w="573" w:type="pct"/>
            <w:tcBorders>
              <w:top w:val="single" w:sz="4" w:space="0" w:color="auto"/>
              <w:left w:val="nil"/>
              <w:bottom w:val="single" w:sz="4" w:space="0" w:color="auto"/>
              <w:right w:val="nil"/>
            </w:tcBorders>
            <w:shd w:val="clear" w:color="auto" w:fill="auto"/>
            <w:noWrap/>
          </w:tcPr>
          <w:p w14:paraId="545B830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30" w:name="_DV_C1722"/>
            <w:r w:rsidRPr="00071F0A">
              <w:rPr>
                <w:sz w:val="18"/>
                <w:szCs w:val="18"/>
              </w:rPr>
              <w:t xml:space="preserve">– </w:t>
            </w:r>
            <w:bookmarkEnd w:id="130"/>
          </w:p>
        </w:tc>
        <w:tc>
          <w:tcPr>
            <w:tcW w:w="655" w:type="pct"/>
            <w:tcBorders>
              <w:top w:val="single" w:sz="4" w:space="0" w:color="auto"/>
              <w:left w:val="nil"/>
              <w:bottom w:val="single" w:sz="4" w:space="0" w:color="auto"/>
              <w:right w:val="nil"/>
            </w:tcBorders>
            <w:shd w:val="clear" w:color="auto" w:fill="auto"/>
            <w:noWrap/>
          </w:tcPr>
          <w:p w14:paraId="55BF9E7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31" w:name="_DV_C1723"/>
            <w:r w:rsidRPr="00071F0A">
              <w:rPr>
                <w:sz w:val="18"/>
                <w:szCs w:val="18"/>
              </w:rPr>
              <w:t xml:space="preserve">238 000 </w:t>
            </w:r>
            <w:bookmarkEnd w:id="131"/>
          </w:p>
        </w:tc>
      </w:tr>
      <w:tr w:rsidR="00071F0A" w:rsidRPr="00071F0A" w14:paraId="2EC41FA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223C2700"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624"/>
              <w:rPr>
                <w:sz w:val="18"/>
                <w:szCs w:val="18"/>
              </w:rPr>
            </w:pPr>
            <w:bookmarkStart w:id="132" w:name="_DV_C1724"/>
            <w:r w:rsidRPr="00071F0A">
              <w:rPr>
                <w:sz w:val="18"/>
                <w:szCs w:val="18"/>
              </w:rPr>
              <w:t>Консультации для поддержки работ на загрязненных участках</w:t>
            </w:r>
            <w:bookmarkEnd w:id="132"/>
          </w:p>
        </w:tc>
        <w:tc>
          <w:tcPr>
            <w:tcW w:w="539" w:type="pct"/>
            <w:tcBorders>
              <w:top w:val="single" w:sz="4" w:space="0" w:color="auto"/>
              <w:left w:val="nil"/>
              <w:bottom w:val="single" w:sz="4" w:space="0" w:color="auto"/>
              <w:right w:val="nil"/>
            </w:tcBorders>
            <w:shd w:val="clear" w:color="auto" w:fill="auto"/>
            <w:noWrap/>
          </w:tcPr>
          <w:p w14:paraId="78B0ECC9"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r w:rsidRPr="00071F0A">
              <w:rPr>
                <w:sz w:val="18"/>
                <w:szCs w:val="18"/>
              </w:rPr>
              <w:t xml:space="preserve">– </w:t>
            </w:r>
          </w:p>
        </w:tc>
        <w:tc>
          <w:tcPr>
            <w:tcW w:w="608" w:type="pct"/>
            <w:tcBorders>
              <w:top w:val="single" w:sz="4" w:space="0" w:color="auto"/>
              <w:left w:val="nil"/>
              <w:bottom w:val="single" w:sz="4" w:space="0" w:color="auto"/>
              <w:right w:val="nil"/>
            </w:tcBorders>
            <w:shd w:val="clear" w:color="auto" w:fill="auto"/>
            <w:noWrap/>
          </w:tcPr>
          <w:p w14:paraId="3678C74B"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r w:rsidRPr="00071F0A">
              <w:rPr>
                <w:sz w:val="18"/>
                <w:szCs w:val="18"/>
              </w:rPr>
              <w:t xml:space="preserve">– </w:t>
            </w:r>
          </w:p>
        </w:tc>
        <w:tc>
          <w:tcPr>
            <w:tcW w:w="573" w:type="pct"/>
            <w:tcBorders>
              <w:top w:val="single" w:sz="4" w:space="0" w:color="auto"/>
              <w:left w:val="nil"/>
              <w:bottom w:val="single" w:sz="4" w:space="0" w:color="auto"/>
              <w:right w:val="nil"/>
            </w:tcBorders>
            <w:shd w:val="clear" w:color="auto" w:fill="auto"/>
            <w:noWrap/>
          </w:tcPr>
          <w:p w14:paraId="52824DDB"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r w:rsidRPr="00071F0A">
              <w:rPr>
                <w:sz w:val="18"/>
                <w:szCs w:val="18"/>
              </w:rPr>
              <w:t xml:space="preserve">– </w:t>
            </w:r>
          </w:p>
        </w:tc>
        <w:tc>
          <w:tcPr>
            <w:tcW w:w="655" w:type="pct"/>
            <w:tcBorders>
              <w:top w:val="single" w:sz="4" w:space="0" w:color="auto"/>
              <w:left w:val="nil"/>
              <w:bottom w:val="single" w:sz="4" w:space="0" w:color="auto"/>
              <w:right w:val="nil"/>
            </w:tcBorders>
            <w:shd w:val="clear" w:color="auto" w:fill="auto"/>
            <w:noWrap/>
          </w:tcPr>
          <w:p w14:paraId="6BF19A9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33" w:name="_DV_C1725"/>
            <w:r w:rsidRPr="00071F0A">
              <w:rPr>
                <w:sz w:val="18"/>
                <w:szCs w:val="18"/>
              </w:rPr>
              <w:t>10 000</w:t>
            </w:r>
            <w:bookmarkEnd w:id="133"/>
          </w:p>
        </w:tc>
      </w:tr>
      <w:tr w:rsidR="00071F0A" w:rsidRPr="00071F0A" w14:paraId="2EDEE9C1"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34FFBF5C" w14:textId="77777777" w:rsidR="00071F0A" w:rsidRPr="00071F0A" w:rsidRDefault="00071F0A" w:rsidP="00071F0A">
            <w:pPr>
              <w:keepNext/>
              <w:keepLines/>
              <w:tabs>
                <w:tab w:val="clear" w:pos="1247"/>
                <w:tab w:val="clear" w:pos="1814"/>
                <w:tab w:val="clear" w:pos="2381"/>
                <w:tab w:val="clear" w:pos="2948"/>
                <w:tab w:val="clear" w:pos="3515"/>
              </w:tabs>
              <w:spacing w:before="40" w:after="40"/>
              <w:ind w:left="284"/>
              <w:rPr>
                <w:b/>
                <w:sz w:val="18"/>
                <w:szCs w:val="18"/>
              </w:rPr>
            </w:pPr>
            <w:bookmarkStart w:id="134" w:name="_DV_C1726"/>
            <w:r w:rsidRPr="00071F0A">
              <w:rPr>
                <w:b/>
                <w:bCs/>
                <w:sz w:val="18"/>
                <w:szCs w:val="18"/>
              </w:rPr>
              <w:t>Итого</w:t>
            </w:r>
            <w:bookmarkEnd w:id="134"/>
          </w:p>
        </w:tc>
        <w:tc>
          <w:tcPr>
            <w:tcW w:w="539" w:type="pct"/>
            <w:tcBorders>
              <w:top w:val="single" w:sz="4" w:space="0" w:color="auto"/>
              <w:left w:val="nil"/>
              <w:bottom w:val="single" w:sz="4" w:space="0" w:color="auto"/>
              <w:right w:val="nil"/>
            </w:tcBorders>
            <w:shd w:val="clear" w:color="auto" w:fill="auto"/>
            <w:noWrap/>
          </w:tcPr>
          <w:p w14:paraId="525CF6E6"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135" w:name="_DV_C1727"/>
            <w:r w:rsidRPr="00071F0A">
              <w:rPr>
                <w:b/>
                <w:sz w:val="18"/>
                <w:szCs w:val="18"/>
              </w:rPr>
              <w:t xml:space="preserve">– </w:t>
            </w:r>
            <w:bookmarkEnd w:id="135"/>
          </w:p>
        </w:tc>
        <w:tc>
          <w:tcPr>
            <w:tcW w:w="608" w:type="pct"/>
            <w:tcBorders>
              <w:top w:val="single" w:sz="4" w:space="0" w:color="auto"/>
              <w:left w:val="nil"/>
              <w:bottom w:val="single" w:sz="4" w:space="0" w:color="auto"/>
              <w:right w:val="nil"/>
            </w:tcBorders>
            <w:shd w:val="clear" w:color="auto" w:fill="auto"/>
            <w:noWrap/>
          </w:tcPr>
          <w:p w14:paraId="5378C486"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136" w:name="_DV_C1728"/>
            <w:r w:rsidRPr="00071F0A">
              <w:rPr>
                <w:b/>
                <w:sz w:val="18"/>
                <w:szCs w:val="18"/>
              </w:rPr>
              <w:t xml:space="preserve">– </w:t>
            </w:r>
            <w:bookmarkEnd w:id="136"/>
          </w:p>
        </w:tc>
        <w:tc>
          <w:tcPr>
            <w:tcW w:w="573" w:type="pct"/>
            <w:tcBorders>
              <w:top w:val="single" w:sz="4" w:space="0" w:color="auto"/>
              <w:left w:val="nil"/>
              <w:bottom w:val="single" w:sz="4" w:space="0" w:color="auto"/>
              <w:right w:val="nil"/>
            </w:tcBorders>
            <w:shd w:val="clear" w:color="auto" w:fill="auto"/>
            <w:noWrap/>
          </w:tcPr>
          <w:p w14:paraId="5B1822E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137" w:name="_DV_C1729"/>
            <w:r w:rsidRPr="00071F0A">
              <w:rPr>
                <w:b/>
                <w:sz w:val="18"/>
                <w:szCs w:val="18"/>
              </w:rPr>
              <w:t xml:space="preserve">– </w:t>
            </w:r>
            <w:bookmarkEnd w:id="137"/>
          </w:p>
        </w:tc>
        <w:tc>
          <w:tcPr>
            <w:tcW w:w="655" w:type="pct"/>
            <w:tcBorders>
              <w:top w:val="single" w:sz="4" w:space="0" w:color="auto"/>
              <w:left w:val="nil"/>
              <w:bottom w:val="single" w:sz="4" w:space="0" w:color="auto"/>
              <w:right w:val="nil"/>
            </w:tcBorders>
            <w:shd w:val="clear" w:color="auto" w:fill="auto"/>
            <w:noWrap/>
          </w:tcPr>
          <w:p w14:paraId="47FF7957"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138" w:name="_DV_C1730"/>
            <w:r w:rsidRPr="00071F0A">
              <w:rPr>
                <w:b/>
                <w:sz w:val="18"/>
                <w:szCs w:val="18"/>
              </w:rPr>
              <w:t xml:space="preserve">248 000 </w:t>
            </w:r>
            <w:bookmarkEnd w:id="138"/>
          </w:p>
        </w:tc>
      </w:tr>
      <w:tr w:rsidR="00071F0A" w:rsidRPr="00071F0A" w14:paraId="61303520"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38BA6136"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39" w:name="_DV_C1731"/>
            <w:r w:rsidRPr="00071F0A">
              <w:rPr>
                <w:b/>
                <w:sz w:val="18"/>
                <w:szCs w:val="18"/>
              </w:rPr>
              <w:t>7.</w:t>
            </w:r>
            <w:r w:rsidRPr="00071F0A">
              <w:rPr>
                <w:b/>
                <w:sz w:val="18"/>
                <w:szCs w:val="18"/>
              </w:rPr>
              <w:tab/>
            </w:r>
            <w:r w:rsidRPr="00071F0A">
              <w:rPr>
                <w:b/>
                <w:bCs/>
                <w:sz w:val="18"/>
                <w:szCs w:val="18"/>
              </w:rPr>
              <w:t>Оценка эффективности и план глобального мониторинга</w:t>
            </w:r>
            <w:bookmarkEnd w:id="139"/>
          </w:p>
        </w:tc>
      </w:tr>
      <w:tr w:rsidR="00071F0A" w:rsidRPr="00071F0A" w14:paraId="668CD94F"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1172E4AB"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40" w:name="_DV_C1732"/>
            <w:r w:rsidRPr="00071F0A">
              <w:rPr>
                <w:sz w:val="18"/>
                <w:szCs w:val="18"/>
              </w:rPr>
              <w:t>7.1.</w:t>
            </w:r>
            <w:r w:rsidRPr="00071F0A">
              <w:rPr>
                <w:sz w:val="18"/>
                <w:szCs w:val="18"/>
              </w:rPr>
              <w:tab/>
            </w:r>
            <w:r w:rsidRPr="00071F0A">
              <w:rPr>
                <w:bCs/>
                <w:sz w:val="18"/>
                <w:szCs w:val="18"/>
              </w:rPr>
              <w:t>Оценка эффективности и план глобального мониторинга</w:t>
            </w:r>
            <w:bookmarkEnd w:id="140"/>
          </w:p>
        </w:tc>
        <w:tc>
          <w:tcPr>
            <w:tcW w:w="539" w:type="pct"/>
            <w:tcBorders>
              <w:top w:val="nil"/>
              <w:left w:val="nil"/>
              <w:bottom w:val="single" w:sz="4" w:space="0" w:color="auto"/>
              <w:right w:val="nil"/>
            </w:tcBorders>
            <w:shd w:val="clear" w:color="auto" w:fill="auto"/>
            <w:noWrap/>
          </w:tcPr>
          <w:p w14:paraId="7FBB380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41" w:name="_DV_C1733"/>
            <w:r w:rsidRPr="00071F0A">
              <w:rPr>
                <w:sz w:val="18"/>
                <w:szCs w:val="18"/>
              </w:rPr>
              <w:t xml:space="preserve">– </w:t>
            </w:r>
            <w:bookmarkEnd w:id="141"/>
          </w:p>
        </w:tc>
        <w:tc>
          <w:tcPr>
            <w:tcW w:w="608" w:type="pct"/>
            <w:tcBorders>
              <w:top w:val="nil"/>
              <w:left w:val="nil"/>
              <w:bottom w:val="single" w:sz="4" w:space="0" w:color="auto"/>
              <w:right w:val="nil"/>
            </w:tcBorders>
            <w:shd w:val="clear" w:color="auto" w:fill="auto"/>
            <w:noWrap/>
          </w:tcPr>
          <w:p w14:paraId="4C606DE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42" w:name="_DV_C1734"/>
            <w:r w:rsidRPr="00071F0A">
              <w:rPr>
                <w:sz w:val="18"/>
                <w:szCs w:val="18"/>
              </w:rPr>
              <w:t xml:space="preserve">– </w:t>
            </w:r>
            <w:bookmarkEnd w:id="142"/>
          </w:p>
        </w:tc>
        <w:tc>
          <w:tcPr>
            <w:tcW w:w="573" w:type="pct"/>
            <w:tcBorders>
              <w:top w:val="nil"/>
              <w:left w:val="nil"/>
              <w:bottom w:val="single" w:sz="4" w:space="0" w:color="auto"/>
              <w:right w:val="nil"/>
            </w:tcBorders>
            <w:shd w:val="clear" w:color="auto" w:fill="auto"/>
            <w:noWrap/>
          </w:tcPr>
          <w:p w14:paraId="2A662F22"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43" w:name="_DV_C1735"/>
            <w:r w:rsidRPr="00071F0A">
              <w:rPr>
                <w:sz w:val="18"/>
                <w:szCs w:val="18"/>
              </w:rPr>
              <w:t xml:space="preserve">– </w:t>
            </w:r>
            <w:bookmarkEnd w:id="143"/>
          </w:p>
        </w:tc>
        <w:tc>
          <w:tcPr>
            <w:tcW w:w="655" w:type="pct"/>
            <w:tcBorders>
              <w:top w:val="nil"/>
              <w:left w:val="nil"/>
              <w:bottom w:val="single" w:sz="4" w:space="0" w:color="auto"/>
              <w:right w:val="nil"/>
            </w:tcBorders>
            <w:shd w:val="clear" w:color="auto" w:fill="auto"/>
            <w:noWrap/>
          </w:tcPr>
          <w:p w14:paraId="2D2B05D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144" w:name="_DV_C1736"/>
            <w:r w:rsidRPr="00071F0A">
              <w:rPr>
                <w:sz w:val="18"/>
                <w:szCs w:val="18"/>
              </w:rPr>
              <w:t xml:space="preserve">– </w:t>
            </w:r>
            <w:bookmarkEnd w:id="144"/>
          </w:p>
        </w:tc>
      </w:tr>
      <w:tr w:rsidR="00071F0A" w:rsidRPr="00071F0A" w14:paraId="6A1ECDB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4479865D"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45" w:name="_DV_C1737"/>
            <w:r w:rsidRPr="00071F0A">
              <w:rPr>
                <w:b/>
                <w:bCs/>
                <w:sz w:val="18"/>
                <w:szCs w:val="18"/>
              </w:rPr>
              <w:t>Итого</w:t>
            </w:r>
            <w:bookmarkEnd w:id="145"/>
          </w:p>
        </w:tc>
        <w:tc>
          <w:tcPr>
            <w:tcW w:w="539" w:type="pct"/>
            <w:tcBorders>
              <w:top w:val="single" w:sz="4" w:space="0" w:color="auto"/>
              <w:left w:val="nil"/>
              <w:bottom w:val="single" w:sz="4" w:space="0" w:color="auto"/>
              <w:right w:val="nil"/>
            </w:tcBorders>
            <w:shd w:val="clear" w:color="auto" w:fill="auto"/>
            <w:noWrap/>
          </w:tcPr>
          <w:p w14:paraId="05246F63"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46" w:name="_DV_C1738"/>
            <w:r w:rsidRPr="00071F0A">
              <w:rPr>
                <w:b/>
                <w:sz w:val="18"/>
                <w:szCs w:val="18"/>
              </w:rPr>
              <w:t xml:space="preserve">– </w:t>
            </w:r>
            <w:bookmarkEnd w:id="146"/>
          </w:p>
        </w:tc>
        <w:tc>
          <w:tcPr>
            <w:tcW w:w="608" w:type="pct"/>
            <w:tcBorders>
              <w:top w:val="single" w:sz="4" w:space="0" w:color="auto"/>
              <w:left w:val="nil"/>
              <w:bottom w:val="single" w:sz="4" w:space="0" w:color="auto"/>
              <w:right w:val="nil"/>
            </w:tcBorders>
            <w:shd w:val="clear" w:color="auto" w:fill="auto"/>
            <w:noWrap/>
          </w:tcPr>
          <w:p w14:paraId="61D1D50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47" w:name="_DV_C1739"/>
            <w:r w:rsidRPr="00071F0A">
              <w:rPr>
                <w:b/>
                <w:sz w:val="18"/>
                <w:szCs w:val="18"/>
              </w:rPr>
              <w:t xml:space="preserve">– </w:t>
            </w:r>
            <w:bookmarkEnd w:id="147"/>
          </w:p>
        </w:tc>
        <w:tc>
          <w:tcPr>
            <w:tcW w:w="573" w:type="pct"/>
            <w:tcBorders>
              <w:top w:val="single" w:sz="4" w:space="0" w:color="auto"/>
              <w:left w:val="nil"/>
              <w:bottom w:val="single" w:sz="4" w:space="0" w:color="auto"/>
              <w:right w:val="nil"/>
            </w:tcBorders>
            <w:shd w:val="clear" w:color="auto" w:fill="auto"/>
            <w:noWrap/>
          </w:tcPr>
          <w:p w14:paraId="49E6198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48" w:name="_DV_C1740"/>
            <w:r w:rsidRPr="00071F0A">
              <w:rPr>
                <w:b/>
                <w:sz w:val="18"/>
                <w:szCs w:val="18"/>
              </w:rPr>
              <w:t xml:space="preserve">– </w:t>
            </w:r>
            <w:bookmarkEnd w:id="148"/>
          </w:p>
        </w:tc>
        <w:tc>
          <w:tcPr>
            <w:tcW w:w="655" w:type="pct"/>
            <w:tcBorders>
              <w:top w:val="single" w:sz="4" w:space="0" w:color="auto"/>
              <w:left w:val="nil"/>
              <w:bottom w:val="single" w:sz="4" w:space="0" w:color="auto"/>
              <w:right w:val="nil"/>
            </w:tcBorders>
            <w:shd w:val="clear" w:color="auto" w:fill="auto"/>
            <w:noWrap/>
          </w:tcPr>
          <w:p w14:paraId="1B6E1B6C"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49" w:name="_DV_C1741"/>
            <w:r w:rsidRPr="00071F0A">
              <w:rPr>
                <w:b/>
                <w:sz w:val="18"/>
                <w:szCs w:val="18"/>
              </w:rPr>
              <w:t xml:space="preserve">– </w:t>
            </w:r>
            <w:bookmarkEnd w:id="149"/>
          </w:p>
        </w:tc>
      </w:tr>
      <w:tr w:rsidR="00071F0A" w:rsidRPr="00071F0A" w14:paraId="10CA25E2"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3AC7746C"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50" w:name="_DV_C1742"/>
            <w:r w:rsidRPr="00071F0A">
              <w:rPr>
                <w:b/>
                <w:sz w:val="18"/>
                <w:szCs w:val="18"/>
              </w:rPr>
              <w:t>8.</w:t>
            </w:r>
            <w:r w:rsidRPr="00071F0A">
              <w:rPr>
                <w:b/>
                <w:sz w:val="18"/>
                <w:szCs w:val="18"/>
              </w:rPr>
              <w:tab/>
            </w:r>
            <w:r w:rsidRPr="00071F0A">
              <w:rPr>
                <w:b/>
                <w:bCs/>
                <w:sz w:val="18"/>
                <w:szCs w:val="18"/>
              </w:rPr>
              <w:t xml:space="preserve">Представление национальной отчетности в соответствии с </w:t>
            </w:r>
            <w:proofErr w:type="spellStart"/>
            <w:r w:rsidRPr="00071F0A">
              <w:rPr>
                <w:b/>
                <w:bCs/>
                <w:sz w:val="18"/>
                <w:szCs w:val="18"/>
              </w:rPr>
              <w:t>Минаматской</w:t>
            </w:r>
            <w:proofErr w:type="spellEnd"/>
            <w:r w:rsidRPr="00071F0A">
              <w:rPr>
                <w:b/>
                <w:bCs/>
                <w:sz w:val="18"/>
                <w:szCs w:val="18"/>
              </w:rPr>
              <w:t xml:space="preserve"> конвенцией</w:t>
            </w:r>
            <w:bookmarkEnd w:id="150"/>
          </w:p>
        </w:tc>
      </w:tr>
      <w:tr w:rsidR="00071F0A" w:rsidRPr="00071F0A" w14:paraId="7B4AB024"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361C0FFE"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51" w:name="_DV_C1743"/>
            <w:r w:rsidRPr="00071F0A">
              <w:rPr>
                <w:sz w:val="18"/>
                <w:szCs w:val="18"/>
              </w:rPr>
              <w:t>8.1.</w:t>
            </w:r>
            <w:r w:rsidRPr="00071F0A">
              <w:rPr>
                <w:sz w:val="18"/>
                <w:szCs w:val="18"/>
              </w:rPr>
              <w:tab/>
            </w:r>
            <w:r w:rsidRPr="00071F0A">
              <w:rPr>
                <w:bCs/>
                <w:sz w:val="18"/>
                <w:szCs w:val="18"/>
              </w:rPr>
              <w:t xml:space="preserve">Представление национальной отчетности в соответствии с </w:t>
            </w:r>
            <w:proofErr w:type="spellStart"/>
            <w:r w:rsidRPr="00071F0A">
              <w:rPr>
                <w:bCs/>
                <w:sz w:val="18"/>
                <w:szCs w:val="18"/>
              </w:rPr>
              <w:t>Минаматской</w:t>
            </w:r>
            <w:proofErr w:type="spellEnd"/>
            <w:r w:rsidRPr="00071F0A">
              <w:rPr>
                <w:bCs/>
                <w:sz w:val="18"/>
                <w:szCs w:val="18"/>
              </w:rPr>
              <w:t xml:space="preserve"> конвенцией</w:t>
            </w:r>
            <w:bookmarkEnd w:id="151"/>
          </w:p>
        </w:tc>
        <w:tc>
          <w:tcPr>
            <w:tcW w:w="539" w:type="pct"/>
            <w:tcBorders>
              <w:top w:val="nil"/>
              <w:left w:val="nil"/>
              <w:bottom w:val="single" w:sz="4" w:space="0" w:color="auto"/>
              <w:right w:val="nil"/>
            </w:tcBorders>
            <w:shd w:val="clear" w:color="auto" w:fill="auto"/>
            <w:noWrap/>
          </w:tcPr>
          <w:p w14:paraId="6D9E424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52" w:name="_DV_C1744"/>
            <w:r w:rsidRPr="00071F0A">
              <w:rPr>
                <w:sz w:val="18"/>
                <w:szCs w:val="18"/>
              </w:rPr>
              <w:t xml:space="preserve">30 000 </w:t>
            </w:r>
            <w:bookmarkEnd w:id="152"/>
          </w:p>
        </w:tc>
        <w:tc>
          <w:tcPr>
            <w:tcW w:w="608" w:type="pct"/>
            <w:tcBorders>
              <w:top w:val="nil"/>
              <w:left w:val="nil"/>
              <w:bottom w:val="single" w:sz="4" w:space="0" w:color="auto"/>
              <w:right w:val="nil"/>
            </w:tcBorders>
            <w:shd w:val="clear" w:color="auto" w:fill="auto"/>
            <w:noWrap/>
          </w:tcPr>
          <w:p w14:paraId="6B61E18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53" w:name="_DV_C1745"/>
            <w:r w:rsidRPr="00071F0A">
              <w:rPr>
                <w:sz w:val="18"/>
                <w:szCs w:val="18"/>
              </w:rPr>
              <w:t xml:space="preserve">– </w:t>
            </w:r>
            <w:bookmarkEnd w:id="153"/>
          </w:p>
        </w:tc>
        <w:tc>
          <w:tcPr>
            <w:tcW w:w="573" w:type="pct"/>
            <w:tcBorders>
              <w:top w:val="nil"/>
              <w:left w:val="nil"/>
              <w:bottom w:val="single" w:sz="4" w:space="0" w:color="auto"/>
              <w:right w:val="nil"/>
            </w:tcBorders>
            <w:shd w:val="clear" w:color="auto" w:fill="auto"/>
            <w:noWrap/>
          </w:tcPr>
          <w:p w14:paraId="2514FCCA"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54" w:name="_DV_C1746"/>
            <w:r w:rsidRPr="00071F0A">
              <w:rPr>
                <w:sz w:val="18"/>
                <w:szCs w:val="18"/>
              </w:rPr>
              <w:t xml:space="preserve">30 000 </w:t>
            </w:r>
            <w:bookmarkEnd w:id="154"/>
          </w:p>
        </w:tc>
        <w:tc>
          <w:tcPr>
            <w:tcW w:w="655" w:type="pct"/>
            <w:tcBorders>
              <w:top w:val="nil"/>
              <w:left w:val="nil"/>
              <w:bottom w:val="single" w:sz="4" w:space="0" w:color="auto"/>
              <w:right w:val="nil"/>
            </w:tcBorders>
            <w:shd w:val="clear" w:color="auto" w:fill="auto"/>
            <w:noWrap/>
          </w:tcPr>
          <w:p w14:paraId="31328CA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55" w:name="_DV_C1747"/>
            <w:r w:rsidRPr="00071F0A">
              <w:rPr>
                <w:sz w:val="18"/>
                <w:szCs w:val="18"/>
              </w:rPr>
              <w:t xml:space="preserve">– </w:t>
            </w:r>
            <w:bookmarkEnd w:id="155"/>
          </w:p>
        </w:tc>
      </w:tr>
      <w:tr w:rsidR="00071F0A" w:rsidRPr="00071F0A" w14:paraId="1AA9A8C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7B544E3C"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56" w:name="_DV_C1748"/>
            <w:r w:rsidRPr="00071F0A">
              <w:rPr>
                <w:b/>
                <w:bCs/>
                <w:sz w:val="18"/>
                <w:szCs w:val="18"/>
              </w:rPr>
              <w:t>Итого</w:t>
            </w:r>
            <w:bookmarkEnd w:id="156"/>
          </w:p>
        </w:tc>
        <w:tc>
          <w:tcPr>
            <w:tcW w:w="539" w:type="pct"/>
            <w:tcBorders>
              <w:top w:val="single" w:sz="4" w:space="0" w:color="auto"/>
              <w:left w:val="nil"/>
              <w:bottom w:val="single" w:sz="4" w:space="0" w:color="auto"/>
              <w:right w:val="nil"/>
            </w:tcBorders>
            <w:shd w:val="clear" w:color="auto" w:fill="auto"/>
            <w:noWrap/>
          </w:tcPr>
          <w:p w14:paraId="6C4A490F"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57" w:name="_DV_C1749"/>
            <w:r w:rsidRPr="00071F0A">
              <w:rPr>
                <w:b/>
                <w:sz w:val="18"/>
                <w:szCs w:val="18"/>
              </w:rPr>
              <w:t xml:space="preserve">30 000 </w:t>
            </w:r>
            <w:bookmarkEnd w:id="157"/>
          </w:p>
        </w:tc>
        <w:tc>
          <w:tcPr>
            <w:tcW w:w="608" w:type="pct"/>
            <w:tcBorders>
              <w:top w:val="single" w:sz="4" w:space="0" w:color="auto"/>
              <w:left w:val="nil"/>
              <w:bottom w:val="single" w:sz="4" w:space="0" w:color="auto"/>
              <w:right w:val="nil"/>
            </w:tcBorders>
            <w:shd w:val="clear" w:color="auto" w:fill="auto"/>
            <w:noWrap/>
          </w:tcPr>
          <w:p w14:paraId="78E1A8A0"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58" w:name="_DV_C1750"/>
            <w:r w:rsidRPr="00071F0A">
              <w:rPr>
                <w:b/>
                <w:sz w:val="18"/>
                <w:szCs w:val="18"/>
              </w:rPr>
              <w:t xml:space="preserve">– </w:t>
            </w:r>
            <w:bookmarkEnd w:id="158"/>
          </w:p>
        </w:tc>
        <w:tc>
          <w:tcPr>
            <w:tcW w:w="573" w:type="pct"/>
            <w:tcBorders>
              <w:top w:val="single" w:sz="4" w:space="0" w:color="auto"/>
              <w:left w:val="nil"/>
              <w:bottom w:val="single" w:sz="4" w:space="0" w:color="auto"/>
              <w:right w:val="nil"/>
            </w:tcBorders>
            <w:shd w:val="clear" w:color="auto" w:fill="auto"/>
            <w:noWrap/>
          </w:tcPr>
          <w:p w14:paraId="040EFCC9"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59" w:name="_DV_C1751"/>
            <w:r w:rsidRPr="00071F0A">
              <w:rPr>
                <w:b/>
                <w:sz w:val="18"/>
                <w:szCs w:val="18"/>
              </w:rPr>
              <w:t xml:space="preserve">30 000 </w:t>
            </w:r>
            <w:bookmarkEnd w:id="159"/>
          </w:p>
        </w:tc>
        <w:tc>
          <w:tcPr>
            <w:tcW w:w="655" w:type="pct"/>
            <w:tcBorders>
              <w:top w:val="single" w:sz="4" w:space="0" w:color="auto"/>
              <w:left w:val="nil"/>
              <w:bottom w:val="single" w:sz="4" w:space="0" w:color="auto"/>
              <w:right w:val="nil"/>
            </w:tcBorders>
            <w:shd w:val="clear" w:color="auto" w:fill="auto"/>
            <w:noWrap/>
          </w:tcPr>
          <w:p w14:paraId="4E046BD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60" w:name="_DV_C1752"/>
            <w:r w:rsidRPr="00071F0A">
              <w:rPr>
                <w:b/>
                <w:sz w:val="18"/>
                <w:szCs w:val="18"/>
              </w:rPr>
              <w:t xml:space="preserve">– </w:t>
            </w:r>
            <w:bookmarkEnd w:id="160"/>
          </w:p>
        </w:tc>
      </w:tr>
      <w:tr w:rsidR="00071F0A" w:rsidRPr="00071F0A" w14:paraId="6773FB8A"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79BD2220"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61" w:name="_DV_C1753"/>
            <w:r w:rsidRPr="00071F0A">
              <w:rPr>
                <w:b/>
                <w:bCs/>
                <w:sz w:val="18"/>
                <w:szCs w:val="18"/>
              </w:rPr>
              <w:t>Всего (C)</w:t>
            </w:r>
            <w:bookmarkEnd w:id="161"/>
          </w:p>
        </w:tc>
        <w:tc>
          <w:tcPr>
            <w:tcW w:w="539" w:type="pct"/>
            <w:tcBorders>
              <w:top w:val="single" w:sz="4" w:space="0" w:color="auto"/>
              <w:left w:val="nil"/>
              <w:bottom w:val="single" w:sz="4" w:space="0" w:color="auto"/>
              <w:right w:val="nil"/>
            </w:tcBorders>
            <w:shd w:val="clear" w:color="auto" w:fill="auto"/>
            <w:noWrap/>
          </w:tcPr>
          <w:p w14:paraId="67D3102C"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62" w:name="_DV_C1754"/>
            <w:r w:rsidRPr="00071F0A">
              <w:rPr>
                <w:b/>
                <w:sz w:val="18"/>
                <w:szCs w:val="18"/>
              </w:rPr>
              <w:t xml:space="preserve">30 000 </w:t>
            </w:r>
            <w:bookmarkEnd w:id="162"/>
          </w:p>
        </w:tc>
        <w:tc>
          <w:tcPr>
            <w:tcW w:w="608" w:type="pct"/>
            <w:tcBorders>
              <w:top w:val="single" w:sz="4" w:space="0" w:color="auto"/>
              <w:left w:val="nil"/>
              <w:bottom w:val="single" w:sz="4" w:space="0" w:color="auto"/>
              <w:right w:val="nil"/>
            </w:tcBorders>
            <w:shd w:val="clear" w:color="auto" w:fill="auto"/>
            <w:noWrap/>
          </w:tcPr>
          <w:p w14:paraId="27204D3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63" w:name="_DV_C1755"/>
            <w:r w:rsidRPr="00071F0A">
              <w:rPr>
                <w:b/>
                <w:sz w:val="18"/>
                <w:szCs w:val="18"/>
              </w:rPr>
              <w:t xml:space="preserve">– </w:t>
            </w:r>
            <w:bookmarkEnd w:id="163"/>
          </w:p>
        </w:tc>
        <w:tc>
          <w:tcPr>
            <w:tcW w:w="573" w:type="pct"/>
            <w:tcBorders>
              <w:top w:val="single" w:sz="4" w:space="0" w:color="auto"/>
              <w:left w:val="nil"/>
              <w:bottom w:val="single" w:sz="4" w:space="0" w:color="auto"/>
              <w:right w:val="nil"/>
            </w:tcBorders>
            <w:shd w:val="clear" w:color="auto" w:fill="auto"/>
            <w:noWrap/>
          </w:tcPr>
          <w:p w14:paraId="1D3EF9AB"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64" w:name="_DV_C1756"/>
            <w:r w:rsidRPr="00071F0A">
              <w:rPr>
                <w:b/>
                <w:sz w:val="18"/>
                <w:szCs w:val="18"/>
              </w:rPr>
              <w:t xml:space="preserve">30 000 </w:t>
            </w:r>
            <w:bookmarkEnd w:id="164"/>
          </w:p>
        </w:tc>
        <w:tc>
          <w:tcPr>
            <w:tcW w:w="655" w:type="pct"/>
            <w:tcBorders>
              <w:top w:val="single" w:sz="4" w:space="0" w:color="auto"/>
              <w:left w:val="nil"/>
              <w:bottom w:val="single" w:sz="4" w:space="0" w:color="auto"/>
              <w:right w:val="nil"/>
            </w:tcBorders>
            <w:shd w:val="clear" w:color="auto" w:fill="auto"/>
            <w:noWrap/>
          </w:tcPr>
          <w:p w14:paraId="13FCE1E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65" w:name="_DV_C1757"/>
            <w:r w:rsidRPr="00071F0A">
              <w:rPr>
                <w:b/>
                <w:sz w:val="18"/>
                <w:szCs w:val="18"/>
              </w:rPr>
              <w:t xml:space="preserve">248 000 </w:t>
            </w:r>
            <w:bookmarkEnd w:id="165"/>
          </w:p>
        </w:tc>
      </w:tr>
      <w:tr w:rsidR="00071F0A" w:rsidRPr="00071F0A" w14:paraId="13B19320"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6785D10B"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66" w:name="_DV_C1758"/>
            <w:r w:rsidRPr="00071F0A">
              <w:rPr>
                <w:b/>
                <w:sz w:val="18"/>
                <w:szCs w:val="18"/>
              </w:rPr>
              <w:t>D.</w:t>
            </w:r>
            <w:r w:rsidRPr="00071F0A">
              <w:rPr>
                <w:b/>
                <w:sz w:val="18"/>
                <w:szCs w:val="18"/>
              </w:rPr>
              <w:tab/>
            </w:r>
            <w:r w:rsidRPr="00071F0A">
              <w:rPr>
                <w:b/>
                <w:bCs/>
                <w:sz w:val="18"/>
                <w:szCs w:val="18"/>
              </w:rPr>
              <w:t>Управление знаниями и информацией и пропагандистская деятельность</w:t>
            </w:r>
            <w:r w:rsidRPr="00071F0A">
              <w:rPr>
                <w:b/>
                <w:sz w:val="18"/>
                <w:szCs w:val="18"/>
              </w:rPr>
              <w:t xml:space="preserve"> </w:t>
            </w:r>
            <w:bookmarkEnd w:id="166"/>
          </w:p>
        </w:tc>
      </w:tr>
      <w:tr w:rsidR="00071F0A" w:rsidRPr="00071F0A" w14:paraId="49B45D07" w14:textId="77777777" w:rsidTr="0074340B">
        <w:trPr>
          <w:trHeight w:val="227"/>
          <w:jc w:val="right"/>
        </w:trPr>
        <w:tc>
          <w:tcPr>
            <w:tcW w:w="5000" w:type="pct"/>
            <w:gridSpan w:val="6"/>
            <w:tcBorders>
              <w:top w:val="nil"/>
              <w:left w:val="nil"/>
              <w:bottom w:val="single" w:sz="4" w:space="0" w:color="auto"/>
              <w:right w:val="nil"/>
            </w:tcBorders>
            <w:shd w:val="clear" w:color="auto" w:fill="auto"/>
            <w:noWrap/>
          </w:tcPr>
          <w:p w14:paraId="1E65FD55"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67" w:name="_DV_C1759"/>
            <w:r w:rsidRPr="00071F0A">
              <w:rPr>
                <w:b/>
                <w:sz w:val="18"/>
                <w:szCs w:val="18"/>
              </w:rPr>
              <w:t>9.</w:t>
            </w:r>
            <w:r w:rsidRPr="00071F0A">
              <w:rPr>
                <w:b/>
                <w:sz w:val="18"/>
                <w:szCs w:val="18"/>
              </w:rPr>
              <w:tab/>
            </w:r>
            <w:r w:rsidRPr="00071F0A">
              <w:rPr>
                <w:b/>
                <w:bCs/>
                <w:sz w:val="18"/>
                <w:szCs w:val="18"/>
              </w:rPr>
              <w:t>Публикации</w:t>
            </w:r>
            <w:bookmarkEnd w:id="167"/>
          </w:p>
        </w:tc>
      </w:tr>
      <w:tr w:rsidR="00071F0A" w:rsidRPr="00071F0A" w14:paraId="664979B3"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2761A365"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168" w:name="_DV_C1760"/>
            <w:r w:rsidRPr="00071F0A">
              <w:rPr>
                <w:sz w:val="18"/>
                <w:szCs w:val="18"/>
              </w:rPr>
              <w:t>9.1.</w:t>
            </w:r>
            <w:r w:rsidRPr="00071F0A">
              <w:rPr>
                <w:sz w:val="18"/>
                <w:szCs w:val="18"/>
              </w:rPr>
              <w:tab/>
            </w:r>
            <w:r w:rsidRPr="00071F0A">
              <w:rPr>
                <w:bCs/>
                <w:sz w:val="18"/>
                <w:szCs w:val="18"/>
              </w:rPr>
              <w:t>Публикации</w:t>
            </w:r>
            <w:bookmarkEnd w:id="168"/>
          </w:p>
        </w:tc>
        <w:tc>
          <w:tcPr>
            <w:tcW w:w="539" w:type="pct"/>
            <w:tcBorders>
              <w:top w:val="single" w:sz="4" w:space="0" w:color="auto"/>
              <w:left w:val="nil"/>
              <w:bottom w:val="single" w:sz="4" w:space="0" w:color="auto"/>
              <w:right w:val="nil"/>
            </w:tcBorders>
            <w:shd w:val="clear" w:color="auto" w:fill="auto"/>
            <w:noWrap/>
          </w:tcPr>
          <w:p w14:paraId="67C628F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69" w:name="_DV_C1761"/>
            <w:r w:rsidRPr="00071F0A">
              <w:rPr>
                <w:sz w:val="18"/>
                <w:szCs w:val="18"/>
              </w:rPr>
              <w:t xml:space="preserve">30 000 </w:t>
            </w:r>
            <w:bookmarkEnd w:id="169"/>
          </w:p>
        </w:tc>
        <w:tc>
          <w:tcPr>
            <w:tcW w:w="608" w:type="pct"/>
            <w:tcBorders>
              <w:top w:val="single" w:sz="4" w:space="0" w:color="auto"/>
              <w:left w:val="nil"/>
              <w:bottom w:val="single" w:sz="4" w:space="0" w:color="auto"/>
              <w:right w:val="nil"/>
            </w:tcBorders>
            <w:shd w:val="clear" w:color="auto" w:fill="auto"/>
            <w:noWrap/>
          </w:tcPr>
          <w:p w14:paraId="381E6C50"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70" w:name="_DV_C1762"/>
            <w:r w:rsidRPr="00071F0A">
              <w:rPr>
                <w:sz w:val="18"/>
                <w:szCs w:val="18"/>
              </w:rPr>
              <w:t xml:space="preserve">– </w:t>
            </w:r>
            <w:bookmarkEnd w:id="170"/>
          </w:p>
        </w:tc>
        <w:tc>
          <w:tcPr>
            <w:tcW w:w="573" w:type="pct"/>
            <w:tcBorders>
              <w:top w:val="single" w:sz="4" w:space="0" w:color="auto"/>
              <w:left w:val="nil"/>
              <w:bottom w:val="single" w:sz="4" w:space="0" w:color="auto"/>
              <w:right w:val="nil"/>
            </w:tcBorders>
            <w:shd w:val="clear" w:color="auto" w:fill="auto"/>
            <w:noWrap/>
          </w:tcPr>
          <w:p w14:paraId="022E181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71" w:name="_DV_C1763"/>
            <w:r w:rsidRPr="00071F0A">
              <w:rPr>
                <w:sz w:val="18"/>
                <w:szCs w:val="18"/>
              </w:rPr>
              <w:t xml:space="preserve">30 000 </w:t>
            </w:r>
            <w:bookmarkEnd w:id="171"/>
          </w:p>
        </w:tc>
        <w:tc>
          <w:tcPr>
            <w:tcW w:w="655" w:type="pct"/>
            <w:tcBorders>
              <w:top w:val="single" w:sz="4" w:space="0" w:color="auto"/>
              <w:left w:val="nil"/>
              <w:bottom w:val="single" w:sz="4" w:space="0" w:color="auto"/>
              <w:right w:val="nil"/>
            </w:tcBorders>
            <w:shd w:val="clear" w:color="auto" w:fill="auto"/>
            <w:noWrap/>
          </w:tcPr>
          <w:p w14:paraId="3D5E50A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72" w:name="_DV_C1764"/>
            <w:r w:rsidRPr="00071F0A">
              <w:rPr>
                <w:sz w:val="18"/>
                <w:szCs w:val="18"/>
              </w:rPr>
              <w:t xml:space="preserve">– </w:t>
            </w:r>
            <w:bookmarkEnd w:id="172"/>
          </w:p>
        </w:tc>
      </w:tr>
      <w:tr w:rsidR="00071F0A" w:rsidRPr="00071F0A" w14:paraId="1BF59BE7"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2BCEC71B"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73" w:name="_DV_C1765"/>
            <w:r w:rsidRPr="00071F0A">
              <w:rPr>
                <w:b/>
                <w:bCs/>
                <w:sz w:val="18"/>
                <w:szCs w:val="18"/>
              </w:rPr>
              <w:t>Итого</w:t>
            </w:r>
            <w:bookmarkEnd w:id="173"/>
          </w:p>
        </w:tc>
        <w:tc>
          <w:tcPr>
            <w:tcW w:w="539" w:type="pct"/>
            <w:tcBorders>
              <w:top w:val="single" w:sz="4" w:space="0" w:color="auto"/>
              <w:left w:val="nil"/>
              <w:bottom w:val="single" w:sz="4" w:space="0" w:color="auto"/>
              <w:right w:val="nil"/>
            </w:tcBorders>
            <w:shd w:val="clear" w:color="auto" w:fill="auto"/>
            <w:noWrap/>
          </w:tcPr>
          <w:p w14:paraId="36B9330C"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74" w:name="_DV_C1766"/>
            <w:r w:rsidRPr="00071F0A">
              <w:rPr>
                <w:b/>
                <w:sz w:val="18"/>
                <w:szCs w:val="18"/>
              </w:rPr>
              <w:t xml:space="preserve">30 000 </w:t>
            </w:r>
            <w:bookmarkEnd w:id="174"/>
          </w:p>
        </w:tc>
        <w:tc>
          <w:tcPr>
            <w:tcW w:w="608" w:type="pct"/>
            <w:tcBorders>
              <w:top w:val="single" w:sz="4" w:space="0" w:color="auto"/>
              <w:left w:val="nil"/>
              <w:bottom w:val="single" w:sz="4" w:space="0" w:color="auto"/>
              <w:right w:val="nil"/>
            </w:tcBorders>
            <w:shd w:val="clear" w:color="auto" w:fill="auto"/>
            <w:noWrap/>
          </w:tcPr>
          <w:p w14:paraId="79E81DD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75" w:name="_DV_C1767"/>
            <w:r w:rsidRPr="00071F0A">
              <w:rPr>
                <w:b/>
                <w:sz w:val="18"/>
                <w:szCs w:val="18"/>
              </w:rPr>
              <w:t xml:space="preserve">– </w:t>
            </w:r>
            <w:bookmarkEnd w:id="175"/>
          </w:p>
        </w:tc>
        <w:tc>
          <w:tcPr>
            <w:tcW w:w="573" w:type="pct"/>
            <w:tcBorders>
              <w:top w:val="single" w:sz="4" w:space="0" w:color="auto"/>
              <w:left w:val="nil"/>
              <w:bottom w:val="single" w:sz="4" w:space="0" w:color="auto"/>
              <w:right w:val="nil"/>
            </w:tcBorders>
            <w:shd w:val="clear" w:color="auto" w:fill="auto"/>
            <w:noWrap/>
          </w:tcPr>
          <w:p w14:paraId="58CD89B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76" w:name="_DV_C1768"/>
            <w:r w:rsidRPr="00071F0A">
              <w:rPr>
                <w:b/>
                <w:sz w:val="18"/>
                <w:szCs w:val="18"/>
              </w:rPr>
              <w:t xml:space="preserve">30 000 </w:t>
            </w:r>
            <w:bookmarkEnd w:id="176"/>
          </w:p>
        </w:tc>
        <w:tc>
          <w:tcPr>
            <w:tcW w:w="655" w:type="pct"/>
            <w:tcBorders>
              <w:top w:val="single" w:sz="4" w:space="0" w:color="auto"/>
              <w:left w:val="nil"/>
              <w:bottom w:val="single" w:sz="4" w:space="0" w:color="auto"/>
              <w:right w:val="nil"/>
            </w:tcBorders>
            <w:shd w:val="clear" w:color="auto" w:fill="auto"/>
            <w:noWrap/>
          </w:tcPr>
          <w:p w14:paraId="6028E56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77" w:name="_DV_C1769"/>
            <w:r w:rsidRPr="00071F0A">
              <w:rPr>
                <w:b/>
                <w:sz w:val="18"/>
                <w:szCs w:val="18"/>
              </w:rPr>
              <w:t xml:space="preserve">– </w:t>
            </w:r>
            <w:bookmarkEnd w:id="177"/>
          </w:p>
        </w:tc>
      </w:tr>
      <w:tr w:rsidR="00071F0A" w:rsidRPr="00071F0A" w14:paraId="6F91FD99"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386AAD95"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78" w:name="_DV_C1770"/>
            <w:r w:rsidRPr="00071F0A">
              <w:rPr>
                <w:b/>
                <w:sz w:val="18"/>
                <w:szCs w:val="18"/>
              </w:rPr>
              <w:t>10.</w:t>
            </w:r>
            <w:r w:rsidRPr="00071F0A">
              <w:rPr>
                <w:b/>
                <w:sz w:val="18"/>
                <w:szCs w:val="18"/>
              </w:rPr>
              <w:tab/>
            </w:r>
            <w:r w:rsidRPr="00071F0A">
              <w:rPr>
                <w:b/>
                <w:bCs/>
                <w:sz w:val="18"/>
                <w:szCs w:val="18"/>
              </w:rPr>
              <w:t>Информационно-пропагандистская и общественно-просветительская деятельность</w:t>
            </w:r>
            <w:bookmarkEnd w:id="178"/>
          </w:p>
        </w:tc>
      </w:tr>
      <w:tr w:rsidR="00071F0A" w:rsidRPr="00071F0A" w14:paraId="63163A86"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4EBAD9EE"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179" w:name="_DV_C1771"/>
            <w:r w:rsidRPr="00071F0A">
              <w:rPr>
                <w:sz w:val="18"/>
                <w:szCs w:val="18"/>
              </w:rPr>
              <w:t>10.1.</w:t>
            </w:r>
            <w:r w:rsidRPr="00071F0A">
              <w:rPr>
                <w:sz w:val="18"/>
                <w:szCs w:val="18"/>
              </w:rPr>
              <w:tab/>
            </w:r>
            <w:r w:rsidRPr="00071F0A">
              <w:rPr>
                <w:bCs/>
                <w:sz w:val="18"/>
                <w:szCs w:val="18"/>
              </w:rPr>
              <w:t>Информационно-пропагандистская и общественно-просветительская деятельность</w:t>
            </w:r>
            <w:bookmarkEnd w:id="179"/>
          </w:p>
        </w:tc>
        <w:tc>
          <w:tcPr>
            <w:tcW w:w="539" w:type="pct"/>
            <w:tcBorders>
              <w:top w:val="nil"/>
              <w:left w:val="nil"/>
              <w:bottom w:val="single" w:sz="4" w:space="0" w:color="auto"/>
              <w:right w:val="nil"/>
            </w:tcBorders>
            <w:shd w:val="clear" w:color="auto" w:fill="auto"/>
            <w:noWrap/>
          </w:tcPr>
          <w:p w14:paraId="7147695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80" w:name="_DV_C1772"/>
            <w:r w:rsidRPr="00071F0A">
              <w:rPr>
                <w:sz w:val="18"/>
                <w:szCs w:val="18"/>
              </w:rPr>
              <w:t xml:space="preserve">50 000 </w:t>
            </w:r>
            <w:bookmarkEnd w:id="180"/>
          </w:p>
        </w:tc>
        <w:tc>
          <w:tcPr>
            <w:tcW w:w="608" w:type="pct"/>
            <w:tcBorders>
              <w:top w:val="nil"/>
              <w:left w:val="nil"/>
              <w:bottom w:val="single" w:sz="4" w:space="0" w:color="auto"/>
              <w:right w:val="nil"/>
            </w:tcBorders>
            <w:shd w:val="clear" w:color="auto" w:fill="auto"/>
            <w:noWrap/>
          </w:tcPr>
          <w:p w14:paraId="5BA0D4F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81" w:name="_DV_C1773"/>
            <w:r w:rsidRPr="00071F0A">
              <w:rPr>
                <w:sz w:val="18"/>
                <w:szCs w:val="18"/>
              </w:rPr>
              <w:t xml:space="preserve">– </w:t>
            </w:r>
            <w:bookmarkEnd w:id="181"/>
          </w:p>
        </w:tc>
        <w:tc>
          <w:tcPr>
            <w:tcW w:w="573" w:type="pct"/>
            <w:tcBorders>
              <w:top w:val="nil"/>
              <w:left w:val="nil"/>
              <w:bottom w:val="single" w:sz="4" w:space="0" w:color="auto"/>
              <w:right w:val="nil"/>
            </w:tcBorders>
            <w:shd w:val="clear" w:color="auto" w:fill="auto"/>
            <w:noWrap/>
          </w:tcPr>
          <w:p w14:paraId="441707E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82" w:name="_DV_C1774"/>
            <w:r w:rsidRPr="00071F0A">
              <w:rPr>
                <w:sz w:val="18"/>
                <w:szCs w:val="18"/>
              </w:rPr>
              <w:t xml:space="preserve">150 000 </w:t>
            </w:r>
            <w:bookmarkEnd w:id="182"/>
          </w:p>
        </w:tc>
        <w:tc>
          <w:tcPr>
            <w:tcW w:w="655" w:type="pct"/>
            <w:tcBorders>
              <w:top w:val="nil"/>
              <w:left w:val="nil"/>
              <w:bottom w:val="single" w:sz="4" w:space="0" w:color="auto"/>
              <w:right w:val="nil"/>
            </w:tcBorders>
            <w:shd w:val="clear" w:color="auto" w:fill="auto"/>
            <w:noWrap/>
          </w:tcPr>
          <w:p w14:paraId="42982D7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83" w:name="_DV_C1775"/>
            <w:r w:rsidRPr="00071F0A">
              <w:rPr>
                <w:sz w:val="18"/>
                <w:szCs w:val="18"/>
              </w:rPr>
              <w:t xml:space="preserve">– </w:t>
            </w:r>
            <w:bookmarkEnd w:id="183"/>
          </w:p>
        </w:tc>
      </w:tr>
      <w:tr w:rsidR="00071F0A" w:rsidRPr="00071F0A" w14:paraId="624F69B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66D01B44"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84" w:name="_DV_C1776"/>
            <w:r w:rsidRPr="00071F0A">
              <w:rPr>
                <w:b/>
                <w:bCs/>
                <w:sz w:val="18"/>
                <w:szCs w:val="18"/>
              </w:rPr>
              <w:t>Итого</w:t>
            </w:r>
            <w:bookmarkEnd w:id="184"/>
          </w:p>
        </w:tc>
        <w:tc>
          <w:tcPr>
            <w:tcW w:w="539" w:type="pct"/>
            <w:tcBorders>
              <w:top w:val="single" w:sz="4" w:space="0" w:color="auto"/>
              <w:left w:val="nil"/>
              <w:bottom w:val="single" w:sz="4" w:space="0" w:color="auto"/>
              <w:right w:val="nil"/>
            </w:tcBorders>
            <w:shd w:val="clear" w:color="auto" w:fill="auto"/>
            <w:noWrap/>
          </w:tcPr>
          <w:p w14:paraId="58B2F1D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85" w:name="_DV_C1777"/>
            <w:r w:rsidRPr="00071F0A">
              <w:rPr>
                <w:b/>
                <w:sz w:val="18"/>
                <w:szCs w:val="18"/>
              </w:rPr>
              <w:t xml:space="preserve">50 000 </w:t>
            </w:r>
            <w:bookmarkEnd w:id="185"/>
          </w:p>
        </w:tc>
        <w:tc>
          <w:tcPr>
            <w:tcW w:w="608" w:type="pct"/>
            <w:tcBorders>
              <w:top w:val="single" w:sz="4" w:space="0" w:color="auto"/>
              <w:left w:val="nil"/>
              <w:bottom w:val="single" w:sz="4" w:space="0" w:color="auto"/>
              <w:right w:val="nil"/>
            </w:tcBorders>
            <w:shd w:val="clear" w:color="auto" w:fill="auto"/>
            <w:noWrap/>
          </w:tcPr>
          <w:p w14:paraId="63F3D144"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86" w:name="_DV_C1778"/>
            <w:r w:rsidRPr="00071F0A">
              <w:rPr>
                <w:b/>
                <w:sz w:val="18"/>
                <w:szCs w:val="18"/>
              </w:rPr>
              <w:t xml:space="preserve">– </w:t>
            </w:r>
            <w:bookmarkEnd w:id="186"/>
          </w:p>
        </w:tc>
        <w:tc>
          <w:tcPr>
            <w:tcW w:w="573" w:type="pct"/>
            <w:tcBorders>
              <w:top w:val="single" w:sz="4" w:space="0" w:color="auto"/>
              <w:left w:val="nil"/>
              <w:bottom w:val="single" w:sz="4" w:space="0" w:color="auto"/>
              <w:right w:val="nil"/>
            </w:tcBorders>
            <w:shd w:val="clear" w:color="auto" w:fill="auto"/>
            <w:noWrap/>
          </w:tcPr>
          <w:p w14:paraId="1BAFFE9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87" w:name="_DV_C1779"/>
            <w:r w:rsidRPr="00071F0A">
              <w:rPr>
                <w:b/>
                <w:sz w:val="18"/>
                <w:szCs w:val="18"/>
              </w:rPr>
              <w:t xml:space="preserve">150 000 </w:t>
            </w:r>
            <w:bookmarkEnd w:id="187"/>
          </w:p>
        </w:tc>
        <w:tc>
          <w:tcPr>
            <w:tcW w:w="655" w:type="pct"/>
            <w:tcBorders>
              <w:top w:val="single" w:sz="4" w:space="0" w:color="auto"/>
              <w:left w:val="nil"/>
              <w:bottom w:val="single" w:sz="4" w:space="0" w:color="auto"/>
              <w:right w:val="nil"/>
            </w:tcBorders>
            <w:shd w:val="clear" w:color="auto" w:fill="auto"/>
            <w:noWrap/>
          </w:tcPr>
          <w:p w14:paraId="49C69503"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88" w:name="_DV_C1780"/>
            <w:r w:rsidRPr="00071F0A">
              <w:rPr>
                <w:b/>
                <w:sz w:val="18"/>
                <w:szCs w:val="18"/>
              </w:rPr>
              <w:t xml:space="preserve">– </w:t>
            </w:r>
            <w:bookmarkEnd w:id="188"/>
          </w:p>
        </w:tc>
      </w:tr>
      <w:tr w:rsidR="00071F0A" w:rsidRPr="00071F0A" w14:paraId="27021BD7"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1B981C61"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189" w:name="_DV_C1781"/>
            <w:r w:rsidRPr="00071F0A">
              <w:rPr>
                <w:b/>
                <w:bCs/>
                <w:sz w:val="18"/>
                <w:szCs w:val="18"/>
              </w:rPr>
              <w:t>Всего (D)</w:t>
            </w:r>
            <w:bookmarkEnd w:id="189"/>
          </w:p>
        </w:tc>
        <w:tc>
          <w:tcPr>
            <w:tcW w:w="539" w:type="pct"/>
            <w:tcBorders>
              <w:top w:val="single" w:sz="4" w:space="0" w:color="auto"/>
              <w:left w:val="nil"/>
              <w:bottom w:val="single" w:sz="4" w:space="0" w:color="auto"/>
              <w:right w:val="nil"/>
            </w:tcBorders>
            <w:shd w:val="clear" w:color="auto" w:fill="auto"/>
            <w:noWrap/>
          </w:tcPr>
          <w:p w14:paraId="358568D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90" w:name="_DV_C1782"/>
            <w:r w:rsidRPr="00071F0A">
              <w:rPr>
                <w:b/>
                <w:sz w:val="18"/>
                <w:szCs w:val="18"/>
              </w:rPr>
              <w:t xml:space="preserve">80 000 </w:t>
            </w:r>
            <w:bookmarkEnd w:id="190"/>
          </w:p>
        </w:tc>
        <w:tc>
          <w:tcPr>
            <w:tcW w:w="608" w:type="pct"/>
            <w:tcBorders>
              <w:top w:val="single" w:sz="4" w:space="0" w:color="auto"/>
              <w:left w:val="nil"/>
              <w:bottom w:val="single" w:sz="4" w:space="0" w:color="auto"/>
              <w:right w:val="nil"/>
            </w:tcBorders>
            <w:shd w:val="clear" w:color="auto" w:fill="auto"/>
            <w:noWrap/>
          </w:tcPr>
          <w:p w14:paraId="5A14C5E4"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91" w:name="_DV_C1783"/>
            <w:r w:rsidRPr="00071F0A">
              <w:rPr>
                <w:b/>
                <w:sz w:val="18"/>
                <w:szCs w:val="18"/>
              </w:rPr>
              <w:t xml:space="preserve">– </w:t>
            </w:r>
            <w:bookmarkEnd w:id="191"/>
          </w:p>
        </w:tc>
        <w:tc>
          <w:tcPr>
            <w:tcW w:w="573" w:type="pct"/>
            <w:tcBorders>
              <w:top w:val="single" w:sz="4" w:space="0" w:color="auto"/>
              <w:left w:val="nil"/>
              <w:bottom w:val="single" w:sz="4" w:space="0" w:color="auto"/>
              <w:right w:val="nil"/>
            </w:tcBorders>
            <w:shd w:val="clear" w:color="auto" w:fill="auto"/>
            <w:noWrap/>
          </w:tcPr>
          <w:p w14:paraId="69F8B35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92" w:name="_DV_C1784"/>
            <w:r w:rsidRPr="00071F0A">
              <w:rPr>
                <w:b/>
                <w:sz w:val="18"/>
                <w:szCs w:val="18"/>
              </w:rPr>
              <w:t xml:space="preserve">180 000 </w:t>
            </w:r>
            <w:bookmarkEnd w:id="192"/>
          </w:p>
        </w:tc>
        <w:tc>
          <w:tcPr>
            <w:tcW w:w="655" w:type="pct"/>
            <w:tcBorders>
              <w:top w:val="single" w:sz="4" w:space="0" w:color="auto"/>
              <w:left w:val="nil"/>
              <w:bottom w:val="single" w:sz="4" w:space="0" w:color="auto"/>
              <w:right w:val="nil"/>
            </w:tcBorders>
            <w:shd w:val="clear" w:color="auto" w:fill="auto"/>
            <w:noWrap/>
          </w:tcPr>
          <w:p w14:paraId="0504DF9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193" w:name="_DV_C1785"/>
            <w:r w:rsidRPr="00071F0A">
              <w:rPr>
                <w:b/>
                <w:sz w:val="18"/>
                <w:szCs w:val="18"/>
              </w:rPr>
              <w:t xml:space="preserve">– </w:t>
            </w:r>
            <w:bookmarkEnd w:id="193"/>
          </w:p>
        </w:tc>
      </w:tr>
      <w:tr w:rsidR="00071F0A" w:rsidRPr="00071F0A" w14:paraId="7C2B726C"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16F2D03D"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94" w:name="_DV_C1786"/>
            <w:r w:rsidRPr="00071F0A">
              <w:rPr>
                <w:b/>
                <w:sz w:val="18"/>
                <w:szCs w:val="18"/>
              </w:rPr>
              <w:t>E.</w:t>
            </w:r>
            <w:r w:rsidRPr="00071F0A">
              <w:rPr>
                <w:b/>
                <w:sz w:val="18"/>
                <w:szCs w:val="18"/>
              </w:rPr>
              <w:tab/>
            </w:r>
            <w:r w:rsidRPr="00071F0A">
              <w:rPr>
                <w:b/>
                <w:bCs/>
                <w:sz w:val="18"/>
                <w:szCs w:val="18"/>
              </w:rPr>
              <w:t>Общее управление</w:t>
            </w:r>
            <w:bookmarkEnd w:id="194"/>
          </w:p>
        </w:tc>
      </w:tr>
      <w:tr w:rsidR="00071F0A" w:rsidRPr="00071F0A" w14:paraId="68A4D342" w14:textId="77777777" w:rsidTr="0074340B">
        <w:trPr>
          <w:trHeight w:val="227"/>
          <w:jc w:val="right"/>
        </w:trPr>
        <w:tc>
          <w:tcPr>
            <w:tcW w:w="5000" w:type="pct"/>
            <w:gridSpan w:val="6"/>
            <w:tcBorders>
              <w:top w:val="nil"/>
              <w:left w:val="nil"/>
              <w:bottom w:val="nil"/>
              <w:right w:val="nil"/>
            </w:tcBorders>
            <w:shd w:val="clear" w:color="auto" w:fill="auto"/>
            <w:noWrap/>
          </w:tcPr>
          <w:p w14:paraId="29D19744"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195" w:name="_DV_C1787"/>
            <w:r w:rsidRPr="00071F0A">
              <w:rPr>
                <w:b/>
                <w:sz w:val="18"/>
                <w:szCs w:val="18"/>
              </w:rPr>
              <w:t>11.</w:t>
            </w:r>
            <w:r w:rsidRPr="00071F0A">
              <w:rPr>
                <w:b/>
                <w:sz w:val="18"/>
                <w:szCs w:val="18"/>
              </w:rPr>
              <w:tab/>
            </w:r>
            <w:r w:rsidRPr="00071F0A">
              <w:rPr>
                <w:b/>
                <w:bCs/>
                <w:sz w:val="18"/>
                <w:szCs w:val="18"/>
              </w:rPr>
              <w:t>Исполнительное руководство и управление</w:t>
            </w:r>
            <w:bookmarkEnd w:id="195"/>
          </w:p>
        </w:tc>
      </w:tr>
      <w:tr w:rsidR="00071F0A" w:rsidRPr="00071F0A" w14:paraId="13DE3D23" w14:textId="77777777" w:rsidTr="0074340B">
        <w:trPr>
          <w:trHeight w:val="227"/>
          <w:jc w:val="right"/>
        </w:trPr>
        <w:tc>
          <w:tcPr>
            <w:tcW w:w="2625" w:type="pct"/>
            <w:gridSpan w:val="2"/>
            <w:tcBorders>
              <w:top w:val="nil"/>
              <w:left w:val="nil"/>
              <w:bottom w:val="nil"/>
              <w:right w:val="nil"/>
            </w:tcBorders>
            <w:shd w:val="clear" w:color="auto" w:fill="auto"/>
            <w:noWrap/>
          </w:tcPr>
          <w:p w14:paraId="164976BA"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196" w:name="_DV_C1788"/>
            <w:r w:rsidRPr="00071F0A">
              <w:rPr>
                <w:sz w:val="18"/>
                <w:szCs w:val="18"/>
              </w:rPr>
              <w:t>11.1.</w:t>
            </w:r>
            <w:r w:rsidRPr="00071F0A">
              <w:rPr>
                <w:sz w:val="18"/>
                <w:szCs w:val="18"/>
              </w:rPr>
              <w:tab/>
            </w:r>
            <w:r w:rsidRPr="00071F0A">
              <w:rPr>
                <w:bCs/>
                <w:sz w:val="18"/>
                <w:szCs w:val="18"/>
              </w:rPr>
              <w:t>Общее управление</w:t>
            </w:r>
            <w:bookmarkEnd w:id="196"/>
          </w:p>
        </w:tc>
        <w:tc>
          <w:tcPr>
            <w:tcW w:w="539" w:type="pct"/>
            <w:tcBorders>
              <w:top w:val="nil"/>
              <w:left w:val="nil"/>
              <w:bottom w:val="nil"/>
              <w:right w:val="nil"/>
            </w:tcBorders>
            <w:shd w:val="clear" w:color="auto" w:fill="auto"/>
            <w:noWrap/>
          </w:tcPr>
          <w:p w14:paraId="1B5C78B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97" w:name="_DV_C1789"/>
            <w:r w:rsidRPr="00071F0A">
              <w:rPr>
                <w:sz w:val="18"/>
                <w:szCs w:val="18"/>
              </w:rPr>
              <w:t xml:space="preserve">1 930 950 </w:t>
            </w:r>
            <w:bookmarkEnd w:id="197"/>
          </w:p>
        </w:tc>
        <w:tc>
          <w:tcPr>
            <w:tcW w:w="608" w:type="pct"/>
            <w:tcBorders>
              <w:top w:val="nil"/>
              <w:left w:val="nil"/>
              <w:bottom w:val="nil"/>
              <w:right w:val="nil"/>
            </w:tcBorders>
            <w:shd w:val="clear" w:color="auto" w:fill="auto"/>
            <w:noWrap/>
          </w:tcPr>
          <w:p w14:paraId="458EDDD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98" w:name="_DV_C1790"/>
            <w:r w:rsidRPr="00071F0A">
              <w:rPr>
                <w:sz w:val="18"/>
                <w:szCs w:val="18"/>
              </w:rPr>
              <w:t xml:space="preserve">– </w:t>
            </w:r>
            <w:bookmarkEnd w:id="198"/>
          </w:p>
        </w:tc>
        <w:tc>
          <w:tcPr>
            <w:tcW w:w="573" w:type="pct"/>
            <w:tcBorders>
              <w:top w:val="nil"/>
              <w:left w:val="nil"/>
              <w:bottom w:val="nil"/>
              <w:right w:val="nil"/>
            </w:tcBorders>
            <w:shd w:val="clear" w:color="auto" w:fill="auto"/>
            <w:noWrap/>
          </w:tcPr>
          <w:p w14:paraId="14E15C2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199" w:name="_DV_C1791"/>
            <w:r w:rsidRPr="00071F0A">
              <w:rPr>
                <w:sz w:val="18"/>
                <w:szCs w:val="18"/>
              </w:rPr>
              <w:t xml:space="preserve">1 930 950 </w:t>
            </w:r>
            <w:bookmarkEnd w:id="199"/>
          </w:p>
        </w:tc>
        <w:tc>
          <w:tcPr>
            <w:tcW w:w="655" w:type="pct"/>
            <w:tcBorders>
              <w:top w:val="nil"/>
              <w:left w:val="nil"/>
              <w:bottom w:val="nil"/>
              <w:right w:val="nil"/>
            </w:tcBorders>
            <w:shd w:val="clear" w:color="auto" w:fill="auto"/>
            <w:noWrap/>
          </w:tcPr>
          <w:p w14:paraId="2498C58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00" w:name="_DV_C1792"/>
            <w:r w:rsidRPr="00071F0A">
              <w:rPr>
                <w:sz w:val="18"/>
                <w:szCs w:val="18"/>
              </w:rPr>
              <w:t xml:space="preserve">– </w:t>
            </w:r>
            <w:bookmarkEnd w:id="200"/>
          </w:p>
        </w:tc>
      </w:tr>
      <w:tr w:rsidR="00071F0A" w:rsidRPr="00071F0A" w14:paraId="26746342"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4FDC1592"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201" w:name="_DV_C1793"/>
            <w:r w:rsidRPr="00071F0A">
              <w:rPr>
                <w:sz w:val="18"/>
                <w:szCs w:val="18"/>
              </w:rPr>
              <w:t>11.2.</w:t>
            </w:r>
            <w:r w:rsidRPr="00071F0A">
              <w:rPr>
                <w:sz w:val="18"/>
                <w:szCs w:val="18"/>
              </w:rPr>
              <w:tab/>
              <w:t>Поездки персонала</w:t>
            </w:r>
            <w:bookmarkEnd w:id="201"/>
          </w:p>
        </w:tc>
        <w:tc>
          <w:tcPr>
            <w:tcW w:w="539" w:type="pct"/>
            <w:tcBorders>
              <w:top w:val="nil"/>
              <w:left w:val="nil"/>
              <w:bottom w:val="single" w:sz="4" w:space="0" w:color="auto"/>
              <w:right w:val="nil"/>
            </w:tcBorders>
            <w:shd w:val="clear" w:color="auto" w:fill="auto"/>
            <w:noWrap/>
          </w:tcPr>
          <w:p w14:paraId="4934622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02" w:name="_DV_C1794"/>
            <w:r w:rsidRPr="00071F0A">
              <w:rPr>
                <w:sz w:val="18"/>
                <w:szCs w:val="18"/>
              </w:rPr>
              <w:t xml:space="preserve">150 000 </w:t>
            </w:r>
            <w:bookmarkEnd w:id="202"/>
          </w:p>
        </w:tc>
        <w:tc>
          <w:tcPr>
            <w:tcW w:w="608" w:type="pct"/>
            <w:tcBorders>
              <w:top w:val="nil"/>
              <w:left w:val="nil"/>
              <w:bottom w:val="single" w:sz="4" w:space="0" w:color="auto"/>
              <w:right w:val="nil"/>
            </w:tcBorders>
            <w:shd w:val="clear" w:color="auto" w:fill="auto"/>
            <w:noWrap/>
          </w:tcPr>
          <w:p w14:paraId="79A70D8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03" w:name="_DV_C1795"/>
            <w:r w:rsidRPr="00071F0A">
              <w:rPr>
                <w:sz w:val="18"/>
                <w:szCs w:val="18"/>
              </w:rPr>
              <w:t xml:space="preserve">– </w:t>
            </w:r>
            <w:bookmarkEnd w:id="203"/>
          </w:p>
        </w:tc>
        <w:tc>
          <w:tcPr>
            <w:tcW w:w="573" w:type="pct"/>
            <w:tcBorders>
              <w:top w:val="nil"/>
              <w:left w:val="nil"/>
              <w:bottom w:val="single" w:sz="4" w:space="0" w:color="auto"/>
              <w:right w:val="nil"/>
            </w:tcBorders>
            <w:shd w:val="clear" w:color="auto" w:fill="auto"/>
            <w:noWrap/>
          </w:tcPr>
          <w:p w14:paraId="18BF8C5A"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04" w:name="_DV_C1796"/>
            <w:r w:rsidRPr="00071F0A">
              <w:rPr>
                <w:sz w:val="18"/>
                <w:szCs w:val="18"/>
              </w:rPr>
              <w:t xml:space="preserve">150 000 </w:t>
            </w:r>
            <w:bookmarkEnd w:id="204"/>
          </w:p>
        </w:tc>
        <w:tc>
          <w:tcPr>
            <w:tcW w:w="655" w:type="pct"/>
            <w:tcBorders>
              <w:top w:val="nil"/>
              <w:left w:val="nil"/>
              <w:bottom w:val="single" w:sz="4" w:space="0" w:color="auto"/>
              <w:right w:val="nil"/>
            </w:tcBorders>
            <w:shd w:val="clear" w:color="auto" w:fill="auto"/>
            <w:noWrap/>
          </w:tcPr>
          <w:p w14:paraId="0778201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05" w:name="_DV_C1797"/>
            <w:r w:rsidRPr="00071F0A">
              <w:rPr>
                <w:sz w:val="18"/>
                <w:szCs w:val="18"/>
              </w:rPr>
              <w:t xml:space="preserve">– </w:t>
            </w:r>
            <w:bookmarkEnd w:id="205"/>
          </w:p>
        </w:tc>
      </w:tr>
      <w:tr w:rsidR="00071F0A" w:rsidRPr="00071F0A" w14:paraId="22D46E90"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5A109E56"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06" w:name="_DV_C1798"/>
            <w:r w:rsidRPr="00071F0A">
              <w:rPr>
                <w:b/>
                <w:bCs/>
                <w:sz w:val="18"/>
                <w:szCs w:val="18"/>
              </w:rPr>
              <w:t>Итого</w:t>
            </w:r>
            <w:bookmarkEnd w:id="206"/>
          </w:p>
        </w:tc>
        <w:tc>
          <w:tcPr>
            <w:tcW w:w="539" w:type="pct"/>
            <w:tcBorders>
              <w:top w:val="single" w:sz="4" w:space="0" w:color="auto"/>
              <w:left w:val="nil"/>
              <w:bottom w:val="single" w:sz="4" w:space="0" w:color="auto"/>
              <w:right w:val="nil"/>
            </w:tcBorders>
            <w:shd w:val="clear" w:color="auto" w:fill="auto"/>
            <w:noWrap/>
          </w:tcPr>
          <w:p w14:paraId="4A972E6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07" w:name="_DV_C1799"/>
            <w:r w:rsidRPr="00071F0A">
              <w:rPr>
                <w:b/>
                <w:sz w:val="18"/>
                <w:szCs w:val="18"/>
              </w:rPr>
              <w:t xml:space="preserve">2 080 950 </w:t>
            </w:r>
            <w:bookmarkEnd w:id="207"/>
          </w:p>
        </w:tc>
        <w:tc>
          <w:tcPr>
            <w:tcW w:w="608" w:type="pct"/>
            <w:tcBorders>
              <w:top w:val="single" w:sz="4" w:space="0" w:color="auto"/>
              <w:left w:val="nil"/>
              <w:bottom w:val="single" w:sz="4" w:space="0" w:color="auto"/>
              <w:right w:val="nil"/>
            </w:tcBorders>
            <w:shd w:val="clear" w:color="auto" w:fill="auto"/>
            <w:noWrap/>
          </w:tcPr>
          <w:p w14:paraId="24DBBAC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08" w:name="_DV_C1800"/>
            <w:r w:rsidRPr="00071F0A">
              <w:rPr>
                <w:b/>
                <w:sz w:val="18"/>
                <w:szCs w:val="18"/>
              </w:rPr>
              <w:t xml:space="preserve">– </w:t>
            </w:r>
            <w:bookmarkEnd w:id="208"/>
          </w:p>
        </w:tc>
        <w:tc>
          <w:tcPr>
            <w:tcW w:w="573" w:type="pct"/>
            <w:tcBorders>
              <w:top w:val="single" w:sz="4" w:space="0" w:color="auto"/>
              <w:left w:val="nil"/>
              <w:bottom w:val="single" w:sz="4" w:space="0" w:color="auto"/>
              <w:right w:val="nil"/>
            </w:tcBorders>
            <w:shd w:val="clear" w:color="auto" w:fill="auto"/>
            <w:noWrap/>
          </w:tcPr>
          <w:p w14:paraId="1C990EDB"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09" w:name="_DV_C1801"/>
            <w:r w:rsidRPr="00071F0A">
              <w:rPr>
                <w:b/>
                <w:sz w:val="18"/>
                <w:szCs w:val="18"/>
              </w:rPr>
              <w:t xml:space="preserve">2 080 950 </w:t>
            </w:r>
            <w:bookmarkEnd w:id="209"/>
          </w:p>
        </w:tc>
        <w:tc>
          <w:tcPr>
            <w:tcW w:w="655" w:type="pct"/>
            <w:tcBorders>
              <w:top w:val="single" w:sz="4" w:space="0" w:color="auto"/>
              <w:left w:val="nil"/>
              <w:bottom w:val="single" w:sz="4" w:space="0" w:color="auto"/>
              <w:right w:val="nil"/>
            </w:tcBorders>
            <w:shd w:val="clear" w:color="auto" w:fill="auto"/>
            <w:noWrap/>
          </w:tcPr>
          <w:p w14:paraId="36DBA1A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10" w:name="_DV_C1802"/>
            <w:r w:rsidRPr="00071F0A">
              <w:rPr>
                <w:b/>
                <w:sz w:val="18"/>
                <w:szCs w:val="18"/>
              </w:rPr>
              <w:t xml:space="preserve">– </w:t>
            </w:r>
            <w:bookmarkEnd w:id="210"/>
          </w:p>
        </w:tc>
      </w:tr>
      <w:tr w:rsidR="00071F0A" w:rsidRPr="00071F0A" w14:paraId="503CDC9E"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4AA25251"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11" w:name="_DV_C1803"/>
            <w:r w:rsidRPr="00071F0A">
              <w:rPr>
                <w:b/>
                <w:sz w:val="18"/>
                <w:szCs w:val="18"/>
              </w:rPr>
              <w:t>12.</w:t>
            </w:r>
            <w:r w:rsidRPr="00071F0A">
              <w:rPr>
                <w:b/>
                <w:sz w:val="18"/>
                <w:szCs w:val="18"/>
              </w:rPr>
              <w:tab/>
            </w:r>
            <w:r w:rsidRPr="00071F0A">
              <w:rPr>
                <w:b/>
                <w:bCs/>
                <w:sz w:val="18"/>
                <w:szCs w:val="18"/>
              </w:rPr>
              <w:t>Международное сотрудничество и координация</w:t>
            </w:r>
            <w:bookmarkEnd w:id="211"/>
          </w:p>
        </w:tc>
      </w:tr>
      <w:tr w:rsidR="00071F0A" w:rsidRPr="00071F0A" w14:paraId="0E60F3AC" w14:textId="77777777" w:rsidTr="0074340B">
        <w:trPr>
          <w:trHeight w:val="227"/>
          <w:jc w:val="right"/>
        </w:trPr>
        <w:tc>
          <w:tcPr>
            <w:tcW w:w="2625" w:type="pct"/>
            <w:gridSpan w:val="2"/>
            <w:tcBorders>
              <w:top w:val="nil"/>
              <w:left w:val="nil"/>
              <w:bottom w:val="nil"/>
              <w:right w:val="nil"/>
            </w:tcBorders>
            <w:shd w:val="clear" w:color="auto" w:fill="auto"/>
            <w:noWrap/>
          </w:tcPr>
          <w:p w14:paraId="49E88884"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212" w:name="_DV_C1804"/>
            <w:r w:rsidRPr="00071F0A">
              <w:rPr>
                <w:sz w:val="18"/>
                <w:szCs w:val="18"/>
              </w:rPr>
              <w:t>12.1.</w:t>
            </w:r>
            <w:r w:rsidRPr="00071F0A">
              <w:rPr>
                <w:sz w:val="18"/>
                <w:szCs w:val="18"/>
              </w:rPr>
              <w:tab/>
              <w:t>Сотрудничество в рамках более широкой повестки дня в области устойчивого развития и окружающей среды</w:t>
            </w:r>
            <w:bookmarkEnd w:id="212"/>
          </w:p>
        </w:tc>
        <w:tc>
          <w:tcPr>
            <w:tcW w:w="539" w:type="pct"/>
            <w:tcBorders>
              <w:top w:val="nil"/>
              <w:left w:val="nil"/>
              <w:bottom w:val="nil"/>
              <w:right w:val="nil"/>
            </w:tcBorders>
            <w:shd w:val="clear" w:color="auto" w:fill="auto"/>
            <w:noWrap/>
          </w:tcPr>
          <w:p w14:paraId="78CA181A"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3" w:name="_DV_C1805"/>
            <w:r w:rsidRPr="00071F0A">
              <w:rPr>
                <w:sz w:val="18"/>
                <w:szCs w:val="18"/>
              </w:rPr>
              <w:t xml:space="preserve">– </w:t>
            </w:r>
            <w:bookmarkEnd w:id="213"/>
          </w:p>
        </w:tc>
        <w:tc>
          <w:tcPr>
            <w:tcW w:w="608" w:type="pct"/>
            <w:tcBorders>
              <w:top w:val="nil"/>
              <w:left w:val="nil"/>
              <w:bottom w:val="nil"/>
              <w:right w:val="nil"/>
            </w:tcBorders>
            <w:shd w:val="clear" w:color="auto" w:fill="auto"/>
            <w:noWrap/>
          </w:tcPr>
          <w:p w14:paraId="7C0B89B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4" w:name="_DV_C1806"/>
            <w:r w:rsidRPr="00071F0A">
              <w:rPr>
                <w:sz w:val="18"/>
                <w:szCs w:val="18"/>
              </w:rPr>
              <w:t xml:space="preserve">– </w:t>
            </w:r>
            <w:bookmarkEnd w:id="214"/>
          </w:p>
        </w:tc>
        <w:tc>
          <w:tcPr>
            <w:tcW w:w="573" w:type="pct"/>
            <w:tcBorders>
              <w:top w:val="nil"/>
              <w:left w:val="nil"/>
              <w:bottom w:val="nil"/>
              <w:right w:val="nil"/>
            </w:tcBorders>
            <w:shd w:val="clear" w:color="auto" w:fill="auto"/>
            <w:noWrap/>
          </w:tcPr>
          <w:p w14:paraId="61AF1D7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5" w:name="_DV_C1807"/>
            <w:r w:rsidRPr="00071F0A">
              <w:rPr>
                <w:sz w:val="18"/>
                <w:szCs w:val="18"/>
              </w:rPr>
              <w:t xml:space="preserve">– </w:t>
            </w:r>
            <w:bookmarkEnd w:id="215"/>
          </w:p>
        </w:tc>
        <w:tc>
          <w:tcPr>
            <w:tcW w:w="655" w:type="pct"/>
            <w:tcBorders>
              <w:top w:val="nil"/>
              <w:left w:val="nil"/>
              <w:bottom w:val="nil"/>
              <w:right w:val="nil"/>
            </w:tcBorders>
            <w:shd w:val="clear" w:color="auto" w:fill="auto"/>
            <w:noWrap/>
          </w:tcPr>
          <w:p w14:paraId="1609BB3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6" w:name="_DV_C1808"/>
            <w:r w:rsidRPr="00071F0A">
              <w:rPr>
                <w:sz w:val="18"/>
                <w:szCs w:val="18"/>
              </w:rPr>
              <w:t xml:space="preserve">– </w:t>
            </w:r>
            <w:bookmarkEnd w:id="216"/>
          </w:p>
        </w:tc>
      </w:tr>
      <w:tr w:rsidR="00071F0A" w:rsidRPr="00071F0A" w14:paraId="3F10FAFE" w14:textId="77777777" w:rsidTr="0074340B">
        <w:trPr>
          <w:trHeight w:val="227"/>
          <w:jc w:val="right"/>
        </w:trPr>
        <w:tc>
          <w:tcPr>
            <w:tcW w:w="2625" w:type="pct"/>
            <w:gridSpan w:val="2"/>
            <w:tcBorders>
              <w:top w:val="nil"/>
              <w:left w:val="nil"/>
              <w:bottom w:val="nil"/>
              <w:right w:val="nil"/>
            </w:tcBorders>
            <w:shd w:val="clear" w:color="auto" w:fill="auto"/>
            <w:noWrap/>
          </w:tcPr>
          <w:p w14:paraId="3870BF2A"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217" w:name="_DV_C1809"/>
            <w:r w:rsidRPr="00071F0A">
              <w:rPr>
                <w:sz w:val="18"/>
                <w:szCs w:val="18"/>
              </w:rPr>
              <w:t>12.2.</w:t>
            </w:r>
            <w:r w:rsidRPr="00071F0A">
              <w:rPr>
                <w:sz w:val="18"/>
                <w:szCs w:val="18"/>
              </w:rPr>
              <w:tab/>
              <w:t>Сотрудничество в рамках блока химических веществ и отходов</w:t>
            </w:r>
            <w:bookmarkEnd w:id="217"/>
          </w:p>
        </w:tc>
        <w:tc>
          <w:tcPr>
            <w:tcW w:w="539" w:type="pct"/>
            <w:tcBorders>
              <w:top w:val="nil"/>
              <w:left w:val="nil"/>
              <w:bottom w:val="nil"/>
              <w:right w:val="nil"/>
            </w:tcBorders>
            <w:shd w:val="clear" w:color="auto" w:fill="auto"/>
            <w:noWrap/>
          </w:tcPr>
          <w:p w14:paraId="5862722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8" w:name="_DV_C1810"/>
            <w:r w:rsidRPr="00071F0A">
              <w:rPr>
                <w:sz w:val="18"/>
                <w:szCs w:val="18"/>
              </w:rPr>
              <w:t xml:space="preserve">– </w:t>
            </w:r>
            <w:bookmarkEnd w:id="218"/>
          </w:p>
        </w:tc>
        <w:tc>
          <w:tcPr>
            <w:tcW w:w="608" w:type="pct"/>
            <w:tcBorders>
              <w:top w:val="nil"/>
              <w:left w:val="nil"/>
              <w:bottom w:val="nil"/>
              <w:right w:val="nil"/>
            </w:tcBorders>
            <w:shd w:val="clear" w:color="auto" w:fill="auto"/>
            <w:noWrap/>
          </w:tcPr>
          <w:p w14:paraId="53C1BEA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19" w:name="_DV_C1811"/>
            <w:r w:rsidRPr="00071F0A">
              <w:rPr>
                <w:sz w:val="18"/>
                <w:szCs w:val="18"/>
              </w:rPr>
              <w:t xml:space="preserve">– </w:t>
            </w:r>
            <w:bookmarkEnd w:id="219"/>
          </w:p>
        </w:tc>
        <w:tc>
          <w:tcPr>
            <w:tcW w:w="573" w:type="pct"/>
            <w:tcBorders>
              <w:top w:val="nil"/>
              <w:left w:val="nil"/>
              <w:bottom w:val="nil"/>
              <w:right w:val="nil"/>
            </w:tcBorders>
            <w:shd w:val="clear" w:color="auto" w:fill="auto"/>
            <w:noWrap/>
          </w:tcPr>
          <w:p w14:paraId="4ABBAB8A"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0" w:name="_DV_C1812"/>
            <w:r w:rsidRPr="00071F0A">
              <w:rPr>
                <w:sz w:val="18"/>
                <w:szCs w:val="18"/>
              </w:rPr>
              <w:t xml:space="preserve">– </w:t>
            </w:r>
            <w:bookmarkEnd w:id="220"/>
          </w:p>
        </w:tc>
        <w:tc>
          <w:tcPr>
            <w:tcW w:w="655" w:type="pct"/>
            <w:tcBorders>
              <w:top w:val="nil"/>
              <w:left w:val="nil"/>
              <w:bottom w:val="nil"/>
              <w:right w:val="nil"/>
            </w:tcBorders>
            <w:shd w:val="clear" w:color="auto" w:fill="auto"/>
            <w:noWrap/>
          </w:tcPr>
          <w:p w14:paraId="1CB0A0A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1" w:name="_DV_C1813"/>
            <w:r w:rsidRPr="00071F0A">
              <w:rPr>
                <w:sz w:val="18"/>
                <w:szCs w:val="18"/>
              </w:rPr>
              <w:t xml:space="preserve">– </w:t>
            </w:r>
            <w:bookmarkEnd w:id="221"/>
          </w:p>
        </w:tc>
      </w:tr>
      <w:tr w:rsidR="00071F0A" w:rsidRPr="00071F0A" w14:paraId="744FF94A"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0979BC91" w14:textId="77777777" w:rsidR="00071F0A" w:rsidRPr="00071F0A" w:rsidRDefault="00071F0A" w:rsidP="00071F0A">
            <w:pPr>
              <w:tabs>
                <w:tab w:val="clear" w:pos="1247"/>
                <w:tab w:val="clear" w:pos="1814"/>
                <w:tab w:val="clear" w:pos="2381"/>
                <w:tab w:val="clear" w:pos="2948"/>
                <w:tab w:val="clear" w:pos="3515"/>
              </w:tabs>
              <w:spacing w:before="40" w:after="40"/>
              <w:ind w:left="738" w:hanging="454"/>
              <w:rPr>
                <w:sz w:val="18"/>
                <w:szCs w:val="18"/>
              </w:rPr>
            </w:pPr>
            <w:bookmarkStart w:id="222" w:name="_DV_C1814"/>
            <w:r w:rsidRPr="00071F0A">
              <w:rPr>
                <w:sz w:val="18"/>
                <w:szCs w:val="18"/>
              </w:rPr>
              <w:t>12.3.</w:t>
            </w:r>
            <w:r w:rsidRPr="00071F0A">
              <w:rPr>
                <w:sz w:val="18"/>
                <w:szCs w:val="18"/>
              </w:rPr>
              <w:tab/>
              <w:t>Другое сотрудничество и координация</w:t>
            </w:r>
            <w:bookmarkEnd w:id="222"/>
          </w:p>
        </w:tc>
        <w:tc>
          <w:tcPr>
            <w:tcW w:w="539" w:type="pct"/>
            <w:tcBorders>
              <w:top w:val="nil"/>
              <w:left w:val="nil"/>
              <w:bottom w:val="single" w:sz="4" w:space="0" w:color="auto"/>
              <w:right w:val="nil"/>
            </w:tcBorders>
            <w:shd w:val="clear" w:color="auto" w:fill="auto"/>
            <w:noWrap/>
          </w:tcPr>
          <w:p w14:paraId="1E43B56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3" w:name="_DV_C1815"/>
            <w:r w:rsidRPr="00071F0A">
              <w:rPr>
                <w:sz w:val="18"/>
                <w:szCs w:val="18"/>
              </w:rPr>
              <w:t xml:space="preserve">– </w:t>
            </w:r>
            <w:bookmarkEnd w:id="223"/>
          </w:p>
        </w:tc>
        <w:tc>
          <w:tcPr>
            <w:tcW w:w="608" w:type="pct"/>
            <w:tcBorders>
              <w:top w:val="nil"/>
              <w:left w:val="nil"/>
              <w:bottom w:val="single" w:sz="4" w:space="0" w:color="auto"/>
              <w:right w:val="nil"/>
            </w:tcBorders>
            <w:shd w:val="clear" w:color="auto" w:fill="auto"/>
            <w:noWrap/>
          </w:tcPr>
          <w:p w14:paraId="269423FD"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4" w:name="_DV_C1816"/>
            <w:r w:rsidRPr="00071F0A">
              <w:rPr>
                <w:sz w:val="18"/>
                <w:szCs w:val="18"/>
              </w:rPr>
              <w:t xml:space="preserve">– </w:t>
            </w:r>
            <w:bookmarkEnd w:id="224"/>
          </w:p>
        </w:tc>
        <w:tc>
          <w:tcPr>
            <w:tcW w:w="573" w:type="pct"/>
            <w:tcBorders>
              <w:top w:val="nil"/>
              <w:left w:val="nil"/>
              <w:bottom w:val="single" w:sz="4" w:space="0" w:color="auto"/>
              <w:right w:val="nil"/>
            </w:tcBorders>
            <w:shd w:val="clear" w:color="auto" w:fill="auto"/>
            <w:noWrap/>
          </w:tcPr>
          <w:p w14:paraId="1C35716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5" w:name="_DV_C1817"/>
            <w:r w:rsidRPr="00071F0A">
              <w:rPr>
                <w:sz w:val="18"/>
                <w:szCs w:val="18"/>
              </w:rPr>
              <w:t xml:space="preserve">– </w:t>
            </w:r>
            <w:bookmarkEnd w:id="225"/>
          </w:p>
        </w:tc>
        <w:tc>
          <w:tcPr>
            <w:tcW w:w="655" w:type="pct"/>
            <w:tcBorders>
              <w:top w:val="nil"/>
              <w:left w:val="nil"/>
              <w:bottom w:val="single" w:sz="4" w:space="0" w:color="auto"/>
              <w:right w:val="nil"/>
            </w:tcBorders>
            <w:shd w:val="clear" w:color="auto" w:fill="auto"/>
            <w:noWrap/>
          </w:tcPr>
          <w:p w14:paraId="494B999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6" w:name="_DV_C1818"/>
            <w:r w:rsidRPr="00071F0A">
              <w:rPr>
                <w:sz w:val="18"/>
                <w:szCs w:val="18"/>
              </w:rPr>
              <w:t xml:space="preserve">– </w:t>
            </w:r>
            <w:bookmarkEnd w:id="226"/>
          </w:p>
        </w:tc>
      </w:tr>
      <w:tr w:rsidR="00071F0A" w:rsidRPr="00071F0A" w14:paraId="594399D0"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3B1B7801"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27" w:name="_DV_C1819"/>
            <w:r w:rsidRPr="00071F0A">
              <w:rPr>
                <w:b/>
                <w:bCs/>
                <w:sz w:val="18"/>
                <w:szCs w:val="18"/>
              </w:rPr>
              <w:t>Итого</w:t>
            </w:r>
            <w:bookmarkEnd w:id="227"/>
          </w:p>
        </w:tc>
        <w:tc>
          <w:tcPr>
            <w:tcW w:w="539" w:type="pct"/>
            <w:tcBorders>
              <w:top w:val="single" w:sz="4" w:space="0" w:color="auto"/>
              <w:left w:val="nil"/>
              <w:bottom w:val="single" w:sz="4" w:space="0" w:color="auto"/>
              <w:right w:val="nil"/>
            </w:tcBorders>
            <w:shd w:val="clear" w:color="auto" w:fill="auto"/>
            <w:noWrap/>
          </w:tcPr>
          <w:p w14:paraId="27D79C66"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8" w:name="_DV_C1820"/>
            <w:r w:rsidRPr="00071F0A">
              <w:rPr>
                <w:sz w:val="18"/>
                <w:szCs w:val="18"/>
              </w:rPr>
              <w:t xml:space="preserve">– </w:t>
            </w:r>
            <w:bookmarkEnd w:id="228"/>
          </w:p>
        </w:tc>
        <w:tc>
          <w:tcPr>
            <w:tcW w:w="608" w:type="pct"/>
            <w:tcBorders>
              <w:top w:val="single" w:sz="4" w:space="0" w:color="auto"/>
              <w:left w:val="nil"/>
              <w:bottom w:val="single" w:sz="4" w:space="0" w:color="auto"/>
              <w:right w:val="nil"/>
            </w:tcBorders>
            <w:shd w:val="clear" w:color="auto" w:fill="auto"/>
            <w:noWrap/>
          </w:tcPr>
          <w:p w14:paraId="1597CD5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29" w:name="_DV_C1821"/>
            <w:r w:rsidRPr="00071F0A">
              <w:rPr>
                <w:sz w:val="18"/>
                <w:szCs w:val="18"/>
              </w:rPr>
              <w:t xml:space="preserve">– </w:t>
            </w:r>
            <w:bookmarkEnd w:id="229"/>
          </w:p>
        </w:tc>
        <w:tc>
          <w:tcPr>
            <w:tcW w:w="573" w:type="pct"/>
            <w:tcBorders>
              <w:top w:val="single" w:sz="4" w:space="0" w:color="auto"/>
              <w:left w:val="nil"/>
              <w:bottom w:val="single" w:sz="4" w:space="0" w:color="auto"/>
              <w:right w:val="nil"/>
            </w:tcBorders>
            <w:shd w:val="clear" w:color="auto" w:fill="auto"/>
            <w:noWrap/>
          </w:tcPr>
          <w:p w14:paraId="7BAC9B9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30" w:name="_DV_C1822"/>
            <w:r w:rsidRPr="00071F0A">
              <w:rPr>
                <w:sz w:val="18"/>
                <w:szCs w:val="18"/>
              </w:rPr>
              <w:t xml:space="preserve">– </w:t>
            </w:r>
            <w:bookmarkEnd w:id="230"/>
          </w:p>
        </w:tc>
        <w:tc>
          <w:tcPr>
            <w:tcW w:w="655" w:type="pct"/>
            <w:tcBorders>
              <w:top w:val="single" w:sz="4" w:space="0" w:color="auto"/>
              <w:left w:val="nil"/>
              <w:bottom w:val="single" w:sz="4" w:space="0" w:color="auto"/>
              <w:right w:val="nil"/>
            </w:tcBorders>
            <w:shd w:val="clear" w:color="auto" w:fill="auto"/>
            <w:noWrap/>
          </w:tcPr>
          <w:p w14:paraId="27D95FF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31" w:name="_DV_C1823"/>
            <w:r w:rsidRPr="00071F0A">
              <w:rPr>
                <w:sz w:val="18"/>
                <w:szCs w:val="18"/>
              </w:rPr>
              <w:t xml:space="preserve">– </w:t>
            </w:r>
            <w:bookmarkEnd w:id="231"/>
          </w:p>
        </w:tc>
      </w:tr>
      <w:tr w:rsidR="00071F0A" w:rsidRPr="00071F0A" w14:paraId="2B192DFA"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1170AFE9"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32" w:name="_DV_C1824"/>
            <w:r w:rsidRPr="00071F0A">
              <w:rPr>
                <w:b/>
                <w:sz w:val="18"/>
                <w:szCs w:val="18"/>
              </w:rPr>
              <w:t>13.</w:t>
            </w:r>
            <w:r w:rsidRPr="00071F0A">
              <w:rPr>
                <w:b/>
                <w:sz w:val="18"/>
                <w:szCs w:val="18"/>
              </w:rPr>
              <w:tab/>
            </w:r>
            <w:r w:rsidRPr="00071F0A">
              <w:rPr>
                <w:b/>
                <w:bCs/>
                <w:sz w:val="18"/>
                <w:szCs w:val="18"/>
              </w:rPr>
              <w:t>Финансовые ресурсы и механизм финансирования</w:t>
            </w:r>
            <w:r w:rsidRPr="00071F0A">
              <w:rPr>
                <w:b/>
                <w:sz w:val="18"/>
                <w:szCs w:val="18"/>
              </w:rPr>
              <w:t xml:space="preserve"> </w:t>
            </w:r>
            <w:bookmarkEnd w:id="232"/>
          </w:p>
        </w:tc>
      </w:tr>
      <w:tr w:rsidR="00071F0A" w:rsidRPr="00071F0A" w14:paraId="000E6D9A" w14:textId="77777777" w:rsidTr="0074340B">
        <w:trPr>
          <w:trHeight w:val="227"/>
          <w:jc w:val="right"/>
        </w:trPr>
        <w:tc>
          <w:tcPr>
            <w:tcW w:w="2625" w:type="pct"/>
            <w:gridSpan w:val="2"/>
            <w:tcBorders>
              <w:top w:val="nil"/>
              <w:left w:val="nil"/>
              <w:bottom w:val="nil"/>
              <w:right w:val="nil"/>
            </w:tcBorders>
            <w:shd w:val="clear" w:color="auto" w:fill="auto"/>
            <w:noWrap/>
          </w:tcPr>
          <w:p w14:paraId="0005895F" w14:textId="77777777" w:rsidR="00071F0A" w:rsidRPr="00071F0A" w:rsidRDefault="00071F0A" w:rsidP="00071F0A">
            <w:pPr>
              <w:tabs>
                <w:tab w:val="clear" w:pos="1247"/>
                <w:tab w:val="clear" w:pos="1814"/>
                <w:tab w:val="clear" w:pos="2381"/>
                <w:tab w:val="clear" w:pos="2948"/>
                <w:tab w:val="clear" w:pos="3515"/>
              </w:tabs>
              <w:spacing w:before="40" w:after="40"/>
              <w:ind w:left="681" w:hanging="397"/>
              <w:rPr>
                <w:sz w:val="18"/>
                <w:szCs w:val="18"/>
              </w:rPr>
            </w:pPr>
            <w:bookmarkStart w:id="233" w:name="_DV_C1825"/>
            <w:r w:rsidRPr="00071F0A">
              <w:rPr>
                <w:sz w:val="18"/>
                <w:szCs w:val="18"/>
              </w:rPr>
              <w:t>13.1.</w:t>
            </w:r>
            <w:r w:rsidRPr="00071F0A">
              <w:rPr>
                <w:sz w:val="18"/>
                <w:szCs w:val="18"/>
              </w:rPr>
              <w:tab/>
              <w:t>Механизм финансирования</w:t>
            </w:r>
            <w:bookmarkEnd w:id="233"/>
          </w:p>
        </w:tc>
        <w:tc>
          <w:tcPr>
            <w:tcW w:w="539" w:type="pct"/>
            <w:tcBorders>
              <w:top w:val="nil"/>
              <w:left w:val="nil"/>
              <w:bottom w:val="nil"/>
              <w:right w:val="nil"/>
            </w:tcBorders>
            <w:shd w:val="clear" w:color="auto" w:fill="auto"/>
            <w:noWrap/>
          </w:tcPr>
          <w:p w14:paraId="6F73A1C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34" w:name="_DV_C1826"/>
            <w:r w:rsidRPr="00071F0A">
              <w:rPr>
                <w:sz w:val="18"/>
                <w:szCs w:val="18"/>
              </w:rPr>
              <w:t xml:space="preserve">– </w:t>
            </w:r>
            <w:bookmarkEnd w:id="234"/>
          </w:p>
        </w:tc>
        <w:tc>
          <w:tcPr>
            <w:tcW w:w="608" w:type="pct"/>
            <w:tcBorders>
              <w:top w:val="nil"/>
              <w:left w:val="nil"/>
              <w:bottom w:val="nil"/>
              <w:right w:val="nil"/>
            </w:tcBorders>
            <w:shd w:val="clear" w:color="auto" w:fill="auto"/>
            <w:noWrap/>
          </w:tcPr>
          <w:p w14:paraId="421340B1"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35" w:name="_DV_C1827"/>
            <w:r w:rsidRPr="00071F0A">
              <w:rPr>
                <w:sz w:val="18"/>
                <w:szCs w:val="18"/>
              </w:rPr>
              <w:t xml:space="preserve">– </w:t>
            </w:r>
            <w:bookmarkEnd w:id="235"/>
          </w:p>
        </w:tc>
        <w:tc>
          <w:tcPr>
            <w:tcW w:w="573" w:type="pct"/>
            <w:tcBorders>
              <w:top w:val="nil"/>
              <w:left w:val="nil"/>
              <w:bottom w:val="nil"/>
              <w:right w:val="nil"/>
            </w:tcBorders>
            <w:shd w:val="clear" w:color="auto" w:fill="auto"/>
            <w:noWrap/>
          </w:tcPr>
          <w:p w14:paraId="77A59A71"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36" w:name="_DV_C1828"/>
            <w:r w:rsidRPr="00071F0A">
              <w:rPr>
                <w:sz w:val="18"/>
                <w:szCs w:val="18"/>
              </w:rPr>
              <w:t xml:space="preserve">– </w:t>
            </w:r>
            <w:bookmarkEnd w:id="236"/>
          </w:p>
        </w:tc>
        <w:tc>
          <w:tcPr>
            <w:tcW w:w="655" w:type="pct"/>
            <w:tcBorders>
              <w:top w:val="nil"/>
              <w:left w:val="nil"/>
              <w:bottom w:val="nil"/>
              <w:right w:val="nil"/>
            </w:tcBorders>
            <w:shd w:val="clear" w:color="auto" w:fill="auto"/>
            <w:noWrap/>
          </w:tcPr>
          <w:p w14:paraId="2722E095"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37" w:name="_DV_C1829"/>
            <w:r w:rsidRPr="00071F0A">
              <w:rPr>
                <w:sz w:val="18"/>
                <w:szCs w:val="18"/>
              </w:rPr>
              <w:t xml:space="preserve">– </w:t>
            </w:r>
            <w:bookmarkEnd w:id="237"/>
          </w:p>
        </w:tc>
      </w:tr>
      <w:tr w:rsidR="00071F0A" w:rsidRPr="00071F0A" w14:paraId="07AD27A5"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448F6CA2" w14:textId="77777777" w:rsidR="00071F0A" w:rsidRPr="00071F0A" w:rsidRDefault="00071F0A" w:rsidP="00071F0A">
            <w:pPr>
              <w:tabs>
                <w:tab w:val="clear" w:pos="1247"/>
                <w:tab w:val="clear" w:pos="1814"/>
                <w:tab w:val="clear" w:pos="2381"/>
                <w:tab w:val="clear" w:pos="2948"/>
                <w:tab w:val="clear" w:pos="3515"/>
              </w:tabs>
              <w:spacing w:before="40" w:after="40"/>
              <w:ind w:left="681" w:hanging="397"/>
              <w:rPr>
                <w:sz w:val="18"/>
                <w:szCs w:val="18"/>
              </w:rPr>
            </w:pPr>
            <w:bookmarkStart w:id="238" w:name="_DV_C1830"/>
            <w:r w:rsidRPr="00071F0A">
              <w:rPr>
                <w:sz w:val="18"/>
                <w:szCs w:val="18"/>
              </w:rPr>
              <w:t>13.2.</w:t>
            </w:r>
            <w:r w:rsidRPr="00071F0A">
              <w:rPr>
                <w:sz w:val="18"/>
                <w:szCs w:val="18"/>
              </w:rPr>
              <w:tab/>
              <w:t>Финансовые ресурсы</w:t>
            </w:r>
            <w:bookmarkEnd w:id="238"/>
          </w:p>
        </w:tc>
        <w:tc>
          <w:tcPr>
            <w:tcW w:w="539" w:type="pct"/>
            <w:tcBorders>
              <w:top w:val="nil"/>
              <w:left w:val="nil"/>
              <w:bottom w:val="single" w:sz="4" w:space="0" w:color="auto"/>
              <w:right w:val="nil"/>
            </w:tcBorders>
            <w:shd w:val="clear" w:color="auto" w:fill="auto"/>
            <w:noWrap/>
          </w:tcPr>
          <w:p w14:paraId="4D476BD4"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39" w:name="_DV_C1831"/>
            <w:r w:rsidRPr="00071F0A">
              <w:rPr>
                <w:sz w:val="18"/>
                <w:szCs w:val="18"/>
              </w:rPr>
              <w:t xml:space="preserve">– </w:t>
            </w:r>
            <w:bookmarkEnd w:id="239"/>
          </w:p>
        </w:tc>
        <w:tc>
          <w:tcPr>
            <w:tcW w:w="608" w:type="pct"/>
            <w:tcBorders>
              <w:top w:val="nil"/>
              <w:left w:val="nil"/>
              <w:bottom w:val="single" w:sz="4" w:space="0" w:color="auto"/>
              <w:right w:val="nil"/>
            </w:tcBorders>
            <w:shd w:val="clear" w:color="auto" w:fill="auto"/>
            <w:noWrap/>
          </w:tcPr>
          <w:p w14:paraId="4800777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0" w:name="_DV_C1832"/>
            <w:r w:rsidRPr="00071F0A">
              <w:rPr>
                <w:sz w:val="18"/>
                <w:szCs w:val="18"/>
              </w:rPr>
              <w:t xml:space="preserve">– </w:t>
            </w:r>
            <w:bookmarkEnd w:id="240"/>
          </w:p>
        </w:tc>
        <w:tc>
          <w:tcPr>
            <w:tcW w:w="573" w:type="pct"/>
            <w:tcBorders>
              <w:top w:val="nil"/>
              <w:left w:val="nil"/>
              <w:bottom w:val="single" w:sz="4" w:space="0" w:color="auto"/>
              <w:right w:val="nil"/>
            </w:tcBorders>
            <w:shd w:val="clear" w:color="auto" w:fill="auto"/>
            <w:noWrap/>
          </w:tcPr>
          <w:p w14:paraId="54F4B739"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1" w:name="_DV_C1833"/>
            <w:r w:rsidRPr="00071F0A">
              <w:rPr>
                <w:sz w:val="18"/>
                <w:szCs w:val="18"/>
              </w:rPr>
              <w:t xml:space="preserve">– </w:t>
            </w:r>
            <w:bookmarkEnd w:id="241"/>
          </w:p>
        </w:tc>
        <w:tc>
          <w:tcPr>
            <w:tcW w:w="655" w:type="pct"/>
            <w:tcBorders>
              <w:top w:val="nil"/>
              <w:left w:val="nil"/>
              <w:bottom w:val="single" w:sz="4" w:space="0" w:color="auto"/>
              <w:right w:val="nil"/>
            </w:tcBorders>
            <w:shd w:val="clear" w:color="auto" w:fill="auto"/>
            <w:noWrap/>
          </w:tcPr>
          <w:p w14:paraId="4B25E41E"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2" w:name="_DV_C1834"/>
            <w:r w:rsidRPr="00071F0A">
              <w:rPr>
                <w:sz w:val="18"/>
                <w:szCs w:val="18"/>
              </w:rPr>
              <w:t xml:space="preserve">– </w:t>
            </w:r>
            <w:bookmarkEnd w:id="242"/>
          </w:p>
        </w:tc>
      </w:tr>
      <w:tr w:rsidR="00071F0A" w:rsidRPr="00071F0A" w14:paraId="48C3EC59"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18D6A921"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43" w:name="_DV_C1835"/>
            <w:r w:rsidRPr="00071F0A">
              <w:rPr>
                <w:b/>
                <w:bCs/>
                <w:sz w:val="18"/>
                <w:szCs w:val="18"/>
              </w:rPr>
              <w:lastRenderedPageBreak/>
              <w:t>Итого</w:t>
            </w:r>
            <w:bookmarkEnd w:id="243"/>
          </w:p>
        </w:tc>
        <w:tc>
          <w:tcPr>
            <w:tcW w:w="539" w:type="pct"/>
            <w:tcBorders>
              <w:top w:val="single" w:sz="4" w:space="0" w:color="auto"/>
              <w:left w:val="nil"/>
              <w:bottom w:val="single" w:sz="4" w:space="0" w:color="auto"/>
              <w:right w:val="nil"/>
            </w:tcBorders>
            <w:shd w:val="clear" w:color="auto" w:fill="auto"/>
            <w:noWrap/>
          </w:tcPr>
          <w:p w14:paraId="7E2315B3"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4" w:name="_DV_C1836"/>
            <w:r w:rsidRPr="00071F0A">
              <w:rPr>
                <w:sz w:val="18"/>
                <w:szCs w:val="18"/>
              </w:rPr>
              <w:t xml:space="preserve">– </w:t>
            </w:r>
            <w:bookmarkEnd w:id="244"/>
          </w:p>
        </w:tc>
        <w:tc>
          <w:tcPr>
            <w:tcW w:w="608" w:type="pct"/>
            <w:tcBorders>
              <w:top w:val="single" w:sz="4" w:space="0" w:color="auto"/>
              <w:left w:val="nil"/>
              <w:bottom w:val="single" w:sz="4" w:space="0" w:color="auto"/>
              <w:right w:val="nil"/>
            </w:tcBorders>
            <w:shd w:val="clear" w:color="auto" w:fill="auto"/>
            <w:noWrap/>
          </w:tcPr>
          <w:p w14:paraId="23047581"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5" w:name="_DV_C1837"/>
            <w:r w:rsidRPr="00071F0A">
              <w:rPr>
                <w:sz w:val="18"/>
                <w:szCs w:val="18"/>
              </w:rPr>
              <w:t xml:space="preserve">– </w:t>
            </w:r>
            <w:bookmarkEnd w:id="245"/>
          </w:p>
        </w:tc>
        <w:tc>
          <w:tcPr>
            <w:tcW w:w="573" w:type="pct"/>
            <w:tcBorders>
              <w:top w:val="single" w:sz="4" w:space="0" w:color="auto"/>
              <w:left w:val="nil"/>
              <w:bottom w:val="single" w:sz="4" w:space="0" w:color="auto"/>
              <w:right w:val="nil"/>
            </w:tcBorders>
            <w:shd w:val="clear" w:color="auto" w:fill="auto"/>
            <w:noWrap/>
          </w:tcPr>
          <w:p w14:paraId="7D1CAAE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6" w:name="_DV_C1838"/>
            <w:r w:rsidRPr="00071F0A">
              <w:rPr>
                <w:sz w:val="18"/>
                <w:szCs w:val="18"/>
              </w:rPr>
              <w:t xml:space="preserve">– </w:t>
            </w:r>
            <w:bookmarkEnd w:id="246"/>
          </w:p>
        </w:tc>
        <w:tc>
          <w:tcPr>
            <w:tcW w:w="655" w:type="pct"/>
            <w:tcBorders>
              <w:top w:val="single" w:sz="4" w:space="0" w:color="auto"/>
              <w:left w:val="nil"/>
              <w:bottom w:val="single" w:sz="4" w:space="0" w:color="auto"/>
              <w:right w:val="nil"/>
            </w:tcBorders>
            <w:shd w:val="clear" w:color="auto" w:fill="auto"/>
            <w:noWrap/>
          </w:tcPr>
          <w:p w14:paraId="4FD5665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47" w:name="_DV_C1839"/>
            <w:r w:rsidRPr="00071F0A">
              <w:rPr>
                <w:sz w:val="18"/>
                <w:szCs w:val="18"/>
              </w:rPr>
              <w:t xml:space="preserve">– </w:t>
            </w:r>
            <w:bookmarkEnd w:id="247"/>
          </w:p>
        </w:tc>
      </w:tr>
      <w:tr w:rsidR="00071F0A" w:rsidRPr="00071F0A" w14:paraId="11D931E1"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1F4EFCE2"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48" w:name="_DV_C1840"/>
            <w:r w:rsidRPr="00071F0A">
              <w:rPr>
                <w:b/>
                <w:bCs/>
                <w:sz w:val="18"/>
                <w:szCs w:val="18"/>
              </w:rPr>
              <w:t>Всего (E)</w:t>
            </w:r>
            <w:bookmarkEnd w:id="248"/>
          </w:p>
        </w:tc>
        <w:tc>
          <w:tcPr>
            <w:tcW w:w="539" w:type="pct"/>
            <w:tcBorders>
              <w:top w:val="single" w:sz="4" w:space="0" w:color="auto"/>
              <w:left w:val="nil"/>
              <w:bottom w:val="single" w:sz="4" w:space="0" w:color="auto"/>
              <w:right w:val="nil"/>
            </w:tcBorders>
            <w:shd w:val="clear" w:color="auto" w:fill="auto"/>
            <w:noWrap/>
          </w:tcPr>
          <w:p w14:paraId="344828D1"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49" w:name="_DV_C1841"/>
            <w:r w:rsidRPr="00071F0A">
              <w:rPr>
                <w:b/>
                <w:sz w:val="18"/>
                <w:szCs w:val="18"/>
              </w:rPr>
              <w:t xml:space="preserve">2 080 950 </w:t>
            </w:r>
            <w:bookmarkEnd w:id="249"/>
          </w:p>
        </w:tc>
        <w:tc>
          <w:tcPr>
            <w:tcW w:w="608" w:type="pct"/>
            <w:tcBorders>
              <w:top w:val="single" w:sz="4" w:space="0" w:color="auto"/>
              <w:left w:val="nil"/>
              <w:bottom w:val="single" w:sz="4" w:space="0" w:color="auto"/>
              <w:right w:val="nil"/>
            </w:tcBorders>
            <w:shd w:val="clear" w:color="auto" w:fill="auto"/>
            <w:noWrap/>
          </w:tcPr>
          <w:p w14:paraId="4F52B50A"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50" w:name="_DV_C1842"/>
            <w:r w:rsidRPr="00071F0A">
              <w:rPr>
                <w:b/>
                <w:sz w:val="18"/>
                <w:szCs w:val="18"/>
              </w:rPr>
              <w:t xml:space="preserve">– </w:t>
            </w:r>
            <w:bookmarkEnd w:id="250"/>
          </w:p>
        </w:tc>
        <w:tc>
          <w:tcPr>
            <w:tcW w:w="573" w:type="pct"/>
            <w:tcBorders>
              <w:top w:val="single" w:sz="4" w:space="0" w:color="auto"/>
              <w:left w:val="nil"/>
              <w:bottom w:val="single" w:sz="4" w:space="0" w:color="auto"/>
              <w:right w:val="nil"/>
            </w:tcBorders>
            <w:shd w:val="clear" w:color="auto" w:fill="auto"/>
            <w:noWrap/>
          </w:tcPr>
          <w:p w14:paraId="32F815AD"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51" w:name="_DV_C1843"/>
            <w:r w:rsidRPr="00071F0A">
              <w:rPr>
                <w:b/>
                <w:sz w:val="18"/>
                <w:szCs w:val="18"/>
              </w:rPr>
              <w:t xml:space="preserve">2 080 950 </w:t>
            </w:r>
            <w:bookmarkEnd w:id="251"/>
          </w:p>
        </w:tc>
        <w:tc>
          <w:tcPr>
            <w:tcW w:w="655" w:type="pct"/>
            <w:tcBorders>
              <w:top w:val="single" w:sz="4" w:space="0" w:color="auto"/>
              <w:left w:val="nil"/>
              <w:bottom w:val="single" w:sz="4" w:space="0" w:color="auto"/>
              <w:right w:val="nil"/>
            </w:tcBorders>
            <w:shd w:val="clear" w:color="auto" w:fill="auto"/>
            <w:noWrap/>
          </w:tcPr>
          <w:p w14:paraId="72646DE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52" w:name="_DV_C1844"/>
            <w:r w:rsidRPr="00071F0A">
              <w:rPr>
                <w:b/>
                <w:sz w:val="18"/>
                <w:szCs w:val="18"/>
              </w:rPr>
              <w:t xml:space="preserve">– </w:t>
            </w:r>
            <w:bookmarkEnd w:id="252"/>
          </w:p>
        </w:tc>
      </w:tr>
      <w:tr w:rsidR="00071F0A" w:rsidRPr="00071F0A" w14:paraId="4AF5A2BD"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545B3B0F"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53" w:name="_DV_C1845"/>
            <w:r w:rsidRPr="00071F0A">
              <w:rPr>
                <w:b/>
                <w:sz w:val="18"/>
                <w:szCs w:val="18"/>
              </w:rPr>
              <w:t>F.</w:t>
            </w:r>
            <w:r w:rsidRPr="00071F0A">
              <w:rPr>
                <w:b/>
                <w:sz w:val="18"/>
                <w:szCs w:val="18"/>
              </w:rPr>
              <w:tab/>
            </w:r>
            <w:r w:rsidRPr="00071F0A">
              <w:rPr>
                <w:b/>
                <w:bCs/>
                <w:sz w:val="18"/>
                <w:szCs w:val="18"/>
              </w:rPr>
              <w:t>Мероприятия в области права и политики</w:t>
            </w:r>
            <w:bookmarkEnd w:id="253"/>
          </w:p>
        </w:tc>
      </w:tr>
      <w:tr w:rsidR="00071F0A" w:rsidRPr="00071F0A" w14:paraId="26893462" w14:textId="77777777" w:rsidTr="0074340B">
        <w:trPr>
          <w:trHeight w:val="227"/>
          <w:jc w:val="right"/>
        </w:trPr>
        <w:tc>
          <w:tcPr>
            <w:tcW w:w="5000" w:type="pct"/>
            <w:gridSpan w:val="6"/>
            <w:tcBorders>
              <w:top w:val="nil"/>
              <w:left w:val="nil"/>
              <w:bottom w:val="nil"/>
              <w:right w:val="nil"/>
            </w:tcBorders>
            <w:shd w:val="clear" w:color="auto" w:fill="auto"/>
            <w:noWrap/>
          </w:tcPr>
          <w:p w14:paraId="4C7102E7"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54" w:name="_DV_C1846"/>
            <w:r w:rsidRPr="00071F0A">
              <w:rPr>
                <w:b/>
                <w:sz w:val="18"/>
                <w:szCs w:val="18"/>
              </w:rPr>
              <w:t>14.</w:t>
            </w:r>
            <w:r w:rsidRPr="00071F0A">
              <w:rPr>
                <w:b/>
                <w:sz w:val="18"/>
                <w:szCs w:val="18"/>
              </w:rPr>
              <w:tab/>
            </w:r>
            <w:r w:rsidRPr="00071F0A">
              <w:rPr>
                <w:b/>
                <w:bCs/>
                <w:sz w:val="18"/>
                <w:szCs w:val="18"/>
              </w:rPr>
              <w:t>Мероприятия в области права и политики</w:t>
            </w:r>
            <w:bookmarkEnd w:id="254"/>
          </w:p>
        </w:tc>
      </w:tr>
      <w:tr w:rsidR="00071F0A" w:rsidRPr="00071F0A" w14:paraId="2D46C9AC"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78AB4C9E" w14:textId="77777777" w:rsidR="00071F0A" w:rsidRPr="00071F0A" w:rsidRDefault="00071F0A" w:rsidP="00071F0A">
            <w:pPr>
              <w:tabs>
                <w:tab w:val="clear" w:pos="1247"/>
                <w:tab w:val="clear" w:pos="1814"/>
                <w:tab w:val="clear" w:pos="2381"/>
                <w:tab w:val="clear" w:pos="2948"/>
                <w:tab w:val="clear" w:pos="3515"/>
              </w:tabs>
              <w:spacing w:before="40" w:after="40"/>
              <w:ind w:left="681" w:hanging="397"/>
              <w:rPr>
                <w:sz w:val="18"/>
                <w:szCs w:val="18"/>
              </w:rPr>
            </w:pPr>
            <w:bookmarkStart w:id="255" w:name="_DV_C1847"/>
            <w:r w:rsidRPr="00071F0A">
              <w:rPr>
                <w:sz w:val="18"/>
                <w:szCs w:val="18"/>
              </w:rPr>
              <w:t>14.1.</w:t>
            </w:r>
            <w:r w:rsidRPr="00071F0A">
              <w:rPr>
                <w:sz w:val="18"/>
                <w:szCs w:val="18"/>
              </w:rPr>
              <w:tab/>
            </w:r>
            <w:r w:rsidRPr="00071F0A">
              <w:rPr>
                <w:bCs/>
                <w:sz w:val="18"/>
                <w:szCs w:val="18"/>
              </w:rPr>
              <w:t>Мероприятия в области права и политики</w:t>
            </w:r>
            <w:bookmarkEnd w:id="255"/>
          </w:p>
        </w:tc>
        <w:tc>
          <w:tcPr>
            <w:tcW w:w="539" w:type="pct"/>
            <w:tcBorders>
              <w:top w:val="nil"/>
              <w:left w:val="nil"/>
              <w:bottom w:val="single" w:sz="4" w:space="0" w:color="auto"/>
              <w:right w:val="nil"/>
            </w:tcBorders>
            <w:shd w:val="clear" w:color="auto" w:fill="auto"/>
            <w:noWrap/>
          </w:tcPr>
          <w:p w14:paraId="5EA7525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56" w:name="_DV_C1848"/>
            <w:r w:rsidRPr="00071F0A">
              <w:rPr>
                <w:sz w:val="18"/>
                <w:szCs w:val="18"/>
              </w:rPr>
              <w:t xml:space="preserve">– </w:t>
            </w:r>
            <w:bookmarkEnd w:id="256"/>
          </w:p>
        </w:tc>
        <w:tc>
          <w:tcPr>
            <w:tcW w:w="608" w:type="pct"/>
            <w:tcBorders>
              <w:top w:val="nil"/>
              <w:left w:val="nil"/>
              <w:bottom w:val="single" w:sz="4" w:space="0" w:color="auto"/>
              <w:right w:val="nil"/>
            </w:tcBorders>
            <w:shd w:val="clear" w:color="auto" w:fill="auto"/>
            <w:noWrap/>
          </w:tcPr>
          <w:p w14:paraId="540FBB7C"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57" w:name="_DV_C1849"/>
            <w:r w:rsidRPr="00071F0A">
              <w:rPr>
                <w:sz w:val="18"/>
                <w:szCs w:val="18"/>
              </w:rPr>
              <w:t xml:space="preserve">– </w:t>
            </w:r>
            <w:bookmarkEnd w:id="257"/>
          </w:p>
        </w:tc>
        <w:tc>
          <w:tcPr>
            <w:tcW w:w="573" w:type="pct"/>
            <w:tcBorders>
              <w:top w:val="nil"/>
              <w:left w:val="nil"/>
              <w:bottom w:val="single" w:sz="4" w:space="0" w:color="auto"/>
              <w:right w:val="nil"/>
            </w:tcBorders>
            <w:shd w:val="clear" w:color="auto" w:fill="auto"/>
            <w:noWrap/>
          </w:tcPr>
          <w:p w14:paraId="7A986DF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sz w:val="18"/>
                <w:szCs w:val="18"/>
              </w:rPr>
            </w:pPr>
            <w:bookmarkStart w:id="258" w:name="_DV_C1850"/>
            <w:r w:rsidRPr="00071F0A">
              <w:rPr>
                <w:sz w:val="18"/>
                <w:szCs w:val="18"/>
              </w:rPr>
              <w:t xml:space="preserve">– </w:t>
            </w:r>
            <w:bookmarkEnd w:id="258"/>
          </w:p>
        </w:tc>
        <w:tc>
          <w:tcPr>
            <w:tcW w:w="655" w:type="pct"/>
            <w:tcBorders>
              <w:top w:val="nil"/>
              <w:left w:val="nil"/>
              <w:bottom w:val="single" w:sz="4" w:space="0" w:color="auto"/>
              <w:right w:val="nil"/>
            </w:tcBorders>
            <w:shd w:val="clear" w:color="auto" w:fill="auto"/>
            <w:noWrap/>
          </w:tcPr>
          <w:p w14:paraId="44C0A35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59" w:name="_DV_C1851"/>
            <w:r w:rsidRPr="00071F0A">
              <w:rPr>
                <w:sz w:val="18"/>
                <w:szCs w:val="18"/>
              </w:rPr>
              <w:t xml:space="preserve">150 000 </w:t>
            </w:r>
            <w:bookmarkEnd w:id="259"/>
          </w:p>
        </w:tc>
      </w:tr>
      <w:tr w:rsidR="00071F0A" w:rsidRPr="00071F0A" w14:paraId="05A6EAA9"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0FB3A481"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60" w:name="_DV_C1852"/>
            <w:r w:rsidRPr="00071F0A">
              <w:rPr>
                <w:b/>
                <w:bCs/>
                <w:sz w:val="18"/>
                <w:szCs w:val="18"/>
              </w:rPr>
              <w:t>Всего (F)</w:t>
            </w:r>
            <w:bookmarkEnd w:id="260"/>
          </w:p>
        </w:tc>
        <w:tc>
          <w:tcPr>
            <w:tcW w:w="539" w:type="pct"/>
            <w:tcBorders>
              <w:top w:val="single" w:sz="4" w:space="0" w:color="auto"/>
              <w:left w:val="nil"/>
              <w:bottom w:val="single" w:sz="4" w:space="0" w:color="auto"/>
              <w:right w:val="nil"/>
            </w:tcBorders>
            <w:shd w:val="clear" w:color="auto" w:fill="auto"/>
            <w:noWrap/>
          </w:tcPr>
          <w:p w14:paraId="79BA943E"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61" w:name="_DV_C1853"/>
            <w:r w:rsidRPr="00071F0A">
              <w:rPr>
                <w:b/>
                <w:sz w:val="18"/>
                <w:szCs w:val="18"/>
              </w:rPr>
              <w:t xml:space="preserve">– </w:t>
            </w:r>
            <w:bookmarkEnd w:id="261"/>
          </w:p>
        </w:tc>
        <w:tc>
          <w:tcPr>
            <w:tcW w:w="608" w:type="pct"/>
            <w:tcBorders>
              <w:top w:val="single" w:sz="4" w:space="0" w:color="auto"/>
              <w:left w:val="nil"/>
              <w:bottom w:val="single" w:sz="4" w:space="0" w:color="auto"/>
              <w:right w:val="nil"/>
            </w:tcBorders>
            <w:shd w:val="clear" w:color="auto" w:fill="auto"/>
            <w:noWrap/>
          </w:tcPr>
          <w:p w14:paraId="05D61540"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62" w:name="_DV_C1854"/>
            <w:r w:rsidRPr="00071F0A">
              <w:rPr>
                <w:b/>
                <w:sz w:val="18"/>
                <w:szCs w:val="18"/>
              </w:rPr>
              <w:t xml:space="preserve">– </w:t>
            </w:r>
            <w:bookmarkEnd w:id="262"/>
          </w:p>
        </w:tc>
        <w:tc>
          <w:tcPr>
            <w:tcW w:w="573" w:type="pct"/>
            <w:tcBorders>
              <w:top w:val="single" w:sz="4" w:space="0" w:color="auto"/>
              <w:left w:val="nil"/>
              <w:bottom w:val="single" w:sz="4" w:space="0" w:color="auto"/>
              <w:right w:val="nil"/>
            </w:tcBorders>
            <w:shd w:val="clear" w:color="auto" w:fill="auto"/>
            <w:noWrap/>
          </w:tcPr>
          <w:p w14:paraId="00F9DC25"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b/>
                <w:sz w:val="18"/>
                <w:szCs w:val="18"/>
              </w:rPr>
            </w:pPr>
            <w:bookmarkStart w:id="263" w:name="_DV_C1855"/>
            <w:r w:rsidRPr="00071F0A">
              <w:rPr>
                <w:b/>
                <w:sz w:val="18"/>
                <w:szCs w:val="18"/>
              </w:rPr>
              <w:t xml:space="preserve">– </w:t>
            </w:r>
            <w:bookmarkEnd w:id="263"/>
          </w:p>
        </w:tc>
        <w:tc>
          <w:tcPr>
            <w:tcW w:w="655" w:type="pct"/>
            <w:tcBorders>
              <w:top w:val="single" w:sz="4" w:space="0" w:color="auto"/>
              <w:left w:val="nil"/>
              <w:bottom w:val="single" w:sz="4" w:space="0" w:color="auto"/>
              <w:right w:val="nil"/>
            </w:tcBorders>
            <w:shd w:val="clear" w:color="auto" w:fill="auto"/>
            <w:noWrap/>
          </w:tcPr>
          <w:p w14:paraId="0C7F2B2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64" w:name="_DV_C1856"/>
            <w:r w:rsidRPr="00071F0A">
              <w:rPr>
                <w:b/>
                <w:sz w:val="18"/>
                <w:szCs w:val="18"/>
              </w:rPr>
              <w:t xml:space="preserve">150 000 </w:t>
            </w:r>
            <w:bookmarkEnd w:id="264"/>
          </w:p>
        </w:tc>
      </w:tr>
      <w:tr w:rsidR="00071F0A" w:rsidRPr="00071F0A" w14:paraId="5D7FD6F2"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6F85078E"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65" w:name="_DV_C1857"/>
            <w:r w:rsidRPr="00071F0A">
              <w:rPr>
                <w:b/>
                <w:sz w:val="18"/>
                <w:szCs w:val="18"/>
              </w:rPr>
              <w:t>G.</w:t>
            </w:r>
            <w:r w:rsidRPr="00071F0A">
              <w:rPr>
                <w:b/>
                <w:sz w:val="18"/>
                <w:szCs w:val="18"/>
              </w:rPr>
              <w:tab/>
            </w:r>
            <w:r w:rsidRPr="00071F0A">
              <w:rPr>
                <w:b/>
                <w:bCs/>
                <w:sz w:val="18"/>
                <w:szCs w:val="18"/>
              </w:rPr>
              <w:t>Эксплуатация служебных помещений и услуги</w:t>
            </w:r>
            <w:bookmarkEnd w:id="265"/>
          </w:p>
        </w:tc>
      </w:tr>
      <w:tr w:rsidR="00071F0A" w:rsidRPr="00071F0A" w14:paraId="3CCE7437" w14:textId="77777777" w:rsidTr="0074340B">
        <w:trPr>
          <w:trHeight w:val="227"/>
          <w:jc w:val="right"/>
        </w:trPr>
        <w:tc>
          <w:tcPr>
            <w:tcW w:w="5000" w:type="pct"/>
            <w:gridSpan w:val="6"/>
            <w:tcBorders>
              <w:top w:val="nil"/>
              <w:left w:val="nil"/>
              <w:bottom w:val="nil"/>
              <w:right w:val="nil"/>
            </w:tcBorders>
            <w:shd w:val="clear" w:color="auto" w:fill="auto"/>
            <w:noWrap/>
          </w:tcPr>
          <w:p w14:paraId="0C65E9FE"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66" w:name="_DV_C1858"/>
            <w:r w:rsidRPr="00071F0A">
              <w:rPr>
                <w:b/>
                <w:sz w:val="18"/>
                <w:szCs w:val="18"/>
              </w:rPr>
              <w:t>15.</w:t>
            </w:r>
            <w:r w:rsidRPr="00071F0A">
              <w:rPr>
                <w:b/>
                <w:sz w:val="18"/>
                <w:szCs w:val="18"/>
              </w:rPr>
              <w:tab/>
            </w:r>
            <w:r w:rsidRPr="00071F0A">
              <w:rPr>
                <w:b/>
                <w:bCs/>
                <w:sz w:val="18"/>
                <w:szCs w:val="18"/>
              </w:rPr>
              <w:t>Эксплуатация служебных помещений и услуги</w:t>
            </w:r>
            <w:bookmarkEnd w:id="266"/>
          </w:p>
        </w:tc>
      </w:tr>
      <w:tr w:rsidR="00071F0A" w:rsidRPr="00071F0A" w14:paraId="4C3E1AA1"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574D2BA2" w14:textId="77777777" w:rsidR="00071F0A" w:rsidRPr="00071F0A" w:rsidRDefault="00071F0A" w:rsidP="00071F0A">
            <w:pPr>
              <w:tabs>
                <w:tab w:val="clear" w:pos="1247"/>
                <w:tab w:val="clear" w:pos="1814"/>
                <w:tab w:val="clear" w:pos="2381"/>
                <w:tab w:val="clear" w:pos="2948"/>
                <w:tab w:val="clear" w:pos="3515"/>
              </w:tabs>
              <w:spacing w:before="40" w:after="40"/>
              <w:ind w:left="681" w:hanging="397"/>
              <w:rPr>
                <w:sz w:val="18"/>
                <w:szCs w:val="18"/>
              </w:rPr>
            </w:pPr>
            <w:bookmarkStart w:id="267" w:name="_DV_C1859"/>
            <w:r w:rsidRPr="00071F0A">
              <w:rPr>
                <w:sz w:val="18"/>
                <w:szCs w:val="18"/>
              </w:rPr>
              <w:t>15.1.</w:t>
            </w:r>
            <w:r w:rsidRPr="00071F0A">
              <w:rPr>
                <w:sz w:val="18"/>
                <w:szCs w:val="18"/>
              </w:rPr>
              <w:tab/>
            </w:r>
            <w:r w:rsidRPr="00071F0A">
              <w:rPr>
                <w:bCs/>
                <w:sz w:val="18"/>
                <w:szCs w:val="18"/>
              </w:rPr>
              <w:t>Эксплуатация служебных помещений и услуги</w:t>
            </w:r>
            <w:bookmarkEnd w:id="267"/>
          </w:p>
        </w:tc>
        <w:tc>
          <w:tcPr>
            <w:tcW w:w="539" w:type="pct"/>
            <w:tcBorders>
              <w:top w:val="nil"/>
              <w:left w:val="nil"/>
              <w:bottom w:val="single" w:sz="4" w:space="0" w:color="auto"/>
              <w:right w:val="nil"/>
            </w:tcBorders>
            <w:shd w:val="clear" w:color="auto" w:fill="auto"/>
            <w:noWrap/>
          </w:tcPr>
          <w:p w14:paraId="468FD4E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68" w:name="_DV_C1860"/>
            <w:r w:rsidRPr="00071F0A">
              <w:rPr>
                <w:sz w:val="18"/>
                <w:szCs w:val="18"/>
              </w:rPr>
              <w:t xml:space="preserve">160 000 </w:t>
            </w:r>
            <w:bookmarkEnd w:id="268"/>
          </w:p>
        </w:tc>
        <w:tc>
          <w:tcPr>
            <w:tcW w:w="608" w:type="pct"/>
            <w:tcBorders>
              <w:top w:val="nil"/>
              <w:left w:val="nil"/>
              <w:bottom w:val="single" w:sz="4" w:space="0" w:color="auto"/>
              <w:right w:val="nil"/>
            </w:tcBorders>
            <w:shd w:val="clear" w:color="auto" w:fill="auto"/>
            <w:noWrap/>
          </w:tcPr>
          <w:p w14:paraId="16E73660"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69" w:name="_DV_C1861"/>
            <w:r w:rsidRPr="00071F0A">
              <w:rPr>
                <w:sz w:val="18"/>
                <w:szCs w:val="18"/>
              </w:rPr>
              <w:t xml:space="preserve">– </w:t>
            </w:r>
            <w:bookmarkEnd w:id="269"/>
          </w:p>
        </w:tc>
        <w:tc>
          <w:tcPr>
            <w:tcW w:w="573" w:type="pct"/>
            <w:tcBorders>
              <w:top w:val="nil"/>
              <w:left w:val="nil"/>
              <w:bottom w:val="single" w:sz="4" w:space="0" w:color="auto"/>
              <w:right w:val="nil"/>
            </w:tcBorders>
            <w:shd w:val="clear" w:color="auto" w:fill="auto"/>
            <w:noWrap/>
          </w:tcPr>
          <w:p w14:paraId="3F1DCAE8"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70" w:name="_DV_C1862"/>
            <w:r w:rsidRPr="00071F0A">
              <w:rPr>
                <w:sz w:val="18"/>
                <w:szCs w:val="18"/>
              </w:rPr>
              <w:t xml:space="preserve">160 000 </w:t>
            </w:r>
            <w:bookmarkEnd w:id="270"/>
          </w:p>
        </w:tc>
        <w:tc>
          <w:tcPr>
            <w:tcW w:w="655" w:type="pct"/>
            <w:tcBorders>
              <w:top w:val="nil"/>
              <w:left w:val="nil"/>
              <w:bottom w:val="single" w:sz="4" w:space="0" w:color="auto"/>
              <w:right w:val="nil"/>
            </w:tcBorders>
            <w:shd w:val="clear" w:color="auto" w:fill="auto"/>
            <w:noWrap/>
          </w:tcPr>
          <w:p w14:paraId="74FDEB70"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71" w:name="_DV_C1863"/>
            <w:r w:rsidRPr="00071F0A">
              <w:rPr>
                <w:sz w:val="18"/>
                <w:szCs w:val="18"/>
              </w:rPr>
              <w:t xml:space="preserve">– </w:t>
            </w:r>
            <w:bookmarkEnd w:id="271"/>
          </w:p>
        </w:tc>
      </w:tr>
      <w:tr w:rsidR="00071F0A" w:rsidRPr="00071F0A" w14:paraId="7F35D7F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05905E8B"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72" w:name="_DV_C1864"/>
            <w:r w:rsidRPr="00071F0A">
              <w:rPr>
                <w:b/>
                <w:bCs/>
                <w:sz w:val="18"/>
                <w:szCs w:val="18"/>
              </w:rPr>
              <w:t>Итого</w:t>
            </w:r>
            <w:bookmarkEnd w:id="272"/>
          </w:p>
        </w:tc>
        <w:tc>
          <w:tcPr>
            <w:tcW w:w="539" w:type="pct"/>
            <w:tcBorders>
              <w:top w:val="single" w:sz="4" w:space="0" w:color="auto"/>
              <w:left w:val="nil"/>
              <w:bottom w:val="single" w:sz="4" w:space="0" w:color="auto"/>
              <w:right w:val="nil"/>
            </w:tcBorders>
            <w:shd w:val="clear" w:color="auto" w:fill="auto"/>
            <w:noWrap/>
          </w:tcPr>
          <w:p w14:paraId="0E87BBF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73" w:name="_DV_C1865"/>
            <w:r w:rsidRPr="00071F0A">
              <w:rPr>
                <w:b/>
                <w:sz w:val="18"/>
                <w:szCs w:val="18"/>
              </w:rPr>
              <w:t xml:space="preserve">160 000 </w:t>
            </w:r>
            <w:bookmarkEnd w:id="273"/>
          </w:p>
        </w:tc>
        <w:tc>
          <w:tcPr>
            <w:tcW w:w="608" w:type="pct"/>
            <w:tcBorders>
              <w:top w:val="single" w:sz="4" w:space="0" w:color="auto"/>
              <w:left w:val="nil"/>
              <w:bottom w:val="single" w:sz="4" w:space="0" w:color="auto"/>
              <w:right w:val="nil"/>
            </w:tcBorders>
            <w:shd w:val="clear" w:color="auto" w:fill="auto"/>
            <w:noWrap/>
          </w:tcPr>
          <w:p w14:paraId="084382F3"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74" w:name="_DV_C1866"/>
            <w:r w:rsidRPr="00071F0A">
              <w:rPr>
                <w:b/>
                <w:sz w:val="18"/>
                <w:szCs w:val="18"/>
              </w:rPr>
              <w:t xml:space="preserve">– </w:t>
            </w:r>
            <w:bookmarkEnd w:id="274"/>
          </w:p>
        </w:tc>
        <w:tc>
          <w:tcPr>
            <w:tcW w:w="573" w:type="pct"/>
            <w:tcBorders>
              <w:top w:val="single" w:sz="4" w:space="0" w:color="auto"/>
              <w:left w:val="nil"/>
              <w:bottom w:val="single" w:sz="4" w:space="0" w:color="auto"/>
              <w:right w:val="nil"/>
            </w:tcBorders>
            <w:shd w:val="clear" w:color="auto" w:fill="auto"/>
            <w:noWrap/>
          </w:tcPr>
          <w:p w14:paraId="210353EF"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75" w:name="_DV_C1867"/>
            <w:r w:rsidRPr="00071F0A">
              <w:rPr>
                <w:b/>
                <w:sz w:val="18"/>
                <w:szCs w:val="18"/>
              </w:rPr>
              <w:t xml:space="preserve">160 000 </w:t>
            </w:r>
            <w:bookmarkEnd w:id="275"/>
          </w:p>
        </w:tc>
        <w:tc>
          <w:tcPr>
            <w:tcW w:w="655" w:type="pct"/>
            <w:tcBorders>
              <w:top w:val="single" w:sz="4" w:space="0" w:color="auto"/>
              <w:left w:val="nil"/>
              <w:bottom w:val="single" w:sz="4" w:space="0" w:color="auto"/>
              <w:right w:val="nil"/>
            </w:tcBorders>
            <w:shd w:val="clear" w:color="auto" w:fill="auto"/>
            <w:noWrap/>
          </w:tcPr>
          <w:p w14:paraId="17B7BF62"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76" w:name="_DV_C1868"/>
            <w:r w:rsidRPr="00071F0A">
              <w:rPr>
                <w:b/>
                <w:sz w:val="18"/>
                <w:szCs w:val="18"/>
              </w:rPr>
              <w:t xml:space="preserve">– </w:t>
            </w:r>
            <w:bookmarkEnd w:id="276"/>
          </w:p>
        </w:tc>
      </w:tr>
      <w:tr w:rsidR="00071F0A" w:rsidRPr="00071F0A" w14:paraId="0AF2B286" w14:textId="77777777" w:rsidTr="0074340B">
        <w:trPr>
          <w:trHeight w:val="227"/>
          <w:jc w:val="right"/>
        </w:trPr>
        <w:tc>
          <w:tcPr>
            <w:tcW w:w="5000" w:type="pct"/>
            <w:gridSpan w:val="6"/>
            <w:tcBorders>
              <w:top w:val="single" w:sz="4" w:space="0" w:color="auto"/>
              <w:left w:val="nil"/>
              <w:bottom w:val="nil"/>
              <w:right w:val="nil"/>
            </w:tcBorders>
            <w:shd w:val="clear" w:color="auto" w:fill="auto"/>
            <w:noWrap/>
          </w:tcPr>
          <w:p w14:paraId="4FABC007" w14:textId="77777777" w:rsidR="00071F0A" w:rsidRPr="00071F0A" w:rsidRDefault="00071F0A" w:rsidP="00071F0A">
            <w:pPr>
              <w:tabs>
                <w:tab w:val="clear" w:pos="1247"/>
                <w:tab w:val="clear" w:pos="1814"/>
                <w:tab w:val="clear" w:pos="2381"/>
                <w:tab w:val="clear" w:pos="2948"/>
                <w:tab w:val="clear" w:pos="3515"/>
              </w:tabs>
              <w:spacing w:before="40" w:after="40"/>
              <w:ind w:left="284" w:hanging="284"/>
              <w:rPr>
                <w:b/>
                <w:sz w:val="18"/>
                <w:szCs w:val="18"/>
              </w:rPr>
            </w:pPr>
            <w:bookmarkStart w:id="277" w:name="_DV_C1869"/>
            <w:r w:rsidRPr="00071F0A">
              <w:rPr>
                <w:b/>
                <w:sz w:val="18"/>
                <w:szCs w:val="18"/>
              </w:rPr>
              <w:t>16.</w:t>
            </w:r>
            <w:r w:rsidRPr="00071F0A">
              <w:rPr>
                <w:b/>
                <w:sz w:val="18"/>
                <w:szCs w:val="18"/>
              </w:rPr>
              <w:tab/>
            </w:r>
            <w:r w:rsidRPr="00071F0A">
              <w:rPr>
                <w:b/>
                <w:bCs/>
                <w:sz w:val="18"/>
                <w:szCs w:val="18"/>
              </w:rPr>
              <w:t>Информационно-технологическое обслуживание</w:t>
            </w:r>
            <w:bookmarkEnd w:id="277"/>
          </w:p>
        </w:tc>
      </w:tr>
      <w:tr w:rsidR="00071F0A" w:rsidRPr="00071F0A" w14:paraId="50C360B5" w14:textId="77777777" w:rsidTr="0074340B">
        <w:trPr>
          <w:trHeight w:val="227"/>
          <w:jc w:val="right"/>
        </w:trPr>
        <w:tc>
          <w:tcPr>
            <w:tcW w:w="2625" w:type="pct"/>
            <w:gridSpan w:val="2"/>
            <w:tcBorders>
              <w:top w:val="nil"/>
              <w:left w:val="nil"/>
              <w:bottom w:val="single" w:sz="4" w:space="0" w:color="auto"/>
              <w:right w:val="nil"/>
            </w:tcBorders>
            <w:shd w:val="clear" w:color="auto" w:fill="auto"/>
            <w:noWrap/>
          </w:tcPr>
          <w:p w14:paraId="1BB77A53" w14:textId="77777777" w:rsidR="00071F0A" w:rsidRPr="00071F0A" w:rsidRDefault="00071F0A" w:rsidP="00071F0A">
            <w:pPr>
              <w:tabs>
                <w:tab w:val="clear" w:pos="1247"/>
                <w:tab w:val="clear" w:pos="1814"/>
                <w:tab w:val="clear" w:pos="2381"/>
                <w:tab w:val="clear" w:pos="2948"/>
                <w:tab w:val="clear" w:pos="3515"/>
              </w:tabs>
              <w:spacing w:before="40" w:after="40"/>
              <w:ind w:left="681" w:hanging="397"/>
              <w:rPr>
                <w:sz w:val="18"/>
                <w:szCs w:val="18"/>
              </w:rPr>
            </w:pPr>
            <w:bookmarkStart w:id="278" w:name="_DV_C1870"/>
            <w:r w:rsidRPr="00071F0A">
              <w:rPr>
                <w:sz w:val="18"/>
                <w:szCs w:val="18"/>
              </w:rPr>
              <w:t>16.1.</w:t>
            </w:r>
            <w:r w:rsidRPr="00071F0A">
              <w:rPr>
                <w:sz w:val="18"/>
                <w:szCs w:val="18"/>
              </w:rPr>
              <w:tab/>
              <w:t>Информационно-технологическое обслуживание</w:t>
            </w:r>
            <w:bookmarkEnd w:id="278"/>
          </w:p>
        </w:tc>
        <w:tc>
          <w:tcPr>
            <w:tcW w:w="539" w:type="pct"/>
            <w:tcBorders>
              <w:top w:val="nil"/>
              <w:left w:val="nil"/>
              <w:bottom w:val="single" w:sz="4" w:space="0" w:color="auto"/>
              <w:right w:val="nil"/>
            </w:tcBorders>
            <w:shd w:val="clear" w:color="auto" w:fill="auto"/>
            <w:noWrap/>
          </w:tcPr>
          <w:p w14:paraId="68DC8C1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79" w:name="_DV_C1871"/>
            <w:r w:rsidRPr="00071F0A">
              <w:rPr>
                <w:sz w:val="18"/>
                <w:szCs w:val="18"/>
              </w:rPr>
              <w:t xml:space="preserve">50 000 </w:t>
            </w:r>
            <w:bookmarkEnd w:id="279"/>
          </w:p>
        </w:tc>
        <w:tc>
          <w:tcPr>
            <w:tcW w:w="608" w:type="pct"/>
            <w:tcBorders>
              <w:top w:val="nil"/>
              <w:left w:val="nil"/>
              <w:bottom w:val="single" w:sz="4" w:space="0" w:color="auto"/>
              <w:right w:val="nil"/>
            </w:tcBorders>
            <w:shd w:val="clear" w:color="auto" w:fill="auto"/>
            <w:noWrap/>
          </w:tcPr>
          <w:p w14:paraId="6FF7CC5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80" w:name="_DV_C1872"/>
            <w:r w:rsidRPr="00071F0A">
              <w:rPr>
                <w:sz w:val="18"/>
                <w:szCs w:val="18"/>
              </w:rPr>
              <w:t xml:space="preserve">– </w:t>
            </w:r>
            <w:bookmarkEnd w:id="280"/>
          </w:p>
        </w:tc>
        <w:tc>
          <w:tcPr>
            <w:tcW w:w="573" w:type="pct"/>
            <w:tcBorders>
              <w:top w:val="nil"/>
              <w:left w:val="nil"/>
              <w:bottom w:val="single" w:sz="4" w:space="0" w:color="auto"/>
              <w:right w:val="nil"/>
            </w:tcBorders>
            <w:shd w:val="clear" w:color="auto" w:fill="auto"/>
            <w:noWrap/>
          </w:tcPr>
          <w:p w14:paraId="1067DC7C"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81" w:name="_DV_C1873"/>
            <w:r w:rsidRPr="00071F0A">
              <w:rPr>
                <w:sz w:val="18"/>
                <w:szCs w:val="18"/>
              </w:rPr>
              <w:t xml:space="preserve">50 000 </w:t>
            </w:r>
            <w:bookmarkEnd w:id="281"/>
          </w:p>
        </w:tc>
        <w:tc>
          <w:tcPr>
            <w:tcW w:w="655" w:type="pct"/>
            <w:tcBorders>
              <w:top w:val="nil"/>
              <w:left w:val="nil"/>
              <w:bottom w:val="single" w:sz="4" w:space="0" w:color="auto"/>
              <w:right w:val="nil"/>
            </w:tcBorders>
            <w:shd w:val="clear" w:color="auto" w:fill="auto"/>
            <w:noWrap/>
          </w:tcPr>
          <w:p w14:paraId="7B824CA5"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282" w:name="_DV_C1874"/>
            <w:r w:rsidRPr="00071F0A">
              <w:rPr>
                <w:sz w:val="18"/>
                <w:szCs w:val="18"/>
              </w:rPr>
              <w:t xml:space="preserve">– </w:t>
            </w:r>
            <w:bookmarkEnd w:id="282"/>
          </w:p>
        </w:tc>
      </w:tr>
      <w:tr w:rsidR="00071F0A" w:rsidRPr="00071F0A" w14:paraId="5323F80B"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7261E8E0"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83" w:name="_DV_C1875"/>
            <w:r w:rsidRPr="00071F0A">
              <w:rPr>
                <w:b/>
                <w:bCs/>
                <w:sz w:val="18"/>
                <w:szCs w:val="18"/>
              </w:rPr>
              <w:t>Итого</w:t>
            </w:r>
            <w:bookmarkEnd w:id="283"/>
          </w:p>
        </w:tc>
        <w:tc>
          <w:tcPr>
            <w:tcW w:w="539" w:type="pct"/>
            <w:tcBorders>
              <w:top w:val="single" w:sz="4" w:space="0" w:color="auto"/>
              <w:left w:val="nil"/>
              <w:bottom w:val="single" w:sz="4" w:space="0" w:color="auto"/>
              <w:right w:val="nil"/>
            </w:tcBorders>
            <w:shd w:val="clear" w:color="auto" w:fill="auto"/>
            <w:noWrap/>
          </w:tcPr>
          <w:p w14:paraId="312FD382"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84" w:name="_DV_C1876"/>
            <w:r w:rsidRPr="00071F0A">
              <w:rPr>
                <w:b/>
                <w:sz w:val="18"/>
                <w:szCs w:val="18"/>
              </w:rPr>
              <w:t xml:space="preserve">50 000 </w:t>
            </w:r>
            <w:bookmarkEnd w:id="284"/>
          </w:p>
        </w:tc>
        <w:tc>
          <w:tcPr>
            <w:tcW w:w="608" w:type="pct"/>
            <w:tcBorders>
              <w:top w:val="single" w:sz="4" w:space="0" w:color="auto"/>
              <w:left w:val="nil"/>
              <w:bottom w:val="single" w:sz="4" w:space="0" w:color="auto"/>
              <w:right w:val="nil"/>
            </w:tcBorders>
            <w:shd w:val="clear" w:color="auto" w:fill="auto"/>
            <w:noWrap/>
          </w:tcPr>
          <w:p w14:paraId="12D1FF1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85" w:name="_DV_C1877"/>
            <w:r w:rsidRPr="00071F0A">
              <w:rPr>
                <w:b/>
                <w:sz w:val="18"/>
                <w:szCs w:val="18"/>
              </w:rPr>
              <w:t xml:space="preserve">– </w:t>
            </w:r>
            <w:bookmarkEnd w:id="285"/>
          </w:p>
        </w:tc>
        <w:tc>
          <w:tcPr>
            <w:tcW w:w="573" w:type="pct"/>
            <w:tcBorders>
              <w:top w:val="single" w:sz="4" w:space="0" w:color="auto"/>
              <w:left w:val="nil"/>
              <w:bottom w:val="single" w:sz="4" w:space="0" w:color="auto"/>
              <w:right w:val="nil"/>
            </w:tcBorders>
            <w:shd w:val="clear" w:color="auto" w:fill="auto"/>
            <w:noWrap/>
          </w:tcPr>
          <w:p w14:paraId="1D32E4A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86" w:name="_DV_C1878"/>
            <w:r w:rsidRPr="00071F0A">
              <w:rPr>
                <w:b/>
                <w:sz w:val="18"/>
                <w:szCs w:val="18"/>
              </w:rPr>
              <w:t xml:space="preserve">50 000 </w:t>
            </w:r>
            <w:bookmarkEnd w:id="286"/>
          </w:p>
        </w:tc>
        <w:tc>
          <w:tcPr>
            <w:tcW w:w="655" w:type="pct"/>
            <w:tcBorders>
              <w:top w:val="single" w:sz="4" w:space="0" w:color="auto"/>
              <w:left w:val="nil"/>
              <w:bottom w:val="single" w:sz="4" w:space="0" w:color="auto"/>
              <w:right w:val="nil"/>
            </w:tcBorders>
            <w:shd w:val="clear" w:color="auto" w:fill="auto"/>
            <w:noWrap/>
          </w:tcPr>
          <w:p w14:paraId="447B8ED9"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87" w:name="_DV_C1879"/>
            <w:r w:rsidRPr="00071F0A">
              <w:rPr>
                <w:b/>
                <w:sz w:val="18"/>
                <w:szCs w:val="18"/>
              </w:rPr>
              <w:t xml:space="preserve">– </w:t>
            </w:r>
            <w:bookmarkEnd w:id="287"/>
          </w:p>
        </w:tc>
      </w:tr>
      <w:tr w:rsidR="00071F0A" w:rsidRPr="00071F0A" w14:paraId="3F69DDE2"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25EF9657" w14:textId="77777777" w:rsidR="00071F0A" w:rsidRPr="00071F0A" w:rsidRDefault="00071F0A" w:rsidP="00071F0A">
            <w:pPr>
              <w:tabs>
                <w:tab w:val="clear" w:pos="1247"/>
                <w:tab w:val="clear" w:pos="1814"/>
                <w:tab w:val="clear" w:pos="2381"/>
                <w:tab w:val="clear" w:pos="2948"/>
                <w:tab w:val="clear" w:pos="3515"/>
              </w:tabs>
              <w:spacing w:before="40" w:after="40"/>
              <w:ind w:left="284"/>
              <w:rPr>
                <w:b/>
                <w:sz w:val="18"/>
                <w:szCs w:val="18"/>
              </w:rPr>
            </w:pPr>
            <w:bookmarkStart w:id="288" w:name="_DV_C1880"/>
            <w:r w:rsidRPr="00071F0A">
              <w:rPr>
                <w:b/>
                <w:bCs/>
                <w:sz w:val="18"/>
                <w:szCs w:val="18"/>
              </w:rPr>
              <w:t>Всего (G)</w:t>
            </w:r>
            <w:bookmarkEnd w:id="288"/>
          </w:p>
        </w:tc>
        <w:tc>
          <w:tcPr>
            <w:tcW w:w="539" w:type="pct"/>
            <w:tcBorders>
              <w:top w:val="single" w:sz="4" w:space="0" w:color="auto"/>
              <w:left w:val="nil"/>
              <w:bottom w:val="single" w:sz="4" w:space="0" w:color="auto"/>
              <w:right w:val="nil"/>
            </w:tcBorders>
            <w:shd w:val="clear" w:color="auto" w:fill="auto"/>
            <w:noWrap/>
          </w:tcPr>
          <w:p w14:paraId="736740FF"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89" w:name="_DV_C1881"/>
            <w:r w:rsidRPr="00071F0A">
              <w:rPr>
                <w:b/>
                <w:sz w:val="18"/>
                <w:szCs w:val="18"/>
              </w:rPr>
              <w:t xml:space="preserve">210 000 </w:t>
            </w:r>
            <w:bookmarkEnd w:id="289"/>
          </w:p>
        </w:tc>
        <w:tc>
          <w:tcPr>
            <w:tcW w:w="608" w:type="pct"/>
            <w:tcBorders>
              <w:top w:val="single" w:sz="4" w:space="0" w:color="auto"/>
              <w:left w:val="nil"/>
              <w:bottom w:val="single" w:sz="4" w:space="0" w:color="auto"/>
              <w:right w:val="nil"/>
            </w:tcBorders>
            <w:shd w:val="clear" w:color="auto" w:fill="auto"/>
            <w:noWrap/>
          </w:tcPr>
          <w:p w14:paraId="5B357C1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0" w:name="_DV_C1882"/>
            <w:r w:rsidRPr="00071F0A">
              <w:rPr>
                <w:b/>
                <w:sz w:val="18"/>
                <w:szCs w:val="18"/>
              </w:rPr>
              <w:t xml:space="preserve">– </w:t>
            </w:r>
            <w:bookmarkEnd w:id="290"/>
          </w:p>
        </w:tc>
        <w:tc>
          <w:tcPr>
            <w:tcW w:w="573" w:type="pct"/>
            <w:tcBorders>
              <w:top w:val="single" w:sz="4" w:space="0" w:color="auto"/>
              <w:left w:val="nil"/>
              <w:bottom w:val="single" w:sz="4" w:space="0" w:color="auto"/>
              <w:right w:val="nil"/>
            </w:tcBorders>
            <w:shd w:val="clear" w:color="auto" w:fill="auto"/>
            <w:noWrap/>
          </w:tcPr>
          <w:p w14:paraId="2DE61EC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1" w:name="_DV_C1883"/>
            <w:r w:rsidRPr="00071F0A">
              <w:rPr>
                <w:b/>
                <w:sz w:val="18"/>
                <w:szCs w:val="18"/>
              </w:rPr>
              <w:t xml:space="preserve">210 000 </w:t>
            </w:r>
            <w:bookmarkEnd w:id="291"/>
          </w:p>
        </w:tc>
        <w:tc>
          <w:tcPr>
            <w:tcW w:w="655" w:type="pct"/>
            <w:tcBorders>
              <w:top w:val="single" w:sz="4" w:space="0" w:color="auto"/>
              <w:left w:val="nil"/>
              <w:bottom w:val="single" w:sz="4" w:space="0" w:color="auto"/>
              <w:right w:val="nil"/>
            </w:tcBorders>
            <w:shd w:val="clear" w:color="auto" w:fill="auto"/>
            <w:noWrap/>
          </w:tcPr>
          <w:p w14:paraId="70386AE6"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2" w:name="_DV_C1884"/>
            <w:r w:rsidRPr="00071F0A">
              <w:rPr>
                <w:b/>
                <w:sz w:val="18"/>
                <w:szCs w:val="18"/>
              </w:rPr>
              <w:t xml:space="preserve">– </w:t>
            </w:r>
            <w:bookmarkEnd w:id="292"/>
          </w:p>
        </w:tc>
      </w:tr>
      <w:tr w:rsidR="00071F0A" w:rsidRPr="00071F0A" w14:paraId="40DCE0BD" w14:textId="77777777" w:rsidTr="0074340B">
        <w:trPr>
          <w:trHeight w:val="227"/>
          <w:jc w:val="right"/>
        </w:trPr>
        <w:tc>
          <w:tcPr>
            <w:tcW w:w="5000" w:type="pct"/>
            <w:gridSpan w:val="6"/>
            <w:tcBorders>
              <w:top w:val="single" w:sz="4" w:space="0" w:color="auto"/>
              <w:left w:val="nil"/>
              <w:bottom w:val="single" w:sz="4" w:space="0" w:color="auto"/>
              <w:right w:val="nil"/>
            </w:tcBorders>
            <w:shd w:val="clear" w:color="auto" w:fill="auto"/>
            <w:noWrap/>
          </w:tcPr>
          <w:p w14:paraId="5B720955" w14:textId="77777777" w:rsidR="00071F0A" w:rsidRPr="00071F0A" w:rsidRDefault="00071F0A" w:rsidP="00071F0A">
            <w:pPr>
              <w:tabs>
                <w:tab w:val="clear" w:pos="1247"/>
                <w:tab w:val="clear" w:pos="1814"/>
                <w:tab w:val="clear" w:pos="2381"/>
                <w:tab w:val="clear" w:pos="2948"/>
                <w:tab w:val="clear" w:pos="3515"/>
              </w:tabs>
              <w:spacing w:before="40" w:after="40"/>
              <w:ind w:right="40"/>
              <w:rPr>
                <w:b/>
                <w:sz w:val="18"/>
                <w:szCs w:val="18"/>
              </w:rPr>
            </w:pPr>
            <w:bookmarkStart w:id="293" w:name="_DV_C1885"/>
            <w:r w:rsidRPr="00071F0A">
              <w:rPr>
                <w:b/>
                <w:bCs/>
                <w:sz w:val="18"/>
                <w:szCs w:val="18"/>
              </w:rPr>
              <w:t>Ресурсы, необходимые для всех видов деятельности</w:t>
            </w:r>
            <w:bookmarkEnd w:id="293"/>
          </w:p>
        </w:tc>
      </w:tr>
      <w:tr w:rsidR="00071F0A" w:rsidRPr="00071F0A" w14:paraId="70F0478F"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74A68AD9"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b/>
                <w:sz w:val="18"/>
                <w:szCs w:val="18"/>
              </w:rPr>
            </w:pPr>
            <w:bookmarkStart w:id="294" w:name="_DV_C1886"/>
            <w:r w:rsidRPr="00071F0A">
              <w:rPr>
                <w:b/>
                <w:bCs/>
                <w:sz w:val="18"/>
                <w:szCs w:val="18"/>
              </w:rPr>
              <w:t>Всего (A-G), исключая расходы на вспомогательное обслуживание программ</w:t>
            </w:r>
            <w:bookmarkEnd w:id="294"/>
          </w:p>
        </w:tc>
        <w:tc>
          <w:tcPr>
            <w:tcW w:w="539" w:type="pct"/>
            <w:tcBorders>
              <w:top w:val="single" w:sz="4" w:space="0" w:color="auto"/>
              <w:left w:val="nil"/>
              <w:bottom w:val="single" w:sz="4" w:space="0" w:color="auto"/>
              <w:right w:val="nil"/>
            </w:tcBorders>
            <w:shd w:val="clear" w:color="auto" w:fill="auto"/>
            <w:noWrap/>
          </w:tcPr>
          <w:p w14:paraId="34299F0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5" w:name="_DV_C1887"/>
            <w:r w:rsidRPr="00071F0A">
              <w:rPr>
                <w:b/>
                <w:sz w:val="18"/>
                <w:szCs w:val="18"/>
              </w:rPr>
              <w:t xml:space="preserve">3 400 950 </w:t>
            </w:r>
            <w:bookmarkEnd w:id="295"/>
          </w:p>
        </w:tc>
        <w:tc>
          <w:tcPr>
            <w:tcW w:w="608" w:type="pct"/>
            <w:tcBorders>
              <w:top w:val="single" w:sz="4" w:space="0" w:color="auto"/>
              <w:left w:val="nil"/>
              <w:bottom w:val="single" w:sz="4" w:space="0" w:color="auto"/>
              <w:right w:val="nil"/>
            </w:tcBorders>
            <w:shd w:val="clear" w:color="auto" w:fill="auto"/>
            <w:noWrap/>
          </w:tcPr>
          <w:p w14:paraId="3BC643C8"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6" w:name="_DV_C1888"/>
            <w:r w:rsidRPr="00071F0A">
              <w:rPr>
                <w:b/>
                <w:sz w:val="18"/>
                <w:szCs w:val="18"/>
              </w:rPr>
              <w:t xml:space="preserve">3 155 000 </w:t>
            </w:r>
            <w:bookmarkEnd w:id="296"/>
          </w:p>
        </w:tc>
        <w:tc>
          <w:tcPr>
            <w:tcW w:w="573" w:type="pct"/>
            <w:tcBorders>
              <w:top w:val="single" w:sz="4" w:space="0" w:color="auto"/>
              <w:left w:val="nil"/>
              <w:bottom w:val="single" w:sz="4" w:space="0" w:color="auto"/>
              <w:right w:val="nil"/>
            </w:tcBorders>
            <w:shd w:val="clear" w:color="auto" w:fill="auto"/>
            <w:noWrap/>
          </w:tcPr>
          <w:p w14:paraId="402315A4"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7" w:name="_DV_C1889"/>
            <w:r w:rsidRPr="00071F0A">
              <w:rPr>
                <w:b/>
                <w:sz w:val="18"/>
                <w:szCs w:val="18"/>
              </w:rPr>
              <w:t>3 610 950</w:t>
            </w:r>
            <w:bookmarkEnd w:id="297"/>
          </w:p>
        </w:tc>
        <w:tc>
          <w:tcPr>
            <w:tcW w:w="655" w:type="pct"/>
            <w:tcBorders>
              <w:top w:val="single" w:sz="4" w:space="0" w:color="auto"/>
              <w:left w:val="nil"/>
              <w:bottom w:val="single" w:sz="4" w:space="0" w:color="auto"/>
              <w:right w:val="nil"/>
            </w:tcBorders>
            <w:shd w:val="clear" w:color="auto" w:fill="auto"/>
            <w:noWrap/>
          </w:tcPr>
          <w:p w14:paraId="1D020115"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298" w:name="_DV_C1890"/>
            <w:r w:rsidRPr="00071F0A">
              <w:rPr>
                <w:b/>
                <w:sz w:val="18"/>
                <w:szCs w:val="18"/>
              </w:rPr>
              <w:t xml:space="preserve">3 553 000 </w:t>
            </w:r>
            <w:bookmarkEnd w:id="298"/>
          </w:p>
        </w:tc>
      </w:tr>
      <w:tr w:rsidR="00071F0A" w:rsidRPr="00071F0A" w14:paraId="0BC8FC3E"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4CF63D59"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sz w:val="18"/>
                <w:szCs w:val="18"/>
              </w:rPr>
            </w:pPr>
            <w:bookmarkStart w:id="299" w:name="_DV_C1891"/>
            <w:r w:rsidRPr="00071F0A">
              <w:rPr>
                <w:sz w:val="18"/>
                <w:szCs w:val="18"/>
              </w:rPr>
              <w:t>Расходы на вспомогательное обслуживание программ</w:t>
            </w:r>
            <w:bookmarkEnd w:id="299"/>
          </w:p>
        </w:tc>
        <w:tc>
          <w:tcPr>
            <w:tcW w:w="539" w:type="pct"/>
            <w:tcBorders>
              <w:top w:val="single" w:sz="4" w:space="0" w:color="auto"/>
              <w:left w:val="nil"/>
              <w:bottom w:val="single" w:sz="4" w:space="0" w:color="auto"/>
              <w:right w:val="nil"/>
            </w:tcBorders>
            <w:shd w:val="clear" w:color="auto" w:fill="auto"/>
            <w:noWrap/>
          </w:tcPr>
          <w:p w14:paraId="1D9C57AD"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00" w:name="_DV_C1892"/>
            <w:r w:rsidRPr="00071F0A">
              <w:rPr>
                <w:sz w:val="18"/>
                <w:szCs w:val="18"/>
              </w:rPr>
              <w:t xml:space="preserve">442 124 </w:t>
            </w:r>
            <w:bookmarkEnd w:id="300"/>
          </w:p>
        </w:tc>
        <w:tc>
          <w:tcPr>
            <w:tcW w:w="608" w:type="pct"/>
            <w:tcBorders>
              <w:top w:val="single" w:sz="4" w:space="0" w:color="auto"/>
              <w:left w:val="nil"/>
              <w:bottom w:val="single" w:sz="4" w:space="0" w:color="auto"/>
              <w:right w:val="nil"/>
            </w:tcBorders>
            <w:shd w:val="clear" w:color="auto" w:fill="auto"/>
            <w:noWrap/>
          </w:tcPr>
          <w:p w14:paraId="11DC413F"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01" w:name="_DV_C1893"/>
            <w:r w:rsidRPr="00071F0A">
              <w:rPr>
                <w:sz w:val="18"/>
                <w:szCs w:val="18"/>
              </w:rPr>
              <w:t xml:space="preserve">410 150 </w:t>
            </w:r>
            <w:bookmarkEnd w:id="301"/>
          </w:p>
        </w:tc>
        <w:tc>
          <w:tcPr>
            <w:tcW w:w="573" w:type="pct"/>
            <w:tcBorders>
              <w:top w:val="single" w:sz="4" w:space="0" w:color="auto"/>
              <w:left w:val="nil"/>
              <w:bottom w:val="single" w:sz="4" w:space="0" w:color="auto"/>
              <w:right w:val="nil"/>
            </w:tcBorders>
            <w:shd w:val="clear" w:color="auto" w:fill="auto"/>
            <w:noWrap/>
          </w:tcPr>
          <w:p w14:paraId="49BFC69B"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02" w:name="_DV_C1894"/>
            <w:r w:rsidRPr="00071F0A">
              <w:rPr>
                <w:sz w:val="18"/>
                <w:szCs w:val="18"/>
              </w:rPr>
              <w:t xml:space="preserve">469 424 </w:t>
            </w:r>
            <w:bookmarkEnd w:id="302"/>
          </w:p>
        </w:tc>
        <w:tc>
          <w:tcPr>
            <w:tcW w:w="655" w:type="pct"/>
            <w:tcBorders>
              <w:top w:val="single" w:sz="4" w:space="0" w:color="auto"/>
              <w:left w:val="nil"/>
              <w:bottom w:val="single" w:sz="4" w:space="0" w:color="auto"/>
              <w:right w:val="nil"/>
            </w:tcBorders>
            <w:shd w:val="clear" w:color="auto" w:fill="auto"/>
            <w:noWrap/>
          </w:tcPr>
          <w:p w14:paraId="5D331567" w14:textId="77777777" w:rsidR="00071F0A" w:rsidRPr="00071F0A" w:rsidRDefault="00071F0A" w:rsidP="00071F0A">
            <w:pPr>
              <w:tabs>
                <w:tab w:val="clear" w:pos="1247"/>
                <w:tab w:val="clear" w:pos="1814"/>
                <w:tab w:val="clear" w:pos="2381"/>
                <w:tab w:val="clear" w:pos="2948"/>
                <w:tab w:val="clear" w:pos="3515"/>
              </w:tabs>
              <w:spacing w:before="40" w:after="40"/>
              <w:jc w:val="right"/>
              <w:rPr>
                <w:sz w:val="18"/>
                <w:szCs w:val="18"/>
              </w:rPr>
            </w:pPr>
            <w:bookmarkStart w:id="303" w:name="_DV_C1895"/>
            <w:r w:rsidRPr="00071F0A">
              <w:rPr>
                <w:sz w:val="18"/>
                <w:szCs w:val="18"/>
              </w:rPr>
              <w:t xml:space="preserve"> 461 890 </w:t>
            </w:r>
            <w:bookmarkEnd w:id="303"/>
          </w:p>
        </w:tc>
      </w:tr>
      <w:tr w:rsidR="00071F0A" w:rsidRPr="00071F0A" w14:paraId="4085ADC3"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3881989C"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b/>
                <w:sz w:val="18"/>
                <w:szCs w:val="18"/>
              </w:rPr>
            </w:pPr>
            <w:bookmarkStart w:id="304" w:name="_DV_C1896"/>
            <w:r w:rsidRPr="00071F0A">
              <w:rPr>
                <w:b/>
                <w:bCs/>
                <w:sz w:val="18"/>
                <w:szCs w:val="18"/>
              </w:rPr>
              <w:t>Всего (A-G), включая расходы на вспомогательное обслуживание программ</w:t>
            </w:r>
            <w:bookmarkEnd w:id="304"/>
          </w:p>
        </w:tc>
        <w:tc>
          <w:tcPr>
            <w:tcW w:w="539" w:type="pct"/>
            <w:tcBorders>
              <w:top w:val="single" w:sz="4" w:space="0" w:color="auto"/>
              <w:left w:val="nil"/>
              <w:bottom w:val="single" w:sz="4" w:space="0" w:color="auto"/>
              <w:right w:val="nil"/>
            </w:tcBorders>
            <w:shd w:val="clear" w:color="auto" w:fill="auto"/>
            <w:noWrap/>
          </w:tcPr>
          <w:p w14:paraId="5EC87A74"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05" w:name="_DV_C1897"/>
            <w:r w:rsidRPr="00071F0A">
              <w:rPr>
                <w:b/>
                <w:sz w:val="18"/>
                <w:szCs w:val="18"/>
              </w:rPr>
              <w:t xml:space="preserve">3 843 074 </w:t>
            </w:r>
            <w:bookmarkEnd w:id="305"/>
          </w:p>
        </w:tc>
        <w:tc>
          <w:tcPr>
            <w:tcW w:w="608" w:type="pct"/>
            <w:tcBorders>
              <w:top w:val="single" w:sz="4" w:space="0" w:color="auto"/>
              <w:left w:val="nil"/>
              <w:bottom w:val="single" w:sz="4" w:space="0" w:color="auto"/>
              <w:right w:val="nil"/>
            </w:tcBorders>
            <w:shd w:val="clear" w:color="auto" w:fill="auto"/>
            <w:noWrap/>
          </w:tcPr>
          <w:p w14:paraId="4C0E8F8D"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06" w:name="_DV_C1898"/>
            <w:r w:rsidRPr="00071F0A">
              <w:rPr>
                <w:b/>
                <w:sz w:val="18"/>
                <w:szCs w:val="18"/>
              </w:rPr>
              <w:t xml:space="preserve">3 565 150 </w:t>
            </w:r>
            <w:bookmarkEnd w:id="306"/>
          </w:p>
        </w:tc>
        <w:tc>
          <w:tcPr>
            <w:tcW w:w="573" w:type="pct"/>
            <w:tcBorders>
              <w:top w:val="single" w:sz="4" w:space="0" w:color="auto"/>
              <w:left w:val="nil"/>
              <w:bottom w:val="single" w:sz="4" w:space="0" w:color="auto"/>
              <w:right w:val="nil"/>
            </w:tcBorders>
            <w:shd w:val="clear" w:color="auto" w:fill="auto"/>
            <w:noWrap/>
          </w:tcPr>
          <w:p w14:paraId="65A60523"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07" w:name="_DV_C1899"/>
            <w:r w:rsidRPr="00071F0A">
              <w:rPr>
                <w:b/>
                <w:sz w:val="18"/>
                <w:szCs w:val="18"/>
              </w:rPr>
              <w:t xml:space="preserve">4 080 374 </w:t>
            </w:r>
            <w:bookmarkEnd w:id="307"/>
          </w:p>
        </w:tc>
        <w:tc>
          <w:tcPr>
            <w:tcW w:w="655" w:type="pct"/>
            <w:tcBorders>
              <w:top w:val="single" w:sz="4" w:space="0" w:color="auto"/>
              <w:left w:val="nil"/>
              <w:bottom w:val="single" w:sz="4" w:space="0" w:color="auto"/>
              <w:right w:val="nil"/>
            </w:tcBorders>
            <w:shd w:val="clear" w:color="auto" w:fill="auto"/>
            <w:noWrap/>
          </w:tcPr>
          <w:p w14:paraId="2D2005A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08" w:name="_DV_C1900"/>
            <w:r w:rsidRPr="00071F0A">
              <w:rPr>
                <w:b/>
                <w:sz w:val="18"/>
                <w:szCs w:val="18"/>
              </w:rPr>
              <w:t>4 014 890</w:t>
            </w:r>
            <w:bookmarkEnd w:id="308"/>
          </w:p>
        </w:tc>
      </w:tr>
      <w:tr w:rsidR="00071F0A" w:rsidRPr="00071F0A" w14:paraId="5F977637"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6367E05D"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b/>
                <w:sz w:val="18"/>
                <w:szCs w:val="18"/>
              </w:rPr>
            </w:pPr>
            <w:bookmarkStart w:id="309" w:name="_DV_C1901"/>
            <w:r w:rsidRPr="00071F0A">
              <w:rPr>
                <w:b/>
                <w:bCs/>
                <w:sz w:val="18"/>
                <w:szCs w:val="18"/>
              </w:rPr>
              <w:t>Экономия средств в 2018 году</w:t>
            </w:r>
            <w:bookmarkEnd w:id="309"/>
          </w:p>
        </w:tc>
        <w:tc>
          <w:tcPr>
            <w:tcW w:w="539" w:type="pct"/>
            <w:tcBorders>
              <w:top w:val="nil"/>
              <w:left w:val="nil"/>
              <w:bottom w:val="single" w:sz="4" w:space="0" w:color="auto"/>
              <w:right w:val="nil"/>
            </w:tcBorders>
            <w:shd w:val="clear" w:color="auto" w:fill="auto"/>
            <w:noWrap/>
          </w:tcPr>
          <w:p w14:paraId="2317376A"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r w:rsidRPr="00071F0A">
              <w:rPr>
                <w:b/>
                <w:sz w:val="18"/>
                <w:szCs w:val="18"/>
              </w:rPr>
              <w:t>–</w:t>
            </w:r>
            <w:r w:rsidRPr="00071F0A">
              <w:t xml:space="preserve"> </w:t>
            </w:r>
          </w:p>
        </w:tc>
        <w:tc>
          <w:tcPr>
            <w:tcW w:w="608" w:type="pct"/>
            <w:tcBorders>
              <w:top w:val="single" w:sz="4" w:space="0" w:color="auto"/>
              <w:left w:val="nil"/>
              <w:bottom w:val="single" w:sz="4" w:space="0" w:color="auto"/>
              <w:right w:val="nil"/>
            </w:tcBorders>
            <w:shd w:val="clear" w:color="auto" w:fill="auto"/>
            <w:noWrap/>
          </w:tcPr>
          <w:p w14:paraId="4CB59900"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r w:rsidRPr="00071F0A">
              <w:rPr>
                <w:b/>
                <w:sz w:val="18"/>
                <w:szCs w:val="18"/>
              </w:rPr>
              <w:t>–</w:t>
            </w:r>
            <w:r w:rsidRPr="00071F0A">
              <w:t xml:space="preserve"> </w:t>
            </w:r>
          </w:p>
        </w:tc>
        <w:tc>
          <w:tcPr>
            <w:tcW w:w="573" w:type="pct"/>
            <w:tcBorders>
              <w:top w:val="single" w:sz="4" w:space="0" w:color="auto"/>
              <w:left w:val="nil"/>
              <w:bottom w:val="single" w:sz="4" w:space="0" w:color="auto"/>
              <w:right w:val="nil"/>
            </w:tcBorders>
            <w:shd w:val="clear" w:color="auto" w:fill="auto"/>
            <w:noWrap/>
          </w:tcPr>
          <w:p w14:paraId="6DBB7761"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10" w:name="_DV_C1902"/>
            <w:r w:rsidRPr="00071F0A">
              <w:rPr>
                <w:b/>
                <w:sz w:val="18"/>
                <w:szCs w:val="18"/>
              </w:rPr>
              <w:t>237 300</w:t>
            </w:r>
            <w:bookmarkEnd w:id="310"/>
          </w:p>
        </w:tc>
        <w:tc>
          <w:tcPr>
            <w:tcW w:w="655" w:type="pct"/>
            <w:tcBorders>
              <w:top w:val="single" w:sz="4" w:space="0" w:color="auto"/>
              <w:left w:val="nil"/>
              <w:bottom w:val="single" w:sz="4" w:space="0" w:color="auto"/>
              <w:right w:val="nil"/>
            </w:tcBorders>
            <w:shd w:val="clear" w:color="auto" w:fill="auto"/>
            <w:noWrap/>
          </w:tcPr>
          <w:p w14:paraId="4BDFB109"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r w:rsidRPr="00071F0A">
              <w:rPr>
                <w:b/>
                <w:sz w:val="18"/>
                <w:szCs w:val="18"/>
              </w:rPr>
              <w:t>–</w:t>
            </w:r>
            <w:r w:rsidRPr="00071F0A">
              <w:t xml:space="preserve"> </w:t>
            </w:r>
          </w:p>
        </w:tc>
      </w:tr>
      <w:tr w:rsidR="00071F0A" w:rsidRPr="00071F0A" w14:paraId="0500AEE4" w14:textId="77777777" w:rsidTr="0074340B">
        <w:trPr>
          <w:trHeight w:val="227"/>
          <w:jc w:val="right"/>
        </w:trPr>
        <w:tc>
          <w:tcPr>
            <w:tcW w:w="2625" w:type="pct"/>
            <w:gridSpan w:val="2"/>
            <w:tcBorders>
              <w:top w:val="single" w:sz="4" w:space="0" w:color="auto"/>
              <w:left w:val="nil"/>
              <w:bottom w:val="single" w:sz="4" w:space="0" w:color="auto"/>
              <w:right w:val="nil"/>
            </w:tcBorders>
            <w:shd w:val="clear" w:color="auto" w:fill="auto"/>
            <w:noWrap/>
          </w:tcPr>
          <w:p w14:paraId="509F14EA"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b/>
                <w:sz w:val="18"/>
                <w:szCs w:val="18"/>
              </w:rPr>
            </w:pPr>
            <w:bookmarkStart w:id="311" w:name="_DV_C1903"/>
            <w:r w:rsidRPr="00071F0A">
              <w:rPr>
                <w:b/>
                <w:bCs/>
                <w:sz w:val="18"/>
                <w:szCs w:val="18"/>
              </w:rPr>
              <w:t>Всего, 2019 год</w:t>
            </w:r>
            <w:r w:rsidRPr="00071F0A">
              <w:rPr>
                <w:sz w:val="18"/>
                <w:szCs w:val="18"/>
              </w:rPr>
              <w:t xml:space="preserve"> </w:t>
            </w:r>
            <w:bookmarkEnd w:id="311"/>
          </w:p>
        </w:tc>
        <w:tc>
          <w:tcPr>
            <w:tcW w:w="539" w:type="pct"/>
            <w:tcBorders>
              <w:top w:val="single" w:sz="4" w:space="0" w:color="auto"/>
              <w:left w:val="nil"/>
              <w:bottom w:val="single" w:sz="4" w:space="0" w:color="auto"/>
              <w:right w:val="nil"/>
            </w:tcBorders>
            <w:shd w:val="clear" w:color="auto" w:fill="auto"/>
            <w:noWrap/>
          </w:tcPr>
          <w:p w14:paraId="01F2354B"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12" w:name="_DV_C1904"/>
            <w:r w:rsidRPr="00071F0A">
              <w:rPr>
                <w:b/>
                <w:sz w:val="18"/>
                <w:szCs w:val="18"/>
              </w:rPr>
              <w:t>3 843 074</w:t>
            </w:r>
            <w:bookmarkEnd w:id="312"/>
          </w:p>
        </w:tc>
        <w:tc>
          <w:tcPr>
            <w:tcW w:w="608" w:type="pct"/>
            <w:tcBorders>
              <w:top w:val="single" w:sz="4" w:space="0" w:color="auto"/>
              <w:left w:val="nil"/>
              <w:bottom w:val="single" w:sz="4" w:space="0" w:color="auto"/>
              <w:right w:val="nil"/>
            </w:tcBorders>
            <w:shd w:val="clear" w:color="auto" w:fill="auto"/>
            <w:noWrap/>
          </w:tcPr>
          <w:p w14:paraId="43F34162"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13" w:name="_DV_C1905"/>
            <w:r w:rsidRPr="00071F0A">
              <w:rPr>
                <w:b/>
                <w:sz w:val="18"/>
                <w:szCs w:val="18"/>
              </w:rPr>
              <w:t>3 565 150</w:t>
            </w:r>
            <w:bookmarkEnd w:id="313"/>
          </w:p>
        </w:tc>
        <w:tc>
          <w:tcPr>
            <w:tcW w:w="573" w:type="pct"/>
            <w:tcBorders>
              <w:top w:val="single" w:sz="4" w:space="0" w:color="auto"/>
              <w:left w:val="nil"/>
              <w:bottom w:val="single" w:sz="4" w:space="0" w:color="auto"/>
              <w:right w:val="nil"/>
            </w:tcBorders>
            <w:shd w:val="clear" w:color="auto" w:fill="auto"/>
            <w:noWrap/>
          </w:tcPr>
          <w:p w14:paraId="66201CDA" w14:textId="77777777" w:rsidR="00071F0A" w:rsidRPr="00071F0A" w:rsidRDefault="00071F0A" w:rsidP="00071F0A">
            <w:pPr>
              <w:tabs>
                <w:tab w:val="clear" w:pos="1247"/>
                <w:tab w:val="clear" w:pos="1814"/>
                <w:tab w:val="clear" w:pos="2381"/>
                <w:tab w:val="clear" w:pos="2948"/>
                <w:tab w:val="clear" w:pos="3515"/>
              </w:tabs>
              <w:spacing w:before="40" w:after="40"/>
              <w:ind w:right="70"/>
              <w:jc w:val="right"/>
              <w:rPr>
                <w:b/>
                <w:sz w:val="18"/>
                <w:szCs w:val="18"/>
              </w:rPr>
            </w:pPr>
            <w:bookmarkStart w:id="314" w:name="_DV_C1906"/>
            <w:r w:rsidRPr="00071F0A">
              <w:rPr>
                <w:b/>
                <w:sz w:val="18"/>
                <w:szCs w:val="18"/>
              </w:rPr>
              <w:t>3 843 074</w:t>
            </w:r>
            <w:bookmarkEnd w:id="314"/>
          </w:p>
        </w:tc>
        <w:tc>
          <w:tcPr>
            <w:tcW w:w="655" w:type="pct"/>
            <w:tcBorders>
              <w:top w:val="single" w:sz="4" w:space="0" w:color="auto"/>
              <w:left w:val="nil"/>
              <w:bottom w:val="single" w:sz="4" w:space="0" w:color="auto"/>
              <w:right w:val="nil"/>
            </w:tcBorders>
            <w:shd w:val="clear" w:color="auto" w:fill="auto"/>
            <w:noWrap/>
          </w:tcPr>
          <w:p w14:paraId="78FFB647" w14:textId="77777777" w:rsidR="00071F0A" w:rsidRPr="00071F0A" w:rsidRDefault="00071F0A" w:rsidP="00071F0A">
            <w:pPr>
              <w:tabs>
                <w:tab w:val="clear" w:pos="1247"/>
                <w:tab w:val="clear" w:pos="1814"/>
                <w:tab w:val="clear" w:pos="2381"/>
                <w:tab w:val="clear" w:pos="2948"/>
                <w:tab w:val="clear" w:pos="3515"/>
              </w:tabs>
              <w:spacing w:before="40" w:after="40"/>
              <w:jc w:val="right"/>
              <w:rPr>
                <w:b/>
                <w:sz w:val="18"/>
                <w:szCs w:val="18"/>
              </w:rPr>
            </w:pPr>
            <w:bookmarkStart w:id="315" w:name="_DV_C1907"/>
            <w:r w:rsidRPr="00071F0A">
              <w:rPr>
                <w:b/>
                <w:sz w:val="18"/>
                <w:szCs w:val="18"/>
              </w:rPr>
              <w:t>4 014 890</w:t>
            </w:r>
            <w:bookmarkEnd w:id="315"/>
          </w:p>
        </w:tc>
      </w:tr>
      <w:tr w:rsidR="00071F0A" w:rsidRPr="00071F0A" w14:paraId="1129C1CA" w14:textId="77777777" w:rsidTr="0074340B">
        <w:trPr>
          <w:trHeight w:val="227"/>
          <w:jc w:val="right"/>
        </w:trPr>
        <w:tc>
          <w:tcPr>
            <w:tcW w:w="2625" w:type="pct"/>
            <w:gridSpan w:val="2"/>
            <w:tcBorders>
              <w:top w:val="single" w:sz="4" w:space="0" w:color="auto"/>
              <w:left w:val="nil"/>
              <w:bottom w:val="single" w:sz="12" w:space="0" w:color="auto"/>
              <w:right w:val="nil"/>
            </w:tcBorders>
            <w:shd w:val="clear" w:color="auto" w:fill="auto"/>
            <w:noWrap/>
          </w:tcPr>
          <w:p w14:paraId="0642264A" w14:textId="77777777" w:rsidR="00071F0A" w:rsidRPr="00071F0A" w:rsidRDefault="00071F0A" w:rsidP="00071F0A">
            <w:pPr>
              <w:tabs>
                <w:tab w:val="clear" w:pos="1247"/>
                <w:tab w:val="clear" w:pos="1814"/>
                <w:tab w:val="clear" w:pos="2381"/>
                <w:tab w:val="clear" w:pos="2948"/>
                <w:tab w:val="clear" w:pos="3515"/>
              </w:tabs>
              <w:spacing w:before="40" w:after="40"/>
              <w:ind w:left="624" w:hanging="340"/>
              <w:rPr>
                <w:b/>
                <w:sz w:val="18"/>
                <w:szCs w:val="18"/>
              </w:rPr>
            </w:pPr>
            <w:bookmarkStart w:id="316" w:name="_DV_C1908"/>
            <w:r w:rsidRPr="00071F0A">
              <w:rPr>
                <w:b/>
                <w:bCs/>
                <w:sz w:val="18"/>
                <w:szCs w:val="18"/>
              </w:rPr>
              <w:t>Общие ресурсы на 2019 год</w:t>
            </w:r>
            <w:bookmarkEnd w:id="316"/>
          </w:p>
        </w:tc>
        <w:tc>
          <w:tcPr>
            <w:tcW w:w="1147" w:type="pct"/>
            <w:gridSpan w:val="2"/>
            <w:tcBorders>
              <w:top w:val="single" w:sz="4" w:space="0" w:color="auto"/>
              <w:left w:val="nil"/>
              <w:bottom w:val="single" w:sz="12" w:space="0" w:color="auto"/>
              <w:right w:val="nil"/>
            </w:tcBorders>
            <w:shd w:val="clear" w:color="auto" w:fill="auto"/>
            <w:noWrap/>
          </w:tcPr>
          <w:p w14:paraId="32C3A6F8" w14:textId="77777777" w:rsidR="00071F0A" w:rsidRPr="00071F0A" w:rsidRDefault="00071F0A" w:rsidP="00071F0A">
            <w:pPr>
              <w:tabs>
                <w:tab w:val="clear" w:pos="1247"/>
                <w:tab w:val="clear" w:pos="1814"/>
                <w:tab w:val="clear" w:pos="2381"/>
                <w:tab w:val="clear" w:pos="2948"/>
                <w:tab w:val="clear" w:pos="3515"/>
              </w:tabs>
              <w:spacing w:before="40" w:after="40"/>
              <w:jc w:val="center"/>
              <w:rPr>
                <w:b/>
                <w:sz w:val="18"/>
                <w:szCs w:val="18"/>
              </w:rPr>
            </w:pPr>
            <w:bookmarkStart w:id="317" w:name="_DV_C1909"/>
            <w:r w:rsidRPr="00071F0A">
              <w:rPr>
                <w:b/>
                <w:sz w:val="18"/>
                <w:szCs w:val="18"/>
              </w:rPr>
              <w:t>7 408 224</w:t>
            </w:r>
            <w:bookmarkEnd w:id="317"/>
          </w:p>
        </w:tc>
        <w:tc>
          <w:tcPr>
            <w:tcW w:w="1228" w:type="pct"/>
            <w:gridSpan w:val="2"/>
            <w:tcBorders>
              <w:top w:val="single" w:sz="4" w:space="0" w:color="auto"/>
              <w:left w:val="nil"/>
              <w:bottom w:val="single" w:sz="12" w:space="0" w:color="auto"/>
              <w:right w:val="nil"/>
            </w:tcBorders>
            <w:shd w:val="clear" w:color="auto" w:fill="auto"/>
            <w:noWrap/>
          </w:tcPr>
          <w:p w14:paraId="16E959E1" w14:textId="77777777" w:rsidR="00071F0A" w:rsidRPr="00071F0A" w:rsidRDefault="00071F0A" w:rsidP="00071F0A">
            <w:pPr>
              <w:tabs>
                <w:tab w:val="clear" w:pos="1247"/>
                <w:tab w:val="clear" w:pos="1814"/>
                <w:tab w:val="clear" w:pos="2381"/>
                <w:tab w:val="clear" w:pos="2948"/>
                <w:tab w:val="clear" w:pos="3515"/>
              </w:tabs>
              <w:spacing w:before="40" w:after="40"/>
              <w:jc w:val="center"/>
              <w:rPr>
                <w:b/>
                <w:sz w:val="18"/>
                <w:szCs w:val="18"/>
              </w:rPr>
            </w:pPr>
            <w:bookmarkStart w:id="318" w:name="_DV_C1910"/>
            <w:r w:rsidRPr="00071F0A">
              <w:rPr>
                <w:b/>
                <w:sz w:val="18"/>
                <w:szCs w:val="18"/>
              </w:rPr>
              <w:t>7 857 964</w:t>
            </w:r>
            <w:bookmarkEnd w:id="318"/>
          </w:p>
        </w:tc>
      </w:tr>
    </w:tbl>
    <w:p w14:paraId="09FC2CF1" w14:textId="77777777" w:rsidR="00071F0A" w:rsidRPr="00071F0A" w:rsidRDefault="00071F0A" w:rsidP="00071F0A">
      <w:pPr>
        <w:keepNext/>
        <w:keepLines/>
        <w:tabs>
          <w:tab w:val="clear" w:pos="1247"/>
          <w:tab w:val="clear" w:pos="1814"/>
          <w:tab w:val="clear" w:pos="2381"/>
          <w:tab w:val="clear" w:pos="2948"/>
          <w:tab w:val="clear" w:pos="3515"/>
        </w:tabs>
        <w:spacing w:before="240"/>
        <w:ind w:left="1248"/>
      </w:pPr>
      <w:r w:rsidRPr="00071F0A">
        <w:t>Таблица 2</w:t>
      </w:r>
    </w:p>
    <w:p w14:paraId="2A54C2C3" w14:textId="77777777" w:rsidR="00071F0A" w:rsidRPr="00071F0A" w:rsidRDefault="00071F0A" w:rsidP="00071F0A">
      <w:pPr>
        <w:keepNext/>
        <w:keepLines/>
        <w:tabs>
          <w:tab w:val="clear" w:pos="1247"/>
          <w:tab w:val="clear" w:pos="1814"/>
          <w:tab w:val="clear" w:pos="2381"/>
          <w:tab w:val="clear" w:pos="2948"/>
          <w:tab w:val="clear" w:pos="3515"/>
        </w:tabs>
        <w:spacing w:after="60"/>
        <w:ind w:left="1248"/>
        <w:rPr>
          <w:b/>
          <w:bCs/>
        </w:rPr>
      </w:pPr>
      <w:r w:rsidRPr="00071F0A">
        <w:rPr>
          <w:b/>
          <w:bCs/>
        </w:rPr>
        <w:t>Ориентировочная шкала взносов в Общий целевой фонд за 2019 год</w:t>
      </w:r>
      <w:r w:rsidRPr="00071F0A">
        <w:rPr>
          <w:b/>
          <w:bCs/>
          <w:vertAlign w:val="superscript"/>
        </w:rPr>
        <w:t>а</w:t>
      </w:r>
    </w:p>
    <w:p w14:paraId="10C088F0" w14:textId="77777777" w:rsidR="00071F0A" w:rsidRPr="00071F0A" w:rsidRDefault="00071F0A" w:rsidP="00071F0A">
      <w:pPr>
        <w:keepNext/>
        <w:keepLines/>
        <w:tabs>
          <w:tab w:val="clear" w:pos="1247"/>
          <w:tab w:val="clear" w:pos="1814"/>
          <w:tab w:val="clear" w:pos="2381"/>
          <w:tab w:val="clear" w:pos="2948"/>
          <w:tab w:val="clear" w:pos="3515"/>
        </w:tabs>
        <w:spacing w:after="60"/>
        <w:ind w:left="1248"/>
        <w:rPr>
          <w:sz w:val="18"/>
          <w:szCs w:val="18"/>
        </w:rPr>
      </w:pPr>
      <w:r w:rsidRPr="00071F0A">
        <w:rPr>
          <w:sz w:val="18"/>
          <w:szCs w:val="18"/>
        </w:rPr>
        <w:t>(в долл. США)</w:t>
      </w:r>
    </w:p>
    <w:tbl>
      <w:tblPr>
        <w:tblStyle w:val="TableGrid"/>
        <w:tblW w:w="8335" w:type="dxa"/>
        <w:jc w:val="right"/>
        <w:tblLayout w:type="fixed"/>
        <w:tblCellMar>
          <w:left w:w="57" w:type="dxa"/>
          <w:right w:w="57" w:type="dxa"/>
        </w:tblCellMar>
        <w:tblLook w:val="04A0" w:firstRow="1" w:lastRow="0" w:firstColumn="1" w:lastColumn="0" w:noHBand="0" w:noVBand="1"/>
      </w:tblPr>
      <w:tblGrid>
        <w:gridCol w:w="851"/>
        <w:gridCol w:w="709"/>
        <w:gridCol w:w="2835"/>
        <w:gridCol w:w="1275"/>
        <w:gridCol w:w="1560"/>
        <w:gridCol w:w="1105"/>
      </w:tblGrid>
      <w:tr w:rsidR="00071F0A" w:rsidRPr="00071F0A" w14:paraId="6F3EA882" w14:textId="77777777" w:rsidTr="0074340B">
        <w:trPr>
          <w:trHeight w:val="227"/>
          <w:tblHeader/>
          <w:jc w:val="right"/>
        </w:trPr>
        <w:tc>
          <w:tcPr>
            <w:tcW w:w="4395" w:type="dxa"/>
            <w:gridSpan w:val="3"/>
            <w:tcBorders>
              <w:top w:val="single" w:sz="2" w:space="0" w:color="auto"/>
              <w:left w:val="nil"/>
              <w:bottom w:val="single" w:sz="12" w:space="0" w:color="auto"/>
              <w:right w:val="nil"/>
            </w:tcBorders>
            <w:tcMar>
              <w:left w:w="57" w:type="dxa"/>
              <w:right w:w="57" w:type="dxa"/>
            </w:tcMar>
            <w:hideMark/>
          </w:tcPr>
          <w:p w14:paraId="45520759"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i/>
                <w:sz w:val="18"/>
                <w:szCs w:val="18"/>
                <w:lang w:val="en-GB"/>
              </w:rPr>
            </w:pPr>
            <w:r w:rsidRPr="00071F0A">
              <w:rPr>
                <w:bCs/>
                <w:i/>
                <w:sz w:val="18"/>
                <w:szCs w:val="18"/>
              </w:rPr>
              <w:t>Сторона</w:t>
            </w:r>
          </w:p>
        </w:tc>
        <w:tc>
          <w:tcPr>
            <w:tcW w:w="1275" w:type="dxa"/>
            <w:tcBorders>
              <w:top w:val="single" w:sz="2" w:space="0" w:color="auto"/>
              <w:left w:val="nil"/>
              <w:bottom w:val="single" w:sz="12" w:space="0" w:color="auto"/>
              <w:right w:val="nil"/>
            </w:tcBorders>
            <w:tcMar>
              <w:left w:w="57" w:type="dxa"/>
              <w:right w:w="57" w:type="dxa"/>
            </w:tcMar>
            <w:hideMark/>
          </w:tcPr>
          <w:p w14:paraId="76F0C8F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r w:rsidRPr="00071F0A">
              <w:rPr>
                <w:bCs/>
                <w:i/>
                <w:sz w:val="18"/>
                <w:szCs w:val="18"/>
              </w:rPr>
              <w:t>Шкала взносов Организации Объединенных Наций (%)</w:t>
            </w:r>
          </w:p>
        </w:tc>
        <w:tc>
          <w:tcPr>
            <w:tcW w:w="1560" w:type="dxa"/>
            <w:tcBorders>
              <w:top w:val="single" w:sz="2" w:space="0" w:color="auto"/>
              <w:left w:val="nil"/>
              <w:bottom w:val="single" w:sz="12" w:space="0" w:color="auto"/>
              <w:right w:val="nil"/>
            </w:tcBorders>
            <w:tcMar>
              <w:left w:w="57" w:type="dxa"/>
              <w:right w:w="57" w:type="dxa"/>
            </w:tcMar>
            <w:hideMark/>
          </w:tcPr>
          <w:p w14:paraId="0E5A40DD"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rPr>
            </w:pPr>
            <w:r w:rsidRPr="00071F0A">
              <w:rPr>
                <w:i/>
                <w:sz w:val="18"/>
                <w:szCs w:val="18"/>
              </w:rPr>
              <w:t xml:space="preserve">Шкала для </w:t>
            </w:r>
            <w:proofErr w:type="spellStart"/>
            <w:r w:rsidRPr="00071F0A">
              <w:rPr>
                <w:i/>
                <w:sz w:val="18"/>
                <w:szCs w:val="18"/>
              </w:rPr>
              <w:t>Минаматской</w:t>
            </w:r>
            <w:proofErr w:type="spellEnd"/>
            <w:r w:rsidRPr="00071F0A">
              <w:rPr>
                <w:i/>
                <w:sz w:val="18"/>
                <w:szCs w:val="18"/>
              </w:rPr>
              <w:t xml:space="preserve"> конвенции с верхним пределом 22% и базовым уровнем 0,010% (%)</w:t>
            </w:r>
          </w:p>
        </w:tc>
        <w:tc>
          <w:tcPr>
            <w:tcW w:w="1105" w:type="dxa"/>
            <w:tcBorders>
              <w:top w:val="single" w:sz="2" w:space="0" w:color="auto"/>
              <w:left w:val="nil"/>
              <w:bottom w:val="single" w:sz="12" w:space="0" w:color="auto"/>
              <w:right w:val="nil"/>
            </w:tcBorders>
            <w:tcMar>
              <w:left w:w="57" w:type="dxa"/>
              <w:right w:w="57" w:type="dxa"/>
            </w:tcMar>
            <w:hideMark/>
          </w:tcPr>
          <w:p w14:paraId="37771A74" w14:textId="77777777" w:rsidR="00071F0A" w:rsidRPr="00071F0A" w:rsidRDefault="00071F0A" w:rsidP="00071F0A">
            <w:pPr>
              <w:keepNext/>
              <w:keepLines/>
              <w:tabs>
                <w:tab w:val="clear" w:pos="1247"/>
                <w:tab w:val="clear" w:pos="1814"/>
                <w:tab w:val="clear" w:pos="2381"/>
                <w:tab w:val="clear" w:pos="2948"/>
                <w:tab w:val="clear" w:pos="3515"/>
              </w:tabs>
              <w:spacing w:before="40" w:after="40"/>
              <w:jc w:val="right"/>
              <w:rPr>
                <w:i/>
                <w:sz w:val="18"/>
                <w:szCs w:val="18"/>
                <w:lang w:val="en-GB"/>
              </w:rPr>
            </w:pPr>
            <w:r w:rsidRPr="00071F0A">
              <w:rPr>
                <w:i/>
                <w:sz w:val="18"/>
                <w:szCs w:val="18"/>
              </w:rPr>
              <w:t>Взносы Сторон в 2019 году</w:t>
            </w:r>
          </w:p>
        </w:tc>
      </w:tr>
      <w:tr w:rsidR="00071F0A" w:rsidRPr="00071F0A" w14:paraId="79C95591" w14:textId="77777777" w:rsidTr="0074340B">
        <w:trPr>
          <w:trHeight w:val="227"/>
          <w:jc w:val="right"/>
        </w:trPr>
        <w:tc>
          <w:tcPr>
            <w:tcW w:w="851" w:type="dxa"/>
            <w:tcBorders>
              <w:top w:val="single" w:sz="12" w:space="0" w:color="auto"/>
              <w:left w:val="nil"/>
              <w:bottom w:val="single" w:sz="2" w:space="0" w:color="auto"/>
              <w:right w:val="nil"/>
            </w:tcBorders>
            <w:tcMar>
              <w:left w:w="57" w:type="dxa"/>
              <w:right w:w="57" w:type="dxa"/>
            </w:tcMar>
            <w:hideMark/>
          </w:tcPr>
          <w:p w14:paraId="51D3714C"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Итого</w:t>
            </w:r>
          </w:p>
        </w:tc>
        <w:tc>
          <w:tcPr>
            <w:tcW w:w="709" w:type="dxa"/>
            <w:tcBorders>
              <w:top w:val="single" w:sz="12" w:space="0" w:color="auto"/>
              <w:left w:val="nil"/>
              <w:bottom w:val="single" w:sz="2" w:space="0" w:color="auto"/>
              <w:right w:val="nil"/>
            </w:tcBorders>
            <w:tcMar>
              <w:left w:w="57" w:type="dxa"/>
              <w:right w:w="57" w:type="dxa"/>
            </w:tcMar>
            <w:hideMark/>
          </w:tcPr>
          <w:p w14:paraId="37AE4401"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Группа</w:t>
            </w:r>
          </w:p>
        </w:tc>
        <w:tc>
          <w:tcPr>
            <w:tcW w:w="6775" w:type="dxa"/>
            <w:gridSpan w:val="4"/>
            <w:tcBorders>
              <w:top w:val="single" w:sz="12" w:space="0" w:color="auto"/>
              <w:left w:val="nil"/>
              <w:bottom w:val="single" w:sz="2" w:space="0" w:color="auto"/>
              <w:right w:val="nil"/>
            </w:tcBorders>
            <w:tcMar>
              <w:left w:w="57" w:type="dxa"/>
              <w:right w:w="57" w:type="dxa"/>
            </w:tcMar>
            <w:hideMark/>
          </w:tcPr>
          <w:p w14:paraId="3373BA93"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Африка</w:t>
            </w:r>
          </w:p>
        </w:tc>
      </w:tr>
      <w:tr w:rsidR="00071F0A" w:rsidRPr="00071F0A" w14:paraId="0393CBC2" w14:textId="77777777" w:rsidTr="0074340B">
        <w:trPr>
          <w:trHeight w:val="227"/>
          <w:jc w:val="right"/>
        </w:trPr>
        <w:tc>
          <w:tcPr>
            <w:tcW w:w="851" w:type="dxa"/>
            <w:tcBorders>
              <w:top w:val="single" w:sz="2" w:space="0" w:color="auto"/>
              <w:left w:val="nil"/>
              <w:bottom w:val="nil"/>
              <w:right w:val="nil"/>
            </w:tcBorders>
            <w:tcMar>
              <w:left w:w="57" w:type="dxa"/>
              <w:right w:w="57" w:type="dxa"/>
            </w:tcMar>
            <w:hideMark/>
          </w:tcPr>
          <w:p w14:paraId="3BE4966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709" w:type="dxa"/>
            <w:tcBorders>
              <w:top w:val="single" w:sz="2" w:space="0" w:color="auto"/>
              <w:left w:val="nil"/>
              <w:bottom w:val="nil"/>
              <w:right w:val="nil"/>
            </w:tcBorders>
            <w:tcMar>
              <w:left w:w="57" w:type="dxa"/>
              <w:right w:w="57" w:type="dxa"/>
            </w:tcMar>
            <w:hideMark/>
          </w:tcPr>
          <w:p w14:paraId="4B6B020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2835" w:type="dxa"/>
            <w:tcBorders>
              <w:top w:val="single" w:sz="2" w:space="0" w:color="auto"/>
              <w:left w:val="nil"/>
              <w:bottom w:val="nil"/>
              <w:right w:val="nil"/>
            </w:tcBorders>
            <w:tcMar>
              <w:left w:w="57" w:type="dxa"/>
              <w:right w:w="57" w:type="dxa"/>
            </w:tcMar>
            <w:hideMark/>
          </w:tcPr>
          <w:p w14:paraId="63389B4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Бенин</w:t>
            </w:r>
          </w:p>
        </w:tc>
        <w:tc>
          <w:tcPr>
            <w:tcW w:w="1275" w:type="dxa"/>
            <w:tcBorders>
              <w:top w:val="single" w:sz="2" w:space="0" w:color="auto"/>
              <w:left w:val="nil"/>
              <w:bottom w:val="nil"/>
              <w:right w:val="nil"/>
            </w:tcBorders>
            <w:tcMar>
              <w:left w:w="57" w:type="dxa"/>
              <w:right w:w="57" w:type="dxa"/>
            </w:tcMar>
            <w:hideMark/>
          </w:tcPr>
          <w:p w14:paraId="0DA903F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0,003</w:t>
            </w:r>
          </w:p>
        </w:tc>
        <w:tc>
          <w:tcPr>
            <w:tcW w:w="1560" w:type="dxa"/>
            <w:tcBorders>
              <w:top w:val="single" w:sz="2" w:space="0" w:color="auto"/>
              <w:left w:val="nil"/>
              <w:bottom w:val="nil"/>
              <w:right w:val="nil"/>
            </w:tcBorders>
            <w:tcMar>
              <w:left w:w="57" w:type="dxa"/>
              <w:right w:w="57" w:type="dxa"/>
            </w:tcMar>
            <w:hideMark/>
          </w:tcPr>
          <w:p w14:paraId="280A4ED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single" w:sz="2" w:space="0" w:color="auto"/>
              <w:left w:val="nil"/>
              <w:bottom w:val="nil"/>
              <w:right w:val="nil"/>
            </w:tcBorders>
            <w:tcMar>
              <w:left w:w="57" w:type="dxa"/>
              <w:right w:w="57" w:type="dxa"/>
            </w:tcMar>
            <w:hideMark/>
          </w:tcPr>
          <w:p w14:paraId="2E801AE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5F93C8B4" w14:textId="77777777" w:rsidTr="0074340B">
        <w:trPr>
          <w:trHeight w:val="227"/>
          <w:jc w:val="right"/>
        </w:trPr>
        <w:tc>
          <w:tcPr>
            <w:tcW w:w="851" w:type="dxa"/>
            <w:tcBorders>
              <w:top w:val="nil"/>
              <w:left w:val="nil"/>
              <w:bottom w:val="nil"/>
              <w:right w:val="nil"/>
            </w:tcBorders>
            <w:tcMar>
              <w:left w:w="57" w:type="dxa"/>
              <w:right w:w="57" w:type="dxa"/>
            </w:tcMar>
            <w:hideMark/>
          </w:tcPr>
          <w:p w14:paraId="57FC96C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709" w:type="dxa"/>
            <w:tcBorders>
              <w:top w:val="nil"/>
              <w:left w:val="nil"/>
              <w:bottom w:val="nil"/>
              <w:right w:val="nil"/>
            </w:tcBorders>
            <w:tcMar>
              <w:left w:w="57" w:type="dxa"/>
              <w:right w:w="57" w:type="dxa"/>
            </w:tcMar>
            <w:hideMark/>
          </w:tcPr>
          <w:p w14:paraId="1031778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2835" w:type="dxa"/>
            <w:tcBorders>
              <w:top w:val="nil"/>
              <w:left w:val="nil"/>
              <w:bottom w:val="nil"/>
              <w:right w:val="nil"/>
            </w:tcBorders>
            <w:tcMar>
              <w:left w:w="57" w:type="dxa"/>
              <w:right w:w="57" w:type="dxa"/>
            </w:tcMar>
            <w:hideMark/>
          </w:tcPr>
          <w:p w14:paraId="54C3866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Ботсвана</w:t>
            </w:r>
          </w:p>
        </w:tc>
        <w:tc>
          <w:tcPr>
            <w:tcW w:w="1275" w:type="dxa"/>
            <w:tcBorders>
              <w:top w:val="nil"/>
              <w:left w:val="nil"/>
              <w:bottom w:val="nil"/>
              <w:right w:val="nil"/>
            </w:tcBorders>
            <w:tcMar>
              <w:left w:w="57" w:type="dxa"/>
              <w:right w:w="57" w:type="dxa"/>
            </w:tcMar>
            <w:hideMark/>
          </w:tcPr>
          <w:p w14:paraId="6C09049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0,014</w:t>
            </w:r>
          </w:p>
        </w:tc>
        <w:tc>
          <w:tcPr>
            <w:tcW w:w="1560" w:type="dxa"/>
            <w:tcBorders>
              <w:top w:val="nil"/>
              <w:left w:val="nil"/>
              <w:bottom w:val="nil"/>
              <w:right w:val="nil"/>
            </w:tcBorders>
            <w:tcMar>
              <w:left w:w="57" w:type="dxa"/>
              <w:right w:w="57" w:type="dxa"/>
            </w:tcMar>
            <w:hideMark/>
          </w:tcPr>
          <w:p w14:paraId="31033FB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0,019 </w:t>
            </w:r>
          </w:p>
        </w:tc>
        <w:tc>
          <w:tcPr>
            <w:tcW w:w="1105" w:type="dxa"/>
            <w:tcBorders>
              <w:top w:val="nil"/>
              <w:left w:val="nil"/>
              <w:bottom w:val="nil"/>
              <w:right w:val="nil"/>
            </w:tcBorders>
            <w:tcMar>
              <w:left w:w="57" w:type="dxa"/>
              <w:right w:w="57" w:type="dxa"/>
            </w:tcMar>
            <w:hideMark/>
          </w:tcPr>
          <w:p w14:paraId="64B06EB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619 </w:t>
            </w:r>
          </w:p>
        </w:tc>
      </w:tr>
      <w:tr w:rsidR="00071F0A" w:rsidRPr="00071F0A" w14:paraId="4F3B29C9" w14:textId="77777777" w:rsidTr="0074340B">
        <w:trPr>
          <w:trHeight w:val="227"/>
          <w:jc w:val="right"/>
        </w:trPr>
        <w:tc>
          <w:tcPr>
            <w:tcW w:w="851" w:type="dxa"/>
            <w:tcBorders>
              <w:top w:val="nil"/>
              <w:left w:val="nil"/>
              <w:bottom w:val="nil"/>
              <w:right w:val="nil"/>
            </w:tcBorders>
            <w:tcMar>
              <w:left w:w="57" w:type="dxa"/>
              <w:right w:w="57" w:type="dxa"/>
            </w:tcMar>
            <w:hideMark/>
          </w:tcPr>
          <w:p w14:paraId="43878F0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709" w:type="dxa"/>
            <w:tcBorders>
              <w:top w:val="nil"/>
              <w:left w:val="nil"/>
              <w:bottom w:val="nil"/>
              <w:right w:val="nil"/>
            </w:tcBorders>
            <w:tcMar>
              <w:left w:w="57" w:type="dxa"/>
              <w:right w:w="57" w:type="dxa"/>
            </w:tcMar>
            <w:hideMark/>
          </w:tcPr>
          <w:p w14:paraId="428635F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2835" w:type="dxa"/>
            <w:tcBorders>
              <w:top w:val="nil"/>
              <w:left w:val="nil"/>
              <w:bottom w:val="nil"/>
              <w:right w:val="nil"/>
            </w:tcBorders>
            <w:tcMar>
              <w:left w:w="57" w:type="dxa"/>
              <w:right w:w="57" w:type="dxa"/>
            </w:tcMar>
            <w:hideMark/>
          </w:tcPr>
          <w:p w14:paraId="31D1105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Буркина-Фасо</w:t>
            </w:r>
          </w:p>
        </w:tc>
        <w:tc>
          <w:tcPr>
            <w:tcW w:w="1275" w:type="dxa"/>
            <w:tcBorders>
              <w:top w:val="nil"/>
              <w:left w:val="nil"/>
              <w:bottom w:val="nil"/>
              <w:right w:val="nil"/>
            </w:tcBorders>
            <w:tcMar>
              <w:left w:w="57" w:type="dxa"/>
              <w:right w:w="57" w:type="dxa"/>
            </w:tcMar>
            <w:hideMark/>
          </w:tcPr>
          <w:p w14:paraId="3C6C714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0,004</w:t>
            </w:r>
          </w:p>
        </w:tc>
        <w:tc>
          <w:tcPr>
            <w:tcW w:w="1560" w:type="dxa"/>
            <w:tcBorders>
              <w:top w:val="nil"/>
              <w:left w:val="nil"/>
              <w:bottom w:val="nil"/>
              <w:right w:val="nil"/>
            </w:tcBorders>
            <w:tcMar>
              <w:left w:w="57" w:type="dxa"/>
              <w:right w:w="57" w:type="dxa"/>
            </w:tcMar>
            <w:hideMark/>
          </w:tcPr>
          <w:p w14:paraId="2742C04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46D75DE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56B63EF" w14:textId="77777777" w:rsidTr="0074340B">
        <w:trPr>
          <w:trHeight w:val="227"/>
          <w:jc w:val="right"/>
        </w:trPr>
        <w:tc>
          <w:tcPr>
            <w:tcW w:w="851" w:type="dxa"/>
            <w:tcBorders>
              <w:top w:val="nil"/>
              <w:left w:val="nil"/>
              <w:bottom w:val="nil"/>
              <w:right w:val="nil"/>
            </w:tcBorders>
            <w:tcMar>
              <w:left w:w="57" w:type="dxa"/>
              <w:right w:w="57" w:type="dxa"/>
            </w:tcMar>
            <w:hideMark/>
          </w:tcPr>
          <w:p w14:paraId="2BBED1F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709" w:type="dxa"/>
            <w:tcBorders>
              <w:top w:val="nil"/>
              <w:left w:val="nil"/>
              <w:bottom w:val="nil"/>
              <w:right w:val="nil"/>
            </w:tcBorders>
            <w:tcMar>
              <w:left w:w="57" w:type="dxa"/>
              <w:right w:w="57" w:type="dxa"/>
            </w:tcMar>
            <w:hideMark/>
          </w:tcPr>
          <w:p w14:paraId="5289072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2835" w:type="dxa"/>
            <w:tcBorders>
              <w:top w:val="nil"/>
              <w:left w:val="nil"/>
              <w:bottom w:val="nil"/>
              <w:right w:val="nil"/>
            </w:tcBorders>
            <w:tcMar>
              <w:left w:w="57" w:type="dxa"/>
              <w:right w:w="57" w:type="dxa"/>
            </w:tcMar>
            <w:hideMark/>
          </w:tcPr>
          <w:p w14:paraId="6DE465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Чад</w:t>
            </w:r>
          </w:p>
        </w:tc>
        <w:tc>
          <w:tcPr>
            <w:tcW w:w="1275" w:type="dxa"/>
            <w:tcBorders>
              <w:top w:val="nil"/>
              <w:left w:val="nil"/>
              <w:bottom w:val="nil"/>
              <w:right w:val="nil"/>
            </w:tcBorders>
            <w:tcMar>
              <w:left w:w="57" w:type="dxa"/>
              <w:right w:w="57" w:type="dxa"/>
            </w:tcMar>
            <w:hideMark/>
          </w:tcPr>
          <w:p w14:paraId="6E29A0A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0,005</w:t>
            </w:r>
          </w:p>
        </w:tc>
        <w:tc>
          <w:tcPr>
            <w:tcW w:w="1560" w:type="dxa"/>
            <w:tcBorders>
              <w:top w:val="nil"/>
              <w:left w:val="nil"/>
              <w:bottom w:val="nil"/>
              <w:right w:val="nil"/>
            </w:tcBorders>
            <w:tcMar>
              <w:left w:w="57" w:type="dxa"/>
              <w:right w:w="57" w:type="dxa"/>
            </w:tcMar>
            <w:hideMark/>
          </w:tcPr>
          <w:p w14:paraId="4E052FB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8043B8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F38DD75" w14:textId="77777777" w:rsidTr="0074340B">
        <w:trPr>
          <w:trHeight w:val="227"/>
          <w:jc w:val="right"/>
        </w:trPr>
        <w:tc>
          <w:tcPr>
            <w:tcW w:w="851" w:type="dxa"/>
            <w:tcBorders>
              <w:top w:val="nil"/>
              <w:left w:val="nil"/>
              <w:bottom w:val="nil"/>
              <w:right w:val="nil"/>
            </w:tcBorders>
            <w:tcMar>
              <w:left w:w="57" w:type="dxa"/>
              <w:right w:w="57" w:type="dxa"/>
            </w:tcMar>
            <w:hideMark/>
          </w:tcPr>
          <w:p w14:paraId="53E597C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709" w:type="dxa"/>
            <w:tcBorders>
              <w:top w:val="nil"/>
              <w:left w:val="nil"/>
              <w:bottom w:val="nil"/>
              <w:right w:val="nil"/>
            </w:tcBorders>
            <w:tcMar>
              <w:left w:w="57" w:type="dxa"/>
              <w:right w:w="57" w:type="dxa"/>
            </w:tcMar>
            <w:hideMark/>
          </w:tcPr>
          <w:p w14:paraId="29FC598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2835" w:type="dxa"/>
            <w:tcBorders>
              <w:top w:val="nil"/>
              <w:left w:val="nil"/>
              <w:bottom w:val="nil"/>
              <w:right w:val="nil"/>
            </w:tcBorders>
            <w:tcMar>
              <w:left w:w="57" w:type="dxa"/>
              <w:right w:w="57" w:type="dxa"/>
            </w:tcMar>
            <w:hideMark/>
          </w:tcPr>
          <w:p w14:paraId="510263C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Джибути</w:t>
            </w:r>
          </w:p>
        </w:tc>
        <w:tc>
          <w:tcPr>
            <w:tcW w:w="1275" w:type="dxa"/>
            <w:tcBorders>
              <w:top w:val="nil"/>
              <w:left w:val="nil"/>
              <w:bottom w:val="nil"/>
              <w:right w:val="nil"/>
            </w:tcBorders>
            <w:tcMar>
              <w:left w:w="57" w:type="dxa"/>
              <w:right w:w="57" w:type="dxa"/>
            </w:tcMar>
            <w:hideMark/>
          </w:tcPr>
          <w:p w14:paraId="63BAD92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1229A3C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627CF7B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577FE96" w14:textId="77777777" w:rsidTr="0074340B">
        <w:trPr>
          <w:trHeight w:val="227"/>
          <w:jc w:val="right"/>
        </w:trPr>
        <w:tc>
          <w:tcPr>
            <w:tcW w:w="851" w:type="dxa"/>
            <w:tcBorders>
              <w:top w:val="nil"/>
              <w:left w:val="nil"/>
              <w:bottom w:val="nil"/>
              <w:right w:val="nil"/>
            </w:tcBorders>
            <w:tcMar>
              <w:left w:w="57" w:type="dxa"/>
              <w:right w:w="57" w:type="dxa"/>
            </w:tcMar>
            <w:hideMark/>
          </w:tcPr>
          <w:p w14:paraId="7394BC8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709" w:type="dxa"/>
            <w:tcBorders>
              <w:top w:val="nil"/>
              <w:left w:val="nil"/>
              <w:bottom w:val="nil"/>
              <w:right w:val="nil"/>
            </w:tcBorders>
            <w:tcMar>
              <w:left w:w="57" w:type="dxa"/>
              <w:right w:w="57" w:type="dxa"/>
            </w:tcMar>
            <w:hideMark/>
          </w:tcPr>
          <w:p w14:paraId="2C10630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2835" w:type="dxa"/>
            <w:tcBorders>
              <w:top w:val="nil"/>
              <w:left w:val="nil"/>
              <w:bottom w:val="nil"/>
              <w:right w:val="nil"/>
            </w:tcBorders>
            <w:tcMar>
              <w:left w:w="57" w:type="dxa"/>
              <w:right w:w="57" w:type="dxa"/>
            </w:tcMar>
            <w:hideMark/>
          </w:tcPr>
          <w:p w14:paraId="0BB3C60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Эсватини</w:t>
            </w:r>
          </w:p>
        </w:tc>
        <w:tc>
          <w:tcPr>
            <w:tcW w:w="1275" w:type="dxa"/>
            <w:tcBorders>
              <w:top w:val="nil"/>
              <w:left w:val="nil"/>
              <w:bottom w:val="nil"/>
              <w:right w:val="nil"/>
            </w:tcBorders>
            <w:tcMar>
              <w:left w:w="57" w:type="dxa"/>
              <w:right w:w="57" w:type="dxa"/>
            </w:tcMar>
            <w:hideMark/>
          </w:tcPr>
          <w:p w14:paraId="0ABFF2A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00CBAAF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20695F4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86E80EB" w14:textId="77777777" w:rsidTr="0074340B">
        <w:trPr>
          <w:trHeight w:val="227"/>
          <w:jc w:val="right"/>
        </w:trPr>
        <w:tc>
          <w:tcPr>
            <w:tcW w:w="851" w:type="dxa"/>
            <w:tcBorders>
              <w:top w:val="nil"/>
              <w:left w:val="nil"/>
              <w:bottom w:val="nil"/>
              <w:right w:val="nil"/>
            </w:tcBorders>
            <w:tcMar>
              <w:left w:w="57" w:type="dxa"/>
              <w:right w:w="57" w:type="dxa"/>
            </w:tcMar>
            <w:hideMark/>
          </w:tcPr>
          <w:p w14:paraId="676E616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lastRenderedPageBreak/>
              <w:t>7</w:t>
            </w:r>
          </w:p>
        </w:tc>
        <w:tc>
          <w:tcPr>
            <w:tcW w:w="709" w:type="dxa"/>
            <w:tcBorders>
              <w:top w:val="nil"/>
              <w:left w:val="nil"/>
              <w:bottom w:val="nil"/>
              <w:right w:val="nil"/>
            </w:tcBorders>
            <w:tcMar>
              <w:left w:w="57" w:type="dxa"/>
              <w:right w:w="57" w:type="dxa"/>
            </w:tcMar>
            <w:hideMark/>
          </w:tcPr>
          <w:p w14:paraId="109C52C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w:t>
            </w:r>
          </w:p>
        </w:tc>
        <w:tc>
          <w:tcPr>
            <w:tcW w:w="2835" w:type="dxa"/>
            <w:tcBorders>
              <w:top w:val="nil"/>
              <w:left w:val="nil"/>
              <w:bottom w:val="nil"/>
              <w:right w:val="nil"/>
            </w:tcBorders>
            <w:tcMar>
              <w:left w:w="57" w:type="dxa"/>
              <w:right w:w="57" w:type="dxa"/>
            </w:tcMar>
            <w:hideMark/>
          </w:tcPr>
          <w:p w14:paraId="582052B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Габон</w:t>
            </w:r>
          </w:p>
        </w:tc>
        <w:tc>
          <w:tcPr>
            <w:tcW w:w="1275" w:type="dxa"/>
            <w:tcBorders>
              <w:top w:val="nil"/>
              <w:left w:val="nil"/>
              <w:bottom w:val="nil"/>
              <w:right w:val="nil"/>
            </w:tcBorders>
            <w:tcMar>
              <w:left w:w="57" w:type="dxa"/>
              <w:right w:w="57" w:type="dxa"/>
            </w:tcMar>
            <w:hideMark/>
          </w:tcPr>
          <w:p w14:paraId="6B11253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0,017</w:t>
            </w:r>
          </w:p>
        </w:tc>
        <w:tc>
          <w:tcPr>
            <w:tcW w:w="1560" w:type="dxa"/>
            <w:tcBorders>
              <w:top w:val="nil"/>
              <w:left w:val="nil"/>
              <w:bottom w:val="nil"/>
              <w:right w:val="nil"/>
            </w:tcBorders>
            <w:tcMar>
              <w:left w:w="57" w:type="dxa"/>
              <w:right w:w="57" w:type="dxa"/>
            </w:tcMar>
            <w:hideMark/>
          </w:tcPr>
          <w:p w14:paraId="0BCCC14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0,023 </w:t>
            </w:r>
          </w:p>
        </w:tc>
        <w:tc>
          <w:tcPr>
            <w:tcW w:w="1105" w:type="dxa"/>
            <w:tcBorders>
              <w:top w:val="nil"/>
              <w:left w:val="nil"/>
              <w:bottom w:val="nil"/>
              <w:right w:val="nil"/>
            </w:tcBorders>
            <w:tcMar>
              <w:left w:w="57" w:type="dxa"/>
              <w:right w:w="57" w:type="dxa"/>
            </w:tcMar>
            <w:hideMark/>
          </w:tcPr>
          <w:p w14:paraId="491FEA5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752 </w:t>
            </w:r>
          </w:p>
        </w:tc>
      </w:tr>
      <w:tr w:rsidR="00071F0A" w:rsidRPr="00071F0A" w14:paraId="145DA122" w14:textId="77777777" w:rsidTr="0074340B">
        <w:trPr>
          <w:trHeight w:val="227"/>
          <w:jc w:val="right"/>
        </w:trPr>
        <w:tc>
          <w:tcPr>
            <w:tcW w:w="851" w:type="dxa"/>
            <w:tcBorders>
              <w:top w:val="nil"/>
              <w:left w:val="nil"/>
              <w:bottom w:val="nil"/>
              <w:right w:val="nil"/>
            </w:tcBorders>
            <w:tcMar>
              <w:left w:w="57" w:type="dxa"/>
              <w:right w:w="57" w:type="dxa"/>
            </w:tcMar>
            <w:hideMark/>
          </w:tcPr>
          <w:p w14:paraId="7254ABB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709" w:type="dxa"/>
            <w:tcBorders>
              <w:top w:val="nil"/>
              <w:left w:val="nil"/>
              <w:bottom w:val="nil"/>
              <w:right w:val="nil"/>
            </w:tcBorders>
            <w:tcMar>
              <w:left w:w="57" w:type="dxa"/>
              <w:right w:w="57" w:type="dxa"/>
            </w:tcMar>
            <w:hideMark/>
          </w:tcPr>
          <w:p w14:paraId="354D288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2835" w:type="dxa"/>
            <w:tcBorders>
              <w:top w:val="nil"/>
              <w:left w:val="nil"/>
              <w:bottom w:val="nil"/>
              <w:right w:val="nil"/>
            </w:tcBorders>
            <w:tcMar>
              <w:left w:w="57" w:type="dxa"/>
              <w:right w:w="57" w:type="dxa"/>
            </w:tcMar>
            <w:hideMark/>
          </w:tcPr>
          <w:p w14:paraId="6C17DB9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Гамбия</w:t>
            </w:r>
          </w:p>
        </w:tc>
        <w:tc>
          <w:tcPr>
            <w:tcW w:w="1275" w:type="dxa"/>
            <w:tcBorders>
              <w:top w:val="nil"/>
              <w:left w:val="nil"/>
              <w:bottom w:val="nil"/>
              <w:right w:val="nil"/>
            </w:tcBorders>
            <w:tcMar>
              <w:left w:w="57" w:type="dxa"/>
              <w:right w:w="57" w:type="dxa"/>
            </w:tcMar>
            <w:hideMark/>
          </w:tcPr>
          <w:p w14:paraId="6A4F296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79F5668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566C509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7EDE9242" w14:textId="77777777" w:rsidTr="0074340B">
        <w:trPr>
          <w:trHeight w:val="227"/>
          <w:jc w:val="right"/>
        </w:trPr>
        <w:tc>
          <w:tcPr>
            <w:tcW w:w="851" w:type="dxa"/>
            <w:tcBorders>
              <w:top w:val="nil"/>
              <w:left w:val="nil"/>
              <w:bottom w:val="nil"/>
              <w:right w:val="nil"/>
            </w:tcBorders>
            <w:tcMar>
              <w:left w:w="57" w:type="dxa"/>
              <w:right w:w="57" w:type="dxa"/>
            </w:tcMar>
            <w:hideMark/>
          </w:tcPr>
          <w:p w14:paraId="66FB3FC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709" w:type="dxa"/>
            <w:tcBorders>
              <w:top w:val="nil"/>
              <w:left w:val="nil"/>
              <w:bottom w:val="nil"/>
              <w:right w:val="nil"/>
            </w:tcBorders>
            <w:tcMar>
              <w:left w:w="57" w:type="dxa"/>
              <w:right w:w="57" w:type="dxa"/>
            </w:tcMar>
            <w:hideMark/>
          </w:tcPr>
          <w:p w14:paraId="4FC9EE5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2835" w:type="dxa"/>
            <w:tcBorders>
              <w:top w:val="nil"/>
              <w:left w:val="nil"/>
              <w:bottom w:val="nil"/>
              <w:right w:val="nil"/>
            </w:tcBorders>
            <w:tcMar>
              <w:left w:w="57" w:type="dxa"/>
              <w:right w:w="57" w:type="dxa"/>
            </w:tcMar>
            <w:hideMark/>
          </w:tcPr>
          <w:p w14:paraId="10C9328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Гана</w:t>
            </w:r>
          </w:p>
        </w:tc>
        <w:tc>
          <w:tcPr>
            <w:tcW w:w="1275" w:type="dxa"/>
            <w:tcBorders>
              <w:top w:val="nil"/>
              <w:left w:val="nil"/>
              <w:bottom w:val="nil"/>
              <w:right w:val="nil"/>
            </w:tcBorders>
            <w:tcMar>
              <w:left w:w="57" w:type="dxa"/>
              <w:right w:w="57" w:type="dxa"/>
            </w:tcMar>
            <w:hideMark/>
          </w:tcPr>
          <w:p w14:paraId="11A55F3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0,016</w:t>
            </w:r>
          </w:p>
        </w:tc>
        <w:tc>
          <w:tcPr>
            <w:tcW w:w="1560" w:type="dxa"/>
            <w:tcBorders>
              <w:top w:val="nil"/>
              <w:left w:val="nil"/>
              <w:bottom w:val="nil"/>
              <w:right w:val="nil"/>
            </w:tcBorders>
            <w:tcMar>
              <w:left w:w="57" w:type="dxa"/>
              <w:right w:w="57" w:type="dxa"/>
            </w:tcMar>
            <w:hideMark/>
          </w:tcPr>
          <w:p w14:paraId="1042442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0,022 </w:t>
            </w:r>
          </w:p>
        </w:tc>
        <w:tc>
          <w:tcPr>
            <w:tcW w:w="1105" w:type="dxa"/>
            <w:tcBorders>
              <w:top w:val="nil"/>
              <w:left w:val="nil"/>
              <w:bottom w:val="nil"/>
              <w:right w:val="nil"/>
            </w:tcBorders>
            <w:tcMar>
              <w:left w:w="57" w:type="dxa"/>
              <w:right w:w="57" w:type="dxa"/>
            </w:tcMar>
            <w:hideMark/>
          </w:tcPr>
          <w:p w14:paraId="593C719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707 </w:t>
            </w:r>
          </w:p>
        </w:tc>
      </w:tr>
      <w:tr w:rsidR="00071F0A" w:rsidRPr="00071F0A" w14:paraId="6919BE12" w14:textId="77777777" w:rsidTr="0074340B">
        <w:trPr>
          <w:trHeight w:val="227"/>
          <w:jc w:val="right"/>
        </w:trPr>
        <w:tc>
          <w:tcPr>
            <w:tcW w:w="851" w:type="dxa"/>
            <w:tcBorders>
              <w:top w:val="nil"/>
              <w:left w:val="nil"/>
              <w:bottom w:val="nil"/>
              <w:right w:val="nil"/>
            </w:tcBorders>
            <w:tcMar>
              <w:left w:w="57" w:type="dxa"/>
              <w:right w:w="57" w:type="dxa"/>
            </w:tcMar>
            <w:hideMark/>
          </w:tcPr>
          <w:p w14:paraId="3B9DD71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709" w:type="dxa"/>
            <w:tcBorders>
              <w:top w:val="nil"/>
              <w:left w:val="nil"/>
              <w:bottom w:val="nil"/>
              <w:right w:val="nil"/>
            </w:tcBorders>
            <w:tcMar>
              <w:left w:w="57" w:type="dxa"/>
              <w:right w:w="57" w:type="dxa"/>
            </w:tcMar>
            <w:hideMark/>
          </w:tcPr>
          <w:p w14:paraId="3151D44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2835" w:type="dxa"/>
            <w:tcBorders>
              <w:top w:val="nil"/>
              <w:left w:val="nil"/>
              <w:bottom w:val="nil"/>
              <w:right w:val="nil"/>
            </w:tcBorders>
            <w:tcMar>
              <w:left w:w="57" w:type="dxa"/>
              <w:right w:w="57" w:type="dxa"/>
            </w:tcMar>
            <w:hideMark/>
          </w:tcPr>
          <w:p w14:paraId="2B49FE8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Гвинея</w:t>
            </w:r>
          </w:p>
        </w:tc>
        <w:tc>
          <w:tcPr>
            <w:tcW w:w="1275" w:type="dxa"/>
            <w:tcBorders>
              <w:top w:val="nil"/>
              <w:left w:val="nil"/>
              <w:bottom w:val="nil"/>
              <w:right w:val="nil"/>
            </w:tcBorders>
            <w:tcMar>
              <w:left w:w="57" w:type="dxa"/>
              <w:right w:w="57" w:type="dxa"/>
            </w:tcMar>
            <w:hideMark/>
          </w:tcPr>
          <w:p w14:paraId="50B6BDF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0DA176C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065795C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30CC51F" w14:textId="77777777" w:rsidTr="0074340B">
        <w:trPr>
          <w:trHeight w:val="227"/>
          <w:jc w:val="right"/>
        </w:trPr>
        <w:tc>
          <w:tcPr>
            <w:tcW w:w="851" w:type="dxa"/>
            <w:tcBorders>
              <w:top w:val="nil"/>
              <w:left w:val="nil"/>
              <w:bottom w:val="nil"/>
              <w:right w:val="nil"/>
            </w:tcBorders>
            <w:tcMar>
              <w:left w:w="57" w:type="dxa"/>
              <w:right w:w="57" w:type="dxa"/>
            </w:tcMar>
            <w:hideMark/>
          </w:tcPr>
          <w:p w14:paraId="1B9D9D0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709" w:type="dxa"/>
            <w:tcBorders>
              <w:top w:val="nil"/>
              <w:left w:val="nil"/>
              <w:bottom w:val="nil"/>
              <w:right w:val="nil"/>
            </w:tcBorders>
            <w:tcMar>
              <w:left w:w="57" w:type="dxa"/>
              <w:right w:w="57" w:type="dxa"/>
            </w:tcMar>
            <w:hideMark/>
          </w:tcPr>
          <w:p w14:paraId="089D928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2835" w:type="dxa"/>
            <w:tcBorders>
              <w:top w:val="nil"/>
              <w:left w:val="nil"/>
              <w:bottom w:val="nil"/>
              <w:right w:val="nil"/>
            </w:tcBorders>
            <w:tcMar>
              <w:left w:w="57" w:type="dxa"/>
              <w:right w:w="57" w:type="dxa"/>
            </w:tcMar>
            <w:hideMark/>
          </w:tcPr>
          <w:p w14:paraId="200BD48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Лесото</w:t>
            </w:r>
          </w:p>
        </w:tc>
        <w:tc>
          <w:tcPr>
            <w:tcW w:w="1275" w:type="dxa"/>
            <w:tcBorders>
              <w:top w:val="nil"/>
              <w:left w:val="nil"/>
              <w:bottom w:val="nil"/>
              <w:right w:val="nil"/>
            </w:tcBorders>
            <w:tcMar>
              <w:left w:w="57" w:type="dxa"/>
              <w:right w:w="57" w:type="dxa"/>
            </w:tcMar>
            <w:hideMark/>
          </w:tcPr>
          <w:p w14:paraId="00E45C4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53B54D4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6D62D18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8CF8896" w14:textId="77777777" w:rsidTr="0074340B">
        <w:trPr>
          <w:trHeight w:val="227"/>
          <w:jc w:val="right"/>
        </w:trPr>
        <w:tc>
          <w:tcPr>
            <w:tcW w:w="851" w:type="dxa"/>
            <w:tcBorders>
              <w:top w:val="nil"/>
              <w:left w:val="nil"/>
              <w:bottom w:val="nil"/>
              <w:right w:val="nil"/>
            </w:tcBorders>
            <w:tcMar>
              <w:left w:w="57" w:type="dxa"/>
              <w:right w:w="57" w:type="dxa"/>
            </w:tcMar>
            <w:hideMark/>
          </w:tcPr>
          <w:p w14:paraId="1BF2D5A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709" w:type="dxa"/>
            <w:tcBorders>
              <w:top w:val="nil"/>
              <w:left w:val="nil"/>
              <w:bottom w:val="nil"/>
              <w:right w:val="nil"/>
            </w:tcBorders>
            <w:tcMar>
              <w:left w:w="57" w:type="dxa"/>
              <w:right w:w="57" w:type="dxa"/>
            </w:tcMar>
            <w:hideMark/>
          </w:tcPr>
          <w:p w14:paraId="4DFB6B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2835" w:type="dxa"/>
            <w:tcBorders>
              <w:top w:val="nil"/>
              <w:left w:val="nil"/>
              <w:bottom w:val="nil"/>
              <w:right w:val="nil"/>
            </w:tcBorders>
            <w:tcMar>
              <w:left w:w="57" w:type="dxa"/>
              <w:right w:w="57" w:type="dxa"/>
            </w:tcMar>
            <w:hideMark/>
          </w:tcPr>
          <w:p w14:paraId="416AD79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Мадагаскар</w:t>
            </w:r>
          </w:p>
        </w:tc>
        <w:tc>
          <w:tcPr>
            <w:tcW w:w="1275" w:type="dxa"/>
            <w:tcBorders>
              <w:top w:val="nil"/>
              <w:left w:val="nil"/>
              <w:bottom w:val="nil"/>
              <w:right w:val="nil"/>
            </w:tcBorders>
            <w:tcMar>
              <w:left w:w="57" w:type="dxa"/>
              <w:right w:w="57" w:type="dxa"/>
            </w:tcMar>
            <w:hideMark/>
          </w:tcPr>
          <w:p w14:paraId="3ADCF63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0,003</w:t>
            </w:r>
          </w:p>
        </w:tc>
        <w:tc>
          <w:tcPr>
            <w:tcW w:w="1560" w:type="dxa"/>
            <w:tcBorders>
              <w:top w:val="nil"/>
              <w:left w:val="nil"/>
              <w:bottom w:val="nil"/>
              <w:right w:val="nil"/>
            </w:tcBorders>
            <w:tcMar>
              <w:left w:w="57" w:type="dxa"/>
              <w:right w:w="57" w:type="dxa"/>
            </w:tcMar>
            <w:hideMark/>
          </w:tcPr>
          <w:p w14:paraId="49DFB28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25D1484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54B2C2B" w14:textId="77777777" w:rsidTr="0074340B">
        <w:trPr>
          <w:trHeight w:val="227"/>
          <w:jc w:val="right"/>
        </w:trPr>
        <w:tc>
          <w:tcPr>
            <w:tcW w:w="851" w:type="dxa"/>
            <w:tcBorders>
              <w:top w:val="nil"/>
              <w:left w:val="nil"/>
              <w:bottom w:val="nil"/>
              <w:right w:val="nil"/>
            </w:tcBorders>
            <w:tcMar>
              <w:left w:w="57" w:type="dxa"/>
              <w:right w:w="57" w:type="dxa"/>
            </w:tcMar>
            <w:hideMark/>
          </w:tcPr>
          <w:p w14:paraId="7CB7E1C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13</w:t>
            </w:r>
          </w:p>
        </w:tc>
        <w:tc>
          <w:tcPr>
            <w:tcW w:w="709" w:type="dxa"/>
            <w:tcBorders>
              <w:top w:val="nil"/>
              <w:left w:val="nil"/>
              <w:bottom w:val="nil"/>
              <w:right w:val="nil"/>
            </w:tcBorders>
            <w:tcMar>
              <w:left w:w="57" w:type="dxa"/>
              <w:right w:w="57" w:type="dxa"/>
            </w:tcMar>
            <w:hideMark/>
          </w:tcPr>
          <w:p w14:paraId="355E19E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13</w:t>
            </w:r>
          </w:p>
        </w:tc>
        <w:tc>
          <w:tcPr>
            <w:tcW w:w="2835" w:type="dxa"/>
            <w:tcBorders>
              <w:top w:val="nil"/>
              <w:left w:val="nil"/>
              <w:bottom w:val="nil"/>
              <w:right w:val="nil"/>
            </w:tcBorders>
            <w:tcMar>
              <w:left w:w="57" w:type="dxa"/>
              <w:right w:w="57" w:type="dxa"/>
            </w:tcMar>
            <w:hideMark/>
          </w:tcPr>
          <w:p w14:paraId="7613FE1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Мали</w:t>
            </w:r>
          </w:p>
        </w:tc>
        <w:tc>
          <w:tcPr>
            <w:tcW w:w="1275" w:type="dxa"/>
            <w:tcBorders>
              <w:top w:val="nil"/>
              <w:left w:val="nil"/>
              <w:bottom w:val="nil"/>
              <w:right w:val="nil"/>
            </w:tcBorders>
            <w:tcMar>
              <w:left w:w="57" w:type="dxa"/>
              <w:right w:w="57" w:type="dxa"/>
            </w:tcMar>
            <w:hideMark/>
          </w:tcPr>
          <w:p w14:paraId="7807B66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0,003</w:t>
            </w:r>
          </w:p>
        </w:tc>
        <w:tc>
          <w:tcPr>
            <w:tcW w:w="1560" w:type="dxa"/>
            <w:tcBorders>
              <w:top w:val="nil"/>
              <w:left w:val="nil"/>
              <w:bottom w:val="nil"/>
              <w:right w:val="nil"/>
            </w:tcBorders>
            <w:tcMar>
              <w:left w:w="57" w:type="dxa"/>
              <w:right w:w="57" w:type="dxa"/>
            </w:tcMar>
            <w:hideMark/>
          </w:tcPr>
          <w:p w14:paraId="5AECBB8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46E2C92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29292F86" w14:textId="77777777" w:rsidTr="0074340B">
        <w:trPr>
          <w:trHeight w:val="227"/>
          <w:jc w:val="right"/>
        </w:trPr>
        <w:tc>
          <w:tcPr>
            <w:tcW w:w="851" w:type="dxa"/>
            <w:tcBorders>
              <w:top w:val="nil"/>
              <w:left w:val="nil"/>
              <w:bottom w:val="nil"/>
              <w:right w:val="nil"/>
            </w:tcBorders>
            <w:tcMar>
              <w:left w:w="57" w:type="dxa"/>
              <w:right w:w="57" w:type="dxa"/>
            </w:tcMar>
            <w:hideMark/>
          </w:tcPr>
          <w:p w14:paraId="2FEA290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14</w:t>
            </w:r>
          </w:p>
        </w:tc>
        <w:tc>
          <w:tcPr>
            <w:tcW w:w="709" w:type="dxa"/>
            <w:tcBorders>
              <w:top w:val="nil"/>
              <w:left w:val="nil"/>
              <w:bottom w:val="nil"/>
              <w:right w:val="nil"/>
            </w:tcBorders>
            <w:tcMar>
              <w:left w:w="57" w:type="dxa"/>
              <w:right w:w="57" w:type="dxa"/>
            </w:tcMar>
            <w:hideMark/>
          </w:tcPr>
          <w:p w14:paraId="4535400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14</w:t>
            </w:r>
          </w:p>
        </w:tc>
        <w:tc>
          <w:tcPr>
            <w:tcW w:w="2835" w:type="dxa"/>
            <w:tcBorders>
              <w:top w:val="nil"/>
              <w:left w:val="nil"/>
              <w:bottom w:val="nil"/>
              <w:right w:val="nil"/>
            </w:tcBorders>
            <w:tcMar>
              <w:left w:w="57" w:type="dxa"/>
              <w:right w:w="57" w:type="dxa"/>
            </w:tcMar>
            <w:hideMark/>
          </w:tcPr>
          <w:p w14:paraId="26E6D6E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Мавритания</w:t>
            </w:r>
          </w:p>
        </w:tc>
        <w:tc>
          <w:tcPr>
            <w:tcW w:w="1275" w:type="dxa"/>
            <w:tcBorders>
              <w:top w:val="nil"/>
              <w:left w:val="nil"/>
              <w:bottom w:val="nil"/>
              <w:right w:val="nil"/>
            </w:tcBorders>
            <w:tcMar>
              <w:left w:w="57" w:type="dxa"/>
              <w:right w:w="57" w:type="dxa"/>
            </w:tcMar>
            <w:hideMark/>
          </w:tcPr>
          <w:p w14:paraId="00CF9E9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3803903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7BC0A93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0D41E1C" w14:textId="77777777" w:rsidTr="0074340B">
        <w:trPr>
          <w:trHeight w:val="227"/>
          <w:jc w:val="right"/>
        </w:trPr>
        <w:tc>
          <w:tcPr>
            <w:tcW w:w="851" w:type="dxa"/>
            <w:tcBorders>
              <w:top w:val="nil"/>
              <w:left w:val="nil"/>
              <w:bottom w:val="nil"/>
              <w:right w:val="nil"/>
            </w:tcBorders>
            <w:tcMar>
              <w:left w:w="57" w:type="dxa"/>
              <w:right w:w="57" w:type="dxa"/>
            </w:tcMar>
            <w:hideMark/>
          </w:tcPr>
          <w:p w14:paraId="2C11018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15</w:t>
            </w:r>
          </w:p>
        </w:tc>
        <w:tc>
          <w:tcPr>
            <w:tcW w:w="709" w:type="dxa"/>
            <w:tcBorders>
              <w:top w:val="nil"/>
              <w:left w:val="nil"/>
              <w:bottom w:val="nil"/>
              <w:right w:val="nil"/>
            </w:tcBorders>
            <w:tcMar>
              <w:left w:w="57" w:type="dxa"/>
              <w:right w:w="57" w:type="dxa"/>
            </w:tcMar>
            <w:hideMark/>
          </w:tcPr>
          <w:p w14:paraId="23741C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15</w:t>
            </w:r>
          </w:p>
        </w:tc>
        <w:tc>
          <w:tcPr>
            <w:tcW w:w="2835" w:type="dxa"/>
            <w:tcBorders>
              <w:top w:val="nil"/>
              <w:left w:val="nil"/>
              <w:bottom w:val="nil"/>
              <w:right w:val="nil"/>
            </w:tcBorders>
            <w:tcMar>
              <w:left w:w="57" w:type="dxa"/>
              <w:right w:w="57" w:type="dxa"/>
            </w:tcMar>
            <w:hideMark/>
          </w:tcPr>
          <w:p w14:paraId="3888EF4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Маврикий</w:t>
            </w:r>
          </w:p>
        </w:tc>
        <w:tc>
          <w:tcPr>
            <w:tcW w:w="1275" w:type="dxa"/>
            <w:tcBorders>
              <w:top w:val="nil"/>
              <w:left w:val="nil"/>
              <w:bottom w:val="nil"/>
              <w:right w:val="nil"/>
            </w:tcBorders>
            <w:tcMar>
              <w:left w:w="57" w:type="dxa"/>
              <w:right w:w="57" w:type="dxa"/>
            </w:tcMar>
            <w:hideMark/>
          </w:tcPr>
          <w:p w14:paraId="78512B3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0,012</w:t>
            </w:r>
          </w:p>
        </w:tc>
        <w:tc>
          <w:tcPr>
            <w:tcW w:w="1560" w:type="dxa"/>
            <w:tcBorders>
              <w:top w:val="nil"/>
              <w:left w:val="nil"/>
              <w:bottom w:val="nil"/>
              <w:right w:val="nil"/>
            </w:tcBorders>
            <w:tcMar>
              <w:left w:w="57" w:type="dxa"/>
              <w:right w:w="57" w:type="dxa"/>
            </w:tcMar>
            <w:hideMark/>
          </w:tcPr>
          <w:p w14:paraId="5CF30F4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0,016 </w:t>
            </w:r>
          </w:p>
        </w:tc>
        <w:tc>
          <w:tcPr>
            <w:tcW w:w="1105" w:type="dxa"/>
            <w:tcBorders>
              <w:top w:val="nil"/>
              <w:left w:val="nil"/>
              <w:bottom w:val="nil"/>
              <w:right w:val="nil"/>
            </w:tcBorders>
            <w:tcMar>
              <w:left w:w="57" w:type="dxa"/>
              <w:right w:w="57" w:type="dxa"/>
            </w:tcMar>
            <w:hideMark/>
          </w:tcPr>
          <w:p w14:paraId="739E093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530 </w:t>
            </w:r>
          </w:p>
        </w:tc>
      </w:tr>
      <w:tr w:rsidR="00071F0A" w:rsidRPr="00071F0A" w14:paraId="5AE9B84D" w14:textId="77777777" w:rsidTr="0074340B">
        <w:trPr>
          <w:trHeight w:val="227"/>
          <w:jc w:val="right"/>
        </w:trPr>
        <w:tc>
          <w:tcPr>
            <w:tcW w:w="851" w:type="dxa"/>
            <w:tcBorders>
              <w:top w:val="nil"/>
              <w:left w:val="nil"/>
              <w:bottom w:val="nil"/>
              <w:right w:val="nil"/>
            </w:tcBorders>
            <w:tcMar>
              <w:left w:w="57" w:type="dxa"/>
              <w:right w:w="57" w:type="dxa"/>
            </w:tcMar>
            <w:hideMark/>
          </w:tcPr>
          <w:p w14:paraId="3493C25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16</w:t>
            </w:r>
          </w:p>
        </w:tc>
        <w:tc>
          <w:tcPr>
            <w:tcW w:w="709" w:type="dxa"/>
            <w:tcBorders>
              <w:top w:val="nil"/>
              <w:left w:val="nil"/>
              <w:bottom w:val="nil"/>
              <w:right w:val="nil"/>
            </w:tcBorders>
            <w:tcMar>
              <w:left w:w="57" w:type="dxa"/>
              <w:right w:w="57" w:type="dxa"/>
            </w:tcMar>
            <w:hideMark/>
          </w:tcPr>
          <w:p w14:paraId="2394010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16</w:t>
            </w:r>
          </w:p>
        </w:tc>
        <w:tc>
          <w:tcPr>
            <w:tcW w:w="2835" w:type="dxa"/>
            <w:tcBorders>
              <w:top w:val="nil"/>
              <w:left w:val="nil"/>
              <w:bottom w:val="nil"/>
              <w:right w:val="nil"/>
            </w:tcBorders>
            <w:tcMar>
              <w:left w:w="57" w:type="dxa"/>
              <w:right w:w="57" w:type="dxa"/>
            </w:tcMar>
            <w:hideMark/>
          </w:tcPr>
          <w:p w14:paraId="7FF7B5C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Намибия</w:t>
            </w:r>
          </w:p>
        </w:tc>
        <w:tc>
          <w:tcPr>
            <w:tcW w:w="1275" w:type="dxa"/>
            <w:tcBorders>
              <w:top w:val="nil"/>
              <w:left w:val="nil"/>
              <w:bottom w:val="nil"/>
              <w:right w:val="nil"/>
            </w:tcBorders>
            <w:tcMar>
              <w:left w:w="57" w:type="dxa"/>
              <w:right w:w="57" w:type="dxa"/>
            </w:tcMar>
            <w:hideMark/>
          </w:tcPr>
          <w:p w14:paraId="5D050CB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0,010</w:t>
            </w:r>
          </w:p>
        </w:tc>
        <w:tc>
          <w:tcPr>
            <w:tcW w:w="1560" w:type="dxa"/>
            <w:tcBorders>
              <w:top w:val="nil"/>
              <w:left w:val="nil"/>
              <w:bottom w:val="nil"/>
              <w:right w:val="nil"/>
            </w:tcBorders>
            <w:tcMar>
              <w:left w:w="57" w:type="dxa"/>
              <w:right w:w="57" w:type="dxa"/>
            </w:tcMar>
            <w:hideMark/>
          </w:tcPr>
          <w:p w14:paraId="25C5097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0,013 </w:t>
            </w:r>
          </w:p>
        </w:tc>
        <w:tc>
          <w:tcPr>
            <w:tcW w:w="1105" w:type="dxa"/>
            <w:tcBorders>
              <w:top w:val="nil"/>
              <w:left w:val="nil"/>
              <w:bottom w:val="nil"/>
              <w:right w:val="nil"/>
            </w:tcBorders>
            <w:tcMar>
              <w:left w:w="57" w:type="dxa"/>
              <w:right w:w="57" w:type="dxa"/>
            </w:tcMar>
            <w:hideMark/>
          </w:tcPr>
          <w:p w14:paraId="1308FD4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442 </w:t>
            </w:r>
          </w:p>
        </w:tc>
      </w:tr>
      <w:tr w:rsidR="00071F0A" w:rsidRPr="00071F0A" w14:paraId="317FDCE1" w14:textId="77777777" w:rsidTr="0074340B">
        <w:trPr>
          <w:trHeight w:val="227"/>
          <w:jc w:val="right"/>
        </w:trPr>
        <w:tc>
          <w:tcPr>
            <w:tcW w:w="851" w:type="dxa"/>
            <w:tcBorders>
              <w:top w:val="nil"/>
              <w:left w:val="nil"/>
              <w:bottom w:val="nil"/>
              <w:right w:val="nil"/>
            </w:tcBorders>
            <w:tcMar>
              <w:left w:w="57" w:type="dxa"/>
              <w:right w:w="57" w:type="dxa"/>
            </w:tcMar>
            <w:hideMark/>
          </w:tcPr>
          <w:p w14:paraId="5350598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17</w:t>
            </w:r>
          </w:p>
        </w:tc>
        <w:tc>
          <w:tcPr>
            <w:tcW w:w="709" w:type="dxa"/>
            <w:tcBorders>
              <w:top w:val="nil"/>
              <w:left w:val="nil"/>
              <w:bottom w:val="nil"/>
              <w:right w:val="nil"/>
            </w:tcBorders>
            <w:tcMar>
              <w:left w:w="57" w:type="dxa"/>
              <w:right w:w="57" w:type="dxa"/>
            </w:tcMar>
            <w:hideMark/>
          </w:tcPr>
          <w:p w14:paraId="4C8898E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17</w:t>
            </w:r>
          </w:p>
        </w:tc>
        <w:tc>
          <w:tcPr>
            <w:tcW w:w="2835" w:type="dxa"/>
            <w:tcBorders>
              <w:top w:val="nil"/>
              <w:left w:val="nil"/>
              <w:bottom w:val="nil"/>
              <w:right w:val="nil"/>
            </w:tcBorders>
            <w:tcMar>
              <w:left w:w="57" w:type="dxa"/>
              <w:right w:w="57" w:type="dxa"/>
            </w:tcMar>
            <w:hideMark/>
          </w:tcPr>
          <w:p w14:paraId="2F5E49C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Нигер</w:t>
            </w:r>
          </w:p>
        </w:tc>
        <w:tc>
          <w:tcPr>
            <w:tcW w:w="1275" w:type="dxa"/>
            <w:tcBorders>
              <w:top w:val="nil"/>
              <w:left w:val="nil"/>
              <w:bottom w:val="nil"/>
              <w:right w:val="nil"/>
            </w:tcBorders>
            <w:tcMar>
              <w:left w:w="57" w:type="dxa"/>
              <w:right w:w="57" w:type="dxa"/>
            </w:tcMar>
            <w:hideMark/>
          </w:tcPr>
          <w:p w14:paraId="4F41472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1653D10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2885D66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3F2BEF96" w14:textId="77777777" w:rsidTr="0074340B">
        <w:trPr>
          <w:trHeight w:val="227"/>
          <w:jc w:val="right"/>
        </w:trPr>
        <w:tc>
          <w:tcPr>
            <w:tcW w:w="851" w:type="dxa"/>
            <w:tcBorders>
              <w:top w:val="nil"/>
              <w:left w:val="nil"/>
              <w:bottom w:val="nil"/>
              <w:right w:val="nil"/>
            </w:tcBorders>
            <w:tcMar>
              <w:left w:w="57" w:type="dxa"/>
              <w:right w:w="57" w:type="dxa"/>
            </w:tcMar>
            <w:hideMark/>
          </w:tcPr>
          <w:p w14:paraId="11496FF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18</w:t>
            </w:r>
          </w:p>
        </w:tc>
        <w:tc>
          <w:tcPr>
            <w:tcW w:w="709" w:type="dxa"/>
            <w:tcBorders>
              <w:top w:val="nil"/>
              <w:left w:val="nil"/>
              <w:bottom w:val="nil"/>
              <w:right w:val="nil"/>
            </w:tcBorders>
            <w:tcMar>
              <w:left w:w="57" w:type="dxa"/>
              <w:right w:w="57" w:type="dxa"/>
            </w:tcMar>
            <w:hideMark/>
          </w:tcPr>
          <w:p w14:paraId="49583FF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18</w:t>
            </w:r>
          </w:p>
        </w:tc>
        <w:tc>
          <w:tcPr>
            <w:tcW w:w="2835" w:type="dxa"/>
            <w:tcBorders>
              <w:top w:val="nil"/>
              <w:left w:val="nil"/>
              <w:bottom w:val="nil"/>
              <w:right w:val="nil"/>
            </w:tcBorders>
            <w:tcMar>
              <w:left w:w="57" w:type="dxa"/>
              <w:right w:w="57" w:type="dxa"/>
            </w:tcMar>
            <w:hideMark/>
          </w:tcPr>
          <w:p w14:paraId="599B21F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Нигерия</w:t>
            </w:r>
          </w:p>
        </w:tc>
        <w:tc>
          <w:tcPr>
            <w:tcW w:w="1275" w:type="dxa"/>
            <w:tcBorders>
              <w:top w:val="nil"/>
              <w:left w:val="nil"/>
              <w:bottom w:val="nil"/>
              <w:right w:val="nil"/>
            </w:tcBorders>
            <w:tcMar>
              <w:left w:w="57" w:type="dxa"/>
              <w:right w:w="57" w:type="dxa"/>
            </w:tcMar>
            <w:hideMark/>
          </w:tcPr>
          <w:p w14:paraId="2F734A9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0,209</w:t>
            </w:r>
          </w:p>
        </w:tc>
        <w:tc>
          <w:tcPr>
            <w:tcW w:w="1560" w:type="dxa"/>
            <w:tcBorders>
              <w:top w:val="nil"/>
              <w:left w:val="nil"/>
              <w:bottom w:val="nil"/>
              <w:right w:val="nil"/>
            </w:tcBorders>
            <w:tcMar>
              <w:left w:w="57" w:type="dxa"/>
              <w:right w:w="57" w:type="dxa"/>
            </w:tcMar>
            <w:hideMark/>
          </w:tcPr>
          <w:p w14:paraId="7501435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0,281 </w:t>
            </w:r>
          </w:p>
        </w:tc>
        <w:tc>
          <w:tcPr>
            <w:tcW w:w="1105" w:type="dxa"/>
            <w:tcBorders>
              <w:top w:val="nil"/>
              <w:left w:val="nil"/>
              <w:bottom w:val="nil"/>
              <w:right w:val="nil"/>
            </w:tcBorders>
            <w:tcMar>
              <w:left w:w="57" w:type="dxa"/>
              <w:right w:w="57" w:type="dxa"/>
            </w:tcMar>
            <w:hideMark/>
          </w:tcPr>
          <w:p w14:paraId="4C82560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9 239 </w:t>
            </w:r>
          </w:p>
        </w:tc>
      </w:tr>
      <w:tr w:rsidR="00071F0A" w:rsidRPr="00071F0A" w14:paraId="69C44EE6" w14:textId="77777777" w:rsidTr="0074340B">
        <w:trPr>
          <w:trHeight w:val="227"/>
          <w:jc w:val="right"/>
        </w:trPr>
        <w:tc>
          <w:tcPr>
            <w:tcW w:w="851" w:type="dxa"/>
            <w:tcBorders>
              <w:top w:val="nil"/>
              <w:left w:val="nil"/>
              <w:bottom w:val="nil"/>
              <w:right w:val="nil"/>
            </w:tcBorders>
            <w:tcMar>
              <w:left w:w="57" w:type="dxa"/>
              <w:right w:w="57" w:type="dxa"/>
            </w:tcMar>
            <w:hideMark/>
          </w:tcPr>
          <w:p w14:paraId="1393368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19</w:t>
            </w:r>
          </w:p>
        </w:tc>
        <w:tc>
          <w:tcPr>
            <w:tcW w:w="709" w:type="dxa"/>
            <w:tcBorders>
              <w:top w:val="nil"/>
              <w:left w:val="nil"/>
              <w:bottom w:val="nil"/>
              <w:right w:val="nil"/>
            </w:tcBorders>
            <w:tcMar>
              <w:left w:w="57" w:type="dxa"/>
              <w:right w:w="57" w:type="dxa"/>
            </w:tcMar>
            <w:hideMark/>
          </w:tcPr>
          <w:p w14:paraId="11A03F4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19</w:t>
            </w:r>
          </w:p>
        </w:tc>
        <w:tc>
          <w:tcPr>
            <w:tcW w:w="2835" w:type="dxa"/>
            <w:tcBorders>
              <w:top w:val="nil"/>
              <w:left w:val="nil"/>
              <w:bottom w:val="nil"/>
              <w:right w:val="nil"/>
            </w:tcBorders>
            <w:tcMar>
              <w:left w:w="57" w:type="dxa"/>
              <w:right w:w="57" w:type="dxa"/>
            </w:tcMar>
            <w:hideMark/>
          </w:tcPr>
          <w:p w14:paraId="4BA9276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Руанда</w:t>
            </w:r>
          </w:p>
        </w:tc>
        <w:tc>
          <w:tcPr>
            <w:tcW w:w="1275" w:type="dxa"/>
            <w:tcBorders>
              <w:top w:val="nil"/>
              <w:left w:val="nil"/>
              <w:bottom w:val="nil"/>
              <w:right w:val="nil"/>
            </w:tcBorders>
            <w:tcMar>
              <w:left w:w="57" w:type="dxa"/>
              <w:right w:w="57" w:type="dxa"/>
            </w:tcMar>
            <w:hideMark/>
          </w:tcPr>
          <w:p w14:paraId="335A016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1EF5660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4756D8B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8C1A77B" w14:textId="77777777" w:rsidTr="0074340B">
        <w:trPr>
          <w:trHeight w:val="227"/>
          <w:jc w:val="right"/>
        </w:trPr>
        <w:tc>
          <w:tcPr>
            <w:tcW w:w="851" w:type="dxa"/>
            <w:tcBorders>
              <w:top w:val="nil"/>
              <w:left w:val="nil"/>
              <w:bottom w:val="nil"/>
              <w:right w:val="nil"/>
            </w:tcBorders>
            <w:tcMar>
              <w:left w:w="57" w:type="dxa"/>
              <w:right w:w="57" w:type="dxa"/>
            </w:tcMar>
            <w:hideMark/>
          </w:tcPr>
          <w:p w14:paraId="2B13C1C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20</w:t>
            </w:r>
          </w:p>
        </w:tc>
        <w:tc>
          <w:tcPr>
            <w:tcW w:w="709" w:type="dxa"/>
            <w:tcBorders>
              <w:top w:val="nil"/>
              <w:left w:val="nil"/>
              <w:bottom w:val="nil"/>
              <w:right w:val="nil"/>
            </w:tcBorders>
            <w:tcMar>
              <w:left w:w="57" w:type="dxa"/>
              <w:right w:w="57" w:type="dxa"/>
            </w:tcMar>
            <w:hideMark/>
          </w:tcPr>
          <w:p w14:paraId="2FFD71D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20</w:t>
            </w:r>
          </w:p>
        </w:tc>
        <w:tc>
          <w:tcPr>
            <w:tcW w:w="2835" w:type="dxa"/>
            <w:tcBorders>
              <w:top w:val="nil"/>
              <w:left w:val="nil"/>
              <w:bottom w:val="nil"/>
              <w:right w:val="nil"/>
            </w:tcBorders>
            <w:tcMar>
              <w:left w:w="57" w:type="dxa"/>
              <w:right w:w="57" w:type="dxa"/>
            </w:tcMar>
            <w:hideMark/>
          </w:tcPr>
          <w:p w14:paraId="290525B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Сан-Томе и Принсипи</w:t>
            </w:r>
          </w:p>
        </w:tc>
        <w:tc>
          <w:tcPr>
            <w:tcW w:w="1275" w:type="dxa"/>
            <w:tcBorders>
              <w:top w:val="nil"/>
              <w:left w:val="nil"/>
              <w:bottom w:val="nil"/>
              <w:right w:val="nil"/>
            </w:tcBorders>
            <w:tcMar>
              <w:left w:w="57" w:type="dxa"/>
              <w:right w:w="57" w:type="dxa"/>
            </w:tcMar>
            <w:hideMark/>
          </w:tcPr>
          <w:p w14:paraId="4583AFF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6801BD0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25BE189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2BE38E2" w14:textId="77777777" w:rsidTr="0074340B">
        <w:trPr>
          <w:trHeight w:val="227"/>
          <w:jc w:val="right"/>
        </w:trPr>
        <w:tc>
          <w:tcPr>
            <w:tcW w:w="851" w:type="dxa"/>
            <w:tcBorders>
              <w:top w:val="nil"/>
              <w:left w:val="nil"/>
              <w:bottom w:val="nil"/>
              <w:right w:val="nil"/>
            </w:tcBorders>
            <w:tcMar>
              <w:left w:w="57" w:type="dxa"/>
              <w:right w:w="57" w:type="dxa"/>
            </w:tcMar>
            <w:hideMark/>
          </w:tcPr>
          <w:p w14:paraId="0842D8A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21</w:t>
            </w:r>
          </w:p>
        </w:tc>
        <w:tc>
          <w:tcPr>
            <w:tcW w:w="709" w:type="dxa"/>
            <w:tcBorders>
              <w:top w:val="nil"/>
              <w:left w:val="nil"/>
              <w:bottom w:val="nil"/>
              <w:right w:val="nil"/>
            </w:tcBorders>
            <w:tcMar>
              <w:left w:w="57" w:type="dxa"/>
              <w:right w:w="57" w:type="dxa"/>
            </w:tcMar>
            <w:hideMark/>
          </w:tcPr>
          <w:p w14:paraId="077D3BC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21</w:t>
            </w:r>
          </w:p>
        </w:tc>
        <w:tc>
          <w:tcPr>
            <w:tcW w:w="2835" w:type="dxa"/>
            <w:tcBorders>
              <w:top w:val="nil"/>
              <w:left w:val="nil"/>
              <w:bottom w:val="nil"/>
              <w:right w:val="nil"/>
            </w:tcBorders>
            <w:tcMar>
              <w:left w:w="57" w:type="dxa"/>
              <w:right w:w="57" w:type="dxa"/>
            </w:tcMar>
            <w:hideMark/>
          </w:tcPr>
          <w:p w14:paraId="6A6B305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Сенегал</w:t>
            </w:r>
          </w:p>
        </w:tc>
        <w:tc>
          <w:tcPr>
            <w:tcW w:w="1275" w:type="dxa"/>
            <w:tcBorders>
              <w:top w:val="nil"/>
              <w:left w:val="nil"/>
              <w:bottom w:val="nil"/>
              <w:right w:val="nil"/>
            </w:tcBorders>
            <w:tcMar>
              <w:left w:w="57" w:type="dxa"/>
              <w:right w:w="57" w:type="dxa"/>
            </w:tcMar>
            <w:hideMark/>
          </w:tcPr>
          <w:p w14:paraId="2D2A346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0,005</w:t>
            </w:r>
          </w:p>
        </w:tc>
        <w:tc>
          <w:tcPr>
            <w:tcW w:w="1560" w:type="dxa"/>
            <w:tcBorders>
              <w:top w:val="nil"/>
              <w:left w:val="nil"/>
              <w:bottom w:val="nil"/>
              <w:right w:val="nil"/>
            </w:tcBorders>
            <w:tcMar>
              <w:left w:w="57" w:type="dxa"/>
              <w:right w:w="57" w:type="dxa"/>
            </w:tcMar>
            <w:hideMark/>
          </w:tcPr>
          <w:p w14:paraId="472A03A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1D9FCA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34DACA0D" w14:textId="77777777" w:rsidTr="0074340B">
        <w:trPr>
          <w:trHeight w:val="227"/>
          <w:jc w:val="right"/>
        </w:trPr>
        <w:tc>
          <w:tcPr>
            <w:tcW w:w="851" w:type="dxa"/>
            <w:tcBorders>
              <w:top w:val="nil"/>
              <w:left w:val="nil"/>
              <w:bottom w:val="nil"/>
              <w:right w:val="nil"/>
            </w:tcBorders>
            <w:tcMar>
              <w:left w:w="57" w:type="dxa"/>
              <w:right w:w="57" w:type="dxa"/>
            </w:tcMar>
            <w:hideMark/>
          </w:tcPr>
          <w:p w14:paraId="2699020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22</w:t>
            </w:r>
          </w:p>
        </w:tc>
        <w:tc>
          <w:tcPr>
            <w:tcW w:w="709" w:type="dxa"/>
            <w:tcBorders>
              <w:top w:val="nil"/>
              <w:left w:val="nil"/>
              <w:bottom w:val="nil"/>
              <w:right w:val="nil"/>
            </w:tcBorders>
            <w:tcMar>
              <w:left w:w="57" w:type="dxa"/>
              <w:right w:w="57" w:type="dxa"/>
            </w:tcMar>
            <w:hideMark/>
          </w:tcPr>
          <w:p w14:paraId="56EEBA4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22</w:t>
            </w:r>
          </w:p>
        </w:tc>
        <w:tc>
          <w:tcPr>
            <w:tcW w:w="2835" w:type="dxa"/>
            <w:tcBorders>
              <w:top w:val="nil"/>
              <w:left w:val="nil"/>
              <w:bottom w:val="nil"/>
              <w:right w:val="nil"/>
            </w:tcBorders>
            <w:tcMar>
              <w:left w:w="57" w:type="dxa"/>
              <w:right w:w="57" w:type="dxa"/>
            </w:tcMar>
            <w:hideMark/>
          </w:tcPr>
          <w:p w14:paraId="1F6D0E6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Сейшельские Острова</w:t>
            </w:r>
          </w:p>
        </w:tc>
        <w:tc>
          <w:tcPr>
            <w:tcW w:w="1275" w:type="dxa"/>
            <w:tcBorders>
              <w:top w:val="nil"/>
              <w:left w:val="nil"/>
              <w:bottom w:val="nil"/>
              <w:right w:val="nil"/>
            </w:tcBorders>
            <w:tcMar>
              <w:left w:w="57" w:type="dxa"/>
              <w:right w:w="57" w:type="dxa"/>
            </w:tcMar>
            <w:hideMark/>
          </w:tcPr>
          <w:p w14:paraId="35CF8D9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7677CED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6D46168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94CA6D7" w14:textId="77777777" w:rsidTr="0074340B">
        <w:trPr>
          <w:trHeight w:val="227"/>
          <w:jc w:val="right"/>
        </w:trPr>
        <w:tc>
          <w:tcPr>
            <w:tcW w:w="851" w:type="dxa"/>
            <w:tcBorders>
              <w:top w:val="nil"/>
              <w:left w:val="nil"/>
              <w:bottom w:val="nil"/>
              <w:right w:val="nil"/>
            </w:tcBorders>
            <w:tcMar>
              <w:left w:w="57" w:type="dxa"/>
              <w:right w:w="57" w:type="dxa"/>
            </w:tcMar>
            <w:hideMark/>
          </w:tcPr>
          <w:p w14:paraId="4886378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23</w:t>
            </w:r>
          </w:p>
        </w:tc>
        <w:tc>
          <w:tcPr>
            <w:tcW w:w="709" w:type="dxa"/>
            <w:tcBorders>
              <w:top w:val="nil"/>
              <w:left w:val="nil"/>
              <w:bottom w:val="nil"/>
              <w:right w:val="nil"/>
            </w:tcBorders>
            <w:tcMar>
              <w:left w:w="57" w:type="dxa"/>
              <w:right w:w="57" w:type="dxa"/>
            </w:tcMar>
            <w:hideMark/>
          </w:tcPr>
          <w:p w14:paraId="600E0C7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23</w:t>
            </w:r>
          </w:p>
        </w:tc>
        <w:tc>
          <w:tcPr>
            <w:tcW w:w="2835" w:type="dxa"/>
            <w:tcBorders>
              <w:top w:val="nil"/>
              <w:left w:val="nil"/>
              <w:bottom w:val="nil"/>
              <w:right w:val="nil"/>
            </w:tcBorders>
            <w:tcMar>
              <w:left w:w="57" w:type="dxa"/>
              <w:right w:w="57" w:type="dxa"/>
            </w:tcMar>
            <w:hideMark/>
          </w:tcPr>
          <w:p w14:paraId="16010ED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Сьерра-Леоне</w:t>
            </w:r>
          </w:p>
        </w:tc>
        <w:tc>
          <w:tcPr>
            <w:tcW w:w="1275" w:type="dxa"/>
            <w:tcBorders>
              <w:top w:val="nil"/>
              <w:left w:val="nil"/>
              <w:bottom w:val="nil"/>
              <w:right w:val="nil"/>
            </w:tcBorders>
            <w:tcMar>
              <w:left w:w="57" w:type="dxa"/>
              <w:right w:w="57" w:type="dxa"/>
            </w:tcMar>
            <w:hideMark/>
          </w:tcPr>
          <w:p w14:paraId="41A23CB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0801368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1962D1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328D04D1" w14:textId="77777777" w:rsidTr="0074340B">
        <w:trPr>
          <w:trHeight w:val="227"/>
          <w:jc w:val="right"/>
        </w:trPr>
        <w:tc>
          <w:tcPr>
            <w:tcW w:w="851" w:type="dxa"/>
            <w:tcBorders>
              <w:top w:val="nil"/>
              <w:left w:val="nil"/>
              <w:bottom w:val="nil"/>
              <w:right w:val="nil"/>
            </w:tcBorders>
            <w:tcMar>
              <w:left w:w="57" w:type="dxa"/>
              <w:right w:w="57" w:type="dxa"/>
            </w:tcMar>
            <w:hideMark/>
          </w:tcPr>
          <w:p w14:paraId="3CA97D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24</w:t>
            </w:r>
          </w:p>
        </w:tc>
        <w:tc>
          <w:tcPr>
            <w:tcW w:w="709" w:type="dxa"/>
            <w:tcBorders>
              <w:top w:val="nil"/>
              <w:left w:val="nil"/>
              <w:bottom w:val="nil"/>
              <w:right w:val="nil"/>
            </w:tcBorders>
            <w:tcMar>
              <w:left w:w="57" w:type="dxa"/>
              <w:right w:w="57" w:type="dxa"/>
            </w:tcMar>
            <w:hideMark/>
          </w:tcPr>
          <w:p w14:paraId="4D5344B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24</w:t>
            </w:r>
          </w:p>
        </w:tc>
        <w:tc>
          <w:tcPr>
            <w:tcW w:w="2835" w:type="dxa"/>
            <w:tcBorders>
              <w:top w:val="nil"/>
              <w:left w:val="nil"/>
              <w:bottom w:val="nil"/>
              <w:right w:val="nil"/>
            </w:tcBorders>
            <w:tcMar>
              <w:left w:w="57" w:type="dxa"/>
              <w:right w:w="57" w:type="dxa"/>
            </w:tcMar>
            <w:hideMark/>
          </w:tcPr>
          <w:p w14:paraId="0E806A0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Того</w:t>
            </w:r>
          </w:p>
        </w:tc>
        <w:tc>
          <w:tcPr>
            <w:tcW w:w="1275" w:type="dxa"/>
            <w:tcBorders>
              <w:top w:val="nil"/>
              <w:left w:val="nil"/>
              <w:bottom w:val="nil"/>
              <w:right w:val="nil"/>
            </w:tcBorders>
            <w:tcMar>
              <w:left w:w="57" w:type="dxa"/>
              <w:right w:w="57" w:type="dxa"/>
            </w:tcMar>
            <w:hideMark/>
          </w:tcPr>
          <w:p w14:paraId="6F70CCA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55675C3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794A4D8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258BD38F" w14:textId="77777777" w:rsidTr="0074340B">
        <w:trPr>
          <w:trHeight w:val="227"/>
          <w:jc w:val="right"/>
        </w:trPr>
        <w:tc>
          <w:tcPr>
            <w:tcW w:w="851" w:type="dxa"/>
            <w:tcBorders>
              <w:top w:val="nil"/>
              <w:left w:val="nil"/>
              <w:bottom w:val="single" w:sz="2" w:space="0" w:color="auto"/>
              <w:right w:val="nil"/>
            </w:tcBorders>
            <w:tcMar>
              <w:left w:w="57" w:type="dxa"/>
              <w:right w:w="57" w:type="dxa"/>
            </w:tcMar>
            <w:hideMark/>
          </w:tcPr>
          <w:p w14:paraId="66FE989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25</w:t>
            </w:r>
          </w:p>
        </w:tc>
        <w:tc>
          <w:tcPr>
            <w:tcW w:w="709" w:type="dxa"/>
            <w:tcBorders>
              <w:top w:val="nil"/>
              <w:left w:val="nil"/>
              <w:bottom w:val="single" w:sz="2" w:space="0" w:color="auto"/>
              <w:right w:val="nil"/>
            </w:tcBorders>
            <w:tcMar>
              <w:left w:w="57" w:type="dxa"/>
              <w:right w:w="57" w:type="dxa"/>
            </w:tcMar>
            <w:hideMark/>
          </w:tcPr>
          <w:p w14:paraId="5030004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25</w:t>
            </w:r>
          </w:p>
        </w:tc>
        <w:tc>
          <w:tcPr>
            <w:tcW w:w="2835" w:type="dxa"/>
            <w:tcBorders>
              <w:top w:val="nil"/>
              <w:left w:val="nil"/>
              <w:bottom w:val="single" w:sz="2" w:space="0" w:color="auto"/>
              <w:right w:val="nil"/>
            </w:tcBorders>
            <w:tcMar>
              <w:left w:w="57" w:type="dxa"/>
              <w:right w:w="57" w:type="dxa"/>
            </w:tcMar>
            <w:hideMark/>
          </w:tcPr>
          <w:p w14:paraId="5C87FC4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Замбия</w:t>
            </w:r>
          </w:p>
        </w:tc>
        <w:tc>
          <w:tcPr>
            <w:tcW w:w="1275" w:type="dxa"/>
            <w:tcBorders>
              <w:top w:val="nil"/>
              <w:left w:val="nil"/>
              <w:bottom w:val="single" w:sz="2" w:space="0" w:color="auto"/>
              <w:right w:val="nil"/>
            </w:tcBorders>
            <w:tcMar>
              <w:left w:w="57" w:type="dxa"/>
              <w:right w:w="57" w:type="dxa"/>
            </w:tcMar>
            <w:hideMark/>
          </w:tcPr>
          <w:p w14:paraId="67E566F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0,007</w:t>
            </w:r>
          </w:p>
        </w:tc>
        <w:tc>
          <w:tcPr>
            <w:tcW w:w="1560" w:type="dxa"/>
            <w:tcBorders>
              <w:top w:val="nil"/>
              <w:left w:val="nil"/>
              <w:bottom w:val="single" w:sz="2" w:space="0" w:color="auto"/>
              <w:right w:val="nil"/>
            </w:tcBorders>
            <w:tcMar>
              <w:left w:w="57" w:type="dxa"/>
              <w:right w:w="57" w:type="dxa"/>
            </w:tcMar>
            <w:hideMark/>
          </w:tcPr>
          <w:p w14:paraId="66ABD64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single" w:sz="2" w:space="0" w:color="auto"/>
              <w:right w:val="nil"/>
            </w:tcBorders>
            <w:tcMar>
              <w:left w:w="57" w:type="dxa"/>
              <w:right w:w="57" w:type="dxa"/>
            </w:tcMar>
            <w:hideMark/>
          </w:tcPr>
          <w:p w14:paraId="6948B67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1D88C07" w14:textId="77777777" w:rsidTr="0074340B">
        <w:trPr>
          <w:trHeight w:val="227"/>
          <w:jc w:val="right"/>
        </w:trPr>
        <w:tc>
          <w:tcPr>
            <w:tcW w:w="851" w:type="dxa"/>
            <w:tcBorders>
              <w:top w:val="single" w:sz="2" w:space="0" w:color="auto"/>
              <w:left w:val="nil"/>
              <w:bottom w:val="single" w:sz="2" w:space="0" w:color="auto"/>
              <w:right w:val="nil"/>
            </w:tcBorders>
            <w:tcMar>
              <w:left w:w="57" w:type="dxa"/>
              <w:right w:w="57" w:type="dxa"/>
            </w:tcMar>
            <w:hideMark/>
          </w:tcPr>
          <w:p w14:paraId="003FEBDF"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Итого</w:t>
            </w:r>
          </w:p>
        </w:tc>
        <w:tc>
          <w:tcPr>
            <w:tcW w:w="709" w:type="dxa"/>
            <w:tcBorders>
              <w:top w:val="single" w:sz="2" w:space="0" w:color="auto"/>
              <w:left w:val="nil"/>
              <w:bottom w:val="single" w:sz="2" w:space="0" w:color="auto"/>
              <w:right w:val="nil"/>
            </w:tcBorders>
            <w:tcMar>
              <w:left w:w="57" w:type="dxa"/>
              <w:right w:w="57" w:type="dxa"/>
            </w:tcMar>
            <w:hideMark/>
          </w:tcPr>
          <w:p w14:paraId="2F48721A"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Группа</w:t>
            </w:r>
          </w:p>
        </w:tc>
        <w:tc>
          <w:tcPr>
            <w:tcW w:w="6775" w:type="dxa"/>
            <w:gridSpan w:val="4"/>
            <w:tcBorders>
              <w:top w:val="single" w:sz="2" w:space="0" w:color="auto"/>
              <w:left w:val="nil"/>
              <w:bottom w:val="single" w:sz="2" w:space="0" w:color="auto"/>
              <w:right w:val="nil"/>
            </w:tcBorders>
            <w:tcMar>
              <w:left w:w="57" w:type="dxa"/>
              <w:right w:w="57" w:type="dxa"/>
            </w:tcMar>
            <w:hideMark/>
          </w:tcPr>
          <w:p w14:paraId="094E09BF" w14:textId="77777777" w:rsidR="00071F0A" w:rsidRPr="00071F0A" w:rsidRDefault="00071F0A" w:rsidP="00071F0A">
            <w:pPr>
              <w:tabs>
                <w:tab w:val="clear" w:pos="1247"/>
                <w:tab w:val="clear" w:pos="1814"/>
                <w:tab w:val="clear" w:pos="2381"/>
                <w:tab w:val="clear" w:pos="2948"/>
                <w:tab w:val="clear" w:pos="3515"/>
              </w:tabs>
              <w:spacing w:before="40" w:after="40"/>
              <w:ind w:right="234"/>
              <w:rPr>
                <w:bCs/>
                <w:i/>
                <w:sz w:val="18"/>
                <w:szCs w:val="18"/>
                <w:lang w:val="en-GB"/>
              </w:rPr>
            </w:pPr>
            <w:r w:rsidRPr="00071F0A">
              <w:rPr>
                <w:bCs/>
                <w:i/>
                <w:sz w:val="18"/>
                <w:szCs w:val="18"/>
              </w:rPr>
              <w:t>Азия и Тихий океан</w:t>
            </w:r>
          </w:p>
        </w:tc>
      </w:tr>
      <w:tr w:rsidR="00071F0A" w:rsidRPr="00071F0A" w14:paraId="27651BB0" w14:textId="77777777" w:rsidTr="0074340B">
        <w:trPr>
          <w:trHeight w:val="227"/>
          <w:jc w:val="right"/>
        </w:trPr>
        <w:tc>
          <w:tcPr>
            <w:tcW w:w="851" w:type="dxa"/>
            <w:tcBorders>
              <w:top w:val="single" w:sz="2" w:space="0" w:color="auto"/>
              <w:left w:val="nil"/>
              <w:bottom w:val="nil"/>
              <w:right w:val="nil"/>
            </w:tcBorders>
            <w:tcMar>
              <w:left w:w="57" w:type="dxa"/>
              <w:right w:w="57" w:type="dxa"/>
            </w:tcMar>
            <w:hideMark/>
          </w:tcPr>
          <w:p w14:paraId="3B809F6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26</w:t>
            </w:r>
          </w:p>
        </w:tc>
        <w:tc>
          <w:tcPr>
            <w:tcW w:w="709" w:type="dxa"/>
            <w:tcBorders>
              <w:top w:val="single" w:sz="2" w:space="0" w:color="auto"/>
              <w:left w:val="nil"/>
              <w:bottom w:val="nil"/>
              <w:right w:val="nil"/>
            </w:tcBorders>
            <w:tcMar>
              <w:left w:w="57" w:type="dxa"/>
              <w:right w:w="57" w:type="dxa"/>
            </w:tcMar>
            <w:hideMark/>
          </w:tcPr>
          <w:p w14:paraId="506F97A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2835" w:type="dxa"/>
            <w:tcBorders>
              <w:top w:val="single" w:sz="2" w:space="0" w:color="auto"/>
              <w:left w:val="nil"/>
              <w:bottom w:val="nil"/>
              <w:right w:val="nil"/>
            </w:tcBorders>
            <w:tcMar>
              <w:left w:w="57" w:type="dxa"/>
              <w:right w:w="57" w:type="dxa"/>
            </w:tcMar>
            <w:hideMark/>
          </w:tcPr>
          <w:p w14:paraId="641A5AE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Афганистан</w:t>
            </w:r>
          </w:p>
        </w:tc>
        <w:tc>
          <w:tcPr>
            <w:tcW w:w="1275" w:type="dxa"/>
            <w:tcBorders>
              <w:top w:val="single" w:sz="4" w:space="0" w:color="auto"/>
              <w:left w:val="nil"/>
              <w:bottom w:val="nil"/>
              <w:right w:val="nil"/>
            </w:tcBorders>
            <w:tcMar>
              <w:left w:w="57" w:type="dxa"/>
              <w:right w:w="57" w:type="dxa"/>
            </w:tcMar>
            <w:hideMark/>
          </w:tcPr>
          <w:p w14:paraId="621D48D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0,006</w:t>
            </w:r>
          </w:p>
        </w:tc>
        <w:tc>
          <w:tcPr>
            <w:tcW w:w="1560" w:type="dxa"/>
            <w:tcBorders>
              <w:top w:val="single" w:sz="4" w:space="0" w:color="auto"/>
              <w:left w:val="nil"/>
              <w:bottom w:val="nil"/>
              <w:right w:val="nil"/>
            </w:tcBorders>
            <w:tcMar>
              <w:left w:w="57" w:type="dxa"/>
              <w:right w:w="57" w:type="dxa"/>
            </w:tcMar>
            <w:hideMark/>
          </w:tcPr>
          <w:p w14:paraId="187F8D6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single" w:sz="4" w:space="0" w:color="auto"/>
              <w:left w:val="nil"/>
              <w:bottom w:val="nil"/>
              <w:right w:val="nil"/>
            </w:tcBorders>
            <w:tcMar>
              <w:left w:w="57" w:type="dxa"/>
              <w:right w:w="57" w:type="dxa"/>
            </w:tcMar>
            <w:hideMark/>
          </w:tcPr>
          <w:p w14:paraId="705FD46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C7113F7" w14:textId="77777777" w:rsidTr="0074340B">
        <w:trPr>
          <w:trHeight w:val="227"/>
          <w:jc w:val="right"/>
        </w:trPr>
        <w:tc>
          <w:tcPr>
            <w:tcW w:w="851" w:type="dxa"/>
            <w:tcBorders>
              <w:top w:val="nil"/>
              <w:left w:val="nil"/>
              <w:bottom w:val="nil"/>
              <w:right w:val="nil"/>
            </w:tcBorders>
            <w:tcMar>
              <w:left w:w="57" w:type="dxa"/>
              <w:right w:w="57" w:type="dxa"/>
            </w:tcMar>
            <w:hideMark/>
          </w:tcPr>
          <w:p w14:paraId="6CE3EA8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27</w:t>
            </w:r>
          </w:p>
        </w:tc>
        <w:tc>
          <w:tcPr>
            <w:tcW w:w="709" w:type="dxa"/>
            <w:tcBorders>
              <w:top w:val="nil"/>
              <w:left w:val="nil"/>
              <w:bottom w:val="nil"/>
              <w:right w:val="nil"/>
            </w:tcBorders>
            <w:tcMar>
              <w:left w:w="57" w:type="dxa"/>
              <w:right w:w="57" w:type="dxa"/>
            </w:tcMar>
            <w:hideMark/>
          </w:tcPr>
          <w:p w14:paraId="7EA8403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2835" w:type="dxa"/>
            <w:tcBorders>
              <w:top w:val="nil"/>
              <w:left w:val="nil"/>
              <w:bottom w:val="nil"/>
              <w:right w:val="nil"/>
            </w:tcBorders>
            <w:tcMar>
              <w:left w:w="57" w:type="dxa"/>
              <w:right w:w="57" w:type="dxa"/>
            </w:tcMar>
            <w:hideMark/>
          </w:tcPr>
          <w:p w14:paraId="17B4407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Китай</w:t>
            </w:r>
          </w:p>
        </w:tc>
        <w:tc>
          <w:tcPr>
            <w:tcW w:w="1275" w:type="dxa"/>
            <w:tcBorders>
              <w:top w:val="nil"/>
              <w:left w:val="nil"/>
              <w:bottom w:val="nil"/>
              <w:right w:val="nil"/>
            </w:tcBorders>
            <w:tcMar>
              <w:left w:w="57" w:type="dxa"/>
              <w:right w:w="57" w:type="dxa"/>
            </w:tcMar>
            <w:hideMark/>
          </w:tcPr>
          <w:p w14:paraId="79190D6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7,921</w:t>
            </w:r>
          </w:p>
        </w:tc>
        <w:tc>
          <w:tcPr>
            <w:tcW w:w="1560" w:type="dxa"/>
            <w:tcBorders>
              <w:top w:val="nil"/>
              <w:left w:val="nil"/>
              <w:bottom w:val="nil"/>
              <w:right w:val="nil"/>
            </w:tcBorders>
            <w:tcMar>
              <w:left w:w="57" w:type="dxa"/>
              <w:right w:w="57" w:type="dxa"/>
            </w:tcMar>
            <w:hideMark/>
          </w:tcPr>
          <w:p w14:paraId="51235CB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10,648</w:t>
            </w:r>
          </w:p>
        </w:tc>
        <w:tc>
          <w:tcPr>
            <w:tcW w:w="1105" w:type="dxa"/>
            <w:tcBorders>
              <w:top w:val="nil"/>
              <w:left w:val="nil"/>
              <w:bottom w:val="nil"/>
              <w:right w:val="nil"/>
            </w:tcBorders>
            <w:tcMar>
              <w:left w:w="57" w:type="dxa"/>
              <w:right w:w="57" w:type="dxa"/>
            </w:tcMar>
            <w:hideMark/>
          </w:tcPr>
          <w:p w14:paraId="54A9AD7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350 159 </w:t>
            </w:r>
          </w:p>
        </w:tc>
      </w:tr>
      <w:tr w:rsidR="00071F0A" w:rsidRPr="00071F0A" w14:paraId="6F7B0450" w14:textId="77777777" w:rsidTr="0074340B">
        <w:trPr>
          <w:trHeight w:val="227"/>
          <w:jc w:val="right"/>
        </w:trPr>
        <w:tc>
          <w:tcPr>
            <w:tcW w:w="851" w:type="dxa"/>
            <w:tcBorders>
              <w:top w:val="nil"/>
              <w:left w:val="nil"/>
              <w:bottom w:val="nil"/>
              <w:right w:val="nil"/>
            </w:tcBorders>
            <w:tcMar>
              <w:left w:w="57" w:type="dxa"/>
              <w:right w:w="57" w:type="dxa"/>
            </w:tcMar>
            <w:hideMark/>
          </w:tcPr>
          <w:p w14:paraId="69179AC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28</w:t>
            </w:r>
          </w:p>
        </w:tc>
        <w:tc>
          <w:tcPr>
            <w:tcW w:w="709" w:type="dxa"/>
            <w:tcBorders>
              <w:top w:val="nil"/>
              <w:left w:val="nil"/>
              <w:bottom w:val="nil"/>
              <w:right w:val="nil"/>
            </w:tcBorders>
            <w:tcMar>
              <w:left w:w="57" w:type="dxa"/>
              <w:right w:w="57" w:type="dxa"/>
            </w:tcMar>
            <w:hideMark/>
          </w:tcPr>
          <w:p w14:paraId="4998EEE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2835" w:type="dxa"/>
            <w:tcBorders>
              <w:top w:val="nil"/>
              <w:left w:val="nil"/>
              <w:bottom w:val="nil"/>
              <w:right w:val="nil"/>
            </w:tcBorders>
            <w:tcMar>
              <w:left w:w="57" w:type="dxa"/>
              <w:right w:w="57" w:type="dxa"/>
            </w:tcMar>
            <w:hideMark/>
          </w:tcPr>
          <w:p w14:paraId="0B10DE8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Индия</w:t>
            </w:r>
          </w:p>
        </w:tc>
        <w:tc>
          <w:tcPr>
            <w:tcW w:w="1275" w:type="dxa"/>
            <w:tcBorders>
              <w:top w:val="nil"/>
              <w:left w:val="nil"/>
              <w:bottom w:val="nil"/>
              <w:right w:val="nil"/>
            </w:tcBorders>
            <w:tcMar>
              <w:left w:w="57" w:type="dxa"/>
              <w:right w:w="57" w:type="dxa"/>
            </w:tcMar>
            <w:hideMark/>
          </w:tcPr>
          <w:p w14:paraId="2135514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0,737</w:t>
            </w:r>
          </w:p>
        </w:tc>
        <w:tc>
          <w:tcPr>
            <w:tcW w:w="1560" w:type="dxa"/>
            <w:tcBorders>
              <w:top w:val="nil"/>
              <w:left w:val="nil"/>
              <w:bottom w:val="nil"/>
              <w:right w:val="nil"/>
            </w:tcBorders>
            <w:tcMar>
              <w:left w:w="57" w:type="dxa"/>
              <w:right w:w="57" w:type="dxa"/>
            </w:tcMar>
            <w:hideMark/>
          </w:tcPr>
          <w:p w14:paraId="157D17F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0,991</w:t>
            </w:r>
          </w:p>
        </w:tc>
        <w:tc>
          <w:tcPr>
            <w:tcW w:w="1105" w:type="dxa"/>
            <w:tcBorders>
              <w:top w:val="nil"/>
              <w:left w:val="nil"/>
              <w:bottom w:val="nil"/>
              <w:right w:val="nil"/>
            </w:tcBorders>
            <w:tcMar>
              <w:left w:w="57" w:type="dxa"/>
              <w:right w:w="57" w:type="dxa"/>
            </w:tcMar>
            <w:hideMark/>
          </w:tcPr>
          <w:p w14:paraId="7B0E525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32 580 </w:t>
            </w:r>
          </w:p>
        </w:tc>
      </w:tr>
      <w:tr w:rsidR="00071F0A" w:rsidRPr="00071F0A" w14:paraId="08B8396C" w14:textId="77777777" w:rsidTr="0074340B">
        <w:trPr>
          <w:trHeight w:val="227"/>
          <w:jc w:val="right"/>
        </w:trPr>
        <w:tc>
          <w:tcPr>
            <w:tcW w:w="851" w:type="dxa"/>
            <w:tcBorders>
              <w:top w:val="nil"/>
              <w:left w:val="nil"/>
              <w:bottom w:val="nil"/>
              <w:right w:val="nil"/>
            </w:tcBorders>
            <w:tcMar>
              <w:left w:w="57" w:type="dxa"/>
              <w:right w:w="57" w:type="dxa"/>
            </w:tcMar>
            <w:hideMark/>
          </w:tcPr>
          <w:p w14:paraId="5D61705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29</w:t>
            </w:r>
          </w:p>
        </w:tc>
        <w:tc>
          <w:tcPr>
            <w:tcW w:w="709" w:type="dxa"/>
            <w:tcBorders>
              <w:top w:val="nil"/>
              <w:left w:val="nil"/>
              <w:bottom w:val="nil"/>
              <w:right w:val="nil"/>
            </w:tcBorders>
            <w:tcMar>
              <w:left w:w="57" w:type="dxa"/>
              <w:right w:w="57" w:type="dxa"/>
            </w:tcMar>
            <w:hideMark/>
          </w:tcPr>
          <w:p w14:paraId="7E20910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2835" w:type="dxa"/>
            <w:tcBorders>
              <w:top w:val="nil"/>
              <w:left w:val="nil"/>
              <w:bottom w:val="nil"/>
              <w:right w:val="nil"/>
            </w:tcBorders>
            <w:tcMar>
              <w:left w:w="57" w:type="dxa"/>
              <w:right w:w="57" w:type="dxa"/>
            </w:tcMar>
            <w:hideMark/>
          </w:tcPr>
          <w:p w14:paraId="4267987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Индонезия</w:t>
            </w:r>
          </w:p>
        </w:tc>
        <w:tc>
          <w:tcPr>
            <w:tcW w:w="1275" w:type="dxa"/>
            <w:tcBorders>
              <w:top w:val="nil"/>
              <w:left w:val="nil"/>
              <w:bottom w:val="nil"/>
              <w:right w:val="nil"/>
            </w:tcBorders>
            <w:tcMar>
              <w:left w:w="57" w:type="dxa"/>
              <w:right w:w="57" w:type="dxa"/>
            </w:tcMar>
            <w:hideMark/>
          </w:tcPr>
          <w:p w14:paraId="1B50398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0,504</w:t>
            </w:r>
          </w:p>
        </w:tc>
        <w:tc>
          <w:tcPr>
            <w:tcW w:w="1560" w:type="dxa"/>
            <w:tcBorders>
              <w:top w:val="nil"/>
              <w:left w:val="nil"/>
              <w:bottom w:val="nil"/>
              <w:right w:val="nil"/>
            </w:tcBorders>
            <w:tcMar>
              <w:left w:w="57" w:type="dxa"/>
              <w:right w:w="57" w:type="dxa"/>
            </w:tcMar>
            <w:hideMark/>
          </w:tcPr>
          <w:p w14:paraId="6FBC1AB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0,677 </w:t>
            </w:r>
          </w:p>
        </w:tc>
        <w:tc>
          <w:tcPr>
            <w:tcW w:w="1105" w:type="dxa"/>
            <w:tcBorders>
              <w:top w:val="nil"/>
              <w:left w:val="nil"/>
              <w:bottom w:val="nil"/>
              <w:right w:val="nil"/>
            </w:tcBorders>
            <w:tcMar>
              <w:left w:w="57" w:type="dxa"/>
              <w:right w:w="57" w:type="dxa"/>
            </w:tcMar>
            <w:hideMark/>
          </w:tcPr>
          <w:p w14:paraId="1E5A493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22 280 </w:t>
            </w:r>
          </w:p>
        </w:tc>
      </w:tr>
      <w:tr w:rsidR="00071F0A" w:rsidRPr="00071F0A" w14:paraId="01A7E3AF" w14:textId="77777777" w:rsidTr="0074340B">
        <w:trPr>
          <w:trHeight w:val="227"/>
          <w:jc w:val="right"/>
        </w:trPr>
        <w:tc>
          <w:tcPr>
            <w:tcW w:w="851" w:type="dxa"/>
            <w:tcBorders>
              <w:top w:val="nil"/>
              <w:left w:val="nil"/>
              <w:bottom w:val="nil"/>
              <w:right w:val="nil"/>
            </w:tcBorders>
            <w:tcMar>
              <w:left w:w="57" w:type="dxa"/>
              <w:right w:w="57" w:type="dxa"/>
            </w:tcMar>
            <w:hideMark/>
          </w:tcPr>
          <w:p w14:paraId="1E7FA7A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30</w:t>
            </w:r>
          </w:p>
        </w:tc>
        <w:tc>
          <w:tcPr>
            <w:tcW w:w="709" w:type="dxa"/>
            <w:tcBorders>
              <w:top w:val="nil"/>
              <w:left w:val="nil"/>
              <w:bottom w:val="nil"/>
              <w:right w:val="nil"/>
            </w:tcBorders>
            <w:tcMar>
              <w:left w:w="57" w:type="dxa"/>
              <w:right w:w="57" w:type="dxa"/>
            </w:tcMar>
            <w:hideMark/>
          </w:tcPr>
          <w:p w14:paraId="2250373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2835" w:type="dxa"/>
            <w:tcBorders>
              <w:top w:val="nil"/>
              <w:left w:val="nil"/>
              <w:bottom w:val="nil"/>
              <w:right w:val="nil"/>
            </w:tcBorders>
            <w:tcMar>
              <w:left w:w="57" w:type="dxa"/>
              <w:right w:w="57" w:type="dxa"/>
            </w:tcMar>
            <w:hideMark/>
          </w:tcPr>
          <w:p w14:paraId="7A64237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Иран (Исламская Республика)</w:t>
            </w:r>
          </w:p>
        </w:tc>
        <w:tc>
          <w:tcPr>
            <w:tcW w:w="1275" w:type="dxa"/>
            <w:tcBorders>
              <w:top w:val="nil"/>
              <w:left w:val="nil"/>
              <w:bottom w:val="nil"/>
              <w:right w:val="nil"/>
            </w:tcBorders>
            <w:tcMar>
              <w:left w:w="57" w:type="dxa"/>
              <w:right w:w="57" w:type="dxa"/>
            </w:tcMar>
            <w:hideMark/>
          </w:tcPr>
          <w:p w14:paraId="6EB21D5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0,471</w:t>
            </w:r>
          </w:p>
        </w:tc>
        <w:tc>
          <w:tcPr>
            <w:tcW w:w="1560" w:type="dxa"/>
            <w:tcBorders>
              <w:top w:val="nil"/>
              <w:left w:val="nil"/>
              <w:bottom w:val="nil"/>
              <w:right w:val="nil"/>
            </w:tcBorders>
            <w:tcMar>
              <w:left w:w="57" w:type="dxa"/>
              <w:right w:w="57" w:type="dxa"/>
            </w:tcMar>
            <w:hideMark/>
          </w:tcPr>
          <w:p w14:paraId="421C95F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0,633 </w:t>
            </w:r>
          </w:p>
        </w:tc>
        <w:tc>
          <w:tcPr>
            <w:tcW w:w="1105" w:type="dxa"/>
            <w:tcBorders>
              <w:top w:val="nil"/>
              <w:left w:val="nil"/>
              <w:bottom w:val="nil"/>
              <w:right w:val="nil"/>
            </w:tcBorders>
            <w:tcMar>
              <w:left w:w="57" w:type="dxa"/>
              <w:right w:w="57" w:type="dxa"/>
            </w:tcMar>
            <w:hideMark/>
          </w:tcPr>
          <w:p w14:paraId="5DB19B8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20 821 </w:t>
            </w:r>
          </w:p>
        </w:tc>
      </w:tr>
      <w:tr w:rsidR="00071F0A" w:rsidRPr="00071F0A" w14:paraId="23E5A8C2" w14:textId="77777777" w:rsidTr="0074340B">
        <w:trPr>
          <w:trHeight w:val="227"/>
          <w:jc w:val="right"/>
        </w:trPr>
        <w:tc>
          <w:tcPr>
            <w:tcW w:w="851" w:type="dxa"/>
            <w:tcBorders>
              <w:top w:val="nil"/>
              <w:left w:val="nil"/>
              <w:bottom w:val="nil"/>
              <w:right w:val="nil"/>
            </w:tcBorders>
            <w:tcMar>
              <w:left w:w="57" w:type="dxa"/>
              <w:right w:w="57" w:type="dxa"/>
            </w:tcMar>
            <w:hideMark/>
          </w:tcPr>
          <w:p w14:paraId="20D6640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31</w:t>
            </w:r>
          </w:p>
        </w:tc>
        <w:tc>
          <w:tcPr>
            <w:tcW w:w="709" w:type="dxa"/>
            <w:tcBorders>
              <w:top w:val="nil"/>
              <w:left w:val="nil"/>
              <w:bottom w:val="nil"/>
              <w:right w:val="nil"/>
            </w:tcBorders>
            <w:tcMar>
              <w:left w:w="57" w:type="dxa"/>
              <w:right w:w="57" w:type="dxa"/>
            </w:tcMar>
            <w:hideMark/>
          </w:tcPr>
          <w:p w14:paraId="5BC9186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2835" w:type="dxa"/>
            <w:tcBorders>
              <w:top w:val="nil"/>
              <w:left w:val="nil"/>
              <w:bottom w:val="nil"/>
              <w:right w:val="nil"/>
            </w:tcBorders>
            <w:tcMar>
              <w:left w:w="57" w:type="dxa"/>
              <w:right w:w="57" w:type="dxa"/>
            </w:tcMar>
            <w:hideMark/>
          </w:tcPr>
          <w:p w14:paraId="4CB9BF9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Япония</w:t>
            </w:r>
          </w:p>
        </w:tc>
        <w:tc>
          <w:tcPr>
            <w:tcW w:w="1275" w:type="dxa"/>
            <w:tcBorders>
              <w:top w:val="nil"/>
              <w:left w:val="nil"/>
              <w:bottom w:val="nil"/>
              <w:right w:val="nil"/>
            </w:tcBorders>
            <w:tcMar>
              <w:left w:w="57" w:type="dxa"/>
              <w:right w:w="57" w:type="dxa"/>
            </w:tcMar>
            <w:hideMark/>
          </w:tcPr>
          <w:p w14:paraId="0CF7940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9,680</w:t>
            </w:r>
          </w:p>
        </w:tc>
        <w:tc>
          <w:tcPr>
            <w:tcW w:w="1560" w:type="dxa"/>
            <w:tcBorders>
              <w:top w:val="nil"/>
              <w:left w:val="nil"/>
              <w:bottom w:val="nil"/>
              <w:right w:val="nil"/>
            </w:tcBorders>
            <w:tcMar>
              <w:left w:w="57" w:type="dxa"/>
              <w:right w:w="57" w:type="dxa"/>
            </w:tcMar>
            <w:hideMark/>
          </w:tcPr>
          <w:p w14:paraId="10F7267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13,012 </w:t>
            </w:r>
          </w:p>
        </w:tc>
        <w:tc>
          <w:tcPr>
            <w:tcW w:w="1105" w:type="dxa"/>
            <w:tcBorders>
              <w:top w:val="nil"/>
              <w:left w:val="nil"/>
              <w:bottom w:val="nil"/>
              <w:right w:val="nil"/>
            </w:tcBorders>
            <w:tcMar>
              <w:left w:w="57" w:type="dxa"/>
              <w:right w:w="57" w:type="dxa"/>
            </w:tcMar>
            <w:hideMark/>
          </w:tcPr>
          <w:p w14:paraId="748B6D1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427 918 </w:t>
            </w:r>
          </w:p>
        </w:tc>
      </w:tr>
      <w:tr w:rsidR="00071F0A" w:rsidRPr="00071F0A" w14:paraId="4A5729F6" w14:textId="77777777" w:rsidTr="0074340B">
        <w:trPr>
          <w:trHeight w:val="227"/>
          <w:jc w:val="right"/>
        </w:trPr>
        <w:tc>
          <w:tcPr>
            <w:tcW w:w="851" w:type="dxa"/>
            <w:tcBorders>
              <w:top w:val="nil"/>
              <w:left w:val="nil"/>
              <w:bottom w:val="nil"/>
              <w:right w:val="nil"/>
            </w:tcBorders>
            <w:tcMar>
              <w:left w:w="57" w:type="dxa"/>
              <w:right w:w="57" w:type="dxa"/>
            </w:tcMar>
            <w:hideMark/>
          </w:tcPr>
          <w:p w14:paraId="3C87EF5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32</w:t>
            </w:r>
          </w:p>
        </w:tc>
        <w:tc>
          <w:tcPr>
            <w:tcW w:w="709" w:type="dxa"/>
            <w:tcBorders>
              <w:top w:val="nil"/>
              <w:left w:val="nil"/>
              <w:bottom w:val="nil"/>
              <w:right w:val="nil"/>
            </w:tcBorders>
            <w:tcMar>
              <w:left w:w="57" w:type="dxa"/>
              <w:right w:w="57" w:type="dxa"/>
            </w:tcMar>
            <w:hideMark/>
          </w:tcPr>
          <w:p w14:paraId="45F6E1A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w:t>
            </w:r>
          </w:p>
        </w:tc>
        <w:tc>
          <w:tcPr>
            <w:tcW w:w="2835" w:type="dxa"/>
            <w:tcBorders>
              <w:top w:val="nil"/>
              <w:left w:val="nil"/>
              <w:bottom w:val="nil"/>
              <w:right w:val="nil"/>
            </w:tcBorders>
            <w:tcMar>
              <w:left w:w="57" w:type="dxa"/>
              <w:right w:w="57" w:type="dxa"/>
            </w:tcMar>
            <w:hideMark/>
          </w:tcPr>
          <w:p w14:paraId="2B3AE0B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Иордания</w:t>
            </w:r>
          </w:p>
        </w:tc>
        <w:tc>
          <w:tcPr>
            <w:tcW w:w="1275" w:type="dxa"/>
            <w:tcBorders>
              <w:top w:val="nil"/>
              <w:left w:val="nil"/>
              <w:bottom w:val="nil"/>
              <w:right w:val="nil"/>
            </w:tcBorders>
            <w:tcMar>
              <w:left w:w="57" w:type="dxa"/>
              <w:right w:w="57" w:type="dxa"/>
            </w:tcMar>
            <w:hideMark/>
          </w:tcPr>
          <w:p w14:paraId="0CCA9BC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0,020</w:t>
            </w:r>
          </w:p>
        </w:tc>
        <w:tc>
          <w:tcPr>
            <w:tcW w:w="1560" w:type="dxa"/>
            <w:tcBorders>
              <w:top w:val="nil"/>
              <w:left w:val="nil"/>
              <w:bottom w:val="nil"/>
              <w:right w:val="nil"/>
            </w:tcBorders>
            <w:tcMar>
              <w:left w:w="57" w:type="dxa"/>
              <w:right w:w="57" w:type="dxa"/>
            </w:tcMar>
            <w:hideMark/>
          </w:tcPr>
          <w:p w14:paraId="53C7D57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0,027 </w:t>
            </w:r>
          </w:p>
        </w:tc>
        <w:tc>
          <w:tcPr>
            <w:tcW w:w="1105" w:type="dxa"/>
            <w:tcBorders>
              <w:top w:val="nil"/>
              <w:left w:val="nil"/>
              <w:bottom w:val="nil"/>
              <w:right w:val="nil"/>
            </w:tcBorders>
            <w:tcMar>
              <w:left w:w="57" w:type="dxa"/>
              <w:right w:w="57" w:type="dxa"/>
            </w:tcMar>
            <w:hideMark/>
          </w:tcPr>
          <w:p w14:paraId="3455602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884 </w:t>
            </w:r>
          </w:p>
        </w:tc>
      </w:tr>
      <w:tr w:rsidR="00071F0A" w:rsidRPr="00071F0A" w14:paraId="0B8D0F85" w14:textId="77777777" w:rsidTr="0074340B">
        <w:trPr>
          <w:trHeight w:val="227"/>
          <w:jc w:val="right"/>
        </w:trPr>
        <w:tc>
          <w:tcPr>
            <w:tcW w:w="851" w:type="dxa"/>
            <w:tcBorders>
              <w:top w:val="nil"/>
              <w:left w:val="nil"/>
              <w:bottom w:val="nil"/>
              <w:right w:val="nil"/>
            </w:tcBorders>
            <w:tcMar>
              <w:left w:w="57" w:type="dxa"/>
              <w:right w:w="57" w:type="dxa"/>
            </w:tcMar>
            <w:hideMark/>
          </w:tcPr>
          <w:p w14:paraId="0CF1A22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33</w:t>
            </w:r>
          </w:p>
        </w:tc>
        <w:tc>
          <w:tcPr>
            <w:tcW w:w="709" w:type="dxa"/>
            <w:tcBorders>
              <w:top w:val="nil"/>
              <w:left w:val="nil"/>
              <w:bottom w:val="nil"/>
              <w:right w:val="nil"/>
            </w:tcBorders>
            <w:tcMar>
              <w:left w:w="57" w:type="dxa"/>
              <w:right w:w="57" w:type="dxa"/>
            </w:tcMar>
            <w:hideMark/>
          </w:tcPr>
          <w:p w14:paraId="2CE584B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2835" w:type="dxa"/>
            <w:tcBorders>
              <w:top w:val="nil"/>
              <w:left w:val="nil"/>
              <w:bottom w:val="nil"/>
              <w:right w:val="nil"/>
            </w:tcBorders>
            <w:tcMar>
              <w:left w:w="57" w:type="dxa"/>
              <w:right w:w="57" w:type="dxa"/>
            </w:tcMar>
            <w:hideMark/>
          </w:tcPr>
          <w:p w14:paraId="7C2100D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Кирибати</w:t>
            </w:r>
          </w:p>
        </w:tc>
        <w:tc>
          <w:tcPr>
            <w:tcW w:w="1275" w:type="dxa"/>
            <w:tcBorders>
              <w:top w:val="nil"/>
              <w:left w:val="nil"/>
              <w:bottom w:val="nil"/>
              <w:right w:val="nil"/>
            </w:tcBorders>
            <w:tcMar>
              <w:left w:w="57" w:type="dxa"/>
              <w:right w:w="57" w:type="dxa"/>
            </w:tcMar>
            <w:hideMark/>
          </w:tcPr>
          <w:p w14:paraId="192A70A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0C309F3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4058038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3470B39" w14:textId="77777777" w:rsidTr="0074340B">
        <w:trPr>
          <w:trHeight w:val="227"/>
          <w:jc w:val="right"/>
        </w:trPr>
        <w:tc>
          <w:tcPr>
            <w:tcW w:w="851" w:type="dxa"/>
            <w:tcBorders>
              <w:top w:val="nil"/>
              <w:left w:val="nil"/>
              <w:bottom w:val="nil"/>
              <w:right w:val="nil"/>
            </w:tcBorders>
            <w:tcMar>
              <w:left w:w="57" w:type="dxa"/>
              <w:right w:w="57" w:type="dxa"/>
            </w:tcMar>
            <w:hideMark/>
          </w:tcPr>
          <w:p w14:paraId="3D9905E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34</w:t>
            </w:r>
          </w:p>
        </w:tc>
        <w:tc>
          <w:tcPr>
            <w:tcW w:w="709" w:type="dxa"/>
            <w:tcBorders>
              <w:top w:val="nil"/>
              <w:left w:val="nil"/>
              <w:bottom w:val="nil"/>
              <w:right w:val="nil"/>
            </w:tcBorders>
            <w:tcMar>
              <w:left w:w="57" w:type="dxa"/>
              <w:right w:w="57" w:type="dxa"/>
            </w:tcMar>
            <w:hideMark/>
          </w:tcPr>
          <w:p w14:paraId="32837B2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2835" w:type="dxa"/>
            <w:tcBorders>
              <w:top w:val="nil"/>
              <w:left w:val="nil"/>
              <w:bottom w:val="nil"/>
              <w:right w:val="nil"/>
            </w:tcBorders>
            <w:tcMar>
              <w:left w:w="57" w:type="dxa"/>
              <w:right w:w="57" w:type="dxa"/>
            </w:tcMar>
            <w:hideMark/>
          </w:tcPr>
          <w:p w14:paraId="79186F0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 xml:space="preserve">Кувейт </w:t>
            </w:r>
          </w:p>
        </w:tc>
        <w:tc>
          <w:tcPr>
            <w:tcW w:w="1275" w:type="dxa"/>
            <w:tcBorders>
              <w:top w:val="nil"/>
              <w:left w:val="nil"/>
              <w:bottom w:val="nil"/>
              <w:right w:val="nil"/>
            </w:tcBorders>
            <w:tcMar>
              <w:left w:w="57" w:type="dxa"/>
              <w:right w:w="57" w:type="dxa"/>
            </w:tcMar>
            <w:hideMark/>
          </w:tcPr>
          <w:p w14:paraId="3967E33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0,285</w:t>
            </w:r>
          </w:p>
        </w:tc>
        <w:tc>
          <w:tcPr>
            <w:tcW w:w="1560" w:type="dxa"/>
            <w:tcBorders>
              <w:top w:val="nil"/>
              <w:left w:val="nil"/>
              <w:bottom w:val="nil"/>
              <w:right w:val="nil"/>
            </w:tcBorders>
            <w:tcMar>
              <w:left w:w="57" w:type="dxa"/>
              <w:right w:w="57" w:type="dxa"/>
            </w:tcMar>
            <w:hideMark/>
          </w:tcPr>
          <w:p w14:paraId="61848B1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0,383</w:t>
            </w:r>
          </w:p>
        </w:tc>
        <w:tc>
          <w:tcPr>
            <w:tcW w:w="1105" w:type="dxa"/>
            <w:tcBorders>
              <w:top w:val="nil"/>
              <w:left w:val="nil"/>
              <w:bottom w:val="nil"/>
              <w:right w:val="nil"/>
            </w:tcBorders>
            <w:tcMar>
              <w:left w:w="57" w:type="dxa"/>
              <w:right w:w="57" w:type="dxa"/>
            </w:tcMar>
            <w:hideMark/>
          </w:tcPr>
          <w:p w14:paraId="34D8266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12 599 </w:t>
            </w:r>
          </w:p>
        </w:tc>
      </w:tr>
      <w:tr w:rsidR="00071F0A" w:rsidRPr="00071F0A" w14:paraId="023CD173" w14:textId="77777777" w:rsidTr="0074340B">
        <w:trPr>
          <w:trHeight w:val="227"/>
          <w:jc w:val="right"/>
        </w:trPr>
        <w:tc>
          <w:tcPr>
            <w:tcW w:w="851" w:type="dxa"/>
            <w:tcBorders>
              <w:top w:val="nil"/>
              <w:left w:val="nil"/>
              <w:bottom w:val="nil"/>
              <w:right w:val="nil"/>
            </w:tcBorders>
            <w:tcMar>
              <w:left w:w="57" w:type="dxa"/>
              <w:right w:w="57" w:type="dxa"/>
            </w:tcMar>
            <w:hideMark/>
          </w:tcPr>
          <w:p w14:paraId="37866B9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35</w:t>
            </w:r>
          </w:p>
        </w:tc>
        <w:tc>
          <w:tcPr>
            <w:tcW w:w="709" w:type="dxa"/>
            <w:tcBorders>
              <w:top w:val="nil"/>
              <w:left w:val="nil"/>
              <w:bottom w:val="nil"/>
              <w:right w:val="nil"/>
            </w:tcBorders>
            <w:tcMar>
              <w:left w:w="57" w:type="dxa"/>
              <w:right w:w="57" w:type="dxa"/>
            </w:tcMar>
            <w:hideMark/>
          </w:tcPr>
          <w:p w14:paraId="3AD955B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2835" w:type="dxa"/>
            <w:tcBorders>
              <w:top w:val="nil"/>
              <w:left w:val="nil"/>
              <w:bottom w:val="nil"/>
              <w:right w:val="nil"/>
            </w:tcBorders>
            <w:tcMar>
              <w:left w:w="57" w:type="dxa"/>
              <w:right w:w="57" w:type="dxa"/>
            </w:tcMar>
            <w:hideMark/>
          </w:tcPr>
          <w:p w14:paraId="3EB9541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Лаосская Народно-Демократическая Республика</w:t>
            </w:r>
          </w:p>
        </w:tc>
        <w:tc>
          <w:tcPr>
            <w:tcW w:w="1275" w:type="dxa"/>
            <w:tcBorders>
              <w:top w:val="nil"/>
              <w:left w:val="nil"/>
              <w:bottom w:val="nil"/>
              <w:right w:val="nil"/>
            </w:tcBorders>
            <w:tcMar>
              <w:left w:w="57" w:type="dxa"/>
              <w:right w:w="57" w:type="dxa"/>
            </w:tcMar>
            <w:hideMark/>
          </w:tcPr>
          <w:p w14:paraId="66DC130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0,003</w:t>
            </w:r>
          </w:p>
        </w:tc>
        <w:tc>
          <w:tcPr>
            <w:tcW w:w="1560" w:type="dxa"/>
            <w:tcBorders>
              <w:top w:val="nil"/>
              <w:left w:val="nil"/>
              <w:bottom w:val="nil"/>
              <w:right w:val="nil"/>
            </w:tcBorders>
            <w:tcMar>
              <w:left w:w="57" w:type="dxa"/>
              <w:right w:w="57" w:type="dxa"/>
            </w:tcMar>
            <w:hideMark/>
          </w:tcPr>
          <w:p w14:paraId="23D2EC7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6DC6E49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22D4B4AE" w14:textId="77777777" w:rsidTr="0074340B">
        <w:trPr>
          <w:trHeight w:val="227"/>
          <w:jc w:val="right"/>
        </w:trPr>
        <w:tc>
          <w:tcPr>
            <w:tcW w:w="851" w:type="dxa"/>
            <w:tcBorders>
              <w:top w:val="nil"/>
              <w:left w:val="nil"/>
              <w:bottom w:val="nil"/>
              <w:right w:val="nil"/>
            </w:tcBorders>
            <w:tcMar>
              <w:left w:w="57" w:type="dxa"/>
              <w:right w:w="57" w:type="dxa"/>
            </w:tcMar>
            <w:hideMark/>
          </w:tcPr>
          <w:p w14:paraId="723BD2A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36</w:t>
            </w:r>
          </w:p>
        </w:tc>
        <w:tc>
          <w:tcPr>
            <w:tcW w:w="709" w:type="dxa"/>
            <w:tcBorders>
              <w:top w:val="nil"/>
              <w:left w:val="nil"/>
              <w:bottom w:val="nil"/>
              <w:right w:val="nil"/>
            </w:tcBorders>
            <w:tcMar>
              <w:left w:w="57" w:type="dxa"/>
              <w:right w:w="57" w:type="dxa"/>
            </w:tcMar>
            <w:hideMark/>
          </w:tcPr>
          <w:p w14:paraId="7C0D8BD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2835" w:type="dxa"/>
            <w:tcBorders>
              <w:top w:val="nil"/>
              <w:left w:val="nil"/>
              <w:bottom w:val="nil"/>
              <w:right w:val="nil"/>
            </w:tcBorders>
            <w:tcMar>
              <w:left w:w="57" w:type="dxa"/>
              <w:right w:w="57" w:type="dxa"/>
            </w:tcMar>
            <w:hideMark/>
          </w:tcPr>
          <w:p w14:paraId="2EBA9DF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Ливан</w:t>
            </w:r>
          </w:p>
        </w:tc>
        <w:tc>
          <w:tcPr>
            <w:tcW w:w="1275" w:type="dxa"/>
            <w:tcBorders>
              <w:top w:val="nil"/>
              <w:left w:val="nil"/>
              <w:bottom w:val="nil"/>
              <w:right w:val="nil"/>
            </w:tcBorders>
            <w:tcMar>
              <w:left w:w="57" w:type="dxa"/>
              <w:right w:w="57" w:type="dxa"/>
            </w:tcMar>
            <w:hideMark/>
          </w:tcPr>
          <w:p w14:paraId="484B8F2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0,046</w:t>
            </w:r>
          </w:p>
        </w:tc>
        <w:tc>
          <w:tcPr>
            <w:tcW w:w="1560" w:type="dxa"/>
            <w:tcBorders>
              <w:top w:val="nil"/>
              <w:left w:val="nil"/>
              <w:bottom w:val="nil"/>
              <w:right w:val="nil"/>
            </w:tcBorders>
            <w:tcMar>
              <w:left w:w="57" w:type="dxa"/>
              <w:right w:w="57" w:type="dxa"/>
            </w:tcMar>
            <w:hideMark/>
          </w:tcPr>
          <w:p w14:paraId="15BFDDB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0,062 </w:t>
            </w:r>
          </w:p>
        </w:tc>
        <w:tc>
          <w:tcPr>
            <w:tcW w:w="1105" w:type="dxa"/>
            <w:tcBorders>
              <w:top w:val="nil"/>
              <w:left w:val="nil"/>
              <w:bottom w:val="nil"/>
              <w:right w:val="nil"/>
            </w:tcBorders>
            <w:tcMar>
              <w:left w:w="57" w:type="dxa"/>
              <w:right w:w="57" w:type="dxa"/>
            </w:tcMar>
            <w:hideMark/>
          </w:tcPr>
          <w:p w14:paraId="7CAA0D7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2 033 </w:t>
            </w:r>
          </w:p>
        </w:tc>
      </w:tr>
      <w:tr w:rsidR="00071F0A" w:rsidRPr="00071F0A" w14:paraId="605E3AD8" w14:textId="77777777" w:rsidTr="0074340B">
        <w:trPr>
          <w:trHeight w:val="227"/>
          <w:jc w:val="right"/>
        </w:trPr>
        <w:tc>
          <w:tcPr>
            <w:tcW w:w="851" w:type="dxa"/>
            <w:tcBorders>
              <w:top w:val="nil"/>
              <w:left w:val="nil"/>
              <w:bottom w:val="nil"/>
              <w:right w:val="nil"/>
            </w:tcBorders>
            <w:tcMar>
              <w:left w:w="57" w:type="dxa"/>
              <w:right w:w="57" w:type="dxa"/>
            </w:tcMar>
            <w:hideMark/>
          </w:tcPr>
          <w:p w14:paraId="55242E4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37</w:t>
            </w:r>
          </w:p>
        </w:tc>
        <w:tc>
          <w:tcPr>
            <w:tcW w:w="709" w:type="dxa"/>
            <w:tcBorders>
              <w:top w:val="nil"/>
              <w:left w:val="nil"/>
              <w:bottom w:val="nil"/>
              <w:right w:val="nil"/>
            </w:tcBorders>
            <w:tcMar>
              <w:left w:w="57" w:type="dxa"/>
              <w:right w:w="57" w:type="dxa"/>
            </w:tcMar>
            <w:hideMark/>
          </w:tcPr>
          <w:p w14:paraId="68106D6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2835" w:type="dxa"/>
            <w:tcBorders>
              <w:top w:val="nil"/>
              <w:left w:val="nil"/>
              <w:bottom w:val="nil"/>
              <w:right w:val="nil"/>
            </w:tcBorders>
            <w:tcMar>
              <w:left w:w="57" w:type="dxa"/>
              <w:right w:w="57" w:type="dxa"/>
            </w:tcMar>
            <w:hideMark/>
          </w:tcPr>
          <w:p w14:paraId="5941DBD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Монголия</w:t>
            </w:r>
          </w:p>
        </w:tc>
        <w:tc>
          <w:tcPr>
            <w:tcW w:w="1275" w:type="dxa"/>
            <w:tcBorders>
              <w:top w:val="nil"/>
              <w:left w:val="nil"/>
              <w:bottom w:val="nil"/>
              <w:right w:val="nil"/>
            </w:tcBorders>
            <w:tcMar>
              <w:left w:w="57" w:type="dxa"/>
              <w:right w:w="57" w:type="dxa"/>
            </w:tcMar>
            <w:hideMark/>
          </w:tcPr>
          <w:p w14:paraId="4E9A9AC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0,005</w:t>
            </w:r>
          </w:p>
        </w:tc>
        <w:tc>
          <w:tcPr>
            <w:tcW w:w="1560" w:type="dxa"/>
            <w:tcBorders>
              <w:top w:val="nil"/>
              <w:left w:val="nil"/>
              <w:bottom w:val="nil"/>
              <w:right w:val="nil"/>
            </w:tcBorders>
            <w:tcMar>
              <w:left w:w="57" w:type="dxa"/>
              <w:right w:w="57" w:type="dxa"/>
            </w:tcMar>
            <w:hideMark/>
          </w:tcPr>
          <w:p w14:paraId="1C305A1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05FD457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562E580" w14:textId="77777777" w:rsidTr="0074340B">
        <w:trPr>
          <w:trHeight w:val="227"/>
          <w:jc w:val="right"/>
        </w:trPr>
        <w:tc>
          <w:tcPr>
            <w:tcW w:w="851" w:type="dxa"/>
            <w:tcBorders>
              <w:top w:val="nil"/>
              <w:left w:val="nil"/>
              <w:bottom w:val="nil"/>
              <w:right w:val="nil"/>
            </w:tcBorders>
            <w:tcMar>
              <w:left w:w="57" w:type="dxa"/>
              <w:right w:w="57" w:type="dxa"/>
            </w:tcMar>
            <w:hideMark/>
          </w:tcPr>
          <w:p w14:paraId="1A046A2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38</w:t>
            </w:r>
          </w:p>
        </w:tc>
        <w:tc>
          <w:tcPr>
            <w:tcW w:w="709" w:type="dxa"/>
            <w:tcBorders>
              <w:top w:val="nil"/>
              <w:left w:val="nil"/>
              <w:bottom w:val="nil"/>
              <w:right w:val="nil"/>
            </w:tcBorders>
            <w:tcMar>
              <w:left w:w="57" w:type="dxa"/>
              <w:right w:w="57" w:type="dxa"/>
            </w:tcMar>
            <w:hideMark/>
          </w:tcPr>
          <w:p w14:paraId="3669336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13</w:t>
            </w:r>
          </w:p>
        </w:tc>
        <w:tc>
          <w:tcPr>
            <w:tcW w:w="2835" w:type="dxa"/>
            <w:tcBorders>
              <w:top w:val="nil"/>
              <w:left w:val="nil"/>
              <w:bottom w:val="nil"/>
              <w:right w:val="nil"/>
            </w:tcBorders>
            <w:tcMar>
              <w:left w:w="57" w:type="dxa"/>
              <w:right w:w="57" w:type="dxa"/>
            </w:tcMar>
            <w:hideMark/>
          </w:tcPr>
          <w:p w14:paraId="7CE6036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Палау</w:t>
            </w:r>
          </w:p>
        </w:tc>
        <w:tc>
          <w:tcPr>
            <w:tcW w:w="1275" w:type="dxa"/>
            <w:tcBorders>
              <w:top w:val="nil"/>
              <w:left w:val="nil"/>
              <w:bottom w:val="nil"/>
              <w:right w:val="nil"/>
            </w:tcBorders>
            <w:tcMar>
              <w:left w:w="57" w:type="dxa"/>
              <w:right w:w="57" w:type="dxa"/>
            </w:tcMar>
            <w:hideMark/>
          </w:tcPr>
          <w:p w14:paraId="1F1E8D5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72204E1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5C60B73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3F053323" w14:textId="77777777" w:rsidTr="0074340B">
        <w:trPr>
          <w:trHeight w:val="227"/>
          <w:jc w:val="right"/>
        </w:trPr>
        <w:tc>
          <w:tcPr>
            <w:tcW w:w="851" w:type="dxa"/>
            <w:tcBorders>
              <w:top w:val="nil"/>
              <w:left w:val="nil"/>
              <w:bottom w:val="nil"/>
              <w:right w:val="nil"/>
            </w:tcBorders>
            <w:tcMar>
              <w:left w:w="57" w:type="dxa"/>
              <w:right w:w="57" w:type="dxa"/>
            </w:tcMar>
            <w:hideMark/>
          </w:tcPr>
          <w:p w14:paraId="3E0B0B6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39</w:t>
            </w:r>
          </w:p>
        </w:tc>
        <w:tc>
          <w:tcPr>
            <w:tcW w:w="709" w:type="dxa"/>
            <w:tcBorders>
              <w:top w:val="nil"/>
              <w:left w:val="nil"/>
              <w:bottom w:val="nil"/>
              <w:right w:val="nil"/>
            </w:tcBorders>
            <w:tcMar>
              <w:left w:w="57" w:type="dxa"/>
              <w:right w:w="57" w:type="dxa"/>
            </w:tcMar>
            <w:hideMark/>
          </w:tcPr>
          <w:p w14:paraId="48C17F8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14</w:t>
            </w:r>
          </w:p>
        </w:tc>
        <w:tc>
          <w:tcPr>
            <w:tcW w:w="2835" w:type="dxa"/>
            <w:tcBorders>
              <w:top w:val="nil"/>
              <w:left w:val="nil"/>
              <w:bottom w:val="nil"/>
              <w:right w:val="nil"/>
            </w:tcBorders>
            <w:tcMar>
              <w:left w:w="57" w:type="dxa"/>
              <w:right w:w="57" w:type="dxa"/>
            </w:tcMar>
            <w:hideMark/>
          </w:tcPr>
          <w:p w14:paraId="42473E3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Самоа</w:t>
            </w:r>
          </w:p>
        </w:tc>
        <w:tc>
          <w:tcPr>
            <w:tcW w:w="1275" w:type="dxa"/>
            <w:tcBorders>
              <w:top w:val="nil"/>
              <w:left w:val="nil"/>
              <w:bottom w:val="nil"/>
              <w:right w:val="nil"/>
            </w:tcBorders>
            <w:tcMar>
              <w:left w:w="57" w:type="dxa"/>
              <w:right w:w="57" w:type="dxa"/>
            </w:tcMar>
            <w:hideMark/>
          </w:tcPr>
          <w:p w14:paraId="422A460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6ACC6A8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F1FB8E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21312E1A" w14:textId="77777777" w:rsidTr="0074340B">
        <w:trPr>
          <w:trHeight w:val="227"/>
          <w:jc w:val="right"/>
        </w:trPr>
        <w:tc>
          <w:tcPr>
            <w:tcW w:w="851" w:type="dxa"/>
            <w:tcBorders>
              <w:top w:val="nil"/>
              <w:left w:val="nil"/>
              <w:bottom w:val="nil"/>
              <w:right w:val="nil"/>
            </w:tcBorders>
            <w:tcMar>
              <w:left w:w="57" w:type="dxa"/>
              <w:right w:w="57" w:type="dxa"/>
            </w:tcMar>
            <w:hideMark/>
          </w:tcPr>
          <w:p w14:paraId="4587888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40</w:t>
            </w:r>
          </w:p>
        </w:tc>
        <w:tc>
          <w:tcPr>
            <w:tcW w:w="709" w:type="dxa"/>
            <w:tcBorders>
              <w:top w:val="nil"/>
              <w:left w:val="nil"/>
              <w:bottom w:val="nil"/>
              <w:right w:val="nil"/>
            </w:tcBorders>
            <w:tcMar>
              <w:left w:w="57" w:type="dxa"/>
              <w:right w:w="57" w:type="dxa"/>
            </w:tcMar>
            <w:hideMark/>
          </w:tcPr>
          <w:p w14:paraId="7B8E63F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15</w:t>
            </w:r>
          </w:p>
        </w:tc>
        <w:tc>
          <w:tcPr>
            <w:tcW w:w="2835" w:type="dxa"/>
            <w:tcBorders>
              <w:top w:val="nil"/>
              <w:left w:val="nil"/>
              <w:bottom w:val="nil"/>
              <w:right w:val="nil"/>
            </w:tcBorders>
            <w:tcMar>
              <w:left w:w="57" w:type="dxa"/>
              <w:right w:w="57" w:type="dxa"/>
            </w:tcMar>
            <w:hideMark/>
          </w:tcPr>
          <w:p w14:paraId="209DACE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Сингапур</w:t>
            </w:r>
          </w:p>
        </w:tc>
        <w:tc>
          <w:tcPr>
            <w:tcW w:w="1275" w:type="dxa"/>
            <w:tcBorders>
              <w:top w:val="nil"/>
              <w:left w:val="nil"/>
              <w:bottom w:val="nil"/>
              <w:right w:val="nil"/>
            </w:tcBorders>
            <w:tcMar>
              <w:left w:w="57" w:type="dxa"/>
              <w:right w:w="57" w:type="dxa"/>
            </w:tcMar>
            <w:hideMark/>
          </w:tcPr>
          <w:p w14:paraId="5C001B4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0,447</w:t>
            </w:r>
          </w:p>
        </w:tc>
        <w:tc>
          <w:tcPr>
            <w:tcW w:w="1560" w:type="dxa"/>
            <w:tcBorders>
              <w:top w:val="nil"/>
              <w:left w:val="nil"/>
              <w:bottom w:val="nil"/>
              <w:right w:val="nil"/>
            </w:tcBorders>
            <w:tcMar>
              <w:left w:w="57" w:type="dxa"/>
              <w:right w:w="57" w:type="dxa"/>
            </w:tcMar>
            <w:hideMark/>
          </w:tcPr>
          <w:p w14:paraId="0B232D1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0,601</w:t>
            </w:r>
          </w:p>
        </w:tc>
        <w:tc>
          <w:tcPr>
            <w:tcW w:w="1105" w:type="dxa"/>
            <w:tcBorders>
              <w:top w:val="nil"/>
              <w:left w:val="nil"/>
              <w:bottom w:val="nil"/>
              <w:right w:val="nil"/>
            </w:tcBorders>
            <w:tcMar>
              <w:left w:w="57" w:type="dxa"/>
              <w:right w:w="57" w:type="dxa"/>
            </w:tcMar>
            <w:hideMark/>
          </w:tcPr>
          <w:p w14:paraId="5F858AF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19 760</w:t>
            </w:r>
          </w:p>
        </w:tc>
      </w:tr>
      <w:tr w:rsidR="00071F0A" w:rsidRPr="00071F0A" w14:paraId="7F1E3A3C" w14:textId="77777777" w:rsidTr="0074340B">
        <w:trPr>
          <w:trHeight w:val="227"/>
          <w:jc w:val="right"/>
        </w:trPr>
        <w:tc>
          <w:tcPr>
            <w:tcW w:w="851" w:type="dxa"/>
            <w:tcBorders>
              <w:top w:val="nil"/>
              <w:left w:val="nil"/>
              <w:bottom w:val="nil"/>
              <w:right w:val="nil"/>
            </w:tcBorders>
            <w:tcMar>
              <w:left w:w="57" w:type="dxa"/>
              <w:right w:w="57" w:type="dxa"/>
            </w:tcMar>
            <w:hideMark/>
          </w:tcPr>
          <w:p w14:paraId="76C2656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41</w:t>
            </w:r>
          </w:p>
        </w:tc>
        <w:tc>
          <w:tcPr>
            <w:tcW w:w="709" w:type="dxa"/>
            <w:tcBorders>
              <w:top w:val="nil"/>
              <w:left w:val="nil"/>
              <w:bottom w:val="nil"/>
              <w:right w:val="nil"/>
            </w:tcBorders>
            <w:tcMar>
              <w:left w:w="57" w:type="dxa"/>
              <w:right w:w="57" w:type="dxa"/>
            </w:tcMar>
            <w:hideMark/>
          </w:tcPr>
          <w:p w14:paraId="1AB8DE9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16</w:t>
            </w:r>
          </w:p>
        </w:tc>
        <w:tc>
          <w:tcPr>
            <w:tcW w:w="2835" w:type="dxa"/>
            <w:tcBorders>
              <w:top w:val="nil"/>
              <w:left w:val="nil"/>
              <w:bottom w:val="nil"/>
              <w:right w:val="nil"/>
            </w:tcBorders>
            <w:tcMar>
              <w:left w:w="57" w:type="dxa"/>
              <w:right w:w="57" w:type="dxa"/>
            </w:tcMar>
            <w:hideMark/>
          </w:tcPr>
          <w:p w14:paraId="4140D78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Шри-Ланка</w:t>
            </w:r>
          </w:p>
        </w:tc>
        <w:tc>
          <w:tcPr>
            <w:tcW w:w="1275" w:type="dxa"/>
            <w:tcBorders>
              <w:top w:val="nil"/>
              <w:left w:val="nil"/>
              <w:bottom w:val="nil"/>
              <w:right w:val="nil"/>
            </w:tcBorders>
            <w:tcMar>
              <w:left w:w="57" w:type="dxa"/>
              <w:right w:w="57" w:type="dxa"/>
            </w:tcMar>
            <w:hideMark/>
          </w:tcPr>
          <w:p w14:paraId="6F98E2C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0,031</w:t>
            </w:r>
          </w:p>
        </w:tc>
        <w:tc>
          <w:tcPr>
            <w:tcW w:w="1560" w:type="dxa"/>
            <w:tcBorders>
              <w:top w:val="nil"/>
              <w:left w:val="nil"/>
              <w:bottom w:val="nil"/>
              <w:right w:val="nil"/>
            </w:tcBorders>
            <w:tcMar>
              <w:left w:w="57" w:type="dxa"/>
              <w:right w:w="57" w:type="dxa"/>
            </w:tcMar>
            <w:hideMark/>
          </w:tcPr>
          <w:p w14:paraId="5740E7D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0,042 </w:t>
            </w:r>
          </w:p>
        </w:tc>
        <w:tc>
          <w:tcPr>
            <w:tcW w:w="1105" w:type="dxa"/>
            <w:tcBorders>
              <w:top w:val="nil"/>
              <w:left w:val="nil"/>
              <w:bottom w:val="nil"/>
              <w:right w:val="nil"/>
            </w:tcBorders>
            <w:tcMar>
              <w:left w:w="57" w:type="dxa"/>
              <w:right w:w="57" w:type="dxa"/>
            </w:tcMar>
            <w:hideMark/>
          </w:tcPr>
          <w:p w14:paraId="700B5DE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1 370 </w:t>
            </w:r>
          </w:p>
        </w:tc>
      </w:tr>
      <w:tr w:rsidR="00071F0A" w:rsidRPr="00071F0A" w14:paraId="5679D9FD" w14:textId="77777777" w:rsidTr="0074340B">
        <w:trPr>
          <w:trHeight w:val="227"/>
          <w:jc w:val="right"/>
        </w:trPr>
        <w:tc>
          <w:tcPr>
            <w:tcW w:w="851" w:type="dxa"/>
            <w:tcBorders>
              <w:top w:val="nil"/>
              <w:left w:val="nil"/>
              <w:bottom w:val="nil"/>
              <w:right w:val="nil"/>
            </w:tcBorders>
            <w:tcMar>
              <w:left w:w="57" w:type="dxa"/>
              <w:right w:w="57" w:type="dxa"/>
            </w:tcMar>
            <w:hideMark/>
          </w:tcPr>
          <w:p w14:paraId="45AD0F6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42</w:t>
            </w:r>
          </w:p>
        </w:tc>
        <w:tc>
          <w:tcPr>
            <w:tcW w:w="709" w:type="dxa"/>
            <w:tcBorders>
              <w:top w:val="nil"/>
              <w:left w:val="nil"/>
              <w:bottom w:val="nil"/>
              <w:right w:val="nil"/>
            </w:tcBorders>
            <w:tcMar>
              <w:left w:w="57" w:type="dxa"/>
              <w:right w:w="57" w:type="dxa"/>
            </w:tcMar>
            <w:hideMark/>
          </w:tcPr>
          <w:p w14:paraId="1B34A2C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17</w:t>
            </w:r>
          </w:p>
        </w:tc>
        <w:tc>
          <w:tcPr>
            <w:tcW w:w="2835" w:type="dxa"/>
            <w:tcBorders>
              <w:top w:val="nil"/>
              <w:left w:val="nil"/>
              <w:bottom w:val="nil"/>
              <w:right w:val="nil"/>
            </w:tcBorders>
            <w:tcMar>
              <w:left w:w="57" w:type="dxa"/>
              <w:right w:w="57" w:type="dxa"/>
            </w:tcMar>
            <w:hideMark/>
          </w:tcPr>
          <w:p w14:paraId="4D55AD9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Сирийская Арабская Республика</w:t>
            </w:r>
          </w:p>
        </w:tc>
        <w:tc>
          <w:tcPr>
            <w:tcW w:w="1275" w:type="dxa"/>
            <w:tcBorders>
              <w:top w:val="nil"/>
              <w:left w:val="nil"/>
              <w:bottom w:val="nil"/>
              <w:right w:val="nil"/>
            </w:tcBorders>
            <w:tcMar>
              <w:left w:w="57" w:type="dxa"/>
              <w:right w:w="57" w:type="dxa"/>
            </w:tcMar>
            <w:hideMark/>
          </w:tcPr>
          <w:p w14:paraId="6AF273D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0,024</w:t>
            </w:r>
          </w:p>
        </w:tc>
        <w:tc>
          <w:tcPr>
            <w:tcW w:w="1560" w:type="dxa"/>
            <w:tcBorders>
              <w:top w:val="nil"/>
              <w:left w:val="nil"/>
              <w:bottom w:val="nil"/>
              <w:right w:val="nil"/>
            </w:tcBorders>
            <w:tcMar>
              <w:left w:w="57" w:type="dxa"/>
              <w:right w:w="57" w:type="dxa"/>
            </w:tcMar>
            <w:hideMark/>
          </w:tcPr>
          <w:p w14:paraId="7253F3F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0,032 </w:t>
            </w:r>
          </w:p>
        </w:tc>
        <w:tc>
          <w:tcPr>
            <w:tcW w:w="1105" w:type="dxa"/>
            <w:tcBorders>
              <w:top w:val="nil"/>
              <w:left w:val="nil"/>
              <w:bottom w:val="nil"/>
              <w:right w:val="nil"/>
            </w:tcBorders>
            <w:tcMar>
              <w:left w:w="57" w:type="dxa"/>
              <w:right w:w="57" w:type="dxa"/>
            </w:tcMar>
            <w:hideMark/>
          </w:tcPr>
          <w:p w14:paraId="19C2852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1 061 </w:t>
            </w:r>
          </w:p>
        </w:tc>
      </w:tr>
      <w:tr w:rsidR="00071F0A" w:rsidRPr="00071F0A" w14:paraId="743B6F63" w14:textId="77777777" w:rsidTr="0074340B">
        <w:trPr>
          <w:trHeight w:val="227"/>
          <w:jc w:val="right"/>
        </w:trPr>
        <w:tc>
          <w:tcPr>
            <w:tcW w:w="851" w:type="dxa"/>
            <w:tcBorders>
              <w:top w:val="nil"/>
              <w:left w:val="nil"/>
              <w:bottom w:val="nil"/>
              <w:right w:val="nil"/>
            </w:tcBorders>
            <w:tcMar>
              <w:left w:w="57" w:type="dxa"/>
              <w:right w:w="57" w:type="dxa"/>
            </w:tcMar>
            <w:hideMark/>
          </w:tcPr>
          <w:p w14:paraId="1BACB60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43</w:t>
            </w:r>
          </w:p>
        </w:tc>
        <w:tc>
          <w:tcPr>
            <w:tcW w:w="709" w:type="dxa"/>
            <w:tcBorders>
              <w:top w:val="nil"/>
              <w:left w:val="nil"/>
              <w:bottom w:val="nil"/>
              <w:right w:val="nil"/>
            </w:tcBorders>
            <w:tcMar>
              <w:left w:w="57" w:type="dxa"/>
              <w:right w:w="57" w:type="dxa"/>
            </w:tcMar>
            <w:hideMark/>
          </w:tcPr>
          <w:p w14:paraId="4BD0BCD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18</w:t>
            </w:r>
          </w:p>
        </w:tc>
        <w:tc>
          <w:tcPr>
            <w:tcW w:w="2835" w:type="dxa"/>
            <w:tcBorders>
              <w:top w:val="nil"/>
              <w:left w:val="nil"/>
              <w:bottom w:val="nil"/>
              <w:right w:val="nil"/>
            </w:tcBorders>
            <w:tcMar>
              <w:left w:w="57" w:type="dxa"/>
              <w:right w:w="57" w:type="dxa"/>
            </w:tcMar>
            <w:hideMark/>
          </w:tcPr>
          <w:p w14:paraId="21E9F6E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Таиланд</w:t>
            </w:r>
          </w:p>
        </w:tc>
        <w:tc>
          <w:tcPr>
            <w:tcW w:w="1275" w:type="dxa"/>
            <w:tcBorders>
              <w:top w:val="nil"/>
              <w:left w:val="nil"/>
              <w:bottom w:val="nil"/>
              <w:right w:val="nil"/>
            </w:tcBorders>
            <w:tcMar>
              <w:left w:w="57" w:type="dxa"/>
              <w:right w:w="57" w:type="dxa"/>
            </w:tcMar>
            <w:hideMark/>
          </w:tcPr>
          <w:p w14:paraId="27B0B6A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0,291</w:t>
            </w:r>
          </w:p>
        </w:tc>
        <w:tc>
          <w:tcPr>
            <w:tcW w:w="1560" w:type="dxa"/>
            <w:tcBorders>
              <w:top w:val="nil"/>
              <w:left w:val="nil"/>
              <w:bottom w:val="nil"/>
              <w:right w:val="nil"/>
            </w:tcBorders>
            <w:tcMar>
              <w:left w:w="57" w:type="dxa"/>
              <w:right w:w="57" w:type="dxa"/>
            </w:tcMar>
            <w:hideMark/>
          </w:tcPr>
          <w:p w14:paraId="415B34B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0,391</w:t>
            </w:r>
          </w:p>
        </w:tc>
        <w:tc>
          <w:tcPr>
            <w:tcW w:w="1105" w:type="dxa"/>
            <w:tcBorders>
              <w:top w:val="nil"/>
              <w:left w:val="nil"/>
              <w:bottom w:val="nil"/>
              <w:right w:val="nil"/>
            </w:tcBorders>
            <w:tcMar>
              <w:left w:w="57" w:type="dxa"/>
              <w:right w:w="57" w:type="dxa"/>
            </w:tcMar>
            <w:hideMark/>
          </w:tcPr>
          <w:p w14:paraId="63028F2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12 864</w:t>
            </w:r>
          </w:p>
        </w:tc>
      </w:tr>
      <w:tr w:rsidR="00071F0A" w:rsidRPr="00071F0A" w14:paraId="0B7510C8" w14:textId="77777777" w:rsidTr="0074340B">
        <w:trPr>
          <w:trHeight w:val="227"/>
          <w:jc w:val="right"/>
        </w:trPr>
        <w:tc>
          <w:tcPr>
            <w:tcW w:w="851" w:type="dxa"/>
            <w:tcBorders>
              <w:top w:val="nil"/>
              <w:left w:val="nil"/>
              <w:bottom w:val="nil"/>
              <w:right w:val="nil"/>
            </w:tcBorders>
            <w:tcMar>
              <w:left w:w="57" w:type="dxa"/>
              <w:right w:w="57" w:type="dxa"/>
            </w:tcMar>
            <w:hideMark/>
          </w:tcPr>
          <w:p w14:paraId="272D121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44</w:t>
            </w:r>
          </w:p>
        </w:tc>
        <w:tc>
          <w:tcPr>
            <w:tcW w:w="709" w:type="dxa"/>
            <w:tcBorders>
              <w:top w:val="nil"/>
              <w:left w:val="nil"/>
              <w:bottom w:val="nil"/>
              <w:right w:val="nil"/>
            </w:tcBorders>
            <w:tcMar>
              <w:left w:w="57" w:type="dxa"/>
              <w:right w:w="57" w:type="dxa"/>
            </w:tcMar>
            <w:hideMark/>
          </w:tcPr>
          <w:p w14:paraId="071BD03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19</w:t>
            </w:r>
          </w:p>
        </w:tc>
        <w:tc>
          <w:tcPr>
            <w:tcW w:w="2835" w:type="dxa"/>
            <w:tcBorders>
              <w:top w:val="nil"/>
              <w:left w:val="nil"/>
              <w:bottom w:val="nil"/>
              <w:right w:val="nil"/>
            </w:tcBorders>
            <w:tcMar>
              <w:left w:w="57" w:type="dxa"/>
              <w:right w:w="57" w:type="dxa"/>
            </w:tcMar>
            <w:hideMark/>
          </w:tcPr>
          <w:p w14:paraId="510F182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Объединенные Арабские Эмираты</w:t>
            </w:r>
          </w:p>
        </w:tc>
        <w:tc>
          <w:tcPr>
            <w:tcW w:w="1275" w:type="dxa"/>
            <w:tcBorders>
              <w:top w:val="nil"/>
              <w:left w:val="nil"/>
              <w:bottom w:val="nil"/>
              <w:right w:val="nil"/>
            </w:tcBorders>
            <w:tcMar>
              <w:left w:w="57" w:type="dxa"/>
              <w:right w:w="57" w:type="dxa"/>
            </w:tcMar>
            <w:hideMark/>
          </w:tcPr>
          <w:p w14:paraId="4B1F8CE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0,604</w:t>
            </w:r>
          </w:p>
        </w:tc>
        <w:tc>
          <w:tcPr>
            <w:tcW w:w="1560" w:type="dxa"/>
            <w:tcBorders>
              <w:top w:val="nil"/>
              <w:left w:val="nil"/>
              <w:bottom w:val="nil"/>
              <w:right w:val="nil"/>
            </w:tcBorders>
            <w:tcMar>
              <w:left w:w="57" w:type="dxa"/>
              <w:right w:w="57" w:type="dxa"/>
            </w:tcMar>
            <w:hideMark/>
          </w:tcPr>
          <w:p w14:paraId="146C6A5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0,812</w:t>
            </w:r>
          </w:p>
        </w:tc>
        <w:tc>
          <w:tcPr>
            <w:tcW w:w="1105" w:type="dxa"/>
            <w:tcBorders>
              <w:top w:val="nil"/>
              <w:left w:val="nil"/>
              <w:bottom w:val="nil"/>
              <w:right w:val="nil"/>
            </w:tcBorders>
            <w:tcMar>
              <w:left w:w="57" w:type="dxa"/>
              <w:right w:w="57" w:type="dxa"/>
            </w:tcMar>
            <w:hideMark/>
          </w:tcPr>
          <w:p w14:paraId="1E38FE0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26 701 </w:t>
            </w:r>
          </w:p>
        </w:tc>
      </w:tr>
      <w:tr w:rsidR="00071F0A" w:rsidRPr="00071F0A" w14:paraId="5A933D5E" w14:textId="77777777" w:rsidTr="0074340B">
        <w:trPr>
          <w:trHeight w:val="227"/>
          <w:jc w:val="right"/>
        </w:trPr>
        <w:tc>
          <w:tcPr>
            <w:tcW w:w="851" w:type="dxa"/>
            <w:tcBorders>
              <w:top w:val="nil"/>
              <w:left w:val="nil"/>
              <w:bottom w:val="single" w:sz="2" w:space="0" w:color="auto"/>
              <w:right w:val="nil"/>
            </w:tcBorders>
            <w:tcMar>
              <w:left w:w="57" w:type="dxa"/>
              <w:right w:w="57" w:type="dxa"/>
            </w:tcMar>
            <w:hideMark/>
          </w:tcPr>
          <w:p w14:paraId="251186C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45</w:t>
            </w:r>
          </w:p>
        </w:tc>
        <w:tc>
          <w:tcPr>
            <w:tcW w:w="709" w:type="dxa"/>
            <w:tcBorders>
              <w:top w:val="nil"/>
              <w:left w:val="nil"/>
              <w:bottom w:val="single" w:sz="2" w:space="0" w:color="auto"/>
              <w:right w:val="nil"/>
            </w:tcBorders>
            <w:tcMar>
              <w:left w:w="57" w:type="dxa"/>
              <w:right w:w="57" w:type="dxa"/>
            </w:tcMar>
            <w:hideMark/>
          </w:tcPr>
          <w:p w14:paraId="2C6C23A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20</w:t>
            </w:r>
          </w:p>
        </w:tc>
        <w:tc>
          <w:tcPr>
            <w:tcW w:w="2835" w:type="dxa"/>
            <w:tcBorders>
              <w:top w:val="nil"/>
              <w:left w:val="nil"/>
              <w:bottom w:val="single" w:sz="2" w:space="0" w:color="auto"/>
              <w:right w:val="nil"/>
            </w:tcBorders>
            <w:tcMar>
              <w:left w:w="57" w:type="dxa"/>
              <w:right w:w="57" w:type="dxa"/>
            </w:tcMar>
            <w:hideMark/>
          </w:tcPr>
          <w:p w14:paraId="4BA0DA0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Вьетнам</w:t>
            </w:r>
          </w:p>
        </w:tc>
        <w:tc>
          <w:tcPr>
            <w:tcW w:w="1275" w:type="dxa"/>
            <w:tcBorders>
              <w:top w:val="nil"/>
              <w:left w:val="nil"/>
              <w:bottom w:val="single" w:sz="2" w:space="0" w:color="auto"/>
              <w:right w:val="nil"/>
            </w:tcBorders>
            <w:tcMar>
              <w:left w:w="57" w:type="dxa"/>
              <w:right w:w="57" w:type="dxa"/>
            </w:tcMar>
            <w:hideMark/>
          </w:tcPr>
          <w:p w14:paraId="74D9B50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0,058</w:t>
            </w:r>
          </w:p>
        </w:tc>
        <w:tc>
          <w:tcPr>
            <w:tcW w:w="1560" w:type="dxa"/>
            <w:tcBorders>
              <w:top w:val="nil"/>
              <w:left w:val="nil"/>
              <w:bottom w:val="single" w:sz="2" w:space="0" w:color="auto"/>
              <w:right w:val="nil"/>
            </w:tcBorders>
            <w:tcMar>
              <w:left w:w="57" w:type="dxa"/>
              <w:right w:w="57" w:type="dxa"/>
            </w:tcMar>
            <w:hideMark/>
          </w:tcPr>
          <w:p w14:paraId="5F03CAD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0,078 </w:t>
            </w:r>
          </w:p>
        </w:tc>
        <w:tc>
          <w:tcPr>
            <w:tcW w:w="1105" w:type="dxa"/>
            <w:tcBorders>
              <w:top w:val="nil"/>
              <w:left w:val="nil"/>
              <w:bottom w:val="single" w:sz="2" w:space="0" w:color="auto"/>
              <w:right w:val="nil"/>
            </w:tcBorders>
            <w:tcMar>
              <w:left w:w="57" w:type="dxa"/>
              <w:right w:w="57" w:type="dxa"/>
            </w:tcMar>
            <w:hideMark/>
          </w:tcPr>
          <w:p w14:paraId="2F89F54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2 564</w:t>
            </w:r>
          </w:p>
        </w:tc>
      </w:tr>
      <w:tr w:rsidR="00071F0A" w:rsidRPr="00071F0A" w14:paraId="32B51C90" w14:textId="77777777" w:rsidTr="0074340B">
        <w:trPr>
          <w:trHeight w:val="227"/>
          <w:jc w:val="right"/>
        </w:trPr>
        <w:tc>
          <w:tcPr>
            <w:tcW w:w="851" w:type="dxa"/>
            <w:tcBorders>
              <w:top w:val="single" w:sz="2" w:space="0" w:color="auto"/>
              <w:left w:val="nil"/>
              <w:bottom w:val="single" w:sz="2" w:space="0" w:color="auto"/>
              <w:right w:val="nil"/>
            </w:tcBorders>
            <w:tcMar>
              <w:left w:w="57" w:type="dxa"/>
              <w:right w:w="57" w:type="dxa"/>
            </w:tcMar>
            <w:hideMark/>
          </w:tcPr>
          <w:p w14:paraId="5DA62F2A"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Итого</w:t>
            </w:r>
          </w:p>
        </w:tc>
        <w:tc>
          <w:tcPr>
            <w:tcW w:w="709" w:type="dxa"/>
            <w:tcBorders>
              <w:top w:val="single" w:sz="2" w:space="0" w:color="auto"/>
              <w:left w:val="nil"/>
              <w:bottom w:val="single" w:sz="2" w:space="0" w:color="auto"/>
              <w:right w:val="nil"/>
            </w:tcBorders>
            <w:tcMar>
              <w:left w:w="57" w:type="dxa"/>
              <w:right w:w="57" w:type="dxa"/>
            </w:tcMar>
            <w:hideMark/>
          </w:tcPr>
          <w:p w14:paraId="4B6C4D4D"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Группа</w:t>
            </w:r>
          </w:p>
        </w:tc>
        <w:tc>
          <w:tcPr>
            <w:tcW w:w="6775" w:type="dxa"/>
            <w:gridSpan w:val="4"/>
            <w:tcBorders>
              <w:top w:val="single" w:sz="2" w:space="0" w:color="auto"/>
              <w:left w:val="nil"/>
              <w:bottom w:val="single" w:sz="2" w:space="0" w:color="auto"/>
              <w:right w:val="nil"/>
            </w:tcBorders>
            <w:tcMar>
              <w:left w:w="57" w:type="dxa"/>
              <w:right w:w="57" w:type="dxa"/>
            </w:tcMar>
            <w:hideMark/>
          </w:tcPr>
          <w:p w14:paraId="14DE6428" w14:textId="77777777" w:rsidR="00071F0A" w:rsidRPr="00071F0A" w:rsidRDefault="00071F0A" w:rsidP="00071F0A">
            <w:pPr>
              <w:tabs>
                <w:tab w:val="clear" w:pos="1247"/>
                <w:tab w:val="clear" w:pos="1814"/>
                <w:tab w:val="clear" w:pos="2381"/>
                <w:tab w:val="clear" w:pos="2948"/>
                <w:tab w:val="clear" w:pos="3515"/>
              </w:tabs>
              <w:spacing w:before="40" w:after="40"/>
              <w:ind w:right="234"/>
              <w:rPr>
                <w:bCs/>
                <w:i/>
                <w:sz w:val="18"/>
                <w:szCs w:val="18"/>
                <w:lang w:val="en-GB"/>
              </w:rPr>
            </w:pPr>
            <w:r w:rsidRPr="00071F0A">
              <w:rPr>
                <w:bCs/>
                <w:i/>
                <w:sz w:val="18"/>
                <w:szCs w:val="18"/>
              </w:rPr>
              <w:t>Восточная Европа</w:t>
            </w:r>
          </w:p>
        </w:tc>
      </w:tr>
      <w:tr w:rsidR="00071F0A" w:rsidRPr="00071F0A" w14:paraId="775EEBB3" w14:textId="77777777" w:rsidTr="0074340B">
        <w:trPr>
          <w:trHeight w:val="227"/>
          <w:jc w:val="right"/>
        </w:trPr>
        <w:tc>
          <w:tcPr>
            <w:tcW w:w="851" w:type="dxa"/>
            <w:tcBorders>
              <w:top w:val="single" w:sz="4" w:space="0" w:color="auto"/>
              <w:left w:val="nil"/>
              <w:bottom w:val="nil"/>
              <w:right w:val="nil"/>
            </w:tcBorders>
            <w:tcMar>
              <w:left w:w="57" w:type="dxa"/>
              <w:right w:w="57" w:type="dxa"/>
            </w:tcMar>
            <w:hideMark/>
          </w:tcPr>
          <w:p w14:paraId="6915857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lastRenderedPageBreak/>
              <w:t>46</w:t>
            </w:r>
          </w:p>
        </w:tc>
        <w:tc>
          <w:tcPr>
            <w:tcW w:w="709" w:type="dxa"/>
            <w:tcBorders>
              <w:top w:val="single" w:sz="4" w:space="0" w:color="auto"/>
              <w:left w:val="nil"/>
              <w:bottom w:val="nil"/>
              <w:right w:val="nil"/>
            </w:tcBorders>
            <w:tcMar>
              <w:left w:w="57" w:type="dxa"/>
              <w:right w:w="57" w:type="dxa"/>
            </w:tcMar>
            <w:hideMark/>
          </w:tcPr>
          <w:p w14:paraId="79AE3F8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2835" w:type="dxa"/>
            <w:tcBorders>
              <w:top w:val="single" w:sz="2" w:space="0" w:color="auto"/>
              <w:left w:val="nil"/>
              <w:bottom w:val="nil"/>
              <w:right w:val="nil"/>
            </w:tcBorders>
            <w:tcMar>
              <w:left w:w="57" w:type="dxa"/>
              <w:right w:w="57" w:type="dxa"/>
            </w:tcMar>
            <w:hideMark/>
          </w:tcPr>
          <w:p w14:paraId="2CC836A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Армения</w:t>
            </w:r>
          </w:p>
        </w:tc>
        <w:tc>
          <w:tcPr>
            <w:tcW w:w="1275" w:type="dxa"/>
            <w:tcBorders>
              <w:top w:val="single" w:sz="4" w:space="0" w:color="auto"/>
              <w:left w:val="nil"/>
              <w:bottom w:val="nil"/>
              <w:right w:val="nil"/>
            </w:tcBorders>
            <w:tcMar>
              <w:left w:w="57" w:type="dxa"/>
              <w:right w:w="57" w:type="dxa"/>
            </w:tcMar>
            <w:hideMark/>
          </w:tcPr>
          <w:p w14:paraId="17E63E7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0,006</w:t>
            </w:r>
          </w:p>
        </w:tc>
        <w:tc>
          <w:tcPr>
            <w:tcW w:w="1560" w:type="dxa"/>
            <w:tcBorders>
              <w:top w:val="single" w:sz="4" w:space="0" w:color="auto"/>
              <w:left w:val="nil"/>
              <w:bottom w:val="nil"/>
              <w:right w:val="nil"/>
            </w:tcBorders>
            <w:tcMar>
              <w:left w:w="57" w:type="dxa"/>
              <w:right w:w="57" w:type="dxa"/>
            </w:tcMar>
            <w:hideMark/>
          </w:tcPr>
          <w:p w14:paraId="76F7879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single" w:sz="4" w:space="0" w:color="auto"/>
              <w:left w:val="nil"/>
              <w:bottom w:val="nil"/>
              <w:right w:val="nil"/>
            </w:tcBorders>
            <w:tcMar>
              <w:left w:w="57" w:type="dxa"/>
              <w:right w:w="57" w:type="dxa"/>
            </w:tcMar>
            <w:hideMark/>
          </w:tcPr>
          <w:p w14:paraId="111896D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76378535" w14:textId="77777777" w:rsidTr="0074340B">
        <w:trPr>
          <w:trHeight w:val="227"/>
          <w:jc w:val="right"/>
        </w:trPr>
        <w:tc>
          <w:tcPr>
            <w:tcW w:w="851" w:type="dxa"/>
            <w:tcBorders>
              <w:top w:val="nil"/>
              <w:left w:val="nil"/>
              <w:bottom w:val="nil"/>
              <w:right w:val="nil"/>
            </w:tcBorders>
            <w:tcMar>
              <w:left w:w="57" w:type="dxa"/>
              <w:right w:w="57" w:type="dxa"/>
            </w:tcMar>
            <w:hideMark/>
          </w:tcPr>
          <w:p w14:paraId="0F85241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47</w:t>
            </w:r>
          </w:p>
        </w:tc>
        <w:tc>
          <w:tcPr>
            <w:tcW w:w="709" w:type="dxa"/>
            <w:tcBorders>
              <w:top w:val="nil"/>
              <w:left w:val="nil"/>
              <w:bottom w:val="nil"/>
              <w:right w:val="nil"/>
            </w:tcBorders>
            <w:tcMar>
              <w:left w:w="57" w:type="dxa"/>
              <w:right w:w="57" w:type="dxa"/>
            </w:tcMar>
            <w:hideMark/>
          </w:tcPr>
          <w:p w14:paraId="01C58BB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2835" w:type="dxa"/>
            <w:tcBorders>
              <w:top w:val="nil"/>
              <w:left w:val="nil"/>
              <w:bottom w:val="nil"/>
              <w:right w:val="nil"/>
            </w:tcBorders>
            <w:tcMar>
              <w:left w:w="57" w:type="dxa"/>
              <w:right w:w="57" w:type="dxa"/>
            </w:tcMar>
            <w:hideMark/>
          </w:tcPr>
          <w:p w14:paraId="128D1E9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Болгария</w:t>
            </w:r>
          </w:p>
        </w:tc>
        <w:tc>
          <w:tcPr>
            <w:tcW w:w="1275" w:type="dxa"/>
            <w:tcBorders>
              <w:top w:val="nil"/>
              <w:left w:val="nil"/>
              <w:bottom w:val="nil"/>
              <w:right w:val="nil"/>
            </w:tcBorders>
            <w:tcMar>
              <w:left w:w="57" w:type="dxa"/>
              <w:right w:w="57" w:type="dxa"/>
            </w:tcMar>
            <w:hideMark/>
          </w:tcPr>
          <w:p w14:paraId="4ADBEC3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0,045</w:t>
            </w:r>
          </w:p>
        </w:tc>
        <w:tc>
          <w:tcPr>
            <w:tcW w:w="1560" w:type="dxa"/>
            <w:tcBorders>
              <w:top w:val="nil"/>
              <w:left w:val="nil"/>
              <w:bottom w:val="nil"/>
              <w:right w:val="nil"/>
            </w:tcBorders>
            <w:tcMar>
              <w:left w:w="57" w:type="dxa"/>
              <w:right w:w="57" w:type="dxa"/>
            </w:tcMar>
            <w:hideMark/>
          </w:tcPr>
          <w:p w14:paraId="7201C48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0,060</w:t>
            </w:r>
          </w:p>
        </w:tc>
        <w:tc>
          <w:tcPr>
            <w:tcW w:w="1105" w:type="dxa"/>
            <w:tcBorders>
              <w:top w:val="nil"/>
              <w:left w:val="nil"/>
              <w:bottom w:val="nil"/>
              <w:right w:val="nil"/>
            </w:tcBorders>
            <w:tcMar>
              <w:left w:w="57" w:type="dxa"/>
              <w:right w:w="57" w:type="dxa"/>
            </w:tcMar>
            <w:hideMark/>
          </w:tcPr>
          <w:p w14:paraId="48DD8B5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1 989 </w:t>
            </w:r>
          </w:p>
        </w:tc>
      </w:tr>
      <w:tr w:rsidR="00071F0A" w:rsidRPr="00071F0A" w14:paraId="3C1260E4" w14:textId="77777777" w:rsidTr="0074340B">
        <w:trPr>
          <w:trHeight w:val="227"/>
          <w:jc w:val="right"/>
        </w:trPr>
        <w:tc>
          <w:tcPr>
            <w:tcW w:w="851" w:type="dxa"/>
            <w:tcBorders>
              <w:top w:val="nil"/>
              <w:left w:val="nil"/>
              <w:bottom w:val="nil"/>
              <w:right w:val="nil"/>
            </w:tcBorders>
            <w:tcMar>
              <w:left w:w="57" w:type="dxa"/>
              <w:right w:w="57" w:type="dxa"/>
            </w:tcMar>
            <w:hideMark/>
          </w:tcPr>
          <w:p w14:paraId="4AFE451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48</w:t>
            </w:r>
          </w:p>
        </w:tc>
        <w:tc>
          <w:tcPr>
            <w:tcW w:w="709" w:type="dxa"/>
            <w:tcBorders>
              <w:top w:val="nil"/>
              <w:left w:val="nil"/>
              <w:bottom w:val="nil"/>
              <w:right w:val="nil"/>
            </w:tcBorders>
            <w:tcMar>
              <w:left w:w="57" w:type="dxa"/>
              <w:right w:w="57" w:type="dxa"/>
            </w:tcMar>
            <w:hideMark/>
          </w:tcPr>
          <w:p w14:paraId="17ACEFC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2835" w:type="dxa"/>
            <w:tcBorders>
              <w:top w:val="nil"/>
              <w:left w:val="nil"/>
              <w:bottom w:val="nil"/>
              <w:right w:val="nil"/>
            </w:tcBorders>
            <w:tcMar>
              <w:left w:w="57" w:type="dxa"/>
              <w:right w:w="57" w:type="dxa"/>
            </w:tcMar>
            <w:hideMark/>
          </w:tcPr>
          <w:p w14:paraId="607855A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Хорватия</w:t>
            </w:r>
          </w:p>
        </w:tc>
        <w:tc>
          <w:tcPr>
            <w:tcW w:w="1275" w:type="dxa"/>
            <w:tcBorders>
              <w:top w:val="nil"/>
              <w:left w:val="nil"/>
              <w:bottom w:val="nil"/>
              <w:right w:val="nil"/>
            </w:tcBorders>
            <w:tcMar>
              <w:left w:w="57" w:type="dxa"/>
              <w:right w:w="57" w:type="dxa"/>
            </w:tcMar>
            <w:hideMark/>
          </w:tcPr>
          <w:p w14:paraId="037ABAC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0,099</w:t>
            </w:r>
          </w:p>
        </w:tc>
        <w:tc>
          <w:tcPr>
            <w:tcW w:w="1560" w:type="dxa"/>
            <w:tcBorders>
              <w:top w:val="nil"/>
              <w:left w:val="nil"/>
              <w:bottom w:val="nil"/>
              <w:right w:val="nil"/>
            </w:tcBorders>
            <w:tcMar>
              <w:left w:w="57" w:type="dxa"/>
              <w:right w:w="57" w:type="dxa"/>
            </w:tcMar>
            <w:hideMark/>
          </w:tcPr>
          <w:p w14:paraId="165BB58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0,133</w:t>
            </w:r>
          </w:p>
        </w:tc>
        <w:tc>
          <w:tcPr>
            <w:tcW w:w="1105" w:type="dxa"/>
            <w:tcBorders>
              <w:top w:val="nil"/>
              <w:left w:val="nil"/>
              <w:bottom w:val="nil"/>
              <w:right w:val="nil"/>
            </w:tcBorders>
            <w:tcMar>
              <w:left w:w="57" w:type="dxa"/>
              <w:right w:w="57" w:type="dxa"/>
            </w:tcMar>
            <w:hideMark/>
          </w:tcPr>
          <w:p w14:paraId="57503BC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4 376 </w:t>
            </w:r>
          </w:p>
        </w:tc>
      </w:tr>
      <w:tr w:rsidR="00071F0A" w:rsidRPr="00071F0A" w14:paraId="5ACDC49A" w14:textId="77777777" w:rsidTr="0074340B">
        <w:trPr>
          <w:trHeight w:val="227"/>
          <w:jc w:val="right"/>
        </w:trPr>
        <w:tc>
          <w:tcPr>
            <w:tcW w:w="851" w:type="dxa"/>
            <w:tcBorders>
              <w:top w:val="nil"/>
              <w:left w:val="nil"/>
              <w:bottom w:val="nil"/>
              <w:right w:val="nil"/>
            </w:tcBorders>
            <w:shd w:val="clear" w:color="auto" w:fill="auto"/>
            <w:tcMar>
              <w:left w:w="57" w:type="dxa"/>
              <w:right w:w="57" w:type="dxa"/>
            </w:tcMar>
            <w:hideMark/>
          </w:tcPr>
          <w:p w14:paraId="281BE09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49</w:t>
            </w:r>
          </w:p>
        </w:tc>
        <w:tc>
          <w:tcPr>
            <w:tcW w:w="709" w:type="dxa"/>
            <w:tcBorders>
              <w:top w:val="nil"/>
              <w:left w:val="nil"/>
              <w:bottom w:val="nil"/>
              <w:right w:val="nil"/>
            </w:tcBorders>
            <w:shd w:val="clear" w:color="auto" w:fill="auto"/>
            <w:tcMar>
              <w:left w:w="57" w:type="dxa"/>
              <w:right w:w="57" w:type="dxa"/>
            </w:tcMar>
            <w:hideMark/>
          </w:tcPr>
          <w:p w14:paraId="50850CC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2835" w:type="dxa"/>
            <w:tcBorders>
              <w:top w:val="nil"/>
              <w:left w:val="nil"/>
              <w:bottom w:val="nil"/>
              <w:right w:val="nil"/>
            </w:tcBorders>
            <w:shd w:val="clear" w:color="auto" w:fill="auto"/>
            <w:tcMar>
              <w:left w:w="57" w:type="dxa"/>
              <w:right w:w="57" w:type="dxa"/>
            </w:tcMar>
            <w:hideMark/>
          </w:tcPr>
          <w:p w14:paraId="1B48000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Чехия</w:t>
            </w:r>
          </w:p>
        </w:tc>
        <w:tc>
          <w:tcPr>
            <w:tcW w:w="1275" w:type="dxa"/>
            <w:tcBorders>
              <w:top w:val="nil"/>
              <w:left w:val="nil"/>
              <w:bottom w:val="nil"/>
              <w:right w:val="nil"/>
            </w:tcBorders>
            <w:tcMar>
              <w:left w:w="57" w:type="dxa"/>
              <w:right w:w="57" w:type="dxa"/>
            </w:tcMar>
            <w:hideMark/>
          </w:tcPr>
          <w:p w14:paraId="34365FF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0,344</w:t>
            </w:r>
          </w:p>
        </w:tc>
        <w:tc>
          <w:tcPr>
            <w:tcW w:w="1560" w:type="dxa"/>
            <w:tcBorders>
              <w:top w:val="nil"/>
              <w:left w:val="nil"/>
              <w:bottom w:val="nil"/>
              <w:right w:val="nil"/>
            </w:tcBorders>
            <w:tcMar>
              <w:left w:w="57" w:type="dxa"/>
              <w:right w:w="57" w:type="dxa"/>
            </w:tcMar>
            <w:hideMark/>
          </w:tcPr>
          <w:p w14:paraId="250D5D6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0,462</w:t>
            </w:r>
          </w:p>
        </w:tc>
        <w:tc>
          <w:tcPr>
            <w:tcW w:w="1105" w:type="dxa"/>
            <w:tcBorders>
              <w:top w:val="nil"/>
              <w:left w:val="nil"/>
              <w:bottom w:val="nil"/>
              <w:right w:val="nil"/>
            </w:tcBorders>
            <w:tcMar>
              <w:left w:w="57" w:type="dxa"/>
              <w:right w:w="57" w:type="dxa"/>
            </w:tcMar>
            <w:hideMark/>
          </w:tcPr>
          <w:p w14:paraId="0CC41E5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15 207</w:t>
            </w:r>
          </w:p>
        </w:tc>
      </w:tr>
      <w:tr w:rsidR="00071F0A" w:rsidRPr="00071F0A" w14:paraId="4F271800" w14:textId="77777777" w:rsidTr="0074340B">
        <w:trPr>
          <w:trHeight w:val="227"/>
          <w:jc w:val="right"/>
        </w:trPr>
        <w:tc>
          <w:tcPr>
            <w:tcW w:w="851" w:type="dxa"/>
            <w:tcBorders>
              <w:top w:val="nil"/>
              <w:left w:val="nil"/>
              <w:bottom w:val="nil"/>
              <w:right w:val="nil"/>
            </w:tcBorders>
            <w:tcMar>
              <w:left w:w="57" w:type="dxa"/>
              <w:right w:w="57" w:type="dxa"/>
            </w:tcMar>
            <w:hideMark/>
          </w:tcPr>
          <w:p w14:paraId="22FC3A9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50</w:t>
            </w:r>
          </w:p>
        </w:tc>
        <w:tc>
          <w:tcPr>
            <w:tcW w:w="709" w:type="dxa"/>
            <w:tcBorders>
              <w:top w:val="nil"/>
              <w:left w:val="nil"/>
              <w:bottom w:val="nil"/>
              <w:right w:val="nil"/>
            </w:tcBorders>
            <w:tcMar>
              <w:left w:w="57" w:type="dxa"/>
              <w:right w:w="57" w:type="dxa"/>
            </w:tcMar>
            <w:hideMark/>
          </w:tcPr>
          <w:p w14:paraId="416062E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2835" w:type="dxa"/>
            <w:tcBorders>
              <w:top w:val="nil"/>
              <w:left w:val="nil"/>
              <w:bottom w:val="nil"/>
              <w:right w:val="nil"/>
            </w:tcBorders>
            <w:tcMar>
              <w:left w:w="57" w:type="dxa"/>
              <w:right w:w="57" w:type="dxa"/>
            </w:tcMar>
            <w:hideMark/>
          </w:tcPr>
          <w:p w14:paraId="29BE628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Эстония</w:t>
            </w:r>
          </w:p>
        </w:tc>
        <w:tc>
          <w:tcPr>
            <w:tcW w:w="1275" w:type="dxa"/>
            <w:tcBorders>
              <w:top w:val="nil"/>
              <w:left w:val="nil"/>
              <w:bottom w:val="nil"/>
              <w:right w:val="nil"/>
            </w:tcBorders>
            <w:tcMar>
              <w:left w:w="57" w:type="dxa"/>
              <w:right w:w="57" w:type="dxa"/>
            </w:tcMar>
            <w:hideMark/>
          </w:tcPr>
          <w:p w14:paraId="07D59FA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0,038</w:t>
            </w:r>
          </w:p>
        </w:tc>
        <w:tc>
          <w:tcPr>
            <w:tcW w:w="1560" w:type="dxa"/>
            <w:tcBorders>
              <w:top w:val="nil"/>
              <w:left w:val="nil"/>
              <w:bottom w:val="nil"/>
              <w:right w:val="nil"/>
            </w:tcBorders>
            <w:tcMar>
              <w:left w:w="57" w:type="dxa"/>
              <w:right w:w="57" w:type="dxa"/>
            </w:tcMar>
            <w:hideMark/>
          </w:tcPr>
          <w:p w14:paraId="295A39E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0,051 </w:t>
            </w:r>
          </w:p>
        </w:tc>
        <w:tc>
          <w:tcPr>
            <w:tcW w:w="1105" w:type="dxa"/>
            <w:tcBorders>
              <w:top w:val="nil"/>
              <w:left w:val="nil"/>
              <w:bottom w:val="nil"/>
              <w:right w:val="nil"/>
            </w:tcBorders>
            <w:tcMar>
              <w:left w:w="57" w:type="dxa"/>
              <w:right w:w="57" w:type="dxa"/>
            </w:tcMar>
            <w:hideMark/>
          </w:tcPr>
          <w:p w14:paraId="056D5A1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1 680</w:t>
            </w:r>
          </w:p>
        </w:tc>
      </w:tr>
      <w:tr w:rsidR="00071F0A" w:rsidRPr="00071F0A" w14:paraId="6DCDD12B" w14:textId="77777777" w:rsidTr="0074340B">
        <w:trPr>
          <w:trHeight w:val="227"/>
          <w:jc w:val="right"/>
        </w:trPr>
        <w:tc>
          <w:tcPr>
            <w:tcW w:w="851" w:type="dxa"/>
            <w:tcBorders>
              <w:top w:val="nil"/>
              <w:left w:val="nil"/>
              <w:bottom w:val="nil"/>
              <w:right w:val="nil"/>
            </w:tcBorders>
            <w:tcMar>
              <w:left w:w="57" w:type="dxa"/>
              <w:right w:w="57" w:type="dxa"/>
            </w:tcMar>
            <w:hideMark/>
          </w:tcPr>
          <w:p w14:paraId="29D08F7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51</w:t>
            </w:r>
          </w:p>
        </w:tc>
        <w:tc>
          <w:tcPr>
            <w:tcW w:w="709" w:type="dxa"/>
            <w:tcBorders>
              <w:top w:val="nil"/>
              <w:left w:val="nil"/>
              <w:bottom w:val="nil"/>
              <w:right w:val="nil"/>
            </w:tcBorders>
            <w:tcMar>
              <w:left w:w="57" w:type="dxa"/>
              <w:right w:w="57" w:type="dxa"/>
            </w:tcMar>
            <w:hideMark/>
          </w:tcPr>
          <w:p w14:paraId="411BBAE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2835" w:type="dxa"/>
            <w:tcBorders>
              <w:top w:val="nil"/>
              <w:left w:val="nil"/>
              <w:bottom w:val="nil"/>
              <w:right w:val="nil"/>
            </w:tcBorders>
            <w:tcMar>
              <w:left w:w="57" w:type="dxa"/>
              <w:right w:w="57" w:type="dxa"/>
            </w:tcMar>
            <w:hideMark/>
          </w:tcPr>
          <w:p w14:paraId="5FDE8D2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Венгрия</w:t>
            </w:r>
          </w:p>
        </w:tc>
        <w:tc>
          <w:tcPr>
            <w:tcW w:w="1275" w:type="dxa"/>
            <w:tcBorders>
              <w:top w:val="nil"/>
              <w:left w:val="nil"/>
              <w:bottom w:val="nil"/>
              <w:right w:val="nil"/>
            </w:tcBorders>
            <w:tcMar>
              <w:left w:w="57" w:type="dxa"/>
              <w:right w:w="57" w:type="dxa"/>
            </w:tcMar>
            <w:hideMark/>
          </w:tcPr>
          <w:p w14:paraId="77DB064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0,161</w:t>
            </w:r>
          </w:p>
        </w:tc>
        <w:tc>
          <w:tcPr>
            <w:tcW w:w="1560" w:type="dxa"/>
            <w:tcBorders>
              <w:top w:val="nil"/>
              <w:left w:val="nil"/>
              <w:bottom w:val="nil"/>
              <w:right w:val="nil"/>
            </w:tcBorders>
            <w:tcMar>
              <w:left w:w="57" w:type="dxa"/>
              <w:right w:w="57" w:type="dxa"/>
            </w:tcMar>
            <w:hideMark/>
          </w:tcPr>
          <w:p w14:paraId="288DF46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0,216 </w:t>
            </w:r>
          </w:p>
        </w:tc>
        <w:tc>
          <w:tcPr>
            <w:tcW w:w="1105" w:type="dxa"/>
            <w:tcBorders>
              <w:top w:val="nil"/>
              <w:left w:val="nil"/>
              <w:bottom w:val="nil"/>
              <w:right w:val="nil"/>
            </w:tcBorders>
            <w:tcMar>
              <w:left w:w="57" w:type="dxa"/>
              <w:right w:w="57" w:type="dxa"/>
            </w:tcMar>
            <w:hideMark/>
          </w:tcPr>
          <w:p w14:paraId="68E6801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7 117 </w:t>
            </w:r>
          </w:p>
        </w:tc>
      </w:tr>
      <w:tr w:rsidR="00071F0A" w:rsidRPr="00071F0A" w14:paraId="1EB2BBA0" w14:textId="77777777" w:rsidTr="0074340B">
        <w:trPr>
          <w:trHeight w:val="227"/>
          <w:jc w:val="right"/>
        </w:trPr>
        <w:tc>
          <w:tcPr>
            <w:tcW w:w="851" w:type="dxa"/>
            <w:tcBorders>
              <w:top w:val="nil"/>
              <w:left w:val="nil"/>
              <w:bottom w:val="nil"/>
              <w:right w:val="nil"/>
            </w:tcBorders>
            <w:tcMar>
              <w:left w:w="57" w:type="dxa"/>
              <w:right w:w="57" w:type="dxa"/>
            </w:tcMar>
            <w:hideMark/>
          </w:tcPr>
          <w:p w14:paraId="0BDE496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52</w:t>
            </w:r>
          </w:p>
        </w:tc>
        <w:tc>
          <w:tcPr>
            <w:tcW w:w="709" w:type="dxa"/>
            <w:tcBorders>
              <w:top w:val="nil"/>
              <w:left w:val="nil"/>
              <w:bottom w:val="nil"/>
              <w:right w:val="nil"/>
            </w:tcBorders>
            <w:tcMar>
              <w:left w:w="57" w:type="dxa"/>
              <w:right w:w="57" w:type="dxa"/>
            </w:tcMar>
            <w:hideMark/>
          </w:tcPr>
          <w:p w14:paraId="69B27B6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w:t>
            </w:r>
          </w:p>
        </w:tc>
        <w:tc>
          <w:tcPr>
            <w:tcW w:w="2835" w:type="dxa"/>
            <w:tcBorders>
              <w:top w:val="nil"/>
              <w:left w:val="nil"/>
              <w:bottom w:val="nil"/>
              <w:right w:val="nil"/>
            </w:tcBorders>
            <w:tcMar>
              <w:left w:w="57" w:type="dxa"/>
              <w:right w:w="57" w:type="dxa"/>
            </w:tcMar>
            <w:hideMark/>
          </w:tcPr>
          <w:p w14:paraId="7F345AA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Латвия</w:t>
            </w:r>
          </w:p>
        </w:tc>
        <w:tc>
          <w:tcPr>
            <w:tcW w:w="1275" w:type="dxa"/>
            <w:tcBorders>
              <w:top w:val="nil"/>
              <w:left w:val="nil"/>
              <w:bottom w:val="nil"/>
              <w:right w:val="nil"/>
            </w:tcBorders>
            <w:tcMar>
              <w:left w:w="57" w:type="dxa"/>
              <w:right w:w="57" w:type="dxa"/>
            </w:tcMar>
            <w:hideMark/>
          </w:tcPr>
          <w:p w14:paraId="1687BDA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0,050</w:t>
            </w:r>
          </w:p>
        </w:tc>
        <w:tc>
          <w:tcPr>
            <w:tcW w:w="1560" w:type="dxa"/>
            <w:tcBorders>
              <w:top w:val="nil"/>
              <w:left w:val="nil"/>
              <w:bottom w:val="nil"/>
              <w:right w:val="nil"/>
            </w:tcBorders>
            <w:tcMar>
              <w:left w:w="57" w:type="dxa"/>
              <w:right w:w="57" w:type="dxa"/>
            </w:tcMar>
            <w:hideMark/>
          </w:tcPr>
          <w:p w14:paraId="708252B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0,067 </w:t>
            </w:r>
          </w:p>
        </w:tc>
        <w:tc>
          <w:tcPr>
            <w:tcW w:w="1105" w:type="dxa"/>
            <w:tcBorders>
              <w:top w:val="nil"/>
              <w:left w:val="nil"/>
              <w:bottom w:val="nil"/>
              <w:right w:val="nil"/>
            </w:tcBorders>
            <w:tcMar>
              <w:left w:w="57" w:type="dxa"/>
              <w:right w:w="57" w:type="dxa"/>
            </w:tcMar>
            <w:hideMark/>
          </w:tcPr>
          <w:p w14:paraId="52ABAA5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2 210</w:t>
            </w:r>
          </w:p>
        </w:tc>
      </w:tr>
      <w:tr w:rsidR="00071F0A" w:rsidRPr="00071F0A" w14:paraId="44C5DEFF" w14:textId="77777777" w:rsidTr="0074340B">
        <w:trPr>
          <w:trHeight w:val="227"/>
          <w:jc w:val="right"/>
        </w:trPr>
        <w:tc>
          <w:tcPr>
            <w:tcW w:w="851" w:type="dxa"/>
            <w:tcBorders>
              <w:top w:val="nil"/>
              <w:left w:val="nil"/>
              <w:bottom w:val="nil"/>
              <w:right w:val="nil"/>
            </w:tcBorders>
            <w:tcMar>
              <w:left w:w="57" w:type="dxa"/>
              <w:right w:w="57" w:type="dxa"/>
            </w:tcMar>
            <w:hideMark/>
          </w:tcPr>
          <w:p w14:paraId="49D4B1C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53</w:t>
            </w:r>
          </w:p>
        </w:tc>
        <w:tc>
          <w:tcPr>
            <w:tcW w:w="709" w:type="dxa"/>
            <w:tcBorders>
              <w:top w:val="nil"/>
              <w:left w:val="nil"/>
              <w:bottom w:val="nil"/>
              <w:right w:val="nil"/>
            </w:tcBorders>
            <w:tcMar>
              <w:left w:w="57" w:type="dxa"/>
              <w:right w:w="57" w:type="dxa"/>
            </w:tcMar>
            <w:hideMark/>
          </w:tcPr>
          <w:p w14:paraId="7FB60D0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2835" w:type="dxa"/>
            <w:tcBorders>
              <w:top w:val="nil"/>
              <w:left w:val="nil"/>
              <w:bottom w:val="nil"/>
              <w:right w:val="nil"/>
            </w:tcBorders>
            <w:tcMar>
              <w:left w:w="57" w:type="dxa"/>
              <w:right w:w="57" w:type="dxa"/>
            </w:tcMar>
            <w:hideMark/>
          </w:tcPr>
          <w:p w14:paraId="061E42D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Литва</w:t>
            </w:r>
          </w:p>
        </w:tc>
        <w:tc>
          <w:tcPr>
            <w:tcW w:w="1275" w:type="dxa"/>
            <w:tcBorders>
              <w:top w:val="nil"/>
              <w:left w:val="nil"/>
              <w:bottom w:val="nil"/>
              <w:right w:val="nil"/>
            </w:tcBorders>
            <w:tcMar>
              <w:left w:w="57" w:type="dxa"/>
              <w:right w:w="57" w:type="dxa"/>
            </w:tcMar>
            <w:hideMark/>
          </w:tcPr>
          <w:p w14:paraId="51F743F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0,072</w:t>
            </w:r>
          </w:p>
        </w:tc>
        <w:tc>
          <w:tcPr>
            <w:tcW w:w="1560" w:type="dxa"/>
            <w:tcBorders>
              <w:top w:val="nil"/>
              <w:left w:val="nil"/>
              <w:bottom w:val="nil"/>
              <w:right w:val="nil"/>
            </w:tcBorders>
            <w:tcMar>
              <w:left w:w="57" w:type="dxa"/>
              <w:right w:w="57" w:type="dxa"/>
            </w:tcMar>
            <w:hideMark/>
          </w:tcPr>
          <w:p w14:paraId="15F833D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0,097 </w:t>
            </w:r>
          </w:p>
        </w:tc>
        <w:tc>
          <w:tcPr>
            <w:tcW w:w="1105" w:type="dxa"/>
            <w:tcBorders>
              <w:top w:val="nil"/>
              <w:left w:val="nil"/>
              <w:bottom w:val="nil"/>
              <w:right w:val="nil"/>
            </w:tcBorders>
            <w:tcMar>
              <w:left w:w="57" w:type="dxa"/>
              <w:right w:w="57" w:type="dxa"/>
            </w:tcMar>
            <w:hideMark/>
          </w:tcPr>
          <w:p w14:paraId="6DE9FE1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3 183</w:t>
            </w:r>
          </w:p>
        </w:tc>
      </w:tr>
      <w:tr w:rsidR="00071F0A" w:rsidRPr="00071F0A" w14:paraId="2847A66E" w14:textId="77777777" w:rsidTr="0074340B">
        <w:trPr>
          <w:trHeight w:val="227"/>
          <w:jc w:val="right"/>
        </w:trPr>
        <w:tc>
          <w:tcPr>
            <w:tcW w:w="851" w:type="dxa"/>
            <w:tcBorders>
              <w:top w:val="nil"/>
              <w:left w:val="nil"/>
              <w:bottom w:val="nil"/>
              <w:right w:val="nil"/>
            </w:tcBorders>
            <w:tcMar>
              <w:left w:w="57" w:type="dxa"/>
              <w:right w:w="57" w:type="dxa"/>
            </w:tcMar>
            <w:hideMark/>
          </w:tcPr>
          <w:p w14:paraId="7608B54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54</w:t>
            </w:r>
          </w:p>
        </w:tc>
        <w:tc>
          <w:tcPr>
            <w:tcW w:w="709" w:type="dxa"/>
            <w:tcBorders>
              <w:top w:val="nil"/>
              <w:left w:val="nil"/>
              <w:bottom w:val="nil"/>
              <w:right w:val="nil"/>
            </w:tcBorders>
            <w:tcMar>
              <w:left w:w="57" w:type="dxa"/>
              <w:right w:w="57" w:type="dxa"/>
            </w:tcMar>
            <w:hideMark/>
          </w:tcPr>
          <w:p w14:paraId="471F3A1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2835" w:type="dxa"/>
            <w:tcBorders>
              <w:top w:val="nil"/>
              <w:left w:val="nil"/>
              <w:bottom w:val="nil"/>
              <w:right w:val="nil"/>
            </w:tcBorders>
            <w:tcMar>
              <w:left w:w="57" w:type="dxa"/>
              <w:right w:w="57" w:type="dxa"/>
            </w:tcMar>
            <w:hideMark/>
          </w:tcPr>
          <w:p w14:paraId="1403469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 xml:space="preserve">Республика Молдова </w:t>
            </w:r>
          </w:p>
        </w:tc>
        <w:tc>
          <w:tcPr>
            <w:tcW w:w="1275" w:type="dxa"/>
            <w:tcBorders>
              <w:top w:val="nil"/>
              <w:left w:val="nil"/>
              <w:bottom w:val="nil"/>
              <w:right w:val="nil"/>
            </w:tcBorders>
            <w:tcMar>
              <w:left w:w="57" w:type="dxa"/>
              <w:right w:w="57" w:type="dxa"/>
            </w:tcMar>
            <w:hideMark/>
          </w:tcPr>
          <w:p w14:paraId="5CB6D87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0,004</w:t>
            </w:r>
          </w:p>
        </w:tc>
        <w:tc>
          <w:tcPr>
            <w:tcW w:w="1560" w:type="dxa"/>
            <w:tcBorders>
              <w:top w:val="nil"/>
              <w:left w:val="nil"/>
              <w:bottom w:val="nil"/>
              <w:right w:val="nil"/>
            </w:tcBorders>
            <w:tcMar>
              <w:left w:w="57" w:type="dxa"/>
              <w:right w:w="57" w:type="dxa"/>
            </w:tcMar>
            <w:hideMark/>
          </w:tcPr>
          <w:p w14:paraId="6D9BBC2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0A8EEDD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0DF09289" w14:textId="77777777" w:rsidTr="0074340B">
        <w:trPr>
          <w:trHeight w:val="227"/>
          <w:jc w:val="right"/>
        </w:trPr>
        <w:tc>
          <w:tcPr>
            <w:tcW w:w="851" w:type="dxa"/>
            <w:tcBorders>
              <w:top w:val="nil"/>
              <w:left w:val="nil"/>
              <w:bottom w:val="nil"/>
              <w:right w:val="nil"/>
            </w:tcBorders>
            <w:tcMar>
              <w:left w:w="57" w:type="dxa"/>
              <w:right w:w="57" w:type="dxa"/>
            </w:tcMar>
            <w:hideMark/>
          </w:tcPr>
          <w:p w14:paraId="5FC8827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55</w:t>
            </w:r>
          </w:p>
        </w:tc>
        <w:tc>
          <w:tcPr>
            <w:tcW w:w="709" w:type="dxa"/>
            <w:tcBorders>
              <w:top w:val="nil"/>
              <w:left w:val="nil"/>
              <w:bottom w:val="nil"/>
              <w:right w:val="nil"/>
            </w:tcBorders>
            <w:tcMar>
              <w:left w:w="57" w:type="dxa"/>
              <w:right w:w="57" w:type="dxa"/>
            </w:tcMar>
            <w:hideMark/>
          </w:tcPr>
          <w:p w14:paraId="2A419AB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2835" w:type="dxa"/>
            <w:tcBorders>
              <w:top w:val="nil"/>
              <w:left w:val="nil"/>
              <w:bottom w:val="nil"/>
              <w:right w:val="nil"/>
            </w:tcBorders>
            <w:tcMar>
              <w:left w:w="57" w:type="dxa"/>
              <w:right w:w="57" w:type="dxa"/>
            </w:tcMar>
            <w:hideMark/>
          </w:tcPr>
          <w:p w14:paraId="31D8707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Румыния</w:t>
            </w:r>
          </w:p>
        </w:tc>
        <w:tc>
          <w:tcPr>
            <w:tcW w:w="1275" w:type="dxa"/>
            <w:tcBorders>
              <w:top w:val="nil"/>
              <w:left w:val="nil"/>
              <w:bottom w:val="nil"/>
              <w:right w:val="nil"/>
            </w:tcBorders>
            <w:tcMar>
              <w:left w:w="57" w:type="dxa"/>
              <w:right w:w="57" w:type="dxa"/>
            </w:tcMar>
            <w:hideMark/>
          </w:tcPr>
          <w:p w14:paraId="57602C5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0,184</w:t>
            </w:r>
          </w:p>
        </w:tc>
        <w:tc>
          <w:tcPr>
            <w:tcW w:w="1560" w:type="dxa"/>
            <w:tcBorders>
              <w:top w:val="nil"/>
              <w:left w:val="nil"/>
              <w:bottom w:val="nil"/>
              <w:right w:val="nil"/>
            </w:tcBorders>
            <w:tcMar>
              <w:left w:w="57" w:type="dxa"/>
              <w:right w:w="57" w:type="dxa"/>
            </w:tcMar>
            <w:hideMark/>
          </w:tcPr>
          <w:p w14:paraId="1F9324D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0,247</w:t>
            </w:r>
          </w:p>
        </w:tc>
        <w:tc>
          <w:tcPr>
            <w:tcW w:w="1105" w:type="dxa"/>
            <w:tcBorders>
              <w:top w:val="nil"/>
              <w:left w:val="nil"/>
              <w:bottom w:val="nil"/>
              <w:right w:val="nil"/>
            </w:tcBorders>
            <w:tcMar>
              <w:left w:w="57" w:type="dxa"/>
              <w:right w:w="57" w:type="dxa"/>
            </w:tcMar>
            <w:hideMark/>
          </w:tcPr>
          <w:p w14:paraId="6AF9D86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8 134 </w:t>
            </w:r>
          </w:p>
        </w:tc>
      </w:tr>
      <w:tr w:rsidR="00071F0A" w:rsidRPr="00071F0A" w14:paraId="1C44040D" w14:textId="77777777" w:rsidTr="0074340B">
        <w:trPr>
          <w:trHeight w:val="227"/>
          <w:jc w:val="right"/>
        </w:trPr>
        <w:tc>
          <w:tcPr>
            <w:tcW w:w="851" w:type="dxa"/>
            <w:tcBorders>
              <w:top w:val="nil"/>
              <w:left w:val="nil"/>
              <w:bottom w:val="nil"/>
              <w:right w:val="nil"/>
            </w:tcBorders>
            <w:tcMar>
              <w:left w:w="57" w:type="dxa"/>
              <w:right w:w="57" w:type="dxa"/>
            </w:tcMar>
            <w:hideMark/>
          </w:tcPr>
          <w:p w14:paraId="6132497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56</w:t>
            </w:r>
          </w:p>
        </w:tc>
        <w:tc>
          <w:tcPr>
            <w:tcW w:w="709" w:type="dxa"/>
            <w:tcBorders>
              <w:top w:val="nil"/>
              <w:left w:val="nil"/>
              <w:bottom w:val="nil"/>
              <w:right w:val="nil"/>
            </w:tcBorders>
            <w:tcMar>
              <w:left w:w="57" w:type="dxa"/>
              <w:right w:w="57" w:type="dxa"/>
            </w:tcMar>
            <w:hideMark/>
          </w:tcPr>
          <w:p w14:paraId="61384C5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2835" w:type="dxa"/>
            <w:tcBorders>
              <w:top w:val="nil"/>
              <w:left w:val="nil"/>
              <w:bottom w:val="nil"/>
              <w:right w:val="nil"/>
            </w:tcBorders>
            <w:tcMar>
              <w:left w:w="57" w:type="dxa"/>
              <w:right w:w="57" w:type="dxa"/>
            </w:tcMar>
            <w:hideMark/>
          </w:tcPr>
          <w:p w14:paraId="47D4983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 xml:space="preserve">Словакия </w:t>
            </w:r>
          </w:p>
        </w:tc>
        <w:tc>
          <w:tcPr>
            <w:tcW w:w="1275" w:type="dxa"/>
            <w:tcBorders>
              <w:top w:val="nil"/>
              <w:left w:val="nil"/>
              <w:bottom w:val="nil"/>
              <w:right w:val="nil"/>
            </w:tcBorders>
            <w:tcMar>
              <w:left w:w="57" w:type="dxa"/>
              <w:right w:w="57" w:type="dxa"/>
            </w:tcMar>
            <w:hideMark/>
          </w:tcPr>
          <w:p w14:paraId="41E0593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0,160</w:t>
            </w:r>
          </w:p>
        </w:tc>
        <w:tc>
          <w:tcPr>
            <w:tcW w:w="1560" w:type="dxa"/>
            <w:tcBorders>
              <w:top w:val="nil"/>
              <w:left w:val="nil"/>
              <w:bottom w:val="nil"/>
              <w:right w:val="nil"/>
            </w:tcBorders>
            <w:tcMar>
              <w:left w:w="57" w:type="dxa"/>
              <w:right w:w="57" w:type="dxa"/>
            </w:tcMar>
            <w:hideMark/>
          </w:tcPr>
          <w:p w14:paraId="56CA4CC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0,215 </w:t>
            </w:r>
          </w:p>
        </w:tc>
        <w:tc>
          <w:tcPr>
            <w:tcW w:w="1105" w:type="dxa"/>
            <w:tcBorders>
              <w:top w:val="nil"/>
              <w:left w:val="nil"/>
              <w:bottom w:val="nil"/>
              <w:right w:val="nil"/>
            </w:tcBorders>
            <w:tcMar>
              <w:left w:w="57" w:type="dxa"/>
              <w:right w:w="57" w:type="dxa"/>
            </w:tcMar>
            <w:hideMark/>
          </w:tcPr>
          <w:p w14:paraId="29F0F71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7 073 </w:t>
            </w:r>
          </w:p>
        </w:tc>
      </w:tr>
      <w:tr w:rsidR="00071F0A" w:rsidRPr="00071F0A" w14:paraId="62E0F460" w14:textId="77777777" w:rsidTr="0074340B">
        <w:trPr>
          <w:trHeight w:val="227"/>
          <w:jc w:val="right"/>
        </w:trPr>
        <w:tc>
          <w:tcPr>
            <w:tcW w:w="851" w:type="dxa"/>
            <w:tcBorders>
              <w:top w:val="nil"/>
              <w:left w:val="nil"/>
              <w:bottom w:val="single" w:sz="2" w:space="0" w:color="auto"/>
              <w:right w:val="nil"/>
            </w:tcBorders>
            <w:tcMar>
              <w:left w:w="57" w:type="dxa"/>
              <w:right w:w="57" w:type="dxa"/>
            </w:tcMar>
            <w:hideMark/>
          </w:tcPr>
          <w:p w14:paraId="785C204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57</w:t>
            </w:r>
          </w:p>
        </w:tc>
        <w:tc>
          <w:tcPr>
            <w:tcW w:w="709" w:type="dxa"/>
            <w:tcBorders>
              <w:top w:val="nil"/>
              <w:left w:val="nil"/>
              <w:bottom w:val="single" w:sz="2" w:space="0" w:color="auto"/>
              <w:right w:val="nil"/>
            </w:tcBorders>
            <w:tcMar>
              <w:left w:w="57" w:type="dxa"/>
              <w:right w:w="57" w:type="dxa"/>
            </w:tcMar>
            <w:hideMark/>
          </w:tcPr>
          <w:p w14:paraId="014EBDB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2835" w:type="dxa"/>
            <w:tcBorders>
              <w:top w:val="nil"/>
              <w:left w:val="nil"/>
              <w:bottom w:val="single" w:sz="2" w:space="0" w:color="auto"/>
              <w:right w:val="nil"/>
            </w:tcBorders>
            <w:tcMar>
              <w:left w:w="57" w:type="dxa"/>
              <w:right w:w="57" w:type="dxa"/>
            </w:tcMar>
            <w:hideMark/>
          </w:tcPr>
          <w:p w14:paraId="44D1472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Словения</w:t>
            </w:r>
          </w:p>
        </w:tc>
        <w:tc>
          <w:tcPr>
            <w:tcW w:w="1275" w:type="dxa"/>
            <w:tcBorders>
              <w:top w:val="nil"/>
              <w:left w:val="nil"/>
              <w:bottom w:val="single" w:sz="2" w:space="0" w:color="auto"/>
              <w:right w:val="nil"/>
            </w:tcBorders>
            <w:tcMar>
              <w:left w:w="57" w:type="dxa"/>
              <w:right w:w="57" w:type="dxa"/>
            </w:tcMar>
            <w:hideMark/>
          </w:tcPr>
          <w:p w14:paraId="2BA2D6E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0,084</w:t>
            </w:r>
          </w:p>
        </w:tc>
        <w:tc>
          <w:tcPr>
            <w:tcW w:w="1560" w:type="dxa"/>
            <w:tcBorders>
              <w:top w:val="nil"/>
              <w:left w:val="nil"/>
              <w:bottom w:val="single" w:sz="2" w:space="0" w:color="auto"/>
              <w:right w:val="nil"/>
            </w:tcBorders>
            <w:tcMar>
              <w:left w:w="57" w:type="dxa"/>
              <w:right w:w="57" w:type="dxa"/>
            </w:tcMar>
            <w:hideMark/>
          </w:tcPr>
          <w:p w14:paraId="211AD19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0,113</w:t>
            </w:r>
          </w:p>
        </w:tc>
        <w:tc>
          <w:tcPr>
            <w:tcW w:w="1105" w:type="dxa"/>
            <w:tcBorders>
              <w:top w:val="nil"/>
              <w:left w:val="nil"/>
              <w:bottom w:val="single" w:sz="2" w:space="0" w:color="auto"/>
              <w:right w:val="nil"/>
            </w:tcBorders>
            <w:tcMar>
              <w:left w:w="57" w:type="dxa"/>
              <w:right w:w="57" w:type="dxa"/>
            </w:tcMar>
            <w:hideMark/>
          </w:tcPr>
          <w:p w14:paraId="1CE6F20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3 713</w:t>
            </w:r>
          </w:p>
        </w:tc>
      </w:tr>
      <w:tr w:rsidR="00071F0A" w:rsidRPr="00071F0A" w14:paraId="3999196C" w14:textId="77777777" w:rsidTr="0074340B">
        <w:trPr>
          <w:trHeight w:val="227"/>
          <w:jc w:val="right"/>
        </w:trPr>
        <w:tc>
          <w:tcPr>
            <w:tcW w:w="851" w:type="dxa"/>
            <w:tcBorders>
              <w:top w:val="single" w:sz="2" w:space="0" w:color="auto"/>
              <w:left w:val="nil"/>
              <w:bottom w:val="single" w:sz="2" w:space="0" w:color="auto"/>
              <w:right w:val="nil"/>
            </w:tcBorders>
            <w:tcMar>
              <w:left w:w="57" w:type="dxa"/>
              <w:right w:w="57" w:type="dxa"/>
            </w:tcMar>
            <w:hideMark/>
          </w:tcPr>
          <w:p w14:paraId="6B0BF94A"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Итого</w:t>
            </w:r>
          </w:p>
        </w:tc>
        <w:tc>
          <w:tcPr>
            <w:tcW w:w="709" w:type="dxa"/>
            <w:tcBorders>
              <w:top w:val="single" w:sz="2" w:space="0" w:color="auto"/>
              <w:left w:val="nil"/>
              <w:bottom w:val="single" w:sz="2" w:space="0" w:color="auto"/>
              <w:right w:val="nil"/>
            </w:tcBorders>
            <w:tcMar>
              <w:left w:w="57" w:type="dxa"/>
              <w:right w:w="57" w:type="dxa"/>
            </w:tcMar>
            <w:hideMark/>
          </w:tcPr>
          <w:p w14:paraId="456773BC" w14:textId="77777777" w:rsidR="00071F0A" w:rsidRPr="00071F0A" w:rsidRDefault="00071F0A" w:rsidP="00071F0A">
            <w:pPr>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Группа</w:t>
            </w:r>
          </w:p>
        </w:tc>
        <w:tc>
          <w:tcPr>
            <w:tcW w:w="6775" w:type="dxa"/>
            <w:gridSpan w:val="4"/>
            <w:tcBorders>
              <w:top w:val="single" w:sz="2" w:space="0" w:color="auto"/>
              <w:left w:val="nil"/>
              <w:bottom w:val="single" w:sz="2" w:space="0" w:color="auto"/>
              <w:right w:val="nil"/>
            </w:tcBorders>
            <w:tcMar>
              <w:left w:w="57" w:type="dxa"/>
              <w:right w:w="57" w:type="dxa"/>
            </w:tcMar>
            <w:hideMark/>
          </w:tcPr>
          <w:p w14:paraId="2CCFC3D9" w14:textId="77777777" w:rsidR="00071F0A" w:rsidRPr="00071F0A" w:rsidRDefault="00071F0A" w:rsidP="00071F0A">
            <w:pPr>
              <w:tabs>
                <w:tab w:val="clear" w:pos="1247"/>
                <w:tab w:val="clear" w:pos="1814"/>
                <w:tab w:val="clear" w:pos="2381"/>
                <w:tab w:val="clear" w:pos="2948"/>
                <w:tab w:val="clear" w:pos="3515"/>
              </w:tabs>
              <w:spacing w:before="40" w:after="40"/>
              <w:ind w:right="234"/>
              <w:rPr>
                <w:bCs/>
                <w:i/>
                <w:sz w:val="18"/>
                <w:szCs w:val="18"/>
              </w:rPr>
            </w:pPr>
            <w:r w:rsidRPr="00071F0A">
              <w:rPr>
                <w:bCs/>
                <w:i/>
                <w:sz w:val="18"/>
                <w:szCs w:val="18"/>
              </w:rPr>
              <w:t>Латинская Америка и Карибский бассейн</w:t>
            </w:r>
          </w:p>
        </w:tc>
      </w:tr>
      <w:tr w:rsidR="00071F0A" w:rsidRPr="00071F0A" w14:paraId="32FC0082" w14:textId="77777777" w:rsidTr="0074340B">
        <w:trPr>
          <w:trHeight w:val="227"/>
          <w:jc w:val="right"/>
        </w:trPr>
        <w:tc>
          <w:tcPr>
            <w:tcW w:w="851" w:type="dxa"/>
            <w:tcBorders>
              <w:top w:val="single" w:sz="2" w:space="0" w:color="auto"/>
              <w:left w:val="nil"/>
              <w:bottom w:val="nil"/>
              <w:right w:val="nil"/>
            </w:tcBorders>
            <w:tcMar>
              <w:left w:w="57" w:type="dxa"/>
              <w:right w:w="57" w:type="dxa"/>
            </w:tcMar>
            <w:hideMark/>
          </w:tcPr>
          <w:p w14:paraId="417129E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58</w:t>
            </w:r>
          </w:p>
        </w:tc>
        <w:tc>
          <w:tcPr>
            <w:tcW w:w="709" w:type="dxa"/>
            <w:tcBorders>
              <w:top w:val="single" w:sz="2" w:space="0" w:color="auto"/>
              <w:left w:val="nil"/>
              <w:bottom w:val="nil"/>
              <w:right w:val="nil"/>
            </w:tcBorders>
            <w:tcMar>
              <w:left w:w="57" w:type="dxa"/>
              <w:right w:w="57" w:type="dxa"/>
            </w:tcMar>
            <w:hideMark/>
          </w:tcPr>
          <w:p w14:paraId="2D61BC2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2835" w:type="dxa"/>
            <w:tcBorders>
              <w:top w:val="single" w:sz="2" w:space="0" w:color="auto"/>
              <w:left w:val="nil"/>
              <w:bottom w:val="nil"/>
              <w:right w:val="nil"/>
            </w:tcBorders>
            <w:tcMar>
              <w:left w:w="57" w:type="dxa"/>
              <w:right w:w="57" w:type="dxa"/>
            </w:tcMar>
            <w:hideMark/>
          </w:tcPr>
          <w:p w14:paraId="197B8B8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Антигуа и Барбуда</w:t>
            </w:r>
          </w:p>
        </w:tc>
        <w:tc>
          <w:tcPr>
            <w:tcW w:w="1275" w:type="dxa"/>
            <w:tcBorders>
              <w:top w:val="single" w:sz="4" w:space="0" w:color="auto"/>
              <w:left w:val="nil"/>
              <w:bottom w:val="nil"/>
              <w:right w:val="nil"/>
            </w:tcBorders>
            <w:tcMar>
              <w:left w:w="57" w:type="dxa"/>
              <w:right w:w="57" w:type="dxa"/>
            </w:tcMar>
            <w:hideMark/>
          </w:tcPr>
          <w:p w14:paraId="33A42A0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single" w:sz="4" w:space="0" w:color="auto"/>
              <w:left w:val="nil"/>
              <w:bottom w:val="nil"/>
              <w:right w:val="nil"/>
            </w:tcBorders>
            <w:tcMar>
              <w:left w:w="57" w:type="dxa"/>
              <w:right w:w="57" w:type="dxa"/>
            </w:tcMar>
            <w:hideMark/>
          </w:tcPr>
          <w:p w14:paraId="3BEC6D8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single" w:sz="4" w:space="0" w:color="auto"/>
              <w:left w:val="nil"/>
              <w:bottom w:val="nil"/>
              <w:right w:val="nil"/>
            </w:tcBorders>
            <w:tcMar>
              <w:left w:w="57" w:type="dxa"/>
              <w:right w:w="57" w:type="dxa"/>
            </w:tcMar>
            <w:hideMark/>
          </w:tcPr>
          <w:p w14:paraId="78320BC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3C5DF302" w14:textId="77777777" w:rsidTr="0074340B">
        <w:trPr>
          <w:trHeight w:val="227"/>
          <w:jc w:val="right"/>
        </w:trPr>
        <w:tc>
          <w:tcPr>
            <w:tcW w:w="851" w:type="dxa"/>
            <w:tcBorders>
              <w:top w:val="nil"/>
              <w:left w:val="nil"/>
              <w:bottom w:val="nil"/>
              <w:right w:val="nil"/>
            </w:tcBorders>
            <w:tcMar>
              <w:left w:w="57" w:type="dxa"/>
              <w:right w:w="57" w:type="dxa"/>
            </w:tcMar>
            <w:hideMark/>
          </w:tcPr>
          <w:p w14:paraId="08AC3BE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59</w:t>
            </w:r>
          </w:p>
        </w:tc>
        <w:tc>
          <w:tcPr>
            <w:tcW w:w="709" w:type="dxa"/>
            <w:tcBorders>
              <w:top w:val="nil"/>
              <w:left w:val="nil"/>
              <w:bottom w:val="nil"/>
              <w:right w:val="nil"/>
            </w:tcBorders>
            <w:tcMar>
              <w:left w:w="57" w:type="dxa"/>
              <w:right w:w="57" w:type="dxa"/>
            </w:tcMar>
            <w:hideMark/>
          </w:tcPr>
          <w:p w14:paraId="52826A4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2835" w:type="dxa"/>
            <w:tcBorders>
              <w:top w:val="nil"/>
              <w:left w:val="nil"/>
              <w:bottom w:val="nil"/>
              <w:right w:val="nil"/>
            </w:tcBorders>
            <w:tcMar>
              <w:left w:w="57" w:type="dxa"/>
              <w:right w:w="57" w:type="dxa"/>
            </w:tcMar>
            <w:hideMark/>
          </w:tcPr>
          <w:p w14:paraId="7034E8F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Аргентина</w:t>
            </w:r>
          </w:p>
        </w:tc>
        <w:tc>
          <w:tcPr>
            <w:tcW w:w="1275" w:type="dxa"/>
            <w:tcBorders>
              <w:top w:val="nil"/>
              <w:left w:val="nil"/>
              <w:bottom w:val="nil"/>
              <w:right w:val="nil"/>
            </w:tcBorders>
            <w:tcMar>
              <w:left w:w="57" w:type="dxa"/>
              <w:right w:w="57" w:type="dxa"/>
            </w:tcMar>
            <w:hideMark/>
          </w:tcPr>
          <w:p w14:paraId="38D9E8C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0,892</w:t>
            </w:r>
          </w:p>
        </w:tc>
        <w:tc>
          <w:tcPr>
            <w:tcW w:w="1560" w:type="dxa"/>
            <w:tcBorders>
              <w:top w:val="nil"/>
              <w:left w:val="nil"/>
              <w:bottom w:val="nil"/>
              <w:right w:val="nil"/>
            </w:tcBorders>
            <w:tcMar>
              <w:left w:w="57" w:type="dxa"/>
              <w:right w:w="57" w:type="dxa"/>
            </w:tcMar>
            <w:hideMark/>
          </w:tcPr>
          <w:p w14:paraId="1AC4EC9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1,199 </w:t>
            </w:r>
          </w:p>
        </w:tc>
        <w:tc>
          <w:tcPr>
            <w:tcW w:w="1105" w:type="dxa"/>
            <w:tcBorders>
              <w:top w:val="nil"/>
              <w:left w:val="nil"/>
              <w:bottom w:val="nil"/>
              <w:right w:val="nil"/>
            </w:tcBorders>
            <w:tcMar>
              <w:left w:w="57" w:type="dxa"/>
              <w:right w:w="57" w:type="dxa"/>
            </w:tcMar>
            <w:hideMark/>
          </w:tcPr>
          <w:p w14:paraId="0FB5612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39 432 </w:t>
            </w:r>
          </w:p>
        </w:tc>
      </w:tr>
      <w:tr w:rsidR="00071F0A" w:rsidRPr="00071F0A" w14:paraId="46B8794F" w14:textId="77777777" w:rsidTr="0074340B">
        <w:trPr>
          <w:trHeight w:val="227"/>
          <w:jc w:val="right"/>
        </w:trPr>
        <w:tc>
          <w:tcPr>
            <w:tcW w:w="851" w:type="dxa"/>
            <w:tcBorders>
              <w:top w:val="nil"/>
              <w:left w:val="nil"/>
              <w:bottom w:val="nil"/>
              <w:right w:val="nil"/>
            </w:tcBorders>
            <w:tcMar>
              <w:left w:w="57" w:type="dxa"/>
              <w:right w:w="57" w:type="dxa"/>
            </w:tcMar>
            <w:hideMark/>
          </w:tcPr>
          <w:p w14:paraId="7B4070A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60</w:t>
            </w:r>
          </w:p>
        </w:tc>
        <w:tc>
          <w:tcPr>
            <w:tcW w:w="709" w:type="dxa"/>
            <w:tcBorders>
              <w:top w:val="nil"/>
              <w:left w:val="nil"/>
              <w:bottom w:val="nil"/>
              <w:right w:val="nil"/>
            </w:tcBorders>
            <w:tcMar>
              <w:left w:w="57" w:type="dxa"/>
              <w:right w:w="57" w:type="dxa"/>
            </w:tcMar>
            <w:hideMark/>
          </w:tcPr>
          <w:p w14:paraId="722E000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2835" w:type="dxa"/>
            <w:tcBorders>
              <w:top w:val="nil"/>
              <w:left w:val="nil"/>
              <w:bottom w:val="nil"/>
              <w:right w:val="nil"/>
            </w:tcBorders>
            <w:tcMar>
              <w:left w:w="57" w:type="dxa"/>
              <w:right w:w="57" w:type="dxa"/>
            </w:tcMar>
            <w:hideMark/>
          </w:tcPr>
          <w:p w14:paraId="69C4965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Боливия (Многонациональное Государство)</w:t>
            </w:r>
          </w:p>
        </w:tc>
        <w:tc>
          <w:tcPr>
            <w:tcW w:w="1275" w:type="dxa"/>
            <w:tcBorders>
              <w:top w:val="nil"/>
              <w:left w:val="nil"/>
              <w:bottom w:val="nil"/>
              <w:right w:val="nil"/>
            </w:tcBorders>
            <w:tcMar>
              <w:left w:w="57" w:type="dxa"/>
              <w:right w:w="57" w:type="dxa"/>
            </w:tcMar>
            <w:hideMark/>
          </w:tcPr>
          <w:p w14:paraId="35C75FB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0,012</w:t>
            </w:r>
          </w:p>
        </w:tc>
        <w:tc>
          <w:tcPr>
            <w:tcW w:w="1560" w:type="dxa"/>
            <w:tcBorders>
              <w:top w:val="nil"/>
              <w:left w:val="nil"/>
              <w:bottom w:val="nil"/>
              <w:right w:val="nil"/>
            </w:tcBorders>
            <w:tcMar>
              <w:left w:w="57" w:type="dxa"/>
              <w:right w:w="57" w:type="dxa"/>
            </w:tcMar>
            <w:hideMark/>
          </w:tcPr>
          <w:p w14:paraId="3CAEE0F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0,016 </w:t>
            </w:r>
          </w:p>
        </w:tc>
        <w:tc>
          <w:tcPr>
            <w:tcW w:w="1105" w:type="dxa"/>
            <w:tcBorders>
              <w:top w:val="nil"/>
              <w:left w:val="nil"/>
              <w:bottom w:val="nil"/>
              <w:right w:val="nil"/>
            </w:tcBorders>
            <w:tcMar>
              <w:left w:w="57" w:type="dxa"/>
              <w:right w:w="57" w:type="dxa"/>
            </w:tcMar>
            <w:hideMark/>
          </w:tcPr>
          <w:p w14:paraId="1BF9518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530 </w:t>
            </w:r>
          </w:p>
        </w:tc>
      </w:tr>
      <w:tr w:rsidR="00071F0A" w:rsidRPr="00071F0A" w14:paraId="38095357" w14:textId="77777777" w:rsidTr="0074340B">
        <w:trPr>
          <w:trHeight w:val="227"/>
          <w:jc w:val="right"/>
        </w:trPr>
        <w:tc>
          <w:tcPr>
            <w:tcW w:w="851" w:type="dxa"/>
            <w:tcBorders>
              <w:top w:val="nil"/>
              <w:left w:val="nil"/>
              <w:bottom w:val="nil"/>
              <w:right w:val="nil"/>
            </w:tcBorders>
            <w:tcMar>
              <w:left w:w="57" w:type="dxa"/>
              <w:right w:w="57" w:type="dxa"/>
            </w:tcMar>
            <w:hideMark/>
          </w:tcPr>
          <w:p w14:paraId="2E12B56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61</w:t>
            </w:r>
          </w:p>
        </w:tc>
        <w:tc>
          <w:tcPr>
            <w:tcW w:w="709" w:type="dxa"/>
            <w:tcBorders>
              <w:top w:val="nil"/>
              <w:left w:val="nil"/>
              <w:bottom w:val="nil"/>
              <w:right w:val="nil"/>
            </w:tcBorders>
            <w:tcMar>
              <w:left w:w="57" w:type="dxa"/>
              <w:right w:w="57" w:type="dxa"/>
            </w:tcMar>
            <w:hideMark/>
          </w:tcPr>
          <w:p w14:paraId="1EC6D56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2835" w:type="dxa"/>
            <w:tcBorders>
              <w:top w:val="nil"/>
              <w:left w:val="nil"/>
              <w:bottom w:val="nil"/>
              <w:right w:val="nil"/>
            </w:tcBorders>
            <w:tcMar>
              <w:left w:w="57" w:type="dxa"/>
              <w:right w:w="57" w:type="dxa"/>
            </w:tcMar>
            <w:hideMark/>
          </w:tcPr>
          <w:p w14:paraId="4CF5190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Бразилия</w:t>
            </w:r>
          </w:p>
        </w:tc>
        <w:tc>
          <w:tcPr>
            <w:tcW w:w="1275" w:type="dxa"/>
            <w:tcBorders>
              <w:top w:val="nil"/>
              <w:left w:val="nil"/>
              <w:bottom w:val="nil"/>
              <w:right w:val="nil"/>
            </w:tcBorders>
            <w:tcMar>
              <w:left w:w="57" w:type="dxa"/>
              <w:right w:w="57" w:type="dxa"/>
            </w:tcMar>
            <w:hideMark/>
          </w:tcPr>
          <w:p w14:paraId="71CEB24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3,823</w:t>
            </w:r>
          </w:p>
        </w:tc>
        <w:tc>
          <w:tcPr>
            <w:tcW w:w="1560" w:type="dxa"/>
            <w:tcBorders>
              <w:top w:val="nil"/>
              <w:left w:val="nil"/>
              <w:bottom w:val="nil"/>
              <w:right w:val="nil"/>
            </w:tcBorders>
            <w:tcMar>
              <w:left w:w="57" w:type="dxa"/>
              <w:right w:w="57" w:type="dxa"/>
            </w:tcMar>
            <w:hideMark/>
          </w:tcPr>
          <w:p w14:paraId="219A549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5,139 </w:t>
            </w:r>
          </w:p>
        </w:tc>
        <w:tc>
          <w:tcPr>
            <w:tcW w:w="1105" w:type="dxa"/>
            <w:tcBorders>
              <w:top w:val="nil"/>
              <w:left w:val="nil"/>
              <w:bottom w:val="nil"/>
              <w:right w:val="nil"/>
            </w:tcBorders>
            <w:tcMar>
              <w:left w:w="57" w:type="dxa"/>
              <w:right w:w="57" w:type="dxa"/>
            </w:tcMar>
            <w:hideMark/>
          </w:tcPr>
          <w:p w14:paraId="38ABF60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169 001 </w:t>
            </w:r>
          </w:p>
        </w:tc>
      </w:tr>
      <w:tr w:rsidR="00071F0A" w:rsidRPr="00071F0A" w14:paraId="1D72D59B" w14:textId="77777777" w:rsidTr="0074340B">
        <w:trPr>
          <w:trHeight w:val="227"/>
          <w:jc w:val="right"/>
        </w:trPr>
        <w:tc>
          <w:tcPr>
            <w:tcW w:w="851" w:type="dxa"/>
            <w:tcBorders>
              <w:top w:val="nil"/>
              <w:left w:val="nil"/>
              <w:bottom w:val="nil"/>
              <w:right w:val="nil"/>
            </w:tcBorders>
            <w:tcMar>
              <w:left w:w="57" w:type="dxa"/>
              <w:right w:w="57" w:type="dxa"/>
            </w:tcMar>
            <w:hideMark/>
          </w:tcPr>
          <w:p w14:paraId="58CEF55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62</w:t>
            </w:r>
          </w:p>
        </w:tc>
        <w:tc>
          <w:tcPr>
            <w:tcW w:w="709" w:type="dxa"/>
            <w:tcBorders>
              <w:top w:val="nil"/>
              <w:left w:val="nil"/>
              <w:bottom w:val="nil"/>
              <w:right w:val="nil"/>
            </w:tcBorders>
            <w:tcMar>
              <w:left w:w="57" w:type="dxa"/>
              <w:right w:w="57" w:type="dxa"/>
            </w:tcMar>
            <w:hideMark/>
          </w:tcPr>
          <w:p w14:paraId="16A5ED8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2835" w:type="dxa"/>
            <w:tcBorders>
              <w:top w:val="nil"/>
              <w:left w:val="nil"/>
              <w:bottom w:val="nil"/>
              <w:right w:val="nil"/>
            </w:tcBorders>
            <w:tcMar>
              <w:left w:w="57" w:type="dxa"/>
              <w:right w:w="57" w:type="dxa"/>
            </w:tcMar>
            <w:hideMark/>
          </w:tcPr>
          <w:p w14:paraId="7697453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Чили</w:t>
            </w:r>
          </w:p>
        </w:tc>
        <w:tc>
          <w:tcPr>
            <w:tcW w:w="1275" w:type="dxa"/>
            <w:tcBorders>
              <w:top w:val="nil"/>
              <w:left w:val="nil"/>
              <w:bottom w:val="nil"/>
              <w:right w:val="nil"/>
            </w:tcBorders>
            <w:tcMar>
              <w:left w:w="57" w:type="dxa"/>
              <w:right w:w="57" w:type="dxa"/>
            </w:tcMar>
            <w:hideMark/>
          </w:tcPr>
          <w:p w14:paraId="244726A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0,399</w:t>
            </w:r>
          </w:p>
        </w:tc>
        <w:tc>
          <w:tcPr>
            <w:tcW w:w="1560" w:type="dxa"/>
            <w:tcBorders>
              <w:top w:val="nil"/>
              <w:left w:val="nil"/>
              <w:bottom w:val="nil"/>
              <w:right w:val="nil"/>
            </w:tcBorders>
            <w:tcMar>
              <w:left w:w="57" w:type="dxa"/>
              <w:right w:w="57" w:type="dxa"/>
            </w:tcMar>
            <w:hideMark/>
          </w:tcPr>
          <w:p w14:paraId="58A275D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0,536 </w:t>
            </w:r>
          </w:p>
        </w:tc>
        <w:tc>
          <w:tcPr>
            <w:tcW w:w="1105" w:type="dxa"/>
            <w:tcBorders>
              <w:top w:val="nil"/>
              <w:left w:val="nil"/>
              <w:bottom w:val="nil"/>
              <w:right w:val="nil"/>
            </w:tcBorders>
            <w:tcMar>
              <w:left w:w="57" w:type="dxa"/>
              <w:right w:w="57" w:type="dxa"/>
            </w:tcMar>
            <w:hideMark/>
          </w:tcPr>
          <w:p w14:paraId="6B9064A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17 638 </w:t>
            </w:r>
          </w:p>
        </w:tc>
      </w:tr>
      <w:tr w:rsidR="00071F0A" w:rsidRPr="00071F0A" w14:paraId="763DA2E5" w14:textId="77777777" w:rsidTr="0074340B">
        <w:trPr>
          <w:trHeight w:val="227"/>
          <w:jc w:val="right"/>
        </w:trPr>
        <w:tc>
          <w:tcPr>
            <w:tcW w:w="851" w:type="dxa"/>
            <w:tcBorders>
              <w:top w:val="nil"/>
              <w:left w:val="nil"/>
              <w:bottom w:val="nil"/>
              <w:right w:val="nil"/>
            </w:tcBorders>
            <w:tcMar>
              <w:left w:w="57" w:type="dxa"/>
              <w:right w:w="57" w:type="dxa"/>
            </w:tcMar>
            <w:hideMark/>
          </w:tcPr>
          <w:p w14:paraId="59795AE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63</w:t>
            </w:r>
          </w:p>
        </w:tc>
        <w:tc>
          <w:tcPr>
            <w:tcW w:w="709" w:type="dxa"/>
            <w:tcBorders>
              <w:top w:val="nil"/>
              <w:left w:val="nil"/>
              <w:bottom w:val="nil"/>
              <w:right w:val="nil"/>
            </w:tcBorders>
            <w:tcMar>
              <w:left w:w="57" w:type="dxa"/>
              <w:right w:w="57" w:type="dxa"/>
            </w:tcMar>
            <w:hideMark/>
          </w:tcPr>
          <w:p w14:paraId="1FA1F1B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2835" w:type="dxa"/>
            <w:tcBorders>
              <w:top w:val="nil"/>
              <w:left w:val="nil"/>
              <w:bottom w:val="nil"/>
              <w:right w:val="nil"/>
            </w:tcBorders>
            <w:tcMar>
              <w:left w:w="57" w:type="dxa"/>
              <w:right w:w="57" w:type="dxa"/>
            </w:tcMar>
            <w:hideMark/>
          </w:tcPr>
          <w:p w14:paraId="22C3CFF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Коста-Рика</w:t>
            </w:r>
          </w:p>
        </w:tc>
        <w:tc>
          <w:tcPr>
            <w:tcW w:w="1275" w:type="dxa"/>
            <w:tcBorders>
              <w:top w:val="nil"/>
              <w:left w:val="nil"/>
              <w:bottom w:val="nil"/>
              <w:right w:val="nil"/>
            </w:tcBorders>
            <w:tcMar>
              <w:left w:w="57" w:type="dxa"/>
              <w:right w:w="57" w:type="dxa"/>
            </w:tcMar>
            <w:hideMark/>
          </w:tcPr>
          <w:p w14:paraId="4D0E8E6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0,047</w:t>
            </w:r>
          </w:p>
        </w:tc>
        <w:tc>
          <w:tcPr>
            <w:tcW w:w="1560" w:type="dxa"/>
            <w:tcBorders>
              <w:top w:val="nil"/>
              <w:left w:val="nil"/>
              <w:bottom w:val="nil"/>
              <w:right w:val="nil"/>
            </w:tcBorders>
            <w:tcMar>
              <w:left w:w="57" w:type="dxa"/>
              <w:right w:w="57" w:type="dxa"/>
            </w:tcMar>
            <w:hideMark/>
          </w:tcPr>
          <w:p w14:paraId="4278C99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0,063 </w:t>
            </w:r>
          </w:p>
        </w:tc>
        <w:tc>
          <w:tcPr>
            <w:tcW w:w="1105" w:type="dxa"/>
            <w:tcBorders>
              <w:top w:val="nil"/>
              <w:left w:val="nil"/>
              <w:bottom w:val="nil"/>
              <w:right w:val="nil"/>
            </w:tcBorders>
            <w:tcMar>
              <w:left w:w="57" w:type="dxa"/>
              <w:right w:w="57" w:type="dxa"/>
            </w:tcMar>
            <w:hideMark/>
          </w:tcPr>
          <w:p w14:paraId="2ED9D7E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2 078</w:t>
            </w:r>
          </w:p>
        </w:tc>
      </w:tr>
      <w:tr w:rsidR="00071F0A" w:rsidRPr="00071F0A" w14:paraId="3063F3D9" w14:textId="77777777" w:rsidTr="0074340B">
        <w:trPr>
          <w:trHeight w:val="227"/>
          <w:jc w:val="right"/>
        </w:trPr>
        <w:tc>
          <w:tcPr>
            <w:tcW w:w="851" w:type="dxa"/>
            <w:tcBorders>
              <w:top w:val="nil"/>
              <w:left w:val="nil"/>
              <w:bottom w:val="nil"/>
              <w:right w:val="nil"/>
            </w:tcBorders>
            <w:tcMar>
              <w:left w:w="57" w:type="dxa"/>
              <w:right w:w="57" w:type="dxa"/>
            </w:tcMar>
            <w:hideMark/>
          </w:tcPr>
          <w:p w14:paraId="359F187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64</w:t>
            </w:r>
          </w:p>
        </w:tc>
        <w:tc>
          <w:tcPr>
            <w:tcW w:w="709" w:type="dxa"/>
            <w:tcBorders>
              <w:top w:val="nil"/>
              <w:left w:val="nil"/>
              <w:bottom w:val="nil"/>
              <w:right w:val="nil"/>
            </w:tcBorders>
            <w:tcMar>
              <w:left w:w="57" w:type="dxa"/>
              <w:right w:w="57" w:type="dxa"/>
            </w:tcMar>
            <w:hideMark/>
          </w:tcPr>
          <w:p w14:paraId="3379543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w:t>
            </w:r>
          </w:p>
        </w:tc>
        <w:tc>
          <w:tcPr>
            <w:tcW w:w="2835" w:type="dxa"/>
            <w:tcBorders>
              <w:top w:val="nil"/>
              <w:left w:val="nil"/>
              <w:bottom w:val="nil"/>
              <w:right w:val="nil"/>
            </w:tcBorders>
            <w:tcMar>
              <w:left w:w="57" w:type="dxa"/>
              <w:right w:w="57" w:type="dxa"/>
            </w:tcMar>
            <w:hideMark/>
          </w:tcPr>
          <w:p w14:paraId="50A1499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Куба</w:t>
            </w:r>
          </w:p>
        </w:tc>
        <w:tc>
          <w:tcPr>
            <w:tcW w:w="1275" w:type="dxa"/>
            <w:tcBorders>
              <w:top w:val="nil"/>
              <w:left w:val="nil"/>
              <w:bottom w:val="nil"/>
              <w:right w:val="nil"/>
            </w:tcBorders>
            <w:tcMar>
              <w:left w:w="57" w:type="dxa"/>
              <w:right w:w="57" w:type="dxa"/>
            </w:tcMar>
            <w:hideMark/>
          </w:tcPr>
          <w:p w14:paraId="56908D0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0,065</w:t>
            </w:r>
          </w:p>
        </w:tc>
        <w:tc>
          <w:tcPr>
            <w:tcW w:w="1560" w:type="dxa"/>
            <w:tcBorders>
              <w:top w:val="nil"/>
              <w:left w:val="nil"/>
              <w:bottom w:val="nil"/>
              <w:right w:val="nil"/>
            </w:tcBorders>
            <w:tcMar>
              <w:left w:w="57" w:type="dxa"/>
              <w:right w:w="57" w:type="dxa"/>
            </w:tcMar>
            <w:hideMark/>
          </w:tcPr>
          <w:p w14:paraId="0280273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0,087 </w:t>
            </w:r>
          </w:p>
        </w:tc>
        <w:tc>
          <w:tcPr>
            <w:tcW w:w="1105" w:type="dxa"/>
            <w:tcBorders>
              <w:top w:val="nil"/>
              <w:left w:val="nil"/>
              <w:bottom w:val="nil"/>
              <w:right w:val="nil"/>
            </w:tcBorders>
            <w:tcMar>
              <w:left w:w="57" w:type="dxa"/>
              <w:right w:w="57" w:type="dxa"/>
            </w:tcMar>
            <w:hideMark/>
          </w:tcPr>
          <w:p w14:paraId="096CDCE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2 873</w:t>
            </w:r>
          </w:p>
        </w:tc>
      </w:tr>
      <w:tr w:rsidR="00071F0A" w:rsidRPr="00071F0A" w14:paraId="7CD2F54F" w14:textId="77777777" w:rsidTr="0074340B">
        <w:trPr>
          <w:trHeight w:val="227"/>
          <w:jc w:val="right"/>
        </w:trPr>
        <w:tc>
          <w:tcPr>
            <w:tcW w:w="851" w:type="dxa"/>
            <w:tcBorders>
              <w:top w:val="nil"/>
              <w:left w:val="nil"/>
              <w:bottom w:val="nil"/>
              <w:right w:val="nil"/>
            </w:tcBorders>
            <w:tcMar>
              <w:left w:w="57" w:type="dxa"/>
              <w:right w:w="57" w:type="dxa"/>
            </w:tcMar>
            <w:hideMark/>
          </w:tcPr>
          <w:p w14:paraId="058E997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65</w:t>
            </w:r>
          </w:p>
        </w:tc>
        <w:tc>
          <w:tcPr>
            <w:tcW w:w="709" w:type="dxa"/>
            <w:tcBorders>
              <w:top w:val="nil"/>
              <w:left w:val="nil"/>
              <w:bottom w:val="nil"/>
              <w:right w:val="nil"/>
            </w:tcBorders>
            <w:tcMar>
              <w:left w:w="57" w:type="dxa"/>
              <w:right w:w="57" w:type="dxa"/>
            </w:tcMar>
            <w:hideMark/>
          </w:tcPr>
          <w:p w14:paraId="4AA1A24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2835" w:type="dxa"/>
            <w:tcBorders>
              <w:top w:val="nil"/>
              <w:left w:val="nil"/>
              <w:bottom w:val="nil"/>
              <w:right w:val="nil"/>
            </w:tcBorders>
            <w:tcMar>
              <w:left w:w="57" w:type="dxa"/>
              <w:right w:w="57" w:type="dxa"/>
            </w:tcMar>
            <w:hideMark/>
          </w:tcPr>
          <w:p w14:paraId="35DABF7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Доминиканская Республика</w:t>
            </w:r>
          </w:p>
        </w:tc>
        <w:tc>
          <w:tcPr>
            <w:tcW w:w="1275" w:type="dxa"/>
            <w:tcBorders>
              <w:top w:val="nil"/>
              <w:left w:val="nil"/>
              <w:bottom w:val="nil"/>
              <w:right w:val="nil"/>
            </w:tcBorders>
            <w:tcMar>
              <w:left w:w="57" w:type="dxa"/>
              <w:right w:w="57" w:type="dxa"/>
            </w:tcMar>
            <w:hideMark/>
          </w:tcPr>
          <w:p w14:paraId="23F10A2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0,046</w:t>
            </w:r>
          </w:p>
        </w:tc>
        <w:tc>
          <w:tcPr>
            <w:tcW w:w="1560" w:type="dxa"/>
            <w:tcBorders>
              <w:top w:val="nil"/>
              <w:left w:val="nil"/>
              <w:bottom w:val="nil"/>
              <w:right w:val="nil"/>
            </w:tcBorders>
            <w:tcMar>
              <w:left w:w="57" w:type="dxa"/>
              <w:right w:w="57" w:type="dxa"/>
            </w:tcMar>
            <w:hideMark/>
          </w:tcPr>
          <w:p w14:paraId="711F820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0,062 </w:t>
            </w:r>
          </w:p>
        </w:tc>
        <w:tc>
          <w:tcPr>
            <w:tcW w:w="1105" w:type="dxa"/>
            <w:tcBorders>
              <w:top w:val="nil"/>
              <w:left w:val="nil"/>
              <w:bottom w:val="nil"/>
              <w:right w:val="nil"/>
            </w:tcBorders>
            <w:tcMar>
              <w:left w:w="57" w:type="dxa"/>
              <w:right w:w="57" w:type="dxa"/>
            </w:tcMar>
            <w:hideMark/>
          </w:tcPr>
          <w:p w14:paraId="60CB92F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2 033 </w:t>
            </w:r>
          </w:p>
        </w:tc>
      </w:tr>
      <w:tr w:rsidR="00071F0A" w:rsidRPr="00071F0A" w14:paraId="25DA7B5F" w14:textId="77777777" w:rsidTr="0074340B">
        <w:trPr>
          <w:trHeight w:val="227"/>
          <w:jc w:val="right"/>
        </w:trPr>
        <w:tc>
          <w:tcPr>
            <w:tcW w:w="851" w:type="dxa"/>
            <w:tcBorders>
              <w:top w:val="nil"/>
              <w:left w:val="nil"/>
              <w:bottom w:val="nil"/>
              <w:right w:val="nil"/>
            </w:tcBorders>
            <w:tcMar>
              <w:left w:w="57" w:type="dxa"/>
              <w:right w:w="57" w:type="dxa"/>
            </w:tcMar>
            <w:hideMark/>
          </w:tcPr>
          <w:p w14:paraId="4419CC2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66</w:t>
            </w:r>
          </w:p>
        </w:tc>
        <w:tc>
          <w:tcPr>
            <w:tcW w:w="709" w:type="dxa"/>
            <w:tcBorders>
              <w:top w:val="nil"/>
              <w:left w:val="nil"/>
              <w:bottom w:val="nil"/>
              <w:right w:val="nil"/>
            </w:tcBorders>
            <w:tcMar>
              <w:left w:w="57" w:type="dxa"/>
              <w:right w:w="57" w:type="dxa"/>
            </w:tcMar>
            <w:hideMark/>
          </w:tcPr>
          <w:p w14:paraId="2CB93F0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2835" w:type="dxa"/>
            <w:tcBorders>
              <w:top w:val="nil"/>
              <w:left w:val="nil"/>
              <w:bottom w:val="nil"/>
              <w:right w:val="nil"/>
            </w:tcBorders>
            <w:tcMar>
              <w:left w:w="57" w:type="dxa"/>
              <w:right w:w="57" w:type="dxa"/>
            </w:tcMar>
            <w:hideMark/>
          </w:tcPr>
          <w:p w14:paraId="59B46B2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Эквадор</w:t>
            </w:r>
          </w:p>
        </w:tc>
        <w:tc>
          <w:tcPr>
            <w:tcW w:w="1275" w:type="dxa"/>
            <w:tcBorders>
              <w:top w:val="nil"/>
              <w:left w:val="nil"/>
              <w:bottom w:val="nil"/>
              <w:right w:val="nil"/>
            </w:tcBorders>
            <w:tcMar>
              <w:left w:w="57" w:type="dxa"/>
              <w:right w:w="57" w:type="dxa"/>
            </w:tcMar>
            <w:hideMark/>
          </w:tcPr>
          <w:p w14:paraId="797F8F0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0,067</w:t>
            </w:r>
          </w:p>
        </w:tc>
        <w:tc>
          <w:tcPr>
            <w:tcW w:w="1560" w:type="dxa"/>
            <w:tcBorders>
              <w:top w:val="nil"/>
              <w:left w:val="nil"/>
              <w:bottom w:val="nil"/>
              <w:right w:val="nil"/>
            </w:tcBorders>
            <w:tcMar>
              <w:left w:w="57" w:type="dxa"/>
              <w:right w:w="57" w:type="dxa"/>
            </w:tcMar>
            <w:hideMark/>
          </w:tcPr>
          <w:p w14:paraId="2DA00EC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0,090 </w:t>
            </w:r>
          </w:p>
        </w:tc>
        <w:tc>
          <w:tcPr>
            <w:tcW w:w="1105" w:type="dxa"/>
            <w:tcBorders>
              <w:top w:val="nil"/>
              <w:left w:val="nil"/>
              <w:bottom w:val="nil"/>
              <w:right w:val="nil"/>
            </w:tcBorders>
            <w:tcMar>
              <w:left w:w="57" w:type="dxa"/>
              <w:right w:w="57" w:type="dxa"/>
            </w:tcMar>
            <w:hideMark/>
          </w:tcPr>
          <w:p w14:paraId="7063204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2 962</w:t>
            </w:r>
          </w:p>
        </w:tc>
      </w:tr>
      <w:tr w:rsidR="00071F0A" w:rsidRPr="00071F0A" w14:paraId="4ABD20CE" w14:textId="77777777" w:rsidTr="0074340B">
        <w:trPr>
          <w:trHeight w:val="227"/>
          <w:jc w:val="right"/>
        </w:trPr>
        <w:tc>
          <w:tcPr>
            <w:tcW w:w="851" w:type="dxa"/>
            <w:tcBorders>
              <w:top w:val="nil"/>
              <w:left w:val="nil"/>
              <w:bottom w:val="nil"/>
              <w:right w:val="nil"/>
            </w:tcBorders>
            <w:tcMar>
              <w:left w:w="57" w:type="dxa"/>
              <w:right w:w="57" w:type="dxa"/>
            </w:tcMar>
            <w:hideMark/>
          </w:tcPr>
          <w:p w14:paraId="49BB9FE3"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67</w:t>
            </w:r>
          </w:p>
        </w:tc>
        <w:tc>
          <w:tcPr>
            <w:tcW w:w="709" w:type="dxa"/>
            <w:tcBorders>
              <w:top w:val="nil"/>
              <w:left w:val="nil"/>
              <w:bottom w:val="nil"/>
              <w:right w:val="nil"/>
            </w:tcBorders>
            <w:tcMar>
              <w:left w:w="57" w:type="dxa"/>
              <w:right w:w="57" w:type="dxa"/>
            </w:tcMar>
            <w:hideMark/>
          </w:tcPr>
          <w:p w14:paraId="3DF1A00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2835" w:type="dxa"/>
            <w:tcBorders>
              <w:top w:val="nil"/>
              <w:left w:val="nil"/>
              <w:bottom w:val="nil"/>
              <w:right w:val="nil"/>
            </w:tcBorders>
            <w:tcMar>
              <w:left w:w="57" w:type="dxa"/>
              <w:right w:w="57" w:type="dxa"/>
            </w:tcMar>
            <w:hideMark/>
          </w:tcPr>
          <w:p w14:paraId="7995213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Сальвадор</w:t>
            </w:r>
          </w:p>
        </w:tc>
        <w:tc>
          <w:tcPr>
            <w:tcW w:w="1275" w:type="dxa"/>
            <w:tcBorders>
              <w:top w:val="nil"/>
              <w:left w:val="nil"/>
              <w:bottom w:val="nil"/>
              <w:right w:val="nil"/>
            </w:tcBorders>
            <w:tcMar>
              <w:left w:w="57" w:type="dxa"/>
              <w:right w:w="57" w:type="dxa"/>
            </w:tcMar>
            <w:hideMark/>
          </w:tcPr>
          <w:p w14:paraId="6927C0F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0,014</w:t>
            </w:r>
          </w:p>
        </w:tc>
        <w:tc>
          <w:tcPr>
            <w:tcW w:w="1560" w:type="dxa"/>
            <w:tcBorders>
              <w:top w:val="nil"/>
              <w:left w:val="nil"/>
              <w:bottom w:val="nil"/>
              <w:right w:val="nil"/>
            </w:tcBorders>
            <w:tcMar>
              <w:left w:w="57" w:type="dxa"/>
              <w:right w:w="57" w:type="dxa"/>
            </w:tcMar>
            <w:hideMark/>
          </w:tcPr>
          <w:p w14:paraId="3522FEA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0,019 </w:t>
            </w:r>
          </w:p>
        </w:tc>
        <w:tc>
          <w:tcPr>
            <w:tcW w:w="1105" w:type="dxa"/>
            <w:tcBorders>
              <w:top w:val="nil"/>
              <w:left w:val="nil"/>
              <w:bottom w:val="nil"/>
              <w:right w:val="nil"/>
            </w:tcBorders>
            <w:tcMar>
              <w:left w:w="57" w:type="dxa"/>
              <w:right w:w="57" w:type="dxa"/>
            </w:tcMar>
            <w:hideMark/>
          </w:tcPr>
          <w:p w14:paraId="1A91141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619 </w:t>
            </w:r>
          </w:p>
        </w:tc>
      </w:tr>
      <w:tr w:rsidR="00071F0A" w:rsidRPr="00071F0A" w14:paraId="2B151D19" w14:textId="77777777" w:rsidTr="0074340B">
        <w:trPr>
          <w:trHeight w:val="227"/>
          <w:jc w:val="right"/>
        </w:trPr>
        <w:tc>
          <w:tcPr>
            <w:tcW w:w="851" w:type="dxa"/>
            <w:tcBorders>
              <w:top w:val="nil"/>
              <w:left w:val="nil"/>
              <w:bottom w:val="nil"/>
              <w:right w:val="nil"/>
            </w:tcBorders>
            <w:tcMar>
              <w:left w:w="57" w:type="dxa"/>
              <w:right w:w="57" w:type="dxa"/>
            </w:tcMar>
            <w:hideMark/>
          </w:tcPr>
          <w:p w14:paraId="54A0663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68</w:t>
            </w:r>
          </w:p>
        </w:tc>
        <w:tc>
          <w:tcPr>
            <w:tcW w:w="709" w:type="dxa"/>
            <w:tcBorders>
              <w:top w:val="nil"/>
              <w:left w:val="nil"/>
              <w:bottom w:val="nil"/>
              <w:right w:val="nil"/>
            </w:tcBorders>
            <w:tcMar>
              <w:left w:w="57" w:type="dxa"/>
              <w:right w:w="57" w:type="dxa"/>
            </w:tcMar>
            <w:hideMark/>
          </w:tcPr>
          <w:p w14:paraId="287EFF1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2835" w:type="dxa"/>
            <w:tcBorders>
              <w:top w:val="nil"/>
              <w:left w:val="nil"/>
              <w:bottom w:val="nil"/>
              <w:right w:val="nil"/>
            </w:tcBorders>
            <w:tcMar>
              <w:left w:w="57" w:type="dxa"/>
              <w:right w:w="57" w:type="dxa"/>
            </w:tcMar>
            <w:hideMark/>
          </w:tcPr>
          <w:p w14:paraId="2B0DC3E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Гайана</w:t>
            </w:r>
          </w:p>
        </w:tc>
        <w:tc>
          <w:tcPr>
            <w:tcW w:w="1275" w:type="dxa"/>
            <w:tcBorders>
              <w:top w:val="nil"/>
              <w:left w:val="nil"/>
              <w:bottom w:val="nil"/>
              <w:right w:val="nil"/>
            </w:tcBorders>
            <w:tcMar>
              <w:left w:w="57" w:type="dxa"/>
              <w:right w:w="57" w:type="dxa"/>
            </w:tcMar>
            <w:hideMark/>
          </w:tcPr>
          <w:p w14:paraId="4A21D3A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0,002</w:t>
            </w:r>
          </w:p>
        </w:tc>
        <w:tc>
          <w:tcPr>
            <w:tcW w:w="1560" w:type="dxa"/>
            <w:tcBorders>
              <w:top w:val="nil"/>
              <w:left w:val="nil"/>
              <w:bottom w:val="nil"/>
              <w:right w:val="nil"/>
            </w:tcBorders>
            <w:tcMar>
              <w:left w:w="57" w:type="dxa"/>
              <w:right w:w="57" w:type="dxa"/>
            </w:tcMar>
            <w:hideMark/>
          </w:tcPr>
          <w:p w14:paraId="0EC294B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59D0673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7C5DD780" w14:textId="77777777" w:rsidTr="0074340B">
        <w:trPr>
          <w:trHeight w:val="227"/>
          <w:jc w:val="right"/>
        </w:trPr>
        <w:tc>
          <w:tcPr>
            <w:tcW w:w="851" w:type="dxa"/>
            <w:tcBorders>
              <w:top w:val="nil"/>
              <w:left w:val="nil"/>
              <w:bottom w:val="nil"/>
              <w:right w:val="nil"/>
            </w:tcBorders>
            <w:tcMar>
              <w:left w:w="57" w:type="dxa"/>
              <w:right w:w="57" w:type="dxa"/>
            </w:tcMar>
            <w:hideMark/>
          </w:tcPr>
          <w:p w14:paraId="640A19A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69</w:t>
            </w:r>
          </w:p>
        </w:tc>
        <w:tc>
          <w:tcPr>
            <w:tcW w:w="709" w:type="dxa"/>
            <w:tcBorders>
              <w:top w:val="nil"/>
              <w:left w:val="nil"/>
              <w:bottom w:val="nil"/>
              <w:right w:val="nil"/>
            </w:tcBorders>
            <w:tcMar>
              <w:left w:w="57" w:type="dxa"/>
              <w:right w:w="57" w:type="dxa"/>
            </w:tcMar>
            <w:hideMark/>
          </w:tcPr>
          <w:p w14:paraId="7287FAA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2835" w:type="dxa"/>
            <w:tcBorders>
              <w:top w:val="nil"/>
              <w:left w:val="nil"/>
              <w:bottom w:val="nil"/>
              <w:right w:val="nil"/>
            </w:tcBorders>
            <w:tcMar>
              <w:left w:w="57" w:type="dxa"/>
              <w:right w:w="57" w:type="dxa"/>
            </w:tcMar>
            <w:hideMark/>
          </w:tcPr>
          <w:p w14:paraId="65A6EB3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Гондурас</w:t>
            </w:r>
          </w:p>
        </w:tc>
        <w:tc>
          <w:tcPr>
            <w:tcW w:w="1275" w:type="dxa"/>
            <w:tcBorders>
              <w:top w:val="nil"/>
              <w:left w:val="nil"/>
              <w:bottom w:val="nil"/>
              <w:right w:val="nil"/>
            </w:tcBorders>
            <w:tcMar>
              <w:left w:w="57" w:type="dxa"/>
              <w:right w:w="57" w:type="dxa"/>
            </w:tcMar>
            <w:hideMark/>
          </w:tcPr>
          <w:p w14:paraId="4F99CEF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0,008</w:t>
            </w:r>
          </w:p>
        </w:tc>
        <w:tc>
          <w:tcPr>
            <w:tcW w:w="1560" w:type="dxa"/>
            <w:tcBorders>
              <w:top w:val="nil"/>
              <w:left w:val="nil"/>
              <w:bottom w:val="nil"/>
              <w:right w:val="nil"/>
            </w:tcBorders>
            <w:tcMar>
              <w:left w:w="57" w:type="dxa"/>
              <w:right w:w="57" w:type="dxa"/>
            </w:tcMar>
            <w:hideMark/>
          </w:tcPr>
          <w:p w14:paraId="5AA649A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86456A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392D21F" w14:textId="77777777" w:rsidTr="0074340B">
        <w:trPr>
          <w:trHeight w:val="227"/>
          <w:jc w:val="right"/>
        </w:trPr>
        <w:tc>
          <w:tcPr>
            <w:tcW w:w="851" w:type="dxa"/>
            <w:tcBorders>
              <w:top w:val="nil"/>
              <w:left w:val="nil"/>
              <w:bottom w:val="nil"/>
              <w:right w:val="nil"/>
            </w:tcBorders>
            <w:tcMar>
              <w:left w:w="57" w:type="dxa"/>
              <w:right w:w="57" w:type="dxa"/>
            </w:tcMar>
            <w:hideMark/>
          </w:tcPr>
          <w:p w14:paraId="3721539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70</w:t>
            </w:r>
          </w:p>
        </w:tc>
        <w:tc>
          <w:tcPr>
            <w:tcW w:w="709" w:type="dxa"/>
            <w:tcBorders>
              <w:top w:val="nil"/>
              <w:left w:val="nil"/>
              <w:bottom w:val="nil"/>
              <w:right w:val="nil"/>
            </w:tcBorders>
            <w:tcMar>
              <w:left w:w="57" w:type="dxa"/>
              <w:right w:w="57" w:type="dxa"/>
            </w:tcMar>
            <w:hideMark/>
          </w:tcPr>
          <w:p w14:paraId="1490BF1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13</w:t>
            </w:r>
          </w:p>
        </w:tc>
        <w:tc>
          <w:tcPr>
            <w:tcW w:w="2835" w:type="dxa"/>
            <w:tcBorders>
              <w:top w:val="nil"/>
              <w:left w:val="nil"/>
              <w:bottom w:val="nil"/>
              <w:right w:val="nil"/>
            </w:tcBorders>
            <w:tcMar>
              <w:left w:w="57" w:type="dxa"/>
              <w:right w:w="57" w:type="dxa"/>
            </w:tcMar>
            <w:hideMark/>
          </w:tcPr>
          <w:p w14:paraId="0FFEC8A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Ямайка</w:t>
            </w:r>
          </w:p>
        </w:tc>
        <w:tc>
          <w:tcPr>
            <w:tcW w:w="1275" w:type="dxa"/>
            <w:tcBorders>
              <w:top w:val="nil"/>
              <w:left w:val="nil"/>
              <w:bottom w:val="nil"/>
              <w:right w:val="nil"/>
            </w:tcBorders>
            <w:tcMar>
              <w:left w:w="57" w:type="dxa"/>
              <w:right w:w="57" w:type="dxa"/>
            </w:tcMar>
            <w:hideMark/>
          </w:tcPr>
          <w:p w14:paraId="3C6410C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0,009</w:t>
            </w:r>
          </w:p>
        </w:tc>
        <w:tc>
          <w:tcPr>
            <w:tcW w:w="1560" w:type="dxa"/>
            <w:tcBorders>
              <w:top w:val="nil"/>
              <w:left w:val="nil"/>
              <w:bottom w:val="nil"/>
              <w:right w:val="nil"/>
            </w:tcBorders>
            <w:tcMar>
              <w:left w:w="57" w:type="dxa"/>
              <w:right w:w="57" w:type="dxa"/>
            </w:tcMar>
            <w:hideMark/>
          </w:tcPr>
          <w:p w14:paraId="65E4438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0100B7A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5E1D497" w14:textId="77777777" w:rsidTr="0074340B">
        <w:trPr>
          <w:trHeight w:val="227"/>
          <w:jc w:val="right"/>
        </w:trPr>
        <w:tc>
          <w:tcPr>
            <w:tcW w:w="851" w:type="dxa"/>
            <w:tcBorders>
              <w:top w:val="nil"/>
              <w:left w:val="nil"/>
              <w:bottom w:val="nil"/>
              <w:right w:val="nil"/>
            </w:tcBorders>
            <w:tcMar>
              <w:left w:w="57" w:type="dxa"/>
              <w:right w:w="57" w:type="dxa"/>
            </w:tcMar>
            <w:hideMark/>
          </w:tcPr>
          <w:p w14:paraId="0293AF2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71</w:t>
            </w:r>
          </w:p>
        </w:tc>
        <w:tc>
          <w:tcPr>
            <w:tcW w:w="709" w:type="dxa"/>
            <w:tcBorders>
              <w:top w:val="nil"/>
              <w:left w:val="nil"/>
              <w:bottom w:val="nil"/>
              <w:right w:val="nil"/>
            </w:tcBorders>
            <w:tcMar>
              <w:left w:w="57" w:type="dxa"/>
              <w:right w:w="57" w:type="dxa"/>
            </w:tcMar>
            <w:hideMark/>
          </w:tcPr>
          <w:p w14:paraId="76B4345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14</w:t>
            </w:r>
          </w:p>
        </w:tc>
        <w:tc>
          <w:tcPr>
            <w:tcW w:w="2835" w:type="dxa"/>
            <w:tcBorders>
              <w:top w:val="nil"/>
              <w:left w:val="nil"/>
              <w:bottom w:val="nil"/>
              <w:right w:val="nil"/>
            </w:tcBorders>
            <w:tcMar>
              <w:left w:w="57" w:type="dxa"/>
              <w:right w:w="57" w:type="dxa"/>
            </w:tcMar>
            <w:hideMark/>
          </w:tcPr>
          <w:p w14:paraId="7A49C24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Мексика</w:t>
            </w:r>
          </w:p>
        </w:tc>
        <w:tc>
          <w:tcPr>
            <w:tcW w:w="1275" w:type="dxa"/>
            <w:tcBorders>
              <w:top w:val="nil"/>
              <w:left w:val="nil"/>
              <w:bottom w:val="nil"/>
              <w:right w:val="nil"/>
            </w:tcBorders>
            <w:tcMar>
              <w:left w:w="57" w:type="dxa"/>
              <w:right w:w="57" w:type="dxa"/>
            </w:tcMar>
            <w:hideMark/>
          </w:tcPr>
          <w:p w14:paraId="7AAEA83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1,435</w:t>
            </w:r>
          </w:p>
        </w:tc>
        <w:tc>
          <w:tcPr>
            <w:tcW w:w="1560" w:type="dxa"/>
            <w:tcBorders>
              <w:top w:val="nil"/>
              <w:left w:val="nil"/>
              <w:bottom w:val="nil"/>
              <w:right w:val="nil"/>
            </w:tcBorders>
            <w:tcMar>
              <w:left w:w="57" w:type="dxa"/>
              <w:right w:w="57" w:type="dxa"/>
            </w:tcMar>
            <w:hideMark/>
          </w:tcPr>
          <w:p w14:paraId="1977DCB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1,929</w:t>
            </w:r>
          </w:p>
        </w:tc>
        <w:tc>
          <w:tcPr>
            <w:tcW w:w="1105" w:type="dxa"/>
            <w:tcBorders>
              <w:top w:val="nil"/>
              <w:left w:val="nil"/>
              <w:bottom w:val="nil"/>
              <w:right w:val="nil"/>
            </w:tcBorders>
            <w:tcMar>
              <w:left w:w="57" w:type="dxa"/>
              <w:right w:w="57" w:type="dxa"/>
            </w:tcMar>
            <w:hideMark/>
          </w:tcPr>
          <w:p w14:paraId="265A00E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63 436 </w:t>
            </w:r>
          </w:p>
        </w:tc>
      </w:tr>
      <w:tr w:rsidR="00071F0A" w:rsidRPr="00071F0A" w14:paraId="0541CA0D" w14:textId="77777777" w:rsidTr="0074340B">
        <w:trPr>
          <w:trHeight w:val="227"/>
          <w:jc w:val="right"/>
        </w:trPr>
        <w:tc>
          <w:tcPr>
            <w:tcW w:w="851" w:type="dxa"/>
            <w:tcBorders>
              <w:top w:val="nil"/>
              <w:left w:val="nil"/>
              <w:bottom w:val="nil"/>
              <w:right w:val="nil"/>
            </w:tcBorders>
            <w:tcMar>
              <w:left w:w="57" w:type="dxa"/>
              <w:right w:w="57" w:type="dxa"/>
            </w:tcMar>
            <w:hideMark/>
          </w:tcPr>
          <w:p w14:paraId="23A59EE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72</w:t>
            </w:r>
          </w:p>
        </w:tc>
        <w:tc>
          <w:tcPr>
            <w:tcW w:w="709" w:type="dxa"/>
            <w:tcBorders>
              <w:top w:val="nil"/>
              <w:left w:val="nil"/>
              <w:bottom w:val="nil"/>
              <w:right w:val="nil"/>
            </w:tcBorders>
            <w:tcMar>
              <w:left w:w="57" w:type="dxa"/>
              <w:right w:w="57" w:type="dxa"/>
            </w:tcMar>
            <w:hideMark/>
          </w:tcPr>
          <w:p w14:paraId="23CE4CB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15</w:t>
            </w:r>
          </w:p>
        </w:tc>
        <w:tc>
          <w:tcPr>
            <w:tcW w:w="2835" w:type="dxa"/>
            <w:tcBorders>
              <w:top w:val="nil"/>
              <w:left w:val="nil"/>
              <w:bottom w:val="nil"/>
              <w:right w:val="nil"/>
            </w:tcBorders>
            <w:tcMar>
              <w:left w:w="57" w:type="dxa"/>
              <w:right w:w="57" w:type="dxa"/>
            </w:tcMar>
            <w:hideMark/>
          </w:tcPr>
          <w:p w14:paraId="3C624D9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 xml:space="preserve">Никарагуа </w:t>
            </w:r>
          </w:p>
        </w:tc>
        <w:tc>
          <w:tcPr>
            <w:tcW w:w="1275" w:type="dxa"/>
            <w:tcBorders>
              <w:top w:val="nil"/>
              <w:left w:val="nil"/>
              <w:bottom w:val="nil"/>
              <w:right w:val="nil"/>
            </w:tcBorders>
            <w:tcMar>
              <w:left w:w="57" w:type="dxa"/>
              <w:right w:w="57" w:type="dxa"/>
            </w:tcMar>
            <w:hideMark/>
          </w:tcPr>
          <w:p w14:paraId="22487C4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0,004</w:t>
            </w:r>
          </w:p>
        </w:tc>
        <w:tc>
          <w:tcPr>
            <w:tcW w:w="1560" w:type="dxa"/>
            <w:tcBorders>
              <w:top w:val="nil"/>
              <w:left w:val="nil"/>
              <w:bottom w:val="nil"/>
              <w:right w:val="nil"/>
            </w:tcBorders>
            <w:tcMar>
              <w:left w:w="57" w:type="dxa"/>
              <w:right w:w="57" w:type="dxa"/>
            </w:tcMar>
            <w:hideMark/>
          </w:tcPr>
          <w:p w14:paraId="51D41CA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515D599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1E2159F7" w14:textId="77777777" w:rsidTr="0074340B">
        <w:trPr>
          <w:trHeight w:val="227"/>
          <w:jc w:val="right"/>
        </w:trPr>
        <w:tc>
          <w:tcPr>
            <w:tcW w:w="851" w:type="dxa"/>
            <w:tcBorders>
              <w:top w:val="nil"/>
              <w:left w:val="nil"/>
              <w:bottom w:val="nil"/>
              <w:right w:val="nil"/>
            </w:tcBorders>
            <w:tcMar>
              <w:left w:w="57" w:type="dxa"/>
              <w:right w:w="57" w:type="dxa"/>
            </w:tcMar>
            <w:hideMark/>
          </w:tcPr>
          <w:p w14:paraId="47F0F4F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73</w:t>
            </w:r>
          </w:p>
        </w:tc>
        <w:tc>
          <w:tcPr>
            <w:tcW w:w="709" w:type="dxa"/>
            <w:tcBorders>
              <w:top w:val="nil"/>
              <w:left w:val="nil"/>
              <w:bottom w:val="nil"/>
              <w:right w:val="nil"/>
            </w:tcBorders>
            <w:tcMar>
              <w:left w:w="57" w:type="dxa"/>
              <w:right w:w="57" w:type="dxa"/>
            </w:tcMar>
            <w:hideMark/>
          </w:tcPr>
          <w:p w14:paraId="01F19F7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16</w:t>
            </w:r>
          </w:p>
        </w:tc>
        <w:tc>
          <w:tcPr>
            <w:tcW w:w="2835" w:type="dxa"/>
            <w:tcBorders>
              <w:top w:val="nil"/>
              <w:left w:val="nil"/>
              <w:bottom w:val="nil"/>
              <w:right w:val="nil"/>
            </w:tcBorders>
            <w:tcMar>
              <w:left w:w="57" w:type="dxa"/>
              <w:right w:w="57" w:type="dxa"/>
            </w:tcMar>
            <w:hideMark/>
          </w:tcPr>
          <w:p w14:paraId="2D7E560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Панама</w:t>
            </w:r>
          </w:p>
        </w:tc>
        <w:tc>
          <w:tcPr>
            <w:tcW w:w="1275" w:type="dxa"/>
            <w:tcBorders>
              <w:top w:val="nil"/>
              <w:left w:val="nil"/>
              <w:bottom w:val="nil"/>
              <w:right w:val="nil"/>
            </w:tcBorders>
            <w:tcMar>
              <w:left w:w="57" w:type="dxa"/>
              <w:right w:w="57" w:type="dxa"/>
            </w:tcMar>
            <w:hideMark/>
          </w:tcPr>
          <w:p w14:paraId="62B6B87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0,034</w:t>
            </w:r>
          </w:p>
        </w:tc>
        <w:tc>
          <w:tcPr>
            <w:tcW w:w="1560" w:type="dxa"/>
            <w:tcBorders>
              <w:top w:val="nil"/>
              <w:left w:val="nil"/>
              <w:bottom w:val="nil"/>
              <w:right w:val="nil"/>
            </w:tcBorders>
            <w:tcMar>
              <w:left w:w="57" w:type="dxa"/>
              <w:right w:w="57" w:type="dxa"/>
            </w:tcMar>
            <w:hideMark/>
          </w:tcPr>
          <w:p w14:paraId="16D0668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0,046 </w:t>
            </w:r>
          </w:p>
        </w:tc>
        <w:tc>
          <w:tcPr>
            <w:tcW w:w="1105" w:type="dxa"/>
            <w:tcBorders>
              <w:top w:val="nil"/>
              <w:left w:val="nil"/>
              <w:bottom w:val="nil"/>
              <w:right w:val="nil"/>
            </w:tcBorders>
            <w:tcMar>
              <w:left w:w="57" w:type="dxa"/>
              <w:right w:w="57" w:type="dxa"/>
            </w:tcMar>
            <w:hideMark/>
          </w:tcPr>
          <w:p w14:paraId="53F94D8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1 503</w:t>
            </w:r>
          </w:p>
        </w:tc>
      </w:tr>
      <w:tr w:rsidR="00071F0A" w:rsidRPr="00071F0A" w14:paraId="137C7155" w14:textId="77777777" w:rsidTr="0074340B">
        <w:trPr>
          <w:trHeight w:val="227"/>
          <w:jc w:val="right"/>
        </w:trPr>
        <w:tc>
          <w:tcPr>
            <w:tcW w:w="851" w:type="dxa"/>
            <w:tcBorders>
              <w:top w:val="nil"/>
              <w:left w:val="nil"/>
              <w:bottom w:val="nil"/>
              <w:right w:val="nil"/>
            </w:tcBorders>
            <w:tcMar>
              <w:left w:w="57" w:type="dxa"/>
              <w:right w:w="57" w:type="dxa"/>
            </w:tcMar>
            <w:hideMark/>
          </w:tcPr>
          <w:p w14:paraId="00852B9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74</w:t>
            </w:r>
          </w:p>
        </w:tc>
        <w:tc>
          <w:tcPr>
            <w:tcW w:w="709" w:type="dxa"/>
            <w:tcBorders>
              <w:top w:val="nil"/>
              <w:left w:val="nil"/>
              <w:bottom w:val="nil"/>
              <w:right w:val="nil"/>
            </w:tcBorders>
            <w:tcMar>
              <w:left w:w="57" w:type="dxa"/>
              <w:right w:w="57" w:type="dxa"/>
            </w:tcMar>
            <w:hideMark/>
          </w:tcPr>
          <w:p w14:paraId="0FE688B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17</w:t>
            </w:r>
          </w:p>
        </w:tc>
        <w:tc>
          <w:tcPr>
            <w:tcW w:w="2835" w:type="dxa"/>
            <w:tcBorders>
              <w:top w:val="nil"/>
              <w:left w:val="nil"/>
              <w:bottom w:val="nil"/>
              <w:right w:val="nil"/>
            </w:tcBorders>
            <w:tcMar>
              <w:left w:w="57" w:type="dxa"/>
              <w:right w:w="57" w:type="dxa"/>
            </w:tcMar>
            <w:hideMark/>
          </w:tcPr>
          <w:p w14:paraId="1A1893A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Парагвай</w:t>
            </w:r>
          </w:p>
        </w:tc>
        <w:tc>
          <w:tcPr>
            <w:tcW w:w="1275" w:type="dxa"/>
            <w:tcBorders>
              <w:top w:val="nil"/>
              <w:left w:val="nil"/>
              <w:bottom w:val="nil"/>
              <w:right w:val="nil"/>
            </w:tcBorders>
            <w:tcMar>
              <w:left w:w="57" w:type="dxa"/>
              <w:right w:w="57" w:type="dxa"/>
            </w:tcMar>
            <w:hideMark/>
          </w:tcPr>
          <w:p w14:paraId="3BE6311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0,014</w:t>
            </w:r>
          </w:p>
        </w:tc>
        <w:tc>
          <w:tcPr>
            <w:tcW w:w="1560" w:type="dxa"/>
            <w:tcBorders>
              <w:top w:val="nil"/>
              <w:left w:val="nil"/>
              <w:bottom w:val="nil"/>
              <w:right w:val="nil"/>
            </w:tcBorders>
            <w:tcMar>
              <w:left w:w="57" w:type="dxa"/>
              <w:right w:w="57" w:type="dxa"/>
            </w:tcMar>
            <w:hideMark/>
          </w:tcPr>
          <w:p w14:paraId="08F654B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0,019 </w:t>
            </w:r>
          </w:p>
        </w:tc>
        <w:tc>
          <w:tcPr>
            <w:tcW w:w="1105" w:type="dxa"/>
            <w:tcBorders>
              <w:top w:val="nil"/>
              <w:left w:val="nil"/>
              <w:bottom w:val="nil"/>
              <w:right w:val="nil"/>
            </w:tcBorders>
            <w:tcMar>
              <w:left w:w="57" w:type="dxa"/>
              <w:right w:w="57" w:type="dxa"/>
            </w:tcMar>
            <w:hideMark/>
          </w:tcPr>
          <w:p w14:paraId="6D1D2E0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619 </w:t>
            </w:r>
          </w:p>
        </w:tc>
      </w:tr>
      <w:tr w:rsidR="00071F0A" w:rsidRPr="00071F0A" w14:paraId="4270B70F" w14:textId="77777777" w:rsidTr="0074340B">
        <w:trPr>
          <w:trHeight w:val="227"/>
          <w:jc w:val="right"/>
        </w:trPr>
        <w:tc>
          <w:tcPr>
            <w:tcW w:w="851" w:type="dxa"/>
            <w:tcBorders>
              <w:top w:val="nil"/>
              <w:left w:val="nil"/>
              <w:bottom w:val="nil"/>
              <w:right w:val="nil"/>
            </w:tcBorders>
            <w:tcMar>
              <w:left w:w="57" w:type="dxa"/>
              <w:right w:w="57" w:type="dxa"/>
            </w:tcMar>
            <w:hideMark/>
          </w:tcPr>
          <w:p w14:paraId="28147DC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75</w:t>
            </w:r>
          </w:p>
        </w:tc>
        <w:tc>
          <w:tcPr>
            <w:tcW w:w="709" w:type="dxa"/>
            <w:tcBorders>
              <w:top w:val="nil"/>
              <w:left w:val="nil"/>
              <w:bottom w:val="nil"/>
              <w:right w:val="nil"/>
            </w:tcBorders>
            <w:tcMar>
              <w:left w:w="57" w:type="dxa"/>
              <w:right w:w="57" w:type="dxa"/>
            </w:tcMar>
            <w:hideMark/>
          </w:tcPr>
          <w:p w14:paraId="352B1CF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18</w:t>
            </w:r>
          </w:p>
        </w:tc>
        <w:tc>
          <w:tcPr>
            <w:tcW w:w="2835" w:type="dxa"/>
            <w:tcBorders>
              <w:top w:val="nil"/>
              <w:left w:val="nil"/>
              <w:bottom w:val="nil"/>
              <w:right w:val="nil"/>
            </w:tcBorders>
            <w:tcMar>
              <w:left w:w="57" w:type="dxa"/>
              <w:right w:w="57" w:type="dxa"/>
            </w:tcMar>
            <w:hideMark/>
          </w:tcPr>
          <w:p w14:paraId="5202A3A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Перу</w:t>
            </w:r>
          </w:p>
        </w:tc>
        <w:tc>
          <w:tcPr>
            <w:tcW w:w="1275" w:type="dxa"/>
            <w:tcBorders>
              <w:top w:val="nil"/>
              <w:left w:val="nil"/>
              <w:bottom w:val="nil"/>
              <w:right w:val="nil"/>
            </w:tcBorders>
            <w:tcMar>
              <w:left w:w="57" w:type="dxa"/>
              <w:right w:w="57" w:type="dxa"/>
            </w:tcMar>
            <w:hideMark/>
          </w:tcPr>
          <w:p w14:paraId="4A4DA79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0,136</w:t>
            </w:r>
          </w:p>
        </w:tc>
        <w:tc>
          <w:tcPr>
            <w:tcW w:w="1560" w:type="dxa"/>
            <w:tcBorders>
              <w:top w:val="nil"/>
              <w:left w:val="nil"/>
              <w:bottom w:val="nil"/>
              <w:right w:val="nil"/>
            </w:tcBorders>
            <w:tcMar>
              <w:left w:w="57" w:type="dxa"/>
              <w:right w:w="57" w:type="dxa"/>
            </w:tcMar>
            <w:hideMark/>
          </w:tcPr>
          <w:p w14:paraId="20234F3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0,183 </w:t>
            </w:r>
          </w:p>
        </w:tc>
        <w:tc>
          <w:tcPr>
            <w:tcW w:w="1105" w:type="dxa"/>
            <w:tcBorders>
              <w:top w:val="nil"/>
              <w:left w:val="nil"/>
              <w:bottom w:val="nil"/>
              <w:right w:val="nil"/>
            </w:tcBorders>
            <w:tcMar>
              <w:left w:w="57" w:type="dxa"/>
              <w:right w:w="57" w:type="dxa"/>
            </w:tcMar>
            <w:hideMark/>
          </w:tcPr>
          <w:p w14:paraId="05A267B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6 012 </w:t>
            </w:r>
          </w:p>
        </w:tc>
      </w:tr>
      <w:tr w:rsidR="00071F0A" w:rsidRPr="00071F0A" w14:paraId="6418C356" w14:textId="77777777" w:rsidTr="0074340B">
        <w:trPr>
          <w:trHeight w:val="227"/>
          <w:jc w:val="right"/>
        </w:trPr>
        <w:tc>
          <w:tcPr>
            <w:tcW w:w="851" w:type="dxa"/>
            <w:tcBorders>
              <w:top w:val="nil"/>
              <w:left w:val="nil"/>
              <w:bottom w:val="nil"/>
              <w:right w:val="nil"/>
            </w:tcBorders>
            <w:tcMar>
              <w:left w:w="57" w:type="dxa"/>
              <w:right w:w="57" w:type="dxa"/>
            </w:tcMar>
            <w:hideMark/>
          </w:tcPr>
          <w:p w14:paraId="792B986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76</w:t>
            </w:r>
          </w:p>
        </w:tc>
        <w:tc>
          <w:tcPr>
            <w:tcW w:w="709" w:type="dxa"/>
            <w:tcBorders>
              <w:top w:val="nil"/>
              <w:left w:val="nil"/>
              <w:bottom w:val="nil"/>
              <w:right w:val="nil"/>
            </w:tcBorders>
            <w:tcMar>
              <w:left w:w="57" w:type="dxa"/>
              <w:right w:w="57" w:type="dxa"/>
            </w:tcMar>
            <w:hideMark/>
          </w:tcPr>
          <w:p w14:paraId="1882C57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19</w:t>
            </w:r>
          </w:p>
        </w:tc>
        <w:tc>
          <w:tcPr>
            <w:tcW w:w="2835" w:type="dxa"/>
            <w:tcBorders>
              <w:top w:val="nil"/>
              <w:left w:val="nil"/>
              <w:bottom w:val="nil"/>
              <w:right w:val="nil"/>
            </w:tcBorders>
            <w:tcMar>
              <w:left w:w="57" w:type="dxa"/>
              <w:right w:w="57" w:type="dxa"/>
            </w:tcMar>
            <w:hideMark/>
          </w:tcPr>
          <w:p w14:paraId="6BDD5D0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Сент-Китс и Невис</w:t>
            </w:r>
          </w:p>
        </w:tc>
        <w:tc>
          <w:tcPr>
            <w:tcW w:w="1275" w:type="dxa"/>
            <w:tcBorders>
              <w:top w:val="nil"/>
              <w:left w:val="nil"/>
              <w:bottom w:val="nil"/>
              <w:right w:val="nil"/>
            </w:tcBorders>
            <w:tcMar>
              <w:left w:w="57" w:type="dxa"/>
              <w:right w:w="57" w:type="dxa"/>
            </w:tcMar>
            <w:hideMark/>
          </w:tcPr>
          <w:p w14:paraId="26470C1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0,001</w:t>
            </w:r>
          </w:p>
        </w:tc>
        <w:tc>
          <w:tcPr>
            <w:tcW w:w="1560" w:type="dxa"/>
            <w:tcBorders>
              <w:top w:val="nil"/>
              <w:left w:val="nil"/>
              <w:bottom w:val="nil"/>
              <w:right w:val="nil"/>
            </w:tcBorders>
            <w:tcMar>
              <w:left w:w="57" w:type="dxa"/>
              <w:right w:w="57" w:type="dxa"/>
            </w:tcMar>
            <w:hideMark/>
          </w:tcPr>
          <w:p w14:paraId="0EA6D44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312B459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436854A1" w14:textId="77777777" w:rsidTr="0074340B">
        <w:trPr>
          <w:trHeight w:val="227"/>
          <w:jc w:val="right"/>
        </w:trPr>
        <w:tc>
          <w:tcPr>
            <w:tcW w:w="851" w:type="dxa"/>
            <w:tcBorders>
              <w:top w:val="nil"/>
              <w:left w:val="nil"/>
              <w:bottom w:val="nil"/>
              <w:right w:val="nil"/>
            </w:tcBorders>
            <w:tcMar>
              <w:left w:w="57" w:type="dxa"/>
              <w:right w:w="57" w:type="dxa"/>
            </w:tcMar>
            <w:hideMark/>
          </w:tcPr>
          <w:p w14:paraId="250A972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77</w:t>
            </w:r>
          </w:p>
        </w:tc>
        <w:tc>
          <w:tcPr>
            <w:tcW w:w="709" w:type="dxa"/>
            <w:tcBorders>
              <w:top w:val="nil"/>
              <w:left w:val="nil"/>
              <w:bottom w:val="nil"/>
              <w:right w:val="nil"/>
            </w:tcBorders>
            <w:tcMar>
              <w:left w:w="57" w:type="dxa"/>
              <w:right w:w="57" w:type="dxa"/>
            </w:tcMar>
            <w:hideMark/>
          </w:tcPr>
          <w:p w14:paraId="2255960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20</w:t>
            </w:r>
          </w:p>
        </w:tc>
        <w:tc>
          <w:tcPr>
            <w:tcW w:w="2835" w:type="dxa"/>
            <w:tcBorders>
              <w:top w:val="nil"/>
              <w:left w:val="nil"/>
              <w:bottom w:val="nil"/>
              <w:right w:val="nil"/>
            </w:tcBorders>
            <w:tcMar>
              <w:left w:w="57" w:type="dxa"/>
              <w:right w:w="57" w:type="dxa"/>
            </w:tcMar>
            <w:hideMark/>
          </w:tcPr>
          <w:p w14:paraId="486847E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Суринам</w:t>
            </w:r>
          </w:p>
        </w:tc>
        <w:tc>
          <w:tcPr>
            <w:tcW w:w="1275" w:type="dxa"/>
            <w:tcBorders>
              <w:top w:val="nil"/>
              <w:left w:val="nil"/>
              <w:bottom w:val="nil"/>
              <w:right w:val="nil"/>
            </w:tcBorders>
            <w:tcMar>
              <w:left w:w="57" w:type="dxa"/>
              <w:right w:w="57" w:type="dxa"/>
            </w:tcMar>
            <w:hideMark/>
          </w:tcPr>
          <w:p w14:paraId="639A605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0,006</w:t>
            </w:r>
          </w:p>
        </w:tc>
        <w:tc>
          <w:tcPr>
            <w:tcW w:w="1560" w:type="dxa"/>
            <w:tcBorders>
              <w:top w:val="nil"/>
              <w:left w:val="nil"/>
              <w:bottom w:val="nil"/>
              <w:right w:val="nil"/>
            </w:tcBorders>
            <w:tcMar>
              <w:left w:w="57" w:type="dxa"/>
              <w:right w:w="57" w:type="dxa"/>
            </w:tcMar>
            <w:hideMark/>
          </w:tcPr>
          <w:p w14:paraId="346E24F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008D2F9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329 </w:t>
            </w:r>
          </w:p>
        </w:tc>
      </w:tr>
      <w:tr w:rsidR="00071F0A" w:rsidRPr="00071F0A" w14:paraId="6DD91E88" w14:textId="77777777" w:rsidTr="0074340B">
        <w:trPr>
          <w:trHeight w:val="227"/>
          <w:jc w:val="right"/>
        </w:trPr>
        <w:tc>
          <w:tcPr>
            <w:tcW w:w="851" w:type="dxa"/>
            <w:tcBorders>
              <w:top w:val="nil"/>
              <w:left w:val="nil"/>
              <w:bottom w:val="single" w:sz="2" w:space="0" w:color="auto"/>
              <w:right w:val="nil"/>
            </w:tcBorders>
            <w:tcMar>
              <w:left w:w="57" w:type="dxa"/>
              <w:right w:w="57" w:type="dxa"/>
            </w:tcMar>
            <w:hideMark/>
          </w:tcPr>
          <w:p w14:paraId="14837FF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78</w:t>
            </w:r>
          </w:p>
        </w:tc>
        <w:tc>
          <w:tcPr>
            <w:tcW w:w="709" w:type="dxa"/>
            <w:tcBorders>
              <w:top w:val="nil"/>
              <w:left w:val="nil"/>
              <w:bottom w:val="single" w:sz="2" w:space="0" w:color="auto"/>
              <w:right w:val="nil"/>
            </w:tcBorders>
            <w:tcMar>
              <w:left w:w="57" w:type="dxa"/>
              <w:right w:w="57" w:type="dxa"/>
            </w:tcMar>
            <w:hideMark/>
          </w:tcPr>
          <w:p w14:paraId="13D176C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21</w:t>
            </w:r>
          </w:p>
        </w:tc>
        <w:tc>
          <w:tcPr>
            <w:tcW w:w="2835" w:type="dxa"/>
            <w:tcBorders>
              <w:top w:val="nil"/>
              <w:left w:val="nil"/>
              <w:bottom w:val="single" w:sz="2" w:space="0" w:color="auto"/>
              <w:right w:val="nil"/>
            </w:tcBorders>
            <w:tcMar>
              <w:left w:w="57" w:type="dxa"/>
              <w:right w:w="57" w:type="dxa"/>
            </w:tcMar>
            <w:hideMark/>
          </w:tcPr>
          <w:p w14:paraId="65C7A6A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Уругвай</w:t>
            </w:r>
          </w:p>
        </w:tc>
        <w:tc>
          <w:tcPr>
            <w:tcW w:w="1275" w:type="dxa"/>
            <w:tcBorders>
              <w:top w:val="nil"/>
              <w:left w:val="nil"/>
              <w:bottom w:val="single" w:sz="2" w:space="0" w:color="auto"/>
              <w:right w:val="nil"/>
            </w:tcBorders>
            <w:tcMar>
              <w:left w:w="57" w:type="dxa"/>
              <w:right w:w="57" w:type="dxa"/>
            </w:tcMar>
            <w:hideMark/>
          </w:tcPr>
          <w:p w14:paraId="375080F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0,079</w:t>
            </w:r>
          </w:p>
        </w:tc>
        <w:tc>
          <w:tcPr>
            <w:tcW w:w="1560" w:type="dxa"/>
            <w:tcBorders>
              <w:top w:val="nil"/>
              <w:left w:val="nil"/>
              <w:bottom w:val="single" w:sz="2" w:space="0" w:color="auto"/>
              <w:right w:val="nil"/>
            </w:tcBorders>
            <w:tcMar>
              <w:left w:w="57" w:type="dxa"/>
              <w:right w:w="57" w:type="dxa"/>
            </w:tcMar>
            <w:hideMark/>
          </w:tcPr>
          <w:p w14:paraId="2670AE6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0,106 </w:t>
            </w:r>
          </w:p>
        </w:tc>
        <w:tc>
          <w:tcPr>
            <w:tcW w:w="1105" w:type="dxa"/>
            <w:tcBorders>
              <w:top w:val="nil"/>
              <w:left w:val="nil"/>
              <w:bottom w:val="single" w:sz="2" w:space="0" w:color="auto"/>
              <w:right w:val="nil"/>
            </w:tcBorders>
            <w:tcMar>
              <w:left w:w="57" w:type="dxa"/>
              <w:right w:w="57" w:type="dxa"/>
            </w:tcMar>
            <w:hideMark/>
          </w:tcPr>
          <w:p w14:paraId="4BE0102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3 492 </w:t>
            </w:r>
          </w:p>
        </w:tc>
      </w:tr>
      <w:tr w:rsidR="00071F0A" w:rsidRPr="00071F0A" w14:paraId="60691C0D" w14:textId="77777777" w:rsidTr="0074340B">
        <w:trPr>
          <w:trHeight w:val="227"/>
          <w:jc w:val="right"/>
        </w:trPr>
        <w:tc>
          <w:tcPr>
            <w:tcW w:w="851" w:type="dxa"/>
            <w:tcBorders>
              <w:top w:val="single" w:sz="2" w:space="0" w:color="auto"/>
              <w:left w:val="nil"/>
              <w:bottom w:val="single" w:sz="2" w:space="0" w:color="auto"/>
              <w:right w:val="nil"/>
            </w:tcBorders>
            <w:tcMar>
              <w:left w:w="57" w:type="dxa"/>
              <w:right w:w="57" w:type="dxa"/>
            </w:tcMar>
            <w:hideMark/>
          </w:tcPr>
          <w:p w14:paraId="3D752A3D"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Итого</w:t>
            </w:r>
          </w:p>
        </w:tc>
        <w:tc>
          <w:tcPr>
            <w:tcW w:w="709" w:type="dxa"/>
            <w:tcBorders>
              <w:top w:val="single" w:sz="2" w:space="0" w:color="auto"/>
              <w:left w:val="nil"/>
              <w:bottom w:val="single" w:sz="2" w:space="0" w:color="auto"/>
              <w:right w:val="nil"/>
            </w:tcBorders>
            <w:tcMar>
              <w:left w:w="57" w:type="dxa"/>
              <w:right w:w="57" w:type="dxa"/>
            </w:tcMar>
            <w:hideMark/>
          </w:tcPr>
          <w:p w14:paraId="52E2301D"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bCs/>
                <w:i/>
                <w:sz w:val="18"/>
                <w:szCs w:val="18"/>
                <w:lang w:val="en-GB"/>
              </w:rPr>
            </w:pPr>
            <w:r w:rsidRPr="00071F0A">
              <w:rPr>
                <w:bCs/>
                <w:i/>
                <w:sz w:val="18"/>
                <w:szCs w:val="18"/>
              </w:rPr>
              <w:t>Группа</w:t>
            </w:r>
          </w:p>
        </w:tc>
        <w:tc>
          <w:tcPr>
            <w:tcW w:w="6775" w:type="dxa"/>
            <w:gridSpan w:val="4"/>
            <w:tcBorders>
              <w:top w:val="single" w:sz="2" w:space="0" w:color="auto"/>
              <w:left w:val="nil"/>
              <w:bottom w:val="single" w:sz="2" w:space="0" w:color="auto"/>
              <w:right w:val="nil"/>
            </w:tcBorders>
            <w:tcMar>
              <w:left w:w="57" w:type="dxa"/>
              <w:right w:w="57" w:type="dxa"/>
            </w:tcMar>
            <w:hideMark/>
          </w:tcPr>
          <w:p w14:paraId="4A5CAD17" w14:textId="77777777" w:rsidR="00071F0A" w:rsidRPr="00071F0A" w:rsidRDefault="00071F0A" w:rsidP="00071F0A">
            <w:pPr>
              <w:keepNext/>
              <w:keepLines/>
              <w:tabs>
                <w:tab w:val="clear" w:pos="1247"/>
                <w:tab w:val="clear" w:pos="1814"/>
                <w:tab w:val="clear" w:pos="2381"/>
                <w:tab w:val="clear" w:pos="2948"/>
                <w:tab w:val="clear" w:pos="3515"/>
              </w:tabs>
              <w:spacing w:before="40" w:after="40"/>
              <w:rPr>
                <w:bCs/>
                <w:i/>
                <w:sz w:val="18"/>
                <w:szCs w:val="18"/>
              </w:rPr>
            </w:pPr>
            <w:r w:rsidRPr="00071F0A">
              <w:rPr>
                <w:bCs/>
                <w:i/>
                <w:sz w:val="18"/>
                <w:szCs w:val="18"/>
              </w:rPr>
              <w:t>Государства Западной Европы и другие государства</w:t>
            </w:r>
          </w:p>
        </w:tc>
      </w:tr>
      <w:tr w:rsidR="00071F0A" w:rsidRPr="00071F0A" w14:paraId="0A923FE4" w14:textId="77777777" w:rsidTr="0074340B">
        <w:trPr>
          <w:trHeight w:val="227"/>
          <w:jc w:val="right"/>
        </w:trPr>
        <w:tc>
          <w:tcPr>
            <w:tcW w:w="851" w:type="dxa"/>
            <w:tcBorders>
              <w:top w:val="single" w:sz="2" w:space="0" w:color="auto"/>
              <w:left w:val="nil"/>
              <w:bottom w:val="nil"/>
              <w:right w:val="nil"/>
            </w:tcBorders>
            <w:tcMar>
              <w:left w:w="57" w:type="dxa"/>
              <w:right w:w="57" w:type="dxa"/>
            </w:tcMar>
            <w:hideMark/>
          </w:tcPr>
          <w:p w14:paraId="3B66109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79</w:t>
            </w:r>
          </w:p>
        </w:tc>
        <w:tc>
          <w:tcPr>
            <w:tcW w:w="709" w:type="dxa"/>
            <w:tcBorders>
              <w:top w:val="single" w:sz="2" w:space="0" w:color="auto"/>
              <w:left w:val="nil"/>
              <w:bottom w:val="nil"/>
              <w:right w:val="nil"/>
            </w:tcBorders>
            <w:tcMar>
              <w:left w:w="57" w:type="dxa"/>
              <w:right w:w="57" w:type="dxa"/>
            </w:tcMar>
            <w:hideMark/>
          </w:tcPr>
          <w:p w14:paraId="5598347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w:t>
            </w:r>
          </w:p>
        </w:tc>
        <w:tc>
          <w:tcPr>
            <w:tcW w:w="2835" w:type="dxa"/>
            <w:tcBorders>
              <w:top w:val="single" w:sz="2" w:space="0" w:color="auto"/>
              <w:left w:val="nil"/>
              <w:bottom w:val="nil"/>
              <w:right w:val="nil"/>
            </w:tcBorders>
            <w:tcMar>
              <w:left w:w="57" w:type="dxa"/>
              <w:right w:w="57" w:type="dxa"/>
            </w:tcMar>
            <w:hideMark/>
          </w:tcPr>
          <w:p w14:paraId="4B21CCD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Австрия</w:t>
            </w:r>
          </w:p>
        </w:tc>
        <w:tc>
          <w:tcPr>
            <w:tcW w:w="1275" w:type="dxa"/>
            <w:tcBorders>
              <w:top w:val="single" w:sz="4" w:space="0" w:color="auto"/>
              <w:left w:val="nil"/>
              <w:bottom w:val="nil"/>
              <w:right w:val="nil"/>
            </w:tcBorders>
            <w:tcMar>
              <w:left w:w="57" w:type="dxa"/>
              <w:right w:w="57" w:type="dxa"/>
            </w:tcMar>
            <w:hideMark/>
          </w:tcPr>
          <w:p w14:paraId="6ABC278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0,720</w:t>
            </w:r>
          </w:p>
        </w:tc>
        <w:tc>
          <w:tcPr>
            <w:tcW w:w="1560" w:type="dxa"/>
            <w:tcBorders>
              <w:top w:val="single" w:sz="4" w:space="0" w:color="auto"/>
              <w:left w:val="nil"/>
              <w:bottom w:val="nil"/>
              <w:right w:val="nil"/>
            </w:tcBorders>
            <w:tcMar>
              <w:left w:w="57" w:type="dxa"/>
              <w:right w:w="57" w:type="dxa"/>
            </w:tcMar>
            <w:hideMark/>
          </w:tcPr>
          <w:p w14:paraId="4F4439B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0,968 </w:t>
            </w:r>
          </w:p>
        </w:tc>
        <w:tc>
          <w:tcPr>
            <w:tcW w:w="1105" w:type="dxa"/>
            <w:tcBorders>
              <w:top w:val="single" w:sz="4" w:space="0" w:color="auto"/>
              <w:left w:val="nil"/>
              <w:bottom w:val="nil"/>
              <w:right w:val="nil"/>
            </w:tcBorders>
            <w:tcMar>
              <w:left w:w="57" w:type="dxa"/>
              <w:right w:w="57" w:type="dxa"/>
            </w:tcMar>
            <w:hideMark/>
          </w:tcPr>
          <w:p w14:paraId="0766B74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31 829 </w:t>
            </w:r>
          </w:p>
        </w:tc>
      </w:tr>
      <w:tr w:rsidR="00071F0A" w:rsidRPr="00071F0A" w14:paraId="5DDEF291" w14:textId="77777777" w:rsidTr="0074340B">
        <w:trPr>
          <w:trHeight w:val="227"/>
          <w:jc w:val="right"/>
        </w:trPr>
        <w:tc>
          <w:tcPr>
            <w:tcW w:w="851" w:type="dxa"/>
            <w:tcBorders>
              <w:top w:val="nil"/>
              <w:left w:val="nil"/>
              <w:bottom w:val="nil"/>
              <w:right w:val="nil"/>
            </w:tcBorders>
            <w:tcMar>
              <w:left w:w="57" w:type="dxa"/>
              <w:right w:w="57" w:type="dxa"/>
            </w:tcMar>
            <w:hideMark/>
          </w:tcPr>
          <w:p w14:paraId="27A9D58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80</w:t>
            </w:r>
          </w:p>
        </w:tc>
        <w:tc>
          <w:tcPr>
            <w:tcW w:w="709" w:type="dxa"/>
            <w:tcBorders>
              <w:top w:val="nil"/>
              <w:left w:val="nil"/>
              <w:bottom w:val="nil"/>
              <w:right w:val="nil"/>
            </w:tcBorders>
            <w:tcMar>
              <w:left w:w="57" w:type="dxa"/>
              <w:right w:w="57" w:type="dxa"/>
            </w:tcMar>
            <w:hideMark/>
          </w:tcPr>
          <w:p w14:paraId="3971BC1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w:t>
            </w:r>
          </w:p>
        </w:tc>
        <w:tc>
          <w:tcPr>
            <w:tcW w:w="2835" w:type="dxa"/>
            <w:tcBorders>
              <w:top w:val="nil"/>
              <w:left w:val="nil"/>
              <w:bottom w:val="nil"/>
              <w:right w:val="nil"/>
            </w:tcBorders>
            <w:tcMar>
              <w:left w:w="57" w:type="dxa"/>
              <w:right w:w="57" w:type="dxa"/>
            </w:tcMar>
            <w:hideMark/>
          </w:tcPr>
          <w:p w14:paraId="5B49979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Бельгия</w:t>
            </w:r>
          </w:p>
        </w:tc>
        <w:tc>
          <w:tcPr>
            <w:tcW w:w="1275" w:type="dxa"/>
            <w:tcBorders>
              <w:top w:val="nil"/>
              <w:left w:val="nil"/>
              <w:bottom w:val="nil"/>
              <w:right w:val="nil"/>
            </w:tcBorders>
            <w:tcMar>
              <w:left w:w="57" w:type="dxa"/>
              <w:right w:w="57" w:type="dxa"/>
            </w:tcMar>
            <w:hideMark/>
          </w:tcPr>
          <w:p w14:paraId="314988D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0,885</w:t>
            </w:r>
          </w:p>
        </w:tc>
        <w:tc>
          <w:tcPr>
            <w:tcW w:w="1560" w:type="dxa"/>
            <w:tcBorders>
              <w:top w:val="nil"/>
              <w:left w:val="nil"/>
              <w:bottom w:val="nil"/>
              <w:right w:val="nil"/>
            </w:tcBorders>
            <w:tcMar>
              <w:left w:w="57" w:type="dxa"/>
              <w:right w:w="57" w:type="dxa"/>
            </w:tcMar>
            <w:hideMark/>
          </w:tcPr>
          <w:p w14:paraId="6D14A70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1,190</w:t>
            </w:r>
          </w:p>
        </w:tc>
        <w:tc>
          <w:tcPr>
            <w:tcW w:w="1105" w:type="dxa"/>
            <w:tcBorders>
              <w:top w:val="nil"/>
              <w:left w:val="nil"/>
              <w:bottom w:val="nil"/>
              <w:right w:val="nil"/>
            </w:tcBorders>
            <w:tcMar>
              <w:left w:w="57" w:type="dxa"/>
              <w:right w:w="57" w:type="dxa"/>
            </w:tcMar>
            <w:hideMark/>
          </w:tcPr>
          <w:p w14:paraId="4C57C2F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39 123 </w:t>
            </w:r>
          </w:p>
        </w:tc>
      </w:tr>
      <w:tr w:rsidR="00071F0A" w:rsidRPr="00071F0A" w14:paraId="65BDDE0A" w14:textId="77777777" w:rsidTr="0074340B">
        <w:trPr>
          <w:trHeight w:val="227"/>
          <w:jc w:val="right"/>
        </w:trPr>
        <w:tc>
          <w:tcPr>
            <w:tcW w:w="851" w:type="dxa"/>
            <w:tcBorders>
              <w:top w:val="nil"/>
              <w:left w:val="nil"/>
              <w:bottom w:val="nil"/>
              <w:right w:val="nil"/>
            </w:tcBorders>
            <w:tcMar>
              <w:left w:w="57" w:type="dxa"/>
              <w:right w:w="57" w:type="dxa"/>
            </w:tcMar>
            <w:hideMark/>
          </w:tcPr>
          <w:p w14:paraId="4D0C7C0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81</w:t>
            </w:r>
          </w:p>
        </w:tc>
        <w:tc>
          <w:tcPr>
            <w:tcW w:w="709" w:type="dxa"/>
            <w:tcBorders>
              <w:top w:val="nil"/>
              <w:left w:val="nil"/>
              <w:bottom w:val="nil"/>
              <w:right w:val="nil"/>
            </w:tcBorders>
            <w:tcMar>
              <w:left w:w="57" w:type="dxa"/>
              <w:right w:w="57" w:type="dxa"/>
            </w:tcMar>
            <w:hideMark/>
          </w:tcPr>
          <w:p w14:paraId="72FF83E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3</w:t>
            </w:r>
          </w:p>
        </w:tc>
        <w:tc>
          <w:tcPr>
            <w:tcW w:w="2835" w:type="dxa"/>
            <w:tcBorders>
              <w:top w:val="nil"/>
              <w:left w:val="nil"/>
              <w:bottom w:val="nil"/>
              <w:right w:val="nil"/>
            </w:tcBorders>
            <w:tcMar>
              <w:left w:w="57" w:type="dxa"/>
              <w:right w:w="57" w:type="dxa"/>
            </w:tcMar>
            <w:hideMark/>
          </w:tcPr>
          <w:p w14:paraId="4F73B01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Канада</w:t>
            </w:r>
          </w:p>
        </w:tc>
        <w:tc>
          <w:tcPr>
            <w:tcW w:w="1275" w:type="dxa"/>
            <w:tcBorders>
              <w:top w:val="nil"/>
              <w:left w:val="nil"/>
              <w:bottom w:val="nil"/>
              <w:right w:val="nil"/>
            </w:tcBorders>
            <w:tcMar>
              <w:left w:w="57" w:type="dxa"/>
              <w:right w:w="57" w:type="dxa"/>
            </w:tcMar>
            <w:hideMark/>
          </w:tcPr>
          <w:p w14:paraId="24387D7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2,921</w:t>
            </w:r>
          </w:p>
        </w:tc>
        <w:tc>
          <w:tcPr>
            <w:tcW w:w="1560" w:type="dxa"/>
            <w:tcBorders>
              <w:top w:val="nil"/>
              <w:left w:val="nil"/>
              <w:bottom w:val="nil"/>
              <w:right w:val="nil"/>
            </w:tcBorders>
            <w:tcMar>
              <w:left w:w="57" w:type="dxa"/>
              <w:right w:w="57" w:type="dxa"/>
            </w:tcMar>
            <w:hideMark/>
          </w:tcPr>
          <w:p w14:paraId="2632F14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3,926 </w:t>
            </w:r>
          </w:p>
        </w:tc>
        <w:tc>
          <w:tcPr>
            <w:tcW w:w="1105" w:type="dxa"/>
            <w:tcBorders>
              <w:top w:val="nil"/>
              <w:left w:val="nil"/>
              <w:bottom w:val="nil"/>
              <w:right w:val="nil"/>
            </w:tcBorders>
            <w:tcMar>
              <w:left w:w="57" w:type="dxa"/>
              <w:right w:w="57" w:type="dxa"/>
            </w:tcMar>
            <w:hideMark/>
          </w:tcPr>
          <w:p w14:paraId="0B5F654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129 127 </w:t>
            </w:r>
          </w:p>
        </w:tc>
      </w:tr>
      <w:tr w:rsidR="00071F0A" w:rsidRPr="00071F0A" w14:paraId="3D314BAE" w14:textId="77777777" w:rsidTr="0074340B">
        <w:trPr>
          <w:trHeight w:val="227"/>
          <w:jc w:val="right"/>
        </w:trPr>
        <w:tc>
          <w:tcPr>
            <w:tcW w:w="851" w:type="dxa"/>
            <w:tcBorders>
              <w:top w:val="nil"/>
              <w:left w:val="nil"/>
              <w:bottom w:val="nil"/>
              <w:right w:val="nil"/>
            </w:tcBorders>
            <w:tcMar>
              <w:left w:w="57" w:type="dxa"/>
              <w:right w:w="57" w:type="dxa"/>
            </w:tcMar>
            <w:hideMark/>
          </w:tcPr>
          <w:p w14:paraId="3FFBFFC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82</w:t>
            </w:r>
          </w:p>
        </w:tc>
        <w:tc>
          <w:tcPr>
            <w:tcW w:w="709" w:type="dxa"/>
            <w:tcBorders>
              <w:top w:val="nil"/>
              <w:left w:val="nil"/>
              <w:bottom w:val="nil"/>
              <w:right w:val="nil"/>
            </w:tcBorders>
            <w:tcMar>
              <w:left w:w="57" w:type="dxa"/>
              <w:right w:w="57" w:type="dxa"/>
            </w:tcMar>
            <w:hideMark/>
          </w:tcPr>
          <w:p w14:paraId="4190161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4</w:t>
            </w:r>
          </w:p>
        </w:tc>
        <w:tc>
          <w:tcPr>
            <w:tcW w:w="2835" w:type="dxa"/>
            <w:tcBorders>
              <w:top w:val="nil"/>
              <w:left w:val="nil"/>
              <w:bottom w:val="nil"/>
              <w:right w:val="nil"/>
            </w:tcBorders>
            <w:tcMar>
              <w:left w:w="57" w:type="dxa"/>
              <w:right w:w="57" w:type="dxa"/>
            </w:tcMar>
            <w:hideMark/>
          </w:tcPr>
          <w:p w14:paraId="4FAD1F71"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Дания</w:t>
            </w:r>
          </w:p>
        </w:tc>
        <w:tc>
          <w:tcPr>
            <w:tcW w:w="1275" w:type="dxa"/>
            <w:tcBorders>
              <w:top w:val="nil"/>
              <w:left w:val="nil"/>
              <w:bottom w:val="nil"/>
              <w:right w:val="nil"/>
            </w:tcBorders>
            <w:tcMar>
              <w:left w:w="57" w:type="dxa"/>
              <w:right w:w="57" w:type="dxa"/>
            </w:tcMar>
            <w:hideMark/>
          </w:tcPr>
          <w:p w14:paraId="3F9C01C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0,584</w:t>
            </w:r>
          </w:p>
        </w:tc>
        <w:tc>
          <w:tcPr>
            <w:tcW w:w="1560" w:type="dxa"/>
            <w:tcBorders>
              <w:top w:val="nil"/>
              <w:left w:val="nil"/>
              <w:bottom w:val="nil"/>
              <w:right w:val="nil"/>
            </w:tcBorders>
            <w:tcMar>
              <w:left w:w="57" w:type="dxa"/>
              <w:right w:w="57" w:type="dxa"/>
            </w:tcMar>
            <w:hideMark/>
          </w:tcPr>
          <w:p w14:paraId="5EFCECF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0,758 </w:t>
            </w:r>
          </w:p>
        </w:tc>
        <w:tc>
          <w:tcPr>
            <w:tcW w:w="1105" w:type="dxa"/>
            <w:tcBorders>
              <w:top w:val="nil"/>
              <w:left w:val="nil"/>
              <w:bottom w:val="nil"/>
              <w:right w:val="nil"/>
            </w:tcBorders>
            <w:tcMar>
              <w:left w:w="57" w:type="dxa"/>
              <w:right w:w="57" w:type="dxa"/>
            </w:tcMar>
            <w:hideMark/>
          </w:tcPr>
          <w:p w14:paraId="281B5FA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25 817 </w:t>
            </w:r>
          </w:p>
        </w:tc>
      </w:tr>
      <w:tr w:rsidR="00071F0A" w:rsidRPr="00071F0A" w14:paraId="7239A798" w14:textId="77777777" w:rsidTr="0074340B">
        <w:trPr>
          <w:trHeight w:val="227"/>
          <w:jc w:val="right"/>
        </w:trPr>
        <w:tc>
          <w:tcPr>
            <w:tcW w:w="851" w:type="dxa"/>
            <w:tcBorders>
              <w:top w:val="nil"/>
              <w:left w:val="nil"/>
              <w:bottom w:val="nil"/>
              <w:right w:val="nil"/>
            </w:tcBorders>
            <w:tcMar>
              <w:left w:w="57" w:type="dxa"/>
              <w:right w:w="57" w:type="dxa"/>
            </w:tcMar>
            <w:hideMark/>
          </w:tcPr>
          <w:p w14:paraId="27312D0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83</w:t>
            </w:r>
          </w:p>
        </w:tc>
        <w:tc>
          <w:tcPr>
            <w:tcW w:w="709" w:type="dxa"/>
            <w:tcBorders>
              <w:top w:val="nil"/>
              <w:left w:val="nil"/>
              <w:bottom w:val="nil"/>
              <w:right w:val="nil"/>
            </w:tcBorders>
            <w:tcMar>
              <w:left w:w="57" w:type="dxa"/>
              <w:right w:w="57" w:type="dxa"/>
            </w:tcMar>
            <w:hideMark/>
          </w:tcPr>
          <w:p w14:paraId="24991EB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5</w:t>
            </w:r>
          </w:p>
        </w:tc>
        <w:tc>
          <w:tcPr>
            <w:tcW w:w="2835" w:type="dxa"/>
            <w:tcBorders>
              <w:top w:val="nil"/>
              <w:left w:val="nil"/>
              <w:bottom w:val="nil"/>
              <w:right w:val="nil"/>
            </w:tcBorders>
            <w:tcMar>
              <w:left w:w="57" w:type="dxa"/>
              <w:right w:w="57" w:type="dxa"/>
            </w:tcMar>
            <w:hideMark/>
          </w:tcPr>
          <w:p w14:paraId="213C1CA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Европейский союз</w:t>
            </w:r>
          </w:p>
        </w:tc>
        <w:tc>
          <w:tcPr>
            <w:tcW w:w="1275" w:type="dxa"/>
            <w:tcBorders>
              <w:top w:val="nil"/>
              <w:left w:val="nil"/>
              <w:bottom w:val="nil"/>
              <w:right w:val="nil"/>
            </w:tcBorders>
            <w:tcMar>
              <w:left w:w="57" w:type="dxa"/>
              <w:right w:w="57" w:type="dxa"/>
            </w:tcMar>
            <w:hideMark/>
          </w:tcPr>
          <w:p w14:paraId="1A24527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2,500</w:t>
            </w:r>
          </w:p>
        </w:tc>
        <w:tc>
          <w:tcPr>
            <w:tcW w:w="1560" w:type="dxa"/>
            <w:tcBorders>
              <w:top w:val="nil"/>
              <w:left w:val="nil"/>
              <w:bottom w:val="nil"/>
              <w:right w:val="nil"/>
            </w:tcBorders>
            <w:tcMar>
              <w:left w:w="57" w:type="dxa"/>
              <w:right w:w="57" w:type="dxa"/>
            </w:tcMar>
            <w:hideMark/>
          </w:tcPr>
          <w:p w14:paraId="7E7D701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2,500 </w:t>
            </w:r>
          </w:p>
        </w:tc>
        <w:tc>
          <w:tcPr>
            <w:tcW w:w="1105" w:type="dxa"/>
            <w:tcBorders>
              <w:top w:val="nil"/>
              <w:left w:val="nil"/>
              <w:bottom w:val="nil"/>
              <w:right w:val="nil"/>
            </w:tcBorders>
            <w:tcMar>
              <w:left w:w="57" w:type="dxa"/>
              <w:right w:w="57" w:type="dxa"/>
            </w:tcMar>
            <w:hideMark/>
          </w:tcPr>
          <w:p w14:paraId="2D42AED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82 215 </w:t>
            </w:r>
          </w:p>
        </w:tc>
      </w:tr>
      <w:tr w:rsidR="00071F0A" w:rsidRPr="00071F0A" w14:paraId="09AEC0A2" w14:textId="77777777" w:rsidTr="0074340B">
        <w:trPr>
          <w:trHeight w:val="227"/>
          <w:jc w:val="right"/>
        </w:trPr>
        <w:tc>
          <w:tcPr>
            <w:tcW w:w="851" w:type="dxa"/>
            <w:tcBorders>
              <w:top w:val="nil"/>
              <w:left w:val="nil"/>
              <w:bottom w:val="nil"/>
              <w:right w:val="nil"/>
            </w:tcBorders>
            <w:tcMar>
              <w:left w:w="57" w:type="dxa"/>
              <w:right w:w="57" w:type="dxa"/>
            </w:tcMar>
            <w:hideMark/>
          </w:tcPr>
          <w:p w14:paraId="28DF755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84</w:t>
            </w:r>
          </w:p>
        </w:tc>
        <w:tc>
          <w:tcPr>
            <w:tcW w:w="709" w:type="dxa"/>
            <w:tcBorders>
              <w:top w:val="nil"/>
              <w:left w:val="nil"/>
              <w:bottom w:val="nil"/>
              <w:right w:val="nil"/>
            </w:tcBorders>
            <w:tcMar>
              <w:left w:w="57" w:type="dxa"/>
              <w:right w:w="57" w:type="dxa"/>
            </w:tcMar>
            <w:hideMark/>
          </w:tcPr>
          <w:p w14:paraId="1FA5860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6</w:t>
            </w:r>
          </w:p>
        </w:tc>
        <w:tc>
          <w:tcPr>
            <w:tcW w:w="2835" w:type="dxa"/>
            <w:tcBorders>
              <w:top w:val="nil"/>
              <w:left w:val="nil"/>
              <w:bottom w:val="nil"/>
              <w:right w:val="nil"/>
            </w:tcBorders>
            <w:tcMar>
              <w:left w:w="57" w:type="dxa"/>
              <w:right w:w="57" w:type="dxa"/>
            </w:tcMar>
            <w:hideMark/>
          </w:tcPr>
          <w:p w14:paraId="2C13012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Финляндия</w:t>
            </w:r>
          </w:p>
        </w:tc>
        <w:tc>
          <w:tcPr>
            <w:tcW w:w="1275" w:type="dxa"/>
            <w:tcBorders>
              <w:top w:val="nil"/>
              <w:left w:val="nil"/>
              <w:bottom w:val="nil"/>
              <w:right w:val="nil"/>
            </w:tcBorders>
            <w:tcMar>
              <w:left w:w="57" w:type="dxa"/>
              <w:right w:w="57" w:type="dxa"/>
            </w:tcMar>
            <w:hideMark/>
          </w:tcPr>
          <w:p w14:paraId="701FE36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0,456</w:t>
            </w:r>
          </w:p>
        </w:tc>
        <w:tc>
          <w:tcPr>
            <w:tcW w:w="1560" w:type="dxa"/>
            <w:tcBorders>
              <w:top w:val="nil"/>
              <w:left w:val="nil"/>
              <w:bottom w:val="nil"/>
              <w:right w:val="nil"/>
            </w:tcBorders>
            <w:tcMar>
              <w:left w:w="57" w:type="dxa"/>
              <w:right w:w="57" w:type="dxa"/>
            </w:tcMar>
            <w:hideMark/>
          </w:tcPr>
          <w:p w14:paraId="12639CA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0,613 </w:t>
            </w:r>
          </w:p>
        </w:tc>
        <w:tc>
          <w:tcPr>
            <w:tcW w:w="1105" w:type="dxa"/>
            <w:tcBorders>
              <w:top w:val="nil"/>
              <w:left w:val="nil"/>
              <w:bottom w:val="nil"/>
              <w:right w:val="nil"/>
            </w:tcBorders>
            <w:tcMar>
              <w:left w:w="57" w:type="dxa"/>
              <w:right w:w="57" w:type="dxa"/>
            </w:tcMar>
            <w:hideMark/>
          </w:tcPr>
          <w:p w14:paraId="127E131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20 158 </w:t>
            </w:r>
          </w:p>
        </w:tc>
      </w:tr>
      <w:tr w:rsidR="00071F0A" w:rsidRPr="00071F0A" w14:paraId="007BFF16" w14:textId="77777777" w:rsidTr="0074340B">
        <w:trPr>
          <w:trHeight w:val="227"/>
          <w:jc w:val="right"/>
        </w:trPr>
        <w:tc>
          <w:tcPr>
            <w:tcW w:w="851" w:type="dxa"/>
            <w:tcBorders>
              <w:top w:val="nil"/>
              <w:left w:val="nil"/>
              <w:bottom w:val="nil"/>
              <w:right w:val="nil"/>
            </w:tcBorders>
            <w:tcMar>
              <w:left w:w="57" w:type="dxa"/>
              <w:right w:w="57" w:type="dxa"/>
            </w:tcMar>
            <w:hideMark/>
          </w:tcPr>
          <w:p w14:paraId="1020BC9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lastRenderedPageBreak/>
              <w:t>85</w:t>
            </w:r>
          </w:p>
        </w:tc>
        <w:tc>
          <w:tcPr>
            <w:tcW w:w="709" w:type="dxa"/>
            <w:tcBorders>
              <w:top w:val="nil"/>
              <w:left w:val="nil"/>
              <w:bottom w:val="nil"/>
              <w:right w:val="nil"/>
            </w:tcBorders>
            <w:tcMar>
              <w:left w:w="57" w:type="dxa"/>
              <w:right w:w="57" w:type="dxa"/>
            </w:tcMar>
            <w:hideMark/>
          </w:tcPr>
          <w:p w14:paraId="52EF364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7</w:t>
            </w:r>
          </w:p>
        </w:tc>
        <w:tc>
          <w:tcPr>
            <w:tcW w:w="2835" w:type="dxa"/>
            <w:tcBorders>
              <w:top w:val="nil"/>
              <w:left w:val="nil"/>
              <w:bottom w:val="nil"/>
              <w:right w:val="nil"/>
            </w:tcBorders>
            <w:tcMar>
              <w:left w:w="57" w:type="dxa"/>
              <w:right w:w="57" w:type="dxa"/>
            </w:tcMar>
            <w:hideMark/>
          </w:tcPr>
          <w:p w14:paraId="3E03458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Франция</w:t>
            </w:r>
          </w:p>
        </w:tc>
        <w:tc>
          <w:tcPr>
            <w:tcW w:w="1275" w:type="dxa"/>
            <w:tcBorders>
              <w:top w:val="nil"/>
              <w:left w:val="nil"/>
              <w:bottom w:val="nil"/>
              <w:right w:val="nil"/>
            </w:tcBorders>
            <w:tcMar>
              <w:left w:w="57" w:type="dxa"/>
              <w:right w:w="57" w:type="dxa"/>
            </w:tcMar>
            <w:hideMark/>
          </w:tcPr>
          <w:p w14:paraId="1E8FE55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4,859</w:t>
            </w:r>
          </w:p>
        </w:tc>
        <w:tc>
          <w:tcPr>
            <w:tcW w:w="1560" w:type="dxa"/>
            <w:tcBorders>
              <w:top w:val="nil"/>
              <w:left w:val="nil"/>
              <w:bottom w:val="nil"/>
              <w:right w:val="nil"/>
            </w:tcBorders>
            <w:tcMar>
              <w:left w:w="57" w:type="dxa"/>
              <w:right w:w="57" w:type="dxa"/>
            </w:tcMar>
            <w:hideMark/>
          </w:tcPr>
          <w:p w14:paraId="115D765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6,532 </w:t>
            </w:r>
          </w:p>
        </w:tc>
        <w:tc>
          <w:tcPr>
            <w:tcW w:w="1105" w:type="dxa"/>
            <w:tcBorders>
              <w:top w:val="nil"/>
              <w:left w:val="nil"/>
              <w:bottom w:val="nil"/>
              <w:right w:val="nil"/>
            </w:tcBorders>
            <w:tcMar>
              <w:left w:w="57" w:type="dxa"/>
              <w:right w:w="57" w:type="dxa"/>
            </w:tcMar>
            <w:hideMark/>
          </w:tcPr>
          <w:p w14:paraId="4991FBF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214 799 </w:t>
            </w:r>
          </w:p>
        </w:tc>
      </w:tr>
      <w:tr w:rsidR="00071F0A" w:rsidRPr="00071F0A" w14:paraId="4B0FF877" w14:textId="77777777" w:rsidTr="0074340B">
        <w:trPr>
          <w:trHeight w:val="227"/>
          <w:jc w:val="right"/>
        </w:trPr>
        <w:tc>
          <w:tcPr>
            <w:tcW w:w="851" w:type="dxa"/>
            <w:tcBorders>
              <w:top w:val="nil"/>
              <w:left w:val="nil"/>
              <w:bottom w:val="nil"/>
              <w:right w:val="nil"/>
            </w:tcBorders>
            <w:tcMar>
              <w:left w:w="57" w:type="dxa"/>
              <w:right w:w="57" w:type="dxa"/>
            </w:tcMar>
            <w:hideMark/>
          </w:tcPr>
          <w:p w14:paraId="2FF5A5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86</w:t>
            </w:r>
          </w:p>
        </w:tc>
        <w:tc>
          <w:tcPr>
            <w:tcW w:w="709" w:type="dxa"/>
            <w:tcBorders>
              <w:top w:val="nil"/>
              <w:left w:val="nil"/>
              <w:bottom w:val="nil"/>
              <w:right w:val="nil"/>
            </w:tcBorders>
            <w:tcMar>
              <w:left w:w="57" w:type="dxa"/>
              <w:right w:w="57" w:type="dxa"/>
            </w:tcMar>
            <w:hideMark/>
          </w:tcPr>
          <w:p w14:paraId="7DEDC12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w:t>
            </w:r>
          </w:p>
        </w:tc>
        <w:tc>
          <w:tcPr>
            <w:tcW w:w="2835" w:type="dxa"/>
            <w:tcBorders>
              <w:top w:val="nil"/>
              <w:left w:val="nil"/>
              <w:bottom w:val="nil"/>
              <w:right w:val="nil"/>
            </w:tcBorders>
            <w:tcMar>
              <w:left w:w="57" w:type="dxa"/>
              <w:right w:w="57" w:type="dxa"/>
            </w:tcMar>
            <w:hideMark/>
          </w:tcPr>
          <w:p w14:paraId="2519317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Германия</w:t>
            </w:r>
          </w:p>
        </w:tc>
        <w:tc>
          <w:tcPr>
            <w:tcW w:w="1275" w:type="dxa"/>
            <w:tcBorders>
              <w:top w:val="nil"/>
              <w:left w:val="nil"/>
              <w:bottom w:val="nil"/>
              <w:right w:val="nil"/>
            </w:tcBorders>
            <w:tcMar>
              <w:left w:w="57" w:type="dxa"/>
              <w:right w:w="57" w:type="dxa"/>
            </w:tcMar>
            <w:hideMark/>
          </w:tcPr>
          <w:p w14:paraId="528B1DA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6,389</w:t>
            </w:r>
          </w:p>
        </w:tc>
        <w:tc>
          <w:tcPr>
            <w:tcW w:w="1560" w:type="dxa"/>
            <w:tcBorders>
              <w:top w:val="nil"/>
              <w:left w:val="nil"/>
              <w:bottom w:val="nil"/>
              <w:right w:val="nil"/>
            </w:tcBorders>
            <w:tcMar>
              <w:left w:w="57" w:type="dxa"/>
              <w:right w:w="57" w:type="dxa"/>
            </w:tcMar>
            <w:hideMark/>
          </w:tcPr>
          <w:p w14:paraId="3DFDB32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8,588 </w:t>
            </w:r>
          </w:p>
        </w:tc>
        <w:tc>
          <w:tcPr>
            <w:tcW w:w="1105" w:type="dxa"/>
            <w:tcBorders>
              <w:top w:val="nil"/>
              <w:left w:val="nil"/>
              <w:bottom w:val="nil"/>
              <w:right w:val="nil"/>
            </w:tcBorders>
            <w:tcMar>
              <w:left w:w="57" w:type="dxa"/>
              <w:right w:w="57" w:type="dxa"/>
            </w:tcMar>
            <w:hideMark/>
          </w:tcPr>
          <w:p w14:paraId="48CF12C5"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282 435 </w:t>
            </w:r>
          </w:p>
        </w:tc>
      </w:tr>
      <w:tr w:rsidR="00071F0A" w:rsidRPr="00071F0A" w14:paraId="369430A2" w14:textId="77777777" w:rsidTr="0074340B">
        <w:trPr>
          <w:trHeight w:val="227"/>
          <w:jc w:val="right"/>
        </w:trPr>
        <w:tc>
          <w:tcPr>
            <w:tcW w:w="851" w:type="dxa"/>
            <w:tcBorders>
              <w:top w:val="nil"/>
              <w:left w:val="nil"/>
              <w:bottom w:val="nil"/>
              <w:right w:val="nil"/>
            </w:tcBorders>
            <w:tcMar>
              <w:left w:w="57" w:type="dxa"/>
              <w:right w:w="57" w:type="dxa"/>
            </w:tcMar>
            <w:hideMark/>
          </w:tcPr>
          <w:p w14:paraId="3EBBD27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87</w:t>
            </w:r>
          </w:p>
        </w:tc>
        <w:tc>
          <w:tcPr>
            <w:tcW w:w="709" w:type="dxa"/>
            <w:tcBorders>
              <w:top w:val="nil"/>
              <w:left w:val="nil"/>
              <w:bottom w:val="nil"/>
              <w:right w:val="nil"/>
            </w:tcBorders>
            <w:tcMar>
              <w:left w:w="57" w:type="dxa"/>
              <w:right w:w="57" w:type="dxa"/>
            </w:tcMar>
            <w:hideMark/>
          </w:tcPr>
          <w:p w14:paraId="4685BB8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w:t>
            </w:r>
          </w:p>
        </w:tc>
        <w:tc>
          <w:tcPr>
            <w:tcW w:w="2835" w:type="dxa"/>
            <w:tcBorders>
              <w:top w:val="nil"/>
              <w:left w:val="nil"/>
              <w:bottom w:val="nil"/>
              <w:right w:val="nil"/>
            </w:tcBorders>
            <w:tcMar>
              <w:left w:w="57" w:type="dxa"/>
              <w:right w:w="57" w:type="dxa"/>
            </w:tcMar>
            <w:hideMark/>
          </w:tcPr>
          <w:p w14:paraId="1379036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Исландия</w:t>
            </w:r>
          </w:p>
        </w:tc>
        <w:tc>
          <w:tcPr>
            <w:tcW w:w="1275" w:type="dxa"/>
            <w:tcBorders>
              <w:top w:val="nil"/>
              <w:left w:val="nil"/>
              <w:bottom w:val="nil"/>
              <w:right w:val="nil"/>
            </w:tcBorders>
            <w:tcMar>
              <w:left w:w="57" w:type="dxa"/>
              <w:right w:w="57" w:type="dxa"/>
            </w:tcMar>
            <w:hideMark/>
          </w:tcPr>
          <w:p w14:paraId="2483CDC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0,023</w:t>
            </w:r>
          </w:p>
        </w:tc>
        <w:tc>
          <w:tcPr>
            <w:tcW w:w="1560" w:type="dxa"/>
            <w:tcBorders>
              <w:top w:val="nil"/>
              <w:left w:val="nil"/>
              <w:bottom w:val="nil"/>
              <w:right w:val="nil"/>
            </w:tcBorders>
            <w:tcMar>
              <w:left w:w="57" w:type="dxa"/>
              <w:right w:w="57" w:type="dxa"/>
            </w:tcMar>
            <w:hideMark/>
          </w:tcPr>
          <w:p w14:paraId="6F79F27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0,031 </w:t>
            </w:r>
          </w:p>
        </w:tc>
        <w:tc>
          <w:tcPr>
            <w:tcW w:w="1105" w:type="dxa"/>
            <w:tcBorders>
              <w:top w:val="nil"/>
              <w:left w:val="nil"/>
              <w:bottom w:val="nil"/>
              <w:right w:val="nil"/>
            </w:tcBorders>
            <w:tcMar>
              <w:left w:w="57" w:type="dxa"/>
              <w:right w:w="57" w:type="dxa"/>
            </w:tcMar>
            <w:hideMark/>
          </w:tcPr>
          <w:p w14:paraId="3458327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1 017 </w:t>
            </w:r>
          </w:p>
        </w:tc>
      </w:tr>
      <w:tr w:rsidR="00071F0A" w:rsidRPr="00071F0A" w14:paraId="131CE645" w14:textId="77777777" w:rsidTr="0074340B">
        <w:trPr>
          <w:trHeight w:val="227"/>
          <w:jc w:val="right"/>
        </w:trPr>
        <w:tc>
          <w:tcPr>
            <w:tcW w:w="851" w:type="dxa"/>
            <w:tcBorders>
              <w:top w:val="nil"/>
              <w:left w:val="nil"/>
              <w:bottom w:val="nil"/>
              <w:right w:val="nil"/>
            </w:tcBorders>
            <w:tcMar>
              <w:left w:w="57" w:type="dxa"/>
              <w:right w:w="57" w:type="dxa"/>
            </w:tcMar>
            <w:hideMark/>
          </w:tcPr>
          <w:p w14:paraId="6E1A7BE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88</w:t>
            </w:r>
          </w:p>
        </w:tc>
        <w:tc>
          <w:tcPr>
            <w:tcW w:w="709" w:type="dxa"/>
            <w:tcBorders>
              <w:top w:val="nil"/>
              <w:left w:val="nil"/>
              <w:bottom w:val="nil"/>
              <w:right w:val="nil"/>
            </w:tcBorders>
            <w:tcMar>
              <w:left w:w="57" w:type="dxa"/>
              <w:right w:w="57" w:type="dxa"/>
            </w:tcMar>
            <w:hideMark/>
          </w:tcPr>
          <w:p w14:paraId="09116BC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10</w:t>
            </w:r>
          </w:p>
        </w:tc>
        <w:tc>
          <w:tcPr>
            <w:tcW w:w="2835" w:type="dxa"/>
            <w:tcBorders>
              <w:top w:val="nil"/>
              <w:left w:val="nil"/>
              <w:bottom w:val="nil"/>
              <w:right w:val="nil"/>
            </w:tcBorders>
            <w:tcMar>
              <w:left w:w="57" w:type="dxa"/>
              <w:right w:w="57" w:type="dxa"/>
            </w:tcMar>
            <w:hideMark/>
          </w:tcPr>
          <w:p w14:paraId="7C61413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Лихтенштейн</w:t>
            </w:r>
          </w:p>
        </w:tc>
        <w:tc>
          <w:tcPr>
            <w:tcW w:w="1275" w:type="dxa"/>
            <w:tcBorders>
              <w:top w:val="nil"/>
              <w:left w:val="nil"/>
              <w:bottom w:val="nil"/>
              <w:right w:val="nil"/>
            </w:tcBorders>
            <w:tcMar>
              <w:left w:w="57" w:type="dxa"/>
              <w:right w:w="57" w:type="dxa"/>
            </w:tcMar>
            <w:hideMark/>
          </w:tcPr>
          <w:p w14:paraId="3A0F6EC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0,007</w:t>
            </w:r>
          </w:p>
        </w:tc>
        <w:tc>
          <w:tcPr>
            <w:tcW w:w="1560" w:type="dxa"/>
            <w:tcBorders>
              <w:top w:val="nil"/>
              <w:left w:val="nil"/>
              <w:bottom w:val="nil"/>
              <w:right w:val="nil"/>
            </w:tcBorders>
            <w:tcMar>
              <w:left w:w="57" w:type="dxa"/>
              <w:right w:w="57" w:type="dxa"/>
            </w:tcMar>
            <w:hideMark/>
          </w:tcPr>
          <w:p w14:paraId="7D1906E1"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0,010 </w:t>
            </w:r>
          </w:p>
        </w:tc>
        <w:tc>
          <w:tcPr>
            <w:tcW w:w="1105" w:type="dxa"/>
            <w:tcBorders>
              <w:top w:val="nil"/>
              <w:left w:val="nil"/>
              <w:bottom w:val="nil"/>
              <w:right w:val="nil"/>
            </w:tcBorders>
            <w:tcMar>
              <w:left w:w="57" w:type="dxa"/>
              <w:right w:w="57" w:type="dxa"/>
            </w:tcMar>
            <w:hideMark/>
          </w:tcPr>
          <w:p w14:paraId="4429CFF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329</w:t>
            </w:r>
          </w:p>
        </w:tc>
      </w:tr>
      <w:tr w:rsidR="00071F0A" w:rsidRPr="00071F0A" w14:paraId="79FD1012" w14:textId="77777777" w:rsidTr="0074340B">
        <w:trPr>
          <w:trHeight w:val="227"/>
          <w:jc w:val="right"/>
        </w:trPr>
        <w:tc>
          <w:tcPr>
            <w:tcW w:w="851" w:type="dxa"/>
            <w:tcBorders>
              <w:top w:val="nil"/>
              <w:left w:val="nil"/>
              <w:bottom w:val="nil"/>
              <w:right w:val="nil"/>
            </w:tcBorders>
            <w:tcMar>
              <w:left w:w="57" w:type="dxa"/>
              <w:right w:w="57" w:type="dxa"/>
            </w:tcMar>
            <w:hideMark/>
          </w:tcPr>
          <w:p w14:paraId="56BA91D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89</w:t>
            </w:r>
          </w:p>
        </w:tc>
        <w:tc>
          <w:tcPr>
            <w:tcW w:w="709" w:type="dxa"/>
            <w:tcBorders>
              <w:top w:val="nil"/>
              <w:left w:val="nil"/>
              <w:bottom w:val="nil"/>
              <w:right w:val="nil"/>
            </w:tcBorders>
            <w:tcMar>
              <w:left w:w="57" w:type="dxa"/>
              <w:right w:w="57" w:type="dxa"/>
            </w:tcMar>
            <w:hideMark/>
          </w:tcPr>
          <w:p w14:paraId="4E7B09A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11</w:t>
            </w:r>
          </w:p>
        </w:tc>
        <w:tc>
          <w:tcPr>
            <w:tcW w:w="2835" w:type="dxa"/>
            <w:tcBorders>
              <w:top w:val="nil"/>
              <w:left w:val="nil"/>
              <w:bottom w:val="nil"/>
              <w:right w:val="nil"/>
            </w:tcBorders>
            <w:tcMar>
              <w:left w:w="57" w:type="dxa"/>
              <w:right w:w="57" w:type="dxa"/>
            </w:tcMar>
            <w:hideMark/>
          </w:tcPr>
          <w:p w14:paraId="612F20B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Люксембург</w:t>
            </w:r>
          </w:p>
        </w:tc>
        <w:tc>
          <w:tcPr>
            <w:tcW w:w="1275" w:type="dxa"/>
            <w:tcBorders>
              <w:top w:val="nil"/>
              <w:left w:val="nil"/>
              <w:bottom w:val="nil"/>
              <w:right w:val="nil"/>
            </w:tcBorders>
            <w:tcMar>
              <w:left w:w="57" w:type="dxa"/>
              <w:right w:w="57" w:type="dxa"/>
            </w:tcMar>
            <w:hideMark/>
          </w:tcPr>
          <w:p w14:paraId="6807EC4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0,064</w:t>
            </w:r>
          </w:p>
        </w:tc>
        <w:tc>
          <w:tcPr>
            <w:tcW w:w="1560" w:type="dxa"/>
            <w:tcBorders>
              <w:top w:val="nil"/>
              <w:left w:val="nil"/>
              <w:bottom w:val="nil"/>
              <w:right w:val="nil"/>
            </w:tcBorders>
            <w:tcMar>
              <w:left w:w="57" w:type="dxa"/>
              <w:right w:w="57" w:type="dxa"/>
            </w:tcMar>
            <w:hideMark/>
          </w:tcPr>
          <w:p w14:paraId="12FFE557"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0,086 </w:t>
            </w:r>
          </w:p>
        </w:tc>
        <w:tc>
          <w:tcPr>
            <w:tcW w:w="1105" w:type="dxa"/>
            <w:tcBorders>
              <w:top w:val="nil"/>
              <w:left w:val="nil"/>
              <w:bottom w:val="nil"/>
              <w:right w:val="nil"/>
            </w:tcBorders>
            <w:tcMar>
              <w:left w:w="57" w:type="dxa"/>
              <w:right w:w="57" w:type="dxa"/>
            </w:tcMar>
            <w:hideMark/>
          </w:tcPr>
          <w:p w14:paraId="7E0DFF0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2 829 </w:t>
            </w:r>
          </w:p>
        </w:tc>
      </w:tr>
      <w:tr w:rsidR="00071F0A" w:rsidRPr="00071F0A" w14:paraId="17063038" w14:textId="77777777" w:rsidTr="0074340B">
        <w:trPr>
          <w:trHeight w:val="227"/>
          <w:jc w:val="right"/>
        </w:trPr>
        <w:tc>
          <w:tcPr>
            <w:tcW w:w="851" w:type="dxa"/>
            <w:tcBorders>
              <w:top w:val="nil"/>
              <w:left w:val="nil"/>
              <w:bottom w:val="nil"/>
              <w:right w:val="nil"/>
            </w:tcBorders>
            <w:tcMar>
              <w:left w:w="57" w:type="dxa"/>
              <w:right w:w="57" w:type="dxa"/>
            </w:tcMar>
            <w:hideMark/>
          </w:tcPr>
          <w:p w14:paraId="7C5E77A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90</w:t>
            </w:r>
          </w:p>
        </w:tc>
        <w:tc>
          <w:tcPr>
            <w:tcW w:w="709" w:type="dxa"/>
            <w:tcBorders>
              <w:top w:val="nil"/>
              <w:left w:val="nil"/>
              <w:bottom w:val="nil"/>
              <w:right w:val="nil"/>
            </w:tcBorders>
            <w:tcMar>
              <w:left w:w="57" w:type="dxa"/>
              <w:right w:w="57" w:type="dxa"/>
            </w:tcMar>
            <w:hideMark/>
          </w:tcPr>
          <w:p w14:paraId="4F2117E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12</w:t>
            </w:r>
          </w:p>
        </w:tc>
        <w:tc>
          <w:tcPr>
            <w:tcW w:w="2835" w:type="dxa"/>
            <w:tcBorders>
              <w:top w:val="nil"/>
              <w:left w:val="nil"/>
              <w:bottom w:val="nil"/>
              <w:right w:val="nil"/>
            </w:tcBorders>
            <w:tcMar>
              <w:left w:w="57" w:type="dxa"/>
              <w:right w:w="57" w:type="dxa"/>
            </w:tcMar>
            <w:hideMark/>
          </w:tcPr>
          <w:p w14:paraId="439F222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Мальта</w:t>
            </w:r>
          </w:p>
        </w:tc>
        <w:tc>
          <w:tcPr>
            <w:tcW w:w="1275" w:type="dxa"/>
            <w:tcBorders>
              <w:top w:val="nil"/>
              <w:left w:val="nil"/>
              <w:bottom w:val="nil"/>
              <w:right w:val="nil"/>
            </w:tcBorders>
            <w:tcMar>
              <w:left w:w="57" w:type="dxa"/>
              <w:right w:w="57" w:type="dxa"/>
            </w:tcMar>
            <w:hideMark/>
          </w:tcPr>
          <w:p w14:paraId="4AEF251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0,016</w:t>
            </w:r>
          </w:p>
        </w:tc>
        <w:tc>
          <w:tcPr>
            <w:tcW w:w="1560" w:type="dxa"/>
            <w:tcBorders>
              <w:top w:val="nil"/>
              <w:left w:val="nil"/>
              <w:bottom w:val="nil"/>
              <w:right w:val="nil"/>
            </w:tcBorders>
            <w:tcMar>
              <w:left w:w="57" w:type="dxa"/>
              <w:right w:w="57" w:type="dxa"/>
            </w:tcMar>
            <w:hideMark/>
          </w:tcPr>
          <w:p w14:paraId="536DB54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0,022</w:t>
            </w:r>
          </w:p>
        </w:tc>
        <w:tc>
          <w:tcPr>
            <w:tcW w:w="1105" w:type="dxa"/>
            <w:tcBorders>
              <w:top w:val="nil"/>
              <w:left w:val="nil"/>
              <w:bottom w:val="nil"/>
              <w:right w:val="nil"/>
            </w:tcBorders>
            <w:tcMar>
              <w:left w:w="57" w:type="dxa"/>
              <w:right w:w="57" w:type="dxa"/>
            </w:tcMar>
            <w:hideMark/>
          </w:tcPr>
          <w:p w14:paraId="32D1005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707 </w:t>
            </w:r>
          </w:p>
        </w:tc>
      </w:tr>
      <w:tr w:rsidR="00071F0A" w:rsidRPr="00071F0A" w14:paraId="7E3943B1" w14:textId="77777777" w:rsidTr="0074340B">
        <w:trPr>
          <w:trHeight w:val="227"/>
          <w:jc w:val="right"/>
        </w:trPr>
        <w:tc>
          <w:tcPr>
            <w:tcW w:w="851" w:type="dxa"/>
            <w:tcBorders>
              <w:top w:val="nil"/>
              <w:left w:val="nil"/>
              <w:bottom w:val="nil"/>
              <w:right w:val="nil"/>
            </w:tcBorders>
            <w:tcMar>
              <w:left w:w="57" w:type="dxa"/>
              <w:right w:w="57" w:type="dxa"/>
            </w:tcMar>
            <w:hideMark/>
          </w:tcPr>
          <w:p w14:paraId="6374936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91</w:t>
            </w:r>
          </w:p>
        </w:tc>
        <w:tc>
          <w:tcPr>
            <w:tcW w:w="709" w:type="dxa"/>
            <w:tcBorders>
              <w:top w:val="nil"/>
              <w:left w:val="nil"/>
              <w:bottom w:val="nil"/>
              <w:right w:val="nil"/>
            </w:tcBorders>
            <w:tcMar>
              <w:left w:w="57" w:type="dxa"/>
              <w:right w:w="57" w:type="dxa"/>
            </w:tcMar>
            <w:hideMark/>
          </w:tcPr>
          <w:p w14:paraId="0A48E0E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13</w:t>
            </w:r>
          </w:p>
        </w:tc>
        <w:tc>
          <w:tcPr>
            <w:tcW w:w="2835" w:type="dxa"/>
            <w:tcBorders>
              <w:top w:val="nil"/>
              <w:left w:val="nil"/>
              <w:bottom w:val="nil"/>
              <w:right w:val="nil"/>
            </w:tcBorders>
            <w:tcMar>
              <w:left w:w="57" w:type="dxa"/>
              <w:right w:w="57" w:type="dxa"/>
            </w:tcMar>
            <w:hideMark/>
          </w:tcPr>
          <w:p w14:paraId="28E957D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Монако</w:t>
            </w:r>
          </w:p>
        </w:tc>
        <w:tc>
          <w:tcPr>
            <w:tcW w:w="1275" w:type="dxa"/>
            <w:tcBorders>
              <w:top w:val="nil"/>
              <w:left w:val="nil"/>
              <w:bottom w:val="nil"/>
              <w:right w:val="nil"/>
            </w:tcBorders>
            <w:tcMar>
              <w:left w:w="57" w:type="dxa"/>
              <w:right w:w="57" w:type="dxa"/>
            </w:tcMar>
            <w:hideMark/>
          </w:tcPr>
          <w:p w14:paraId="1ADA822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0,010</w:t>
            </w:r>
          </w:p>
        </w:tc>
        <w:tc>
          <w:tcPr>
            <w:tcW w:w="1560" w:type="dxa"/>
            <w:tcBorders>
              <w:top w:val="nil"/>
              <w:left w:val="nil"/>
              <w:bottom w:val="nil"/>
              <w:right w:val="nil"/>
            </w:tcBorders>
            <w:tcMar>
              <w:left w:w="57" w:type="dxa"/>
              <w:right w:w="57" w:type="dxa"/>
            </w:tcMar>
            <w:hideMark/>
          </w:tcPr>
          <w:p w14:paraId="4BBF155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0,013 </w:t>
            </w:r>
          </w:p>
        </w:tc>
        <w:tc>
          <w:tcPr>
            <w:tcW w:w="1105" w:type="dxa"/>
            <w:tcBorders>
              <w:top w:val="nil"/>
              <w:left w:val="nil"/>
              <w:bottom w:val="nil"/>
              <w:right w:val="nil"/>
            </w:tcBorders>
            <w:tcMar>
              <w:left w:w="57" w:type="dxa"/>
              <w:right w:w="57" w:type="dxa"/>
            </w:tcMar>
            <w:hideMark/>
          </w:tcPr>
          <w:p w14:paraId="7CA26CE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442 </w:t>
            </w:r>
          </w:p>
        </w:tc>
      </w:tr>
      <w:tr w:rsidR="00071F0A" w:rsidRPr="00071F0A" w14:paraId="36B77DE1" w14:textId="77777777" w:rsidTr="0074340B">
        <w:trPr>
          <w:trHeight w:val="227"/>
          <w:jc w:val="right"/>
        </w:trPr>
        <w:tc>
          <w:tcPr>
            <w:tcW w:w="851" w:type="dxa"/>
            <w:tcBorders>
              <w:top w:val="nil"/>
              <w:left w:val="nil"/>
              <w:bottom w:val="nil"/>
              <w:right w:val="nil"/>
            </w:tcBorders>
            <w:tcMar>
              <w:left w:w="57" w:type="dxa"/>
              <w:right w:w="57" w:type="dxa"/>
            </w:tcMar>
            <w:hideMark/>
          </w:tcPr>
          <w:p w14:paraId="75E6D2B6"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92</w:t>
            </w:r>
          </w:p>
        </w:tc>
        <w:tc>
          <w:tcPr>
            <w:tcW w:w="709" w:type="dxa"/>
            <w:tcBorders>
              <w:top w:val="nil"/>
              <w:left w:val="nil"/>
              <w:bottom w:val="nil"/>
              <w:right w:val="nil"/>
            </w:tcBorders>
            <w:tcMar>
              <w:left w:w="57" w:type="dxa"/>
              <w:right w:w="57" w:type="dxa"/>
            </w:tcMar>
            <w:hideMark/>
          </w:tcPr>
          <w:p w14:paraId="332E823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14</w:t>
            </w:r>
          </w:p>
        </w:tc>
        <w:tc>
          <w:tcPr>
            <w:tcW w:w="2835" w:type="dxa"/>
            <w:tcBorders>
              <w:top w:val="nil"/>
              <w:left w:val="nil"/>
              <w:bottom w:val="nil"/>
              <w:right w:val="nil"/>
            </w:tcBorders>
            <w:tcMar>
              <w:left w:w="57" w:type="dxa"/>
              <w:right w:w="57" w:type="dxa"/>
            </w:tcMar>
            <w:hideMark/>
          </w:tcPr>
          <w:p w14:paraId="1A4703DA"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 xml:space="preserve">Нидерланды </w:t>
            </w:r>
          </w:p>
        </w:tc>
        <w:tc>
          <w:tcPr>
            <w:tcW w:w="1275" w:type="dxa"/>
            <w:tcBorders>
              <w:top w:val="nil"/>
              <w:left w:val="nil"/>
              <w:bottom w:val="nil"/>
              <w:right w:val="nil"/>
            </w:tcBorders>
            <w:tcMar>
              <w:left w:w="57" w:type="dxa"/>
              <w:right w:w="57" w:type="dxa"/>
            </w:tcMar>
            <w:hideMark/>
          </w:tcPr>
          <w:p w14:paraId="316B83A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1,482</w:t>
            </w:r>
          </w:p>
        </w:tc>
        <w:tc>
          <w:tcPr>
            <w:tcW w:w="1560" w:type="dxa"/>
            <w:tcBorders>
              <w:top w:val="nil"/>
              <w:left w:val="nil"/>
              <w:bottom w:val="nil"/>
              <w:right w:val="nil"/>
            </w:tcBorders>
            <w:tcMar>
              <w:left w:w="57" w:type="dxa"/>
              <w:right w:w="57" w:type="dxa"/>
            </w:tcMar>
            <w:hideMark/>
          </w:tcPr>
          <w:p w14:paraId="04A7A0F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1,992 </w:t>
            </w:r>
          </w:p>
        </w:tc>
        <w:tc>
          <w:tcPr>
            <w:tcW w:w="1105" w:type="dxa"/>
            <w:tcBorders>
              <w:top w:val="nil"/>
              <w:left w:val="nil"/>
              <w:bottom w:val="nil"/>
              <w:right w:val="nil"/>
            </w:tcBorders>
            <w:tcMar>
              <w:left w:w="57" w:type="dxa"/>
              <w:right w:w="57" w:type="dxa"/>
            </w:tcMar>
            <w:hideMark/>
          </w:tcPr>
          <w:p w14:paraId="2DD7467A"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65 514 </w:t>
            </w:r>
          </w:p>
        </w:tc>
      </w:tr>
      <w:tr w:rsidR="00071F0A" w:rsidRPr="00071F0A" w14:paraId="170AD689" w14:textId="77777777" w:rsidTr="0074340B">
        <w:trPr>
          <w:trHeight w:val="227"/>
          <w:jc w:val="right"/>
        </w:trPr>
        <w:tc>
          <w:tcPr>
            <w:tcW w:w="851" w:type="dxa"/>
            <w:tcBorders>
              <w:top w:val="nil"/>
              <w:left w:val="nil"/>
              <w:bottom w:val="nil"/>
              <w:right w:val="nil"/>
            </w:tcBorders>
            <w:tcMar>
              <w:left w:w="57" w:type="dxa"/>
              <w:right w:w="57" w:type="dxa"/>
            </w:tcMar>
            <w:hideMark/>
          </w:tcPr>
          <w:p w14:paraId="3864E61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93</w:t>
            </w:r>
          </w:p>
        </w:tc>
        <w:tc>
          <w:tcPr>
            <w:tcW w:w="709" w:type="dxa"/>
            <w:tcBorders>
              <w:top w:val="nil"/>
              <w:left w:val="nil"/>
              <w:bottom w:val="nil"/>
              <w:right w:val="nil"/>
            </w:tcBorders>
            <w:tcMar>
              <w:left w:w="57" w:type="dxa"/>
              <w:right w:w="57" w:type="dxa"/>
            </w:tcMar>
            <w:hideMark/>
          </w:tcPr>
          <w:p w14:paraId="11DD14BF"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15</w:t>
            </w:r>
          </w:p>
        </w:tc>
        <w:tc>
          <w:tcPr>
            <w:tcW w:w="2835" w:type="dxa"/>
            <w:tcBorders>
              <w:top w:val="nil"/>
              <w:left w:val="nil"/>
              <w:bottom w:val="nil"/>
              <w:right w:val="nil"/>
            </w:tcBorders>
            <w:tcMar>
              <w:left w:w="57" w:type="dxa"/>
              <w:right w:w="57" w:type="dxa"/>
            </w:tcMar>
            <w:hideMark/>
          </w:tcPr>
          <w:p w14:paraId="6971A2E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Норвегия</w:t>
            </w:r>
          </w:p>
        </w:tc>
        <w:tc>
          <w:tcPr>
            <w:tcW w:w="1275" w:type="dxa"/>
            <w:tcBorders>
              <w:top w:val="nil"/>
              <w:left w:val="nil"/>
              <w:bottom w:val="nil"/>
              <w:right w:val="nil"/>
            </w:tcBorders>
            <w:tcMar>
              <w:left w:w="57" w:type="dxa"/>
              <w:right w:w="57" w:type="dxa"/>
            </w:tcMar>
            <w:hideMark/>
          </w:tcPr>
          <w:p w14:paraId="47843923"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0,849</w:t>
            </w:r>
          </w:p>
        </w:tc>
        <w:tc>
          <w:tcPr>
            <w:tcW w:w="1560" w:type="dxa"/>
            <w:tcBorders>
              <w:top w:val="nil"/>
              <w:left w:val="nil"/>
              <w:bottom w:val="nil"/>
              <w:right w:val="nil"/>
            </w:tcBorders>
            <w:tcMar>
              <w:left w:w="57" w:type="dxa"/>
              <w:right w:w="57" w:type="dxa"/>
            </w:tcMar>
            <w:hideMark/>
          </w:tcPr>
          <w:p w14:paraId="3690C1CB"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1,141 </w:t>
            </w:r>
          </w:p>
        </w:tc>
        <w:tc>
          <w:tcPr>
            <w:tcW w:w="1105" w:type="dxa"/>
            <w:tcBorders>
              <w:top w:val="nil"/>
              <w:left w:val="nil"/>
              <w:bottom w:val="nil"/>
              <w:right w:val="nil"/>
            </w:tcBorders>
            <w:tcMar>
              <w:left w:w="57" w:type="dxa"/>
              <w:right w:w="57" w:type="dxa"/>
            </w:tcMar>
            <w:hideMark/>
          </w:tcPr>
          <w:p w14:paraId="6A67468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37 531 </w:t>
            </w:r>
          </w:p>
        </w:tc>
      </w:tr>
      <w:tr w:rsidR="00071F0A" w:rsidRPr="00071F0A" w14:paraId="6CAC9C85" w14:textId="77777777" w:rsidTr="0074340B">
        <w:trPr>
          <w:trHeight w:val="227"/>
          <w:jc w:val="right"/>
        </w:trPr>
        <w:tc>
          <w:tcPr>
            <w:tcW w:w="851" w:type="dxa"/>
            <w:tcBorders>
              <w:top w:val="nil"/>
              <w:left w:val="nil"/>
              <w:bottom w:val="nil"/>
              <w:right w:val="nil"/>
            </w:tcBorders>
            <w:tcMar>
              <w:left w:w="57" w:type="dxa"/>
              <w:right w:w="57" w:type="dxa"/>
            </w:tcMar>
            <w:hideMark/>
          </w:tcPr>
          <w:p w14:paraId="15D4FF8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94</w:t>
            </w:r>
          </w:p>
        </w:tc>
        <w:tc>
          <w:tcPr>
            <w:tcW w:w="709" w:type="dxa"/>
            <w:tcBorders>
              <w:top w:val="nil"/>
              <w:left w:val="nil"/>
              <w:bottom w:val="nil"/>
              <w:right w:val="nil"/>
            </w:tcBorders>
            <w:tcMar>
              <w:left w:w="57" w:type="dxa"/>
              <w:right w:w="57" w:type="dxa"/>
            </w:tcMar>
            <w:hideMark/>
          </w:tcPr>
          <w:p w14:paraId="275C2CB2"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16</w:t>
            </w:r>
          </w:p>
        </w:tc>
        <w:tc>
          <w:tcPr>
            <w:tcW w:w="2835" w:type="dxa"/>
            <w:tcBorders>
              <w:top w:val="nil"/>
              <w:left w:val="nil"/>
              <w:bottom w:val="nil"/>
              <w:right w:val="nil"/>
            </w:tcBorders>
            <w:tcMar>
              <w:left w:w="57" w:type="dxa"/>
              <w:right w:w="57" w:type="dxa"/>
            </w:tcMar>
            <w:hideMark/>
          </w:tcPr>
          <w:p w14:paraId="162B8128"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Португалия</w:t>
            </w:r>
          </w:p>
        </w:tc>
        <w:tc>
          <w:tcPr>
            <w:tcW w:w="1275" w:type="dxa"/>
            <w:tcBorders>
              <w:top w:val="nil"/>
              <w:left w:val="nil"/>
              <w:bottom w:val="nil"/>
              <w:right w:val="nil"/>
            </w:tcBorders>
            <w:tcMar>
              <w:left w:w="57" w:type="dxa"/>
              <w:right w:w="57" w:type="dxa"/>
            </w:tcMar>
            <w:hideMark/>
          </w:tcPr>
          <w:p w14:paraId="1E06A2DE"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0,392</w:t>
            </w:r>
          </w:p>
        </w:tc>
        <w:tc>
          <w:tcPr>
            <w:tcW w:w="1560" w:type="dxa"/>
            <w:tcBorders>
              <w:top w:val="nil"/>
              <w:left w:val="nil"/>
              <w:bottom w:val="nil"/>
              <w:right w:val="nil"/>
            </w:tcBorders>
            <w:tcMar>
              <w:left w:w="57" w:type="dxa"/>
              <w:right w:w="57" w:type="dxa"/>
            </w:tcMar>
            <w:hideMark/>
          </w:tcPr>
          <w:p w14:paraId="7FA2CF20"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0,527</w:t>
            </w:r>
          </w:p>
        </w:tc>
        <w:tc>
          <w:tcPr>
            <w:tcW w:w="1105" w:type="dxa"/>
            <w:tcBorders>
              <w:top w:val="nil"/>
              <w:left w:val="nil"/>
              <w:bottom w:val="nil"/>
              <w:right w:val="nil"/>
            </w:tcBorders>
            <w:tcMar>
              <w:left w:w="57" w:type="dxa"/>
              <w:right w:w="57" w:type="dxa"/>
            </w:tcMar>
            <w:hideMark/>
          </w:tcPr>
          <w:p w14:paraId="23F0EC7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17 329 </w:t>
            </w:r>
          </w:p>
        </w:tc>
      </w:tr>
      <w:tr w:rsidR="00071F0A" w:rsidRPr="00071F0A" w14:paraId="7FEE7B58" w14:textId="77777777" w:rsidTr="0074340B">
        <w:trPr>
          <w:trHeight w:val="227"/>
          <w:jc w:val="right"/>
        </w:trPr>
        <w:tc>
          <w:tcPr>
            <w:tcW w:w="851" w:type="dxa"/>
            <w:tcBorders>
              <w:top w:val="nil"/>
              <w:left w:val="nil"/>
              <w:bottom w:val="nil"/>
              <w:right w:val="nil"/>
            </w:tcBorders>
            <w:tcMar>
              <w:left w:w="57" w:type="dxa"/>
              <w:right w:w="57" w:type="dxa"/>
            </w:tcMar>
            <w:hideMark/>
          </w:tcPr>
          <w:p w14:paraId="34FD8DD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95</w:t>
            </w:r>
          </w:p>
        </w:tc>
        <w:tc>
          <w:tcPr>
            <w:tcW w:w="709" w:type="dxa"/>
            <w:tcBorders>
              <w:top w:val="nil"/>
              <w:left w:val="nil"/>
              <w:bottom w:val="nil"/>
              <w:right w:val="nil"/>
            </w:tcBorders>
            <w:tcMar>
              <w:left w:w="57" w:type="dxa"/>
              <w:right w:w="57" w:type="dxa"/>
            </w:tcMar>
            <w:hideMark/>
          </w:tcPr>
          <w:p w14:paraId="7E37E7F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17</w:t>
            </w:r>
          </w:p>
        </w:tc>
        <w:tc>
          <w:tcPr>
            <w:tcW w:w="2835" w:type="dxa"/>
            <w:tcBorders>
              <w:top w:val="nil"/>
              <w:left w:val="nil"/>
              <w:bottom w:val="nil"/>
              <w:right w:val="nil"/>
            </w:tcBorders>
            <w:tcMar>
              <w:left w:w="57" w:type="dxa"/>
              <w:right w:w="57" w:type="dxa"/>
            </w:tcMar>
            <w:hideMark/>
          </w:tcPr>
          <w:p w14:paraId="41CBE88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Швеция</w:t>
            </w:r>
          </w:p>
        </w:tc>
        <w:tc>
          <w:tcPr>
            <w:tcW w:w="1275" w:type="dxa"/>
            <w:tcBorders>
              <w:top w:val="nil"/>
              <w:left w:val="nil"/>
              <w:bottom w:val="nil"/>
              <w:right w:val="nil"/>
            </w:tcBorders>
            <w:tcMar>
              <w:left w:w="57" w:type="dxa"/>
              <w:right w:w="57" w:type="dxa"/>
            </w:tcMar>
            <w:hideMark/>
          </w:tcPr>
          <w:p w14:paraId="46A409DD"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0,956</w:t>
            </w:r>
          </w:p>
        </w:tc>
        <w:tc>
          <w:tcPr>
            <w:tcW w:w="1560" w:type="dxa"/>
            <w:tcBorders>
              <w:top w:val="nil"/>
              <w:left w:val="nil"/>
              <w:bottom w:val="nil"/>
              <w:right w:val="nil"/>
            </w:tcBorders>
            <w:tcMar>
              <w:left w:w="57" w:type="dxa"/>
              <w:right w:w="57" w:type="dxa"/>
            </w:tcMar>
            <w:hideMark/>
          </w:tcPr>
          <w:p w14:paraId="1E1B2B1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1,285</w:t>
            </w:r>
          </w:p>
        </w:tc>
        <w:tc>
          <w:tcPr>
            <w:tcW w:w="1105" w:type="dxa"/>
            <w:tcBorders>
              <w:top w:val="nil"/>
              <w:left w:val="nil"/>
              <w:bottom w:val="nil"/>
              <w:right w:val="nil"/>
            </w:tcBorders>
            <w:tcMar>
              <w:left w:w="57" w:type="dxa"/>
              <w:right w:w="57" w:type="dxa"/>
            </w:tcMar>
            <w:hideMark/>
          </w:tcPr>
          <w:p w14:paraId="1350057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42 261 </w:t>
            </w:r>
          </w:p>
        </w:tc>
      </w:tr>
      <w:tr w:rsidR="00071F0A" w:rsidRPr="00071F0A" w14:paraId="3331C901" w14:textId="77777777" w:rsidTr="0074340B">
        <w:trPr>
          <w:trHeight w:val="227"/>
          <w:jc w:val="right"/>
        </w:trPr>
        <w:tc>
          <w:tcPr>
            <w:tcW w:w="851" w:type="dxa"/>
            <w:tcBorders>
              <w:top w:val="nil"/>
              <w:left w:val="nil"/>
              <w:bottom w:val="nil"/>
              <w:right w:val="nil"/>
            </w:tcBorders>
            <w:tcMar>
              <w:left w:w="57" w:type="dxa"/>
              <w:right w:w="57" w:type="dxa"/>
            </w:tcMar>
            <w:hideMark/>
          </w:tcPr>
          <w:p w14:paraId="7AFEEC5B"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96</w:t>
            </w:r>
          </w:p>
        </w:tc>
        <w:tc>
          <w:tcPr>
            <w:tcW w:w="709" w:type="dxa"/>
            <w:tcBorders>
              <w:top w:val="nil"/>
              <w:left w:val="nil"/>
              <w:bottom w:val="nil"/>
              <w:right w:val="nil"/>
            </w:tcBorders>
            <w:tcMar>
              <w:left w:w="57" w:type="dxa"/>
              <w:right w:w="57" w:type="dxa"/>
            </w:tcMar>
            <w:hideMark/>
          </w:tcPr>
          <w:p w14:paraId="20BE55F9"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18</w:t>
            </w:r>
          </w:p>
        </w:tc>
        <w:tc>
          <w:tcPr>
            <w:tcW w:w="2835" w:type="dxa"/>
            <w:tcBorders>
              <w:top w:val="nil"/>
              <w:left w:val="nil"/>
              <w:bottom w:val="nil"/>
              <w:right w:val="nil"/>
            </w:tcBorders>
            <w:tcMar>
              <w:left w:w="57" w:type="dxa"/>
              <w:right w:w="57" w:type="dxa"/>
            </w:tcMar>
            <w:hideMark/>
          </w:tcPr>
          <w:p w14:paraId="40F4EF20"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rPr>
            </w:pPr>
            <w:r w:rsidRPr="00071F0A">
              <w:rPr>
                <w:sz w:val="18"/>
                <w:szCs w:val="18"/>
              </w:rPr>
              <w:t>Швейцария</w:t>
            </w:r>
            <w:r w:rsidRPr="00071F0A">
              <w:rPr>
                <w:sz w:val="18"/>
                <w:szCs w:val="18"/>
                <w:vertAlign w:val="superscript"/>
                <w:lang w:val="en-US"/>
              </w:rPr>
              <w:t>b</w:t>
            </w:r>
          </w:p>
        </w:tc>
        <w:tc>
          <w:tcPr>
            <w:tcW w:w="1275" w:type="dxa"/>
            <w:tcBorders>
              <w:top w:val="nil"/>
              <w:left w:val="nil"/>
              <w:bottom w:val="nil"/>
              <w:right w:val="nil"/>
            </w:tcBorders>
            <w:tcMar>
              <w:left w:w="57" w:type="dxa"/>
              <w:right w:w="57" w:type="dxa"/>
            </w:tcMar>
            <w:hideMark/>
          </w:tcPr>
          <w:p w14:paraId="0F8664E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1,140</w:t>
            </w:r>
          </w:p>
        </w:tc>
        <w:tc>
          <w:tcPr>
            <w:tcW w:w="1560" w:type="dxa"/>
            <w:tcBorders>
              <w:top w:val="nil"/>
              <w:left w:val="nil"/>
              <w:bottom w:val="nil"/>
              <w:right w:val="nil"/>
            </w:tcBorders>
            <w:tcMar>
              <w:left w:w="57" w:type="dxa"/>
              <w:right w:w="57" w:type="dxa"/>
            </w:tcMar>
            <w:hideMark/>
          </w:tcPr>
          <w:p w14:paraId="31DA00A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1,532</w:t>
            </w:r>
          </w:p>
        </w:tc>
        <w:tc>
          <w:tcPr>
            <w:tcW w:w="1105" w:type="dxa"/>
            <w:tcBorders>
              <w:top w:val="nil"/>
              <w:left w:val="nil"/>
              <w:bottom w:val="nil"/>
              <w:right w:val="nil"/>
            </w:tcBorders>
            <w:tcMar>
              <w:left w:w="57" w:type="dxa"/>
              <w:right w:w="57" w:type="dxa"/>
            </w:tcMar>
            <w:hideMark/>
          </w:tcPr>
          <w:p w14:paraId="135807D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50 395 </w:t>
            </w:r>
          </w:p>
        </w:tc>
      </w:tr>
      <w:tr w:rsidR="00071F0A" w:rsidRPr="00071F0A" w14:paraId="7F71EA0A" w14:textId="77777777" w:rsidTr="0074340B">
        <w:trPr>
          <w:trHeight w:val="227"/>
          <w:jc w:val="right"/>
        </w:trPr>
        <w:tc>
          <w:tcPr>
            <w:tcW w:w="851" w:type="dxa"/>
            <w:tcBorders>
              <w:top w:val="nil"/>
              <w:left w:val="nil"/>
              <w:bottom w:val="nil"/>
              <w:right w:val="nil"/>
            </w:tcBorders>
            <w:tcMar>
              <w:left w:w="57" w:type="dxa"/>
              <w:right w:w="57" w:type="dxa"/>
            </w:tcMar>
            <w:hideMark/>
          </w:tcPr>
          <w:p w14:paraId="17F8F58C"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97</w:t>
            </w:r>
          </w:p>
        </w:tc>
        <w:tc>
          <w:tcPr>
            <w:tcW w:w="709" w:type="dxa"/>
            <w:tcBorders>
              <w:top w:val="nil"/>
              <w:left w:val="nil"/>
              <w:bottom w:val="nil"/>
              <w:right w:val="nil"/>
            </w:tcBorders>
            <w:tcMar>
              <w:left w:w="57" w:type="dxa"/>
              <w:right w:w="57" w:type="dxa"/>
            </w:tcMar>
            <w:hideMark/>
          </w:tcPr>
          <w:p w14:paraId="44F0A897"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19</w:t>
            </w:r>
          </w:p>
        </w:tc>
        <w:tc>
          <w:tcPr>
            <w:tcW w:w="2835" w:type="dxa"/>
            <w:tcBorders>
              <w:top w:val="nil"/>
              <w:left w:val="nil"/>
              <w:bottom w:val="nil"/>
              <w:right w:val="nil"/>
            </w:tcBorders>
            <w:tcMar>
              <w:left w:w="57" w:type="dxa"/>
              <w:right w:w="57" w:type="dxa"/>
            </w:tcMar>
            <w:hideMark/>
          </w:tcPr>
          <w:p w14:paraId="5F80938D"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rPr>
            </w:pPr>
            <w:r w:rsidRPr="00071F0A">
              <w:rPr>
                <w:sz w:val="18"/>
                <w:szCs w:val="18"/>
              </w:rPr>
              <w:t>Соединенное Королевство Великобритании и Северной Ирландии</w:t>
            </w:r>
          </w:p>
        </w:tc>
        <w:tc>
          <w:tcPr>
            <w:tcW w:w="1275" w:type="dxa"/>
            <w:tcBorders>
              <w:top w:val="nil"/>
              <w:left w:val="nil"/>
              <w:bottom w:val="nil"/>
              <w:right w:val="nil"/>
            </w:tcBorders>
            <w:tcMar>
              <w:left w:w="57" w:type="dxa"/>
              <w:right w:w="57" w:type="dxa"/>
            </w:tcMar>
            <w:hideMark/>
          </w:tcPr>
          <w:p w14:paraId="62A97B3C"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4,463</w:t>
            </w:r>
          </w:p>
        </w:tc>
        <w:tc>
          <w:tcPr>
            <w:tcW w:w="1560" w:type="dxa"/>
            <w:tcBorders>
              <w:top w:val="nil"/>
              <w:left w:val="nil"/>
              <w:bottom w:val="nil"/>
              <w:right w:val="nil"/>
            </w:tcBorders>
            <w:tcMar>
              <w:left w:w="57" w:type="dxa"/>
              <w:right w:w="57" w:type="dxa"/>
            </w:tcMar>
            <w:hideMark/>
          </w:tcPr>
          <w:p w14:paraId="1AE9A609"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5,999 </w:t>
            </w:r>
          </w:p>
        </w:tc>
        <w:tc>
          <w:tcPr>
            <w:tcW w:w="1105" w:type="dxa"/>
            <w:tcBorders>
              <w:top w:val="nil"/>
              <w:left w:val="nil"/>
              <w:bottom w:val="nil"/>
              <w:right w:val="nil"/>
            </w:tcBorders>
            <w:tcMar>
              <w:left w:w="57" w:type="dxa"/>
              <w:right w:w="57" w:type="dxa"/>
            </w:tcMar>
            <w:hideMark/>
          </w:tcPr>
          <w:p w14:paraId="109356B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197 293 </w:t>
            </w:r>
          </w:p>
        </w:tc>
      </w:tr>
      <w:tr w:rsidR="00071F0A" w:rsidRPr="00071F0A" w14:paraId="017CC860" w14:textId="77777777" w:rsidTr="0074340B">
        <w:trPr>
          <w:trHeight w:val="227"/>
          <w:jc w:val="right"/>
        </w:trPr>
        <w:tc>
          <w:tcPr>
            <w:tcW w:w="851" w:type="dxa"/>
            <w:tcBorders>
              <w:top w:val="nil"/>
              <w:left w:val="nil"/>
              <w:bottom w:val="single" w:sz="2" w:space="0" w:color="auto"/>
              <w:right w:val="nil"/>
            </w:tcBorders>
            <w:tcMar>
              <w:left w:w="57" w:type="dxa"/>
              <w:right w:w="57" w:type="dxa"/>
            </w:tcMar>
            <w:hideMark/>
          </w:tcPr>
          <w:p w14:paraId="502C79BE"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98</w:t>
            </w:r>
          </w:p>
        </w:tc>
        <w:tc>
          <w:tcPr>
            <w:tcW w:w="709" w:type="dxa"/>
            <w:tcBorders>
              <w:top w:val="nil"/>
              <w:left w:val="nil"/>
              <w:bottom w:val="single" w:sz="2" w:space="0" w:color="auto"/>
              <w:right w:val="nil"/>
            </w:tcBorders>
            <w:tcMar>
              <w:left w:w="57" w:type="dxa"/>
              <w:right w:w="57" w:type="dxa"/>
            </w:tcMar>
            <w:hideMark/>
          </w:tcPr>
          <w:p w14:paraId="55474E75"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20</w:t>
            </w:r>
          </w:p>
        </w:tc>
        <w:tc>
          <w:tcPr>
            <w:tcW w:w="2835" w:type="dxa"/>
            <w:tcBorders>
              <w:top w:val="nil"/>
              <w:left w:val="nil"/>
              <w:bottom w:val="single" w:sz="2" w:space="0" w:color="auto"/>
              <w:right w:val="nil"/>
            </w:tcBorders>
            <w:tcMar>
              <w:left w:w="57" w:type="dxa"/>
              <w:right w:w="57" w:type="dxa"/>
            </w:tcMar>
            <w:hideMark/>
          </w:tcPr>
          <w:p w14:paraId="2B99AF94" w14:textId="77777777" w:rsidR="00071F0A" w:rsidRPr="00071F0A" w:rsidRDefault="00071F0A" w:rsidP="00071F0A">
            <w:pPr>
              <w:tabs>
                <w:tab w:val="clear" w:pos="1247"/>
                <w:tab w:val="clear" w:pos="1814"/>
                <w:tab w:val="clear" w:pos="2381"/>
                <w:tab w:val="clear" w:pos="2948"/>
                <w:tab w:val="clear" w:pos="3515"/>
              </w:tabs>
              <w:spacing w:before="40" w:after="40"/>
              <w:rPr>
                <w:sz w:val="18"/>
                <w:szCs w:val="18"/>
                <w:lang w:val="en-GB"/>
              </w:rPr>
            </w:pPr>
            <w:r w:rsidRPr="00071F0A">
              <w:rPr>
                <w:sz w:val="18"/>
                <w:szCs w:val="18"/>
              </w:rPr>
              <w:t>Соединенные Штаты Америки</w:t>
            </w:r>
          </w:p>
        </w:tc>
        <w:tc>
          <w:tcPr>
            <w:tcW w:w="1275" w:type="dxa"/>
            <w:tcBorders>
              <w:top w:val="nil"/>
              <w:left w:val="nil"/>
              <w:bottom w:val="single" w:sz="2" w:space="0" w:color="auto"/>
              <w:right w:val="nil"/>
            </w:tcBorders>
            <w:tcMar>
              <w:left w:w="57" w:type="dxa"/>
              <w:right w:w="57" w:type="dxa"/>
            </w:tcMar>
            <w:hideMark/>
          </w:tcPr>
          <w:p w14:paraId="41F188C6"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22</w:t>
            </w:r>
          </w:p>
        </w:tc>
        <w:tc>
          <w:tcPr>
            <w:tcW w:w="1560" w:type="dxa"/>
            <w:tcBorders>
              <w:top w:val="nil"/>
              <w:left w:val="nil"/>
              <w:bottom w:val="single" w:sz="2" w:space="0" w:color="auto"/>
              <w:right w:val="nil"/>
            </w:tcBorders>
            <w:tcMar>
              <w:left w:w="57" w:type="dxa"/>
              <w:right w:w="57" w:type="dxa"/>
            </w:tcMar>
            <w:hideMark/>
          </w:tcPr>
          <w:p w14:paraId="6A18DCC2"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22,000 </w:t>
            </w:r>
          </w:p>
        </w:tc>
        <w:tc>
          <w:tcPr>
            <w:tcW w:w="1105" w:type="dxa"/>
            <w:tcBorders>
              <w:top w:val="nil"/>
              <w:left w:val="nil"/>
              <w:bottom w:val="single" w:sz="2" w:space="0" w:color="auto"/>
              <w:right w:val="nil"/>
            </w:tcBorders>
            <w:tcMar>
              <w:left w:w="57" w:type="dxa"/>
              <w:right w:w="57" w:type="dxa"/>
            </w:tcMar>
            <w:hideMark/>
          </w:tcPr>
          <w:p w14:paraId="56D9ED98"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sz w:val="18"/>
                <w:szCs w:val="18"/>
                <w:lang w:val="en-GB"/>
              </w:rPr>
            </w:pPr>
            <w:r w:rsidRPr="00071F0A">
              <w:rPr>
                <w:sz w:val="18"/>
                <w:szCs w:val="18"/>
              </w:rPr>
              <w:t xml:space="preserve">723 492 </w:t>
            </w:r>
          </w:p>
        </w:tc>
      </w:tr>
      <w:tr w:rsidR="00071F0A" w:rsidRPr="00071F0A" w14:paraId="3F31F20B" w14:textId="77777777" w:rsidTr="0074340B">
        <w:trPr>
          <w:trHeight w:val="227"/>
          <w:jc w:val="right"/>
        </w:trPr>
        <w:tc>
          <w:tcPr>
            <w:tcW w:w="4395" w:type="dxa"/>
            <w:gridSpan w:val="3"/>
            <w:tcBorders>
              <w:top w:val="single" w:sz="2" w:space="0" w:color="auto"/>
              <w:left w:val="nil"/>
              <w:bottom w:val="single" w:sz="12" w:space="0" w:color="auto"/>
              <w:right w:val="nil"/>
            </w:tcBorders>
            <w:tcMar>
              <w:left w:w="57" w:type="dxa"/>
              <w:right w:w="57" w:type="dxa"/>
            </w:tcMar>
            <w:hideMark/>
          </w:tcPr>
          <w:p w14:paraId="2B1FAA6C" w14:textId="77777777" w:rsidR="00071F0A" w:rsidRPr="00071F0A" w:rsidRDefault="00071F0A" w:rsidP="00071F0A">
            <w:pPr>
              <w:tabs>
                <w:tab w:val="clear" w:pos="1247"/>
                <w:tab w:val="clear" w:pos="1814"/>
                <w:tab w:val="clear" w:pos="2381"/>
                <w:tab w:val="clear" w:pos="2948"/>
                <w:tab w:val="clear" w:pos="3515"/>
              </w:tabs>
              <w:spacing w:before="40" w:after="40"/>
              <w:rPr>
                <w:b/>
                <w:bCs/>
                <w:sz w:val="18"/>
                <w:szCs w:val="18"/>
                <w:lang w:val="en-GB"/>
              </w:rPr>
            </w:pPr>
            <w:r w:rsidRPr="00071F0A">
              <w:rPr>
                <w:b/>
                <w:bCs/>
                <w:sz w:val="18"/>
                <w:szCs w:val="18"/>
              </w:rPr>
              <w:t>Всего</w:t>
            </w:r>
          </w:p>
        </w:tc>
        <w:tc>
          <w:tcPr>
            <w:tcW w:w="1275" w:type="dxa"/>
            <w:tcBorders>
              <w:top w:val="single" w:sz="2" w:space="0" w:color="auto"/>
              <w:left w:val="nil"/>
              <w:bottom w:val="single" w:sz="12" w:space="0" w:color="auto"/>
              <w:right w:val="nil"/>
            </w:tcBorders>
            <w:tcMar>
              <w:left w:w="57" w:type="dxa"/>
              <w:right w:w="57" w:type="dxa"/>
            </w:tcMar>
            <w:hideMark/>
          </w:tcPr>
          <w:p w14:paraId="78D9B6C4"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b/>
                <w:bCs/>
                <w:sz w:val="18"/>
                <w:szCs w:val="18"/>
                <w:lang w:val="en-GB"/>
              </w:rPr>
            </w:pPr>
          </w:p>
        </w:tc>
        <w:tc>
          <w:tcPr>
            <w:tcW w:w="1560" w:type="dxa"/>
            <w:tcBorders>
              <w:top w:val="single" w:sz="2" w:space="0" w:color="auto"/>
              <w:left w:val="nil"/>
              <w:bottom w:val="single" w:sz="12" w:space="0" w:color="auto"/>
              <w:right w:val="nil"/>
            </w:tcBorders>
            <w:tcMar>
              <w:left w:w="57" w:type="dxa"/>
              <w:right w:w="57" w:type="dxa"/>
            </w:tcMar>
            <w:hideMark/>
          </w:tcPr>
          <w:p w14:paraId="5345781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b/>
                <w:bCs/>
                <w:sz w:val="18"/>
                <w:szCs w:val="18"/>
                <w:lang w:val="en-GB"/>
              </w:rPr>
            </w:pPr>
            <w:r w:rsidRPr="00071F0A">
              <w:rPr>
                <w:b/>
                <w:sz w:val="18"/>
                <w:szCs w:val="18"/>
              </w:rPr>
              <w:t xml:space="preserve">100,00 </w:t>
            </w:r>
          </w:p>
        </w:tc>
        <w:tc>
          <w:tcPr>
            <w:tcW w:w="1105" w:type="dxa"/>
            <w:tcBorders>
              <w:top w:val="single" w:sz="2" w:space="0" w:color="auto"/>
              <w:left w:val="nil"/>
              <w:bottom w:val="single" w:sz="12" w:space="0" w:color="auto"/>
              <w:right w:val="nil"/>
            </w:tcBorders>
            <w:tcMar>
              <w:left w:w="57" w:type="dxa"/>
              <w:right w:w="57" w:type="dxa"/>
            </w:tcMar>
            <w:hideMark/>
          </w:tcPr>
          <w:p w14:paraId="2B1E29AF" w14:textId="77777777" w:rsidR="00071F0A" w:rsidRPr="00071F0A" w:rsidRDefault="00071F0A" w:rsidP="00071F0A">
            <w:pPr>
              <w:tabs>
                <w:tab w:val="clear" w:pos="1247"/>
                <w:tab w:val="clear" w:pos="1814"/>
                <w:tab w:val="clear" w:pos="2381"/>
                <w:tab w:val="clear" w:pos="2948"/>
                <w:tab w:val="clear" w:pos="3515"/>
              </w:tabs>
              <w:spacing w:before="40" w:after="40"/>
              <w:ind w:right="57"/>
              <w:jc w:val="right"/>
              <w:rPr>
                <w:b/>
                <w:bCs/>
                <w:sz w:val="18"/>
                <w:szCs w:val="18"/>
                <w:lang w:val="en-GB"/>
              </w:rPr>
            </w:pPr>
            <w:r w:rsidRPr="00071F0A">
              <w:rPr>
                <w:b/>
                <w:sz w:val="18"/>
                <w:szCs w:val="18"/>
              </w:rPr>
              <w:t xml:space="preserve">3 288 599 </w:t>
            </w:r>
          </w:p>
        </w:tc>
      </w:tr>
    </w:tbl>
    <w:p w14:paraId="7A1F772B" w14:textId="77777777" w:rsidR="00071F0A" w:rsidRPr="00071F0A" w:rsidRDefault="00071F0A" w:rsidP="00071F0A">
      <w:pPr>
        <w:tabs>
          <w:tab w:val="clear" w:pos="1247"/>
          <w:tab w:val="clear" w:pos="1814"/>
          <w:tab w:val="clear" w:pos="2381"/>
          <w:tab w:val="clear" w:pos="2948"/>
          <w:tab w:val="clear" w:pos="3515"/>
        </w:tabs>
        <w:spacing w:before="120"/>
        <w:ind w:left="1247"/>
        <w:rPr>
          <w:sz w:val="18"/>
          <w:szCs w:val="18"/>
        </w:rPr>
      </w:pPr>
      <w:r w:rsidRPr="00071F0A">
        <w:rPr>
          <w:sz w:val="18"/>
          <w:szCs w:val="18"/>
          <w:vertAlign w:val="superscript"/>
        </w:rPr>
        <w:t>a</w:t>
      </w:r>
      <w:r w:rsidRPr="00071F0A">
        <w:rPr>
          <w:sz w:val="18"/>
          <w:szCs w:val="18"/>
        </w:rPr>
        <w:t xml:space="preserve"> Настоящая таблица взносов составлена на основе списка Сторон Конвенции по состоянию на 1 января 2019 года.</w:t>
      </w:r>
    </w:p>
    <w:p w14:paraId="242BB165" w14:textId="77777777" w:rsidR="00071F0A" w:rsidRPr="00071F0A" w:rsidRDefault="00071F0A" w:rsidP="00071F0A">
      <w:pPr>
        <w:tabs>
          <w:tab w:val="clear" w:pos="1247"/>
          <w:tab w:val="clear" w:pos="1814"/>
          <w:tab w:val="clear" w:pos="2381"/>
          <w:tab w:val="clear" w:pos="2948"/>
          <w:tab w:val="clear" w:pos="3515"/>
        </w:tabs>
        <w:spacing w:after="120"/>
        <w:ind w:left="1247"/>
        <w:rPr>
          <w:sz w:val="18"/>
          <w:szCs w:val="18"/>
        </w:rPr>
      </w:pPr>
      <w:r w:rsidRPr="00071F0A">
        <w:rPr>
          <w:sz w:val="18"/>
          <w:szCs w:val="18"/>
          <w:vertAlign w:val="superscript"/>
        </w:rPr>
        <w:t>b</w:t>
      </w:r>
      <w:r w:rsidRPr="00071F0A">
        <w:rPr>
          <w:sz w:val="18"/>
          <w:szCs w:val="18"/>
        </w:rPr>
        <w:t xml:space="preserve"> Взнос Швейцарии как принимающей страны включает взнос в Общий целевой фонд, который приводится здесь для сведения.</w:t>
      </w:r>
    </w:p>
    <w:p w14:paraId="4DD7FF23" w14:textId="77777777" w:rsidR="000A5039" w:rsidRDefault="00071F0A">
      <w:pPr>
        <w:tabs>
          <w:tab w:val="clear" w:pos="1247"/>
          <w:tab w:val="clear" w:pos="1814"/>
          <w:tab w:val="clear" w:pos="2381"/>
          <w:tab w:val="clear" w:pos="2948"/>
          <w:tab w:val="clear" w:pos="3515"/>
        </w:tabs>
        <w:sectPr w:rsidR="000A5039"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pPr>
      <w:r>
        <w:br w:type="page"/>
      </w:r>
    </w:p>
    <w:p w14:paraId="4FEFA3A0" w14:textId="77777777" w:rsidR="000A5039" w:rsidRPr="005867FD" w:rsidRDefault="000A5039" w:rsidP="000A5039">
      <w:pPr>
        <w:keepNext/>
        <w:keepLines/>
        <w:tabs>
          <w:tab w:val="clear" w:pos="1247"/>
          <w:tab w:val="clear" w:pos="1814"/>
          <w:tab w:val="clear" w:pos="2381"/>
          <w:tab w:val="clear" w:pos="2948"/>
          <w:tab w:val="clear" w:pos="3515"/>
        </w:tabs>
        <w:spacing w:after="120"/>
        <w:ind w:right="284"/>
        <w:rPr>
          <w:b/>
          <w:bCs/>
          <w:sz w:val="24"/>
          <w:szCs w:val="24"/>
        </w:rPr>
      </w:pPr>
      <w:bookmarkStart w:id="319" w:name="_Hlk13574637"/>
      <w:r w:rsidRPr="005867FD">
        <w:rPr>
          <w:b/>
          <w:bCs/>
          <w:sz w:val="24"/>
          <w:szCs w:val="24"/>
        </w:rPr>
        <w:lastRenderedPageBreak/>
        <w:t>Приложение к решению МК-2/12</w:t>
      </w:r>
    </w:p>
    <w:p w14:paraId="37650BCA" w14:textId="77777777" w:rsidR="000A5039" w:rsidRPr="005867FD" w:rsidRDefault="000A5039" w:rsidP="000A5039">
      <w:pPr>
        <w:keepNext/>
        <w:keepLines/>
        <w:tabs>
          <w:tab w:val="clear" w:pos="1247"/>
          <w:tab w:val="clear" w:pos="1814"/>
          <w:tab w:val="clear" w:pos="2381"/>
          <w:tab w:val="clear" w:pos="2948"/>
          <w:tab w:val="clear" w:pos="3515"/>
        </w:tabs>
        <w:ind w:left="1247" w:right="284" w:hanging="1247"/>
        <w:rPr>
          <w:b/>
          <w:bCs/>
          <w:sz w:val="24"/>
          <w:szCs w:val="24"/>
        </w:rPr>
      </w:pPr>
      <w:r w:rsidRPr="005867FD">
        <w:rPr>
          <w:b/>
          <w:bCs/>
          <w:sz w:val="24"/>
          <w:szCs w:val="24"/>
        </w:rPr>
        <w:t xml:space="preserve">Организационная структура секретариата </w:t>
      </w:r>
      <w:proofErr w:type="spellStart"/>
      <w:r w:rsidRPr="005867FD">
        <w:rPr>
          <w:b/>
          <w:bCs/>
          <w:sz w:val="24"/>
          <w:szCs w:val="24"/>
        </w:rPr>
        <w:t>Минаматской</w:t>
      </w:r>
      <w:proofErr w:type="spellEnd"/>
      <w:r w:rsidRPr="005867FD">
        <w:rPr>
          <w:b/>
          <w:bCs/>
          <w:sz w:val="24"/>
          <w:szCs w:val="24"/>
        </w:rPr>
        <w:t xml:space="preserve"> конвенции</w:t>
      </w:r>
    </w:p>
    <w:p w14:paraId="3A8215FB" w14:textId="77777777" w:rsidR="000A5039" w:rsidRPr="0073068A" w:rsidRDefault="000A5039" w:rsidP="000A5039">
      <w:pPr>
        <w:keepNext/>
        <w:keepLines/>
        <w:tabs>
          <w:tab w:val="clear" w:pos="1247"/>
          <w:tab w:val="clear" w:pos="1814"/>
          <w:tab w:val="clear" w:pos="2381"/>
          <w:tab w:val="clear" w:pos="2948"/>
          <w:tab w:val="right" w:pos="851"/>
        </w:tabs>
        <w:spacing w:after="120"/>
        <w:ind w:left="1247" w:right="284" w:hanging="1247"/>
      </w:pPr>
    </w:p>
    <w:p w14:paraId="2B92109B" w14:textId="77777777" w:rsidR="000A5039" w:rsidRPr="0073068A" w:rsidRDefault="000A5039" w:rsidP="000A5039">
      <w:pPr>
        <w:keepNext/>
        <w:keepLines/>
        <w:tabs>
          <w:tab w:val="clear" w:pos="1247"/>
          <w:tab w:val="clear" w:pos="1814"/>
          <w:tab w:val="clear" w:pos="2381"/>
          <w:tab w:val="clear" w:pos="2948"/>
          <w:tab w:val="right" w:pos="851"/>
        </w:tabs>
        <w:spacing w:after="120"/>
        <w:ind w:left="1247" w:right="284" w:hanging="1247"/>
      </w:pPr>
      <w:r w:rsidRPr="0073068A">
        <w:rPr>
          <w:noProof/>
          <w:lang w:val="en-GB"/>
        </w:rPr>
        <mc:AlternateContent>
          <mc:Choice Requires="wpg">
            <w:drawing>
              <wp:anchor distT="0" distB="0" distL="114300" distR="114300" simplePos="0" relativeHeight="251659264" behindDoc="0" locked="0" layoutInCell="1" allowOverlap="1" wp14:anchorId="1D93DCA8" wp14:editId="4C84E469">
                <wp:simplePos x="0" y="0"/>
                <wp:positionH relativeFrom="margin">
                  <wp:posOffset>-192166</wp:posOffset>
                </wp:positionH>
                <wp:positionV relativeFrom="paragraph">
                  <wp:posOffset>98252</wp:posOffset>
                </wp:positionV>
                <wp:extent cx="9556049" cy="3823854"/>
                <wp:effectExtent l="0" t="0" r="26670" b="0"/>
                <wp:wrapNone/>
                <wp:docPr id="8" name="Group 7"/>
                <wp:cNvGraphicFramePr/>
                <a:graphic xmlns:a="http://schemas.openxmlformats.org/drawingml/2006/main">
                  <a:graphicData uri="http://schemas.microsoft.com/office/word/2010/wordprocessingGroup">
                    <wpg:wgp>
                      <wpg:cNvGrpSpPr/>
                      <wpg:grpSpPr>
                        <a:xfrm>
                          <a:off x="0" y="0"/>
                          <a:ext cx="9556049" cy="3823854"/>
                          <a:chOff x="43590" y="1372618"/>
                          <a:chExt cx="11692284" cy="4423185"/>
                        </a:xfrm>
                      </wpg:grpSpPr>
                      <wpg:grpSp>
                        <wpg:cNvPr id="5" name="Group 5"/>
                        <wpg:cNvGrpSpPr/>
                        <wpg:grpSpPr>
                          <a:xfrm>
                            <a:off x="81404" y="1372618"/>
                            <a:ext cx="11654470" cy="4311950"/>
                            <a:chOff x="81404" y="1372618"/>
                            <a:chExt cx="11654470" cy="3858406"/>
                          </a:xfrm>
                        </wpg:grpSpPr>
                        <wps:wsp>
                          <wps:cNvPr id="7" name="Rectangle 7">
                            <a:extLst>
                              <a:ext uri="{FF2B5EF4-FFF2-40B4-BE49-F238E27FC236}">
                                <a16:creationId xmlns:a16="http://schemas.microsoft.com/office/drawing/2014/main" id="{273CC593-9DC2-4240-B720-ACA0807B59E0}"/>
                              </a:ext>
                            </a:extLst>
                          </wps:cNvPr>
                          <wps:cNvSpPr/>
                          <wps:spPr>
                            <a:xfrm>
                              <a:off x="4963286" y="1372618"/>
                              <a:ext cx="1616739" cy="791735"/>
                            </a:xfrm>
                            <a:prstGeom prst="rect">
                              <a:avLst/>
                            </a:prstGeom>
                            <a:solidFill>
                              <a:sysClr val="window" lastClr="FFFFFF"/>
                            </a:solidFill>
                            <a:ln w="9525" cap="flat" cmpd="sng" algn="ctr">
                              <a:solidFill>
                                <a:sysClr val="windowText" lastClr="000000"/>
                              </a:solidFill>
                              <a:prstDash val="solid"/>
                            </a:ln>
                            <a:effectLst/>
                          </wps:spPr>
                          <wps:txbx>
                            <w:txbxContent>
                              <w:p w14:paraId="555C7CB1" w14:textId="77777777" w:rsidR="000A5039" w:rsidRPr="00DE1233" w:rsidRDefault="000A5039" w:rsidP="000A5039">
                                <w:pPr>
                                  <w:pStyle w:val="NormalWeb"/>
                                  <w:jc w:val="center"/>
                                  <w:textAlignment w:val="baseline"/>
                                  <w:rPr>
                                    <w:sz w:val="18"/>
                                    <w:szCs w:val="18"/>
                                  </w:rPr>
                                </w:pPr>
                                <w:r w:rsidRPr="00DE1233">
                                  <w:rPr>
                                    <w:bCs/>
                                    <w:sz w:val="18"/>
                                    <w:szCs w:val="18"/>
                                  </w:rPr>
                                  <w:t>Исполнительный секретарь (Д-1)</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58286B9D" w14:textId="77777777" w:rsidR="000A5039" w:rsidRPr="00DE1233" w:rsidRDefault="000A5039" w:rsidP="000A5039">
                                <w:pPr>
                                  <w:pStyle w:val="NormalWeb"/>
                                  <w:jc w:val="center"/>
                                  <w:textAlignment w:val="baseline"/>
                                  <w:rPr>
                                    <w:sz w:val="18"/>
                                    <w:szCs w:val="18"/>
                                  </w:rPr>
                                </w:pPr>
                                <w:r w:rsidRPr="00DE1233">
                                  <w:rPr>
                                    <w:sz w:val="18"/>
                                    <w:szCs w:val="18"/>
                                  </w:rPr>
                                  <w:t xml:space="preserve">Старший сотрудник по вопросам координации политики </w:t>
                                </w:r>
                                <w:r w:rsidRPr="00DE1233">
                                  <w:rPr>
                                    <w:bCs/>
                                    <w:sz w:val="18"/>
                                    <w:szCs w:val="18"/>
                                  </w:rPr>
                                  <w:t>(С-5)</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a:off x="5771655" y="2164353"/>
                              <a:ext cx="1" cy="49587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296489" y="3660475"/>
                              <a:ext cx="2052089" cy="562242"/>
                            </a:xfrm>
                            <a:prstGeom prst="rect">
                              <a:avLst/>
                            </a:prstGeom>
                            <a:solidFill>
                              <a:sysClr val="window" lastClr="FFFFFF">
                                <a:alpha val="99000"/>
                              </a:sysClr>
                            </a:solidFill>
                            <a:ln w="9525" cap="flat" cmpd="sng" algn="ctr">
                              <a:solidFill>
                                <a:sysClr val="windowText" lastClr="000000"/>
                              </a:solidFill>
                              <a:prstDash val="solid"/>
                            </a:ln>
                            <a:effectLst/>
                          </wps:spPr>
                          <wps:txbx>
                            <w:txbxContent>
                              <w:p w14:paraId="21B553A8"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w:t>
                                </w:r>
                                <w:r w:rsidRPr="009210F6">
                                  <w:rPr>
                                    <w:bCs/>
                                    <w:sz w:val="18"/>
                                    <w:szCs w:val="18"/>
                                  </w:rPr>
                                  <w:t xml:space="preserve"> </w:t>
                                </w:r>
                                <w:r w:rsidRPr="00DE1233">
                                  <w:rPr>
                                    <w:bCs/>
                                    <w:sz w:val="18"/>
                                    <w:szCs w:val="18"/>
                                  </w:rPr>
                                  <w:t>вопросы науки и технологии (С-4)</w:t>
                                </w: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526105" y="3712695"/>
                              <a:ext cx="2491900" cy="532314"/>
                            </a:xfrm>
                            <a:prstGeom prst="rect">
                              <a:avLst/>
                            </a:prstGeom>
                            <a:solidFill>
                              <a:sysClr val="window" lastClr="FFFFFF"/>
                            </a:solidFill>
                            <a:ln w="9525" cap="flat" cmpd="sng" algn="ctr">
                              <a:solidFill>
                                <a:sysClr val="windowText" lastClr="000000"/>
                              </a:solidFill>
                              <a:prstDash val="solid"/>
                            </a:ln>
                            <a:effectLst/>
                          </wps:spPr>
                          <wps:txbx>
                            <w:txbxContent>
                              <w:p w14:paraId="445723E8" w14:textId="77777777" w:rsidR="000A5039" w:rsidRPr="00DE1233" w:rsidRDefault="000A5039" w:rsidP="000A5039">
                                <w:pPr>
                                  <w:pStyle w:val="NormalWeb"/>
                                  <w:jc w:val="center"/>
                                  <w:textAlignment w:val="baseline"/>
                                  <w:rPr>
                                    <w:sz w:val="18"/>
                                    <w:szCs w:val="18"/>
                                  </w:rPr>
                                </w:pPr>
                                <w:r w:rsidRPr="00DE1233">
                                  <w:rPr>
                                    <w:sz w:val="18"/>
                                    <w:szCs w:val="18"/>
                                  </w:rPr>
                                  <w:t xml:space="preserve">Сотрудник по программам, </w:t>
                                </w:r>
                                <w:r w:rsidRPr="00DE1233">
                                  <w:rPr>
                                    <w:bCs/>
                                    <w:sz w:val="18"/>
                                    <w:szCs w:val="18"/>
                                  </w:rPr>
                                  <w:t>создание потенциала и оказание технического содействия (С-4)</w:t>
                                </w: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9525" cap="flat" cmpd="sng" algn="ctr">
                              <a:solidFill>
                                <a:sysClr val="windowText" lastClr="000000"/>
                              </a:solidFill>
                              <a:prstDash val="solid"/>
                            </a:ln>
                            <a:effectLst/>
                          </wps:spPr>
                          <wps:txbx>
                            <w:txbxContent>
                              <w:p w14:paraId="5E0946E2"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 и правовым вопросам (С-3)</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6" y="1730776"/>
                              <a:ext cx="2842299" cy="595534"/>
                            </a:xfrm>
                            <a:prstGeom prst="rect">
                              <a:avLst/>
                            </a:prstGeom>
                            <a:solidFill>
                              <a:sysClr val="window" lastClr="FFFFFF"/>
                            </a:solidFill>
                            <a:ln w="9525" cap="flat" cmpd="sng" algn="ctr">
                              <a:solidFill>
                                <a:sysClr val="windowText" lastClr="000000"/>
                              </a:solidFill>
                              <a:prstDash val="solid"/>
                            </a:ln>
                            <a:effectLst/>
                          </wps:spPr>
                          <wps:txbx>
                            <w:txbxContent>
                              <w:p w14:paraId="24F13082"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w:t>
                                </w:r>
                                <w:r w:rsidRPr="00DE1233">
                                  <w:rPr>
                                    <w:sz w:val="18"/>
                                    <w:szCs w:val="18"/>
                                  </w:rPr>
                                  <w:t xml:space="preserve"> </w:t>
                                </w:r>
                                <w:r w:rsidRPr="00DE1233">
                                  <w:rPr>
                                    <w:bCs/>
                                    <w:sz w:val="18"/>
                                    <w:szCs w:val="18"/>
                                  </w:rPr>
                                  <w:t>информационное обеспечение и управление знаниями (С-3)</w:t>
                                </w: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80249"/>
                            </a:xfrm>
                            <a:prstGeom prst="rect">
                              <a:avLst/>
                            </a:prstGeom>
                            <a:solidFill>
                              <a:sysClr val="window" lastClr="FFFFFF"/>
                            </a:solidFill>
                            <a:ln w="9525" cap="flat" cmpd="sng" algn="ctr">
                              <a:solidFill>
                                <a:sysClr val="windowText" lastClr="000000"/>
                              </a:solidFill>
                              <a:prstDash val="solid"/>
                            </a:ln>
                            <a:effectLst/>
                          </wps:spPr>
                          <wps:txbx>
                            <w:txbxContent>
                              <w:p w14:paraId="53DEADFD"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административным вопросам* (С-3)</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81404" y="2653511"/>
                              <a:ext cx="2078991" cy="575926"/>
                            </a:xfrm>
                            <a:prstGeom prst="rect">
                              <a:avLst/>
                            </a:prstGeom>
                            <a:noFill/>
                            <a:ln w="9525" cap="flat" cmpd="sng" algn="ctr">
                              <a:solidFill>
                                <a:sysClr val="windowText" lastClr="000000"/>
                              </a:solidFill>
                              <a:prstDash val="solid"/>
                            </a:ln>
                            <a:effectLst/>
                          </wps:spPr>
                          <wps:txbx>
                            <w:txbxContent>
                              <w:p w14:paraId="20C596AF" w14:textId="77777777" w:rsidR="000A5039" w:rsidRPr="00DE1233" w:rsidRDefault="000A5039" w:rsidP="000A5039">
                                <w:pPr>
                                  <w:pStyle w:val="NormalWeb"/>
                                  <w:jc w:val="center"/>
                                  <w:textAlignment w:val="baseline"/>
                                  <w:rPr>
                                    <w:sz w:val="18"/>
                                    <w:szCs w:val="18"/>
                                  </w:rPr>
                                </w:pPr>
                                <w:r w:rsidRPr="00DE1233">
                                  <w:rPr>
                                    <w:sz w:val="18"/>
                                    <w:szCs w:val="18"/>
                                  </w:rPr>
                                  <w:t>Помощник по финансовым вопросам* (КОО-5)</w:t>
                                </w: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95" y="2939312"/>
                              <a:ext cx="291334" cy="216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18" name="Rectangle 18">
                            <a:extLst>
                              <a:ext uri="{FF2B5EF4-FFF2-40B4-BE49-F238E27FC236}">
                                <a16:creationId xmlns:a16="http://schemas.microsoft.com/office/drawing/2014/main" id="{28374684-C2F7-48D2-BA2C-73BD21502737}"/>
                              </a:ext>
                            </a:extLst>
                          </wps:cNvPr>
                          <wps:cNvSpPr/>
                          <wps:spPr>
                            <a:xfrm>
                              <a:off x="9983131" y="1731399"/>
                              <a:ext cx="1752743" cy="739279"/>
                            </a:xfrm>
                            <a:prstGeom prst="rect">
                              <a:avLst/>
                            </a:prstGeom>
                            <a:noFill/>
                            <a:ln w="12700" cap="flat" cmpd="sng" algn="ctr">
                              <a:solidFill>
                                <a:sysClr val="windowText" lastClr="000000"/>
                              </a:solidFill>
                              <a:prstDash val="solid"/>
                            </a:ln>
                            <a:effectLst/>
                          </wps:spPr>
                          <wps:txbx>
                            <w:txbxContent>
                              <w:p w14:paraId="57326DE5" w14:textId="77777777" w:rsidR="000A5039" w:rsidRPr="00DE1233" w:rsidRDefault="000A5039" w:rsidP="000A5039">
                                <w:pPr>
                                  <w:pStyle w:val="NormalWeb"/>
                                  <w:jc w:val="center"/>
                                  <w:textAlignment w:val="baseline"/>
                                </w:pPr>
                                <w:r w:rsidRPr="00DE1233">
                                  <w:rPr>
                                    <w:sz w:val="18"/>
                                    <w:szCs w:val="18"/>
                                  </w:rPr>
                                  <w:t>Помощник по вопросам общественной информации (КОО-5)</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49" y="1672492"/>
                              <a:ext cx="1733714" cy="747139"/>
                            </a:xfrm>
                            <a:prstGeom prst="rect">
                              <a:avLst/>
                            </a:prstGeom>
                            <a:noFill/>
                            <a:ln w="9525" cap="flat" cmpd="sng" algn="ctr">
                              <a:solidFill>
                                <a:sysClr val="windowText" lastClr="000000"/>
                              </a:solidFill>
                              <a:prstDash val="solid"/>
                            </a:ln>
                            <a:effectLst/>
                          </wps:spPr>
                          <wps:txbx>
                            <w:txbxContent>
                              <w:p w14:paraId="44AEDE7B" w14:textId="77777777" w:rsidR="000A5039" w:rsidRPr="00DE1233" w:rsidRDefault="000A5039" w:rsidP="000A5039">
                                <w:pPr>
                                  <w:pStyle w:val="NormalWeb"/>
                                  <w:jc w:val="center"/>
                                  <w:textAlignment w:val="baseline"/>
                                  <w:rPr>
                                    <w:sz w:val="18"/>
                                    <w:szCs w:val="18"/>
                                  </w:rPr>
                                </w:pPr>
                                <w:r w:rsidRPr="00DE1233">
                                  <w:rPr>
                                    <w:bCs/>
                                    <w:sz w:val="18"/>
                                    <w:szCs w:val="18"/>
                                  </w:rPr>
                                  <w:t>Помощник по вопросам управления программами (КОО-5)</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2276" y="4811807"/>
                              <a:ext cx="1613502" cy="419216"/>
                            </a:xfrm>
                            <a:prstGeom prst="rect">
                              <a:avLst/>
                            </a:prstGeom>
                            <a:noFill/>
                            <a:ln w="9525" cap="flat" cmpd="sng" algn="ctr">
                              <a:solidFill>
                                <a:sysClr val="windowText" lastClr="000000"/>
                              </a:solidFill>
                              <a:prstDash val="solid"/>
                            </a:ln>
                            <a:effectLst/>
                          </wps:spPr>
                          <wps:txbx>
                            <w:txbxContent>
                              <w:p w14:paraId="0399EAEE" w14:textId="77777777" w:rsidR="000A5039" w:rsidRPr="00DE1233" w:rsidRDefault="000A5039" w:rsidP="000A5039">
                                <w:pPr>
                                  <w:pStyle w:val="NormalWeb"/>
                                  <w:jc w:val="center"/>
                                  <w:textAlignment w:val="baseline"/>
                                  <w:rPr>
                                    <w:sz w:val="18"/>
                                    <w:szCs w:val="18"/>
                                  </w:rPr>
                                </w:pPr>
                                <w:r w:rsidRPr="00DE1233">
                                  <w:rPr>
                                    <w:sz w:val="18"/>
                                    <w:szCs w:val="18"/>
                                  </w:rPr>
                                  <w:t>Помощник группы (КОО-4)</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08280" y="342310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flipH="1">
                              <a:off x="5771373" y="4244619"/>
                              <a:ext cx="341" cy="246408"/>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027" y="4513627"/>
                              <a:ext cx="0" cy="298180"/>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flipH="1">
                              <a:off x="4623757" y="4497951"/>
                              <a:ext cx="10781" cy="28380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781754"/>
                              <a:ext cx="1613502" cy="449270"/>
                            </a:xfrm>
                            <a:prstGeom prst="rect">
                              <a:avLst/>
                            </a:prstGeom>
                            <a:noFill/>
                            <a:ln w="9525" cap="flat" cmpd="sng" algn="ctr">
                              <a:solidFill>
                                <a:sysClr val="windowText" lastClr="000000"/>
                              </a:solidFill>
                              <a:prstDash val="solid"/>
                            </a:ln>
                            <a:effectLst/>
                          </wps:spPr>
                          <wps:txbx>
                            <w:txbxContent>
                              <w:p w14:paraId="42D6628F" w14:textId="77777777" w:rsidR="000A5039" w:rsidRPr="00DE1233" w:rsidRDefault="000A5039" w:rsidP="000A5039">
                                <w:pPr>
                                  <w:pStyle w:val="NormalWeb"/>
                                  <w:jc w:val="center"/>
                                  <w:textAlignment w:val="baseline"/>
                                  <w:rPr>
                                    <w:sz w:val="18"/>
                                    <w:szCs w:val="18"/>
                                  </w:rPr>
                                </w:pPr>
                                <w:r w:rsidRPr="00DE1233">
                                  <w:rPr>
                                    <w:sz w:val="18"/>
                                    <w:szCs w:val="18"/>
                                  </w:rPr>
                                  <w:t>Помощник группы (КОО-4)</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8" y="2929465"/>
                              <a:ext cx="704831" cy="6715"/>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8" y="2028543"/>
                              <a:ext cx="213608" cy="90763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9" name="Rectangle 29">
                            <a:extLst>
                              <a:ext uri="{FF2B5EF4-FFF2-40B4-BE49-F238E27FC236}">
                                <a16:creationId xmlns:a16="http://schemas.microsoft.com/office/drawing/2014/main" id="{3B1DC246-BAD7-4E56-B0D6-6F5D17046AE8}"/>
                              </a:ext>
                            </a:extLst>
                          </wps:cNvPr>
                          <wps:cNvSpPr/>
                          <wps:spPr>
                            <a:xfrm>
                              <a:off x="7352859" y="2653511"/>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358FE755" w14:textId="77777777" w:rsidR="000A5039" w:rsidRPr="00DE1233" w:rsidRDefault="000A5039" w:rsidP="000A5039">
                                <w:pPr>
                                  <w:pStyle w:val="NormalWeb"/>
                                  <w:jc w:val="center"/>
                                  <w:textAlignment w:val="baseline"/>
                                  <w:rPr>
                                    <w:sz w:val="18"/>
                                    <w:szCs w:val="18"/>
                                  </w:rPr>
                                </w:pPr>
                                <w:r w:rsidRPr="00DE1233">
                                  <w:rPr>
                                    <w:bCs/>
                                    <w:sz w:val="18"/>
                                    <w:szCs w:val="18"/>
                                  </w:rPr>
                                  <w:t>Старший сотрудник по вопросам управления программами** (С-5)</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580025" y="1768486"/>
                              <a:ext cx="281611" cy="26005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2" y="3415982"/>
                              <a:ext cx="5240383" cy="25029"/>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63" y="1768486"/>
                              <a:ext cx="279423" cy="277576"/>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863" y="2046062"/>
                              <a:ext cx="211422" cy="890118"/>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4" name="Straight Connector 34"/>
                          <wps:cNvCnPr>
                            <a:cxnSpLocks/>
                          </wps:cNvCnPr>
                          <wps:spPr>
                            <a:xfrm>
                              <a:off x="9105602" y="2898625"/>
                              <a:ext cx="877529" cy="335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5" name="Straight Connector 35"/>
                          <wps:cNvCnPr>
                            <a:cxnSpLocks/>
                          </wps:cNvCnPr>
                          <wps:spPr>
                            <a:xfrm flipH="1">
                              <a:off x="9983131" y="2874955"/>
                              <a:ext cx="14119" cy="163867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6" name="Straight Connector 36"/>
                          <wps:cNvCnPr>
                            <a:cxnSpLocks/>
                          </wps:cNvCnPr>
                          <wps:spPr>
                            <a:xfrm flipH="1">
                              <a:off x="9705916" y="1998839"/>
                              <a:ext cx="291334" cy="216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8" name="Straight Connector 38"/>
                          <wps:cNvCnPr>
                            <a:cxnSpLocks/>
                          </wps:cNvCnPr>
                          <wps:spPr>
                            <a:xfrm flipV="1">
                              <a:off x="4163186" y="2901982"/>
                              <a:ext cx="704831" cy="6715"/>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9" name="Straight Connector 39"/>
                          <wps:cNvCnPr>
                            <a:cxnSpLocks/>
                          </wps:cNvCnPr>
                          <wps:spPr>
                            <a:xfrm>
                              <a:off x="8414765" y="4229669"/>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0" name="Straight Connector 40"/>
                          <wps:cNvCnPr>
                            <a:cxnSpLocks/>
                          </wps:cNvCnPr>
                          <wps:spPr>
                            <a:xfrm>
                              <a:off x="3197521" y="4245009"/>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1" name="Straight Connector 41"/>
                          <wps:cNvCnPr>
                            <a:cxnSpLocks/>
                          </wps:cNvCnPr>
                          <wps:spPr>
                            <a:xfrm>
                              <a:off x="3178089" y="342310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2" name="Straight Connector 42"/>
                          <wps:cNvCnPr>
                            <a:cxnSpLocks/>
                          </wps:cNvCnPr>
                          <wps:spPr>
                            <a:xfrm>
                              <a:off x="5771655" y="3167826"/>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3" name="Straight Connector 43"/>
                          <wps:cNvCnPr>
                            <a:cxnSpLocks/>
                          </wps:cNvCnPr>
                          <wps:spPr>
                            <a:xfrm>
                              <a:off x="5771655" y="347532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g:grpSp>
                      <wps:wsp>
                        <wps:cNvPr id="6" name="TextBox 93"/>
                        <wps:cNvSpPr txBox="1"/>
                        <wps:spPr>
                          <a:xfrm>
                            <a:off x="43590" y="5198262"/>
                            <a:ext cx="3622040" cy="597541"/>
                          </a:xfrm>
                          <a:prstGeom prst="rect">
                            <a:avLst/>
                          </a:prstGeom>
                          <a:noFill/>
                        </wps:spPr>
                        <wps:txbx>
                          <w:txbxContent>
                            <w:p w14:paraId="6CAA8A7B" w14:textId="77777777" w:rsidR="000A5039" w:rsidRPr="00090EA3" w:rsidRDefault="000A5039" w:rsidP="000A5039">
                              <w:pPr>
                                <w:pStyle w:val="NormalWeb"/>
                                <w:rPr>
                                  <w:sz w:val="16"/>
                                  <w:szCs w:val="16"/>
                                </w:rPr>
                              </w:pPr>
                              <w:r w:rsidRPr="00090EA3">
                                <w:rPr>
                                  <w:sz w:val="16"/>
                                  <w:szCs w:val="16"/>
                                </w:rPr>
                                <w:t>* Должности, содержащиеся за счет средств на вспомогательное обслуживание программ.</w:t>
                              </w:r>
                            </w:p>
                            <w:p w14:paraId="658F9262" w14:textId="77777777" w:rsidR="000A5039" w:rsidRPr="00090EA3" w:rsidRDefault="000A5039" w:rsidP="000A5039">
                              <w:pPr>
                                <w:pStyle w:val="NormalWeb"/>
                                <w:rPr>
                                  <w:sz w:val="16"/>
                                  <w:szCs w:val="16"/>
                                </w:rPr>
                              </w:pPr>
                              <w:r w:rsidRPr="00090EA3">
                                <w:rPr>
                                  <w:sz w:val="16"/>
                                  <w:szCs w:val="16"/>
                                </w:rPr>
                                <w:t>** Должности, содержащиеся за счет добровольных взносов.</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D93DCA8" id="Group 7" o:spid="_x0000_s1026" style="position:absolute;left:0;text-align:left;margin-left:-15.15pt;margin-top:7.75pt;width:752.45pt;height:301.1pt;z-index:251659264;mso-position-horizontal-relative:margin;mso-width-relative:margin;mso-height-relative:margin" coordorigin="435,13726" coordsize="116922,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">
                <v:group id="Group 5" o:spid="_x0000_s1027" style="position:absolute;left:814;top:13726;width:116544;height:43119" coordorigin="814,13726" coordsize="116544,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left:49632;top:13726;width:16168;height:7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" fillcolor="window" strokecolor="windowText">
                    <v:textbox>
                      <w:txbxContent>
                        <w:p w14:paraId="555C7CB1" w14:textId="77777777" w:rsidR="000A5039" w:rsidRPr="00DE1233" w:rsidRDefault="000A5039" w:rsidP="000A5039">
                          <w:pPr>
                            <w:pStyle w:val="NormalWeb"/>
                            <w:jc w:val="center"/>
                            <w:textAlignment w:val="baseline"/>
                            <w:rPr>
                              <w:sz w:val="18"/>
                              <w:szCs w:val="18"/>
                            </w:rPr>
                          </w:pPr>
                          <w:r w:rsidRPr="00DE1233">
                            <w:rPr>
                              <w:bCs/>
                              <w:sz w:val="18"/>
                              <w:szCs w:val="18"/>
                            </w:rPr>
                            <w:t>Исполнительный секретарь (Д-1)</w:t>
                          </w:r>
                        </w:p>
                      </w:txbxContent>
                    </v:textbox>
                  </v:rect>
                  <v:rect id="Rectangle 9" o:spid="_x0000_s1029"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" fillcolor="window" strokecolor="windowText">
                    <v:textbox>
                      <w:txbxContent>
                        <w:p w14:paraId="58286B9D" w14:textId="77777777" w:rsidR="000A5039" w:rsidRPr="00DE1233" w:rsidRDefault="000A5039" w:rsidP="000A5039">
                          <w:pPr>
                            <w:pStyle w:val="NormalWeb"/>
                            <w:jc w:val="center"/>
                            <w:textAlignment w:val="baseline"/>
                            <w:rPr>
                              <w:sz w:val="18"/>
                              <w:szCs w:val="18"/>
                            </w:rPr>
                          </w:pPr>
                          <w:r w:rsidRPr="00DE1233">
                            <w:rPr>
                              <w:sz w:val="18"/>
                              <w:szCs w:val="18"/>
                            </w:rPr>
                            <w:t xml:space="preserve">Старший сотрудник по вопросам координации политики </w:t>
                          </w:r>
                          <w:r w:rsidRPr="00DE1233">
                            <w:rPr>
                              <w:bCs/>
                              <w:sz w:val="18"/>
                              <w:szCs w:val="18"/>
                            </w:rPr>
                            <w:t>(С-5)</w:t>
                          </w:r>
                        </w:p>
                      </w:txbxContent>
                    </v:textbox>
                  </v:rect>
                  <v:line id="Straight Connector 10" o:spid="_x0000_s1030" style="position:absolute;visibility:visible;mso-wrap-style:square" from="57716,21643" to="57716,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" strokecolor="#ffc000" strokeweight="2pt">
                    <v:shadow on="t" color="black" opacity="24903f" origin=",.5" offset="0,.55556mm"/>
                    <o:lock v:ext="edit" shapetype="f"/>
                  </v:line>
                  <v:rect id="Rectangle 11" o:spid="_x0000_s1031" style="position:absolute;left:72964;top:36604;width:20521;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" fillcolor="window" strokecolor="windowText">
                    <v:fill opacity="64764f"/>
                    <v:textbox>
                      <w:txbxContent>
                        <w:p w14:paraId="21B553A8"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w:t>
                          </w:r>
                          <w:r w:rsidRPr="009210F6">
                            <w:rPr>
                              <w:bCs/>
                              <w:sz w:val="18"/>
                              <w:szCs w:val="18"/>
                            </w:rPr>
                            <w:t xml:space="preserve"> </w:t>
                          </w:r>
                          <w:r w:rsidRPr="00DE1233">
                            <w:rPr>
                              <w:bCs/>
                              <w:sz w:val="18"/>
                              <w:szCs w:val="18"/>
                            </w:rPr>
                            <w:t>вопросы науки и технологии (С-4)</w:t>
                          </w:r>
                        </w:p>
                      </w:txbxContent>
                    </v:textbox>
                  </v:rect>
                  <v:rect id="Rectangle 12" o:spid="_x0000_s1032" style="position:absolute;left:45261;top:37126;width:24919;height:5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14:paraId="445723E8" w14:textId="77777777" w:rsidR="000A5039" w:rsidRPr="00DE1233" w:rsidRDefault="000A5039" w:rsidP="000A5039">
                          <w:pPr>
                            <w:pStyle w:val="NormalWeb"/>
                            <w:jc w:val="center"/>
                            <w:textAlignment w:val="baseline"/>
                            <w:rPr>
                              <w:sz w:val="18"/>
                              <w:szCs w:val="18"/>
                            </w:rPr>
                          </w:pPr>
                          <w:r w:rsidRPr="00DE1233">
                            <w:rPr>
                              <w:sz w:val="18"/>
                              <w:szCs w:val="18"/>
                            </w:rPr>
                            <w:t xml:space="preserve">Сотрудник по программам, </w:t>
                          </w:r>
                          <w:r w:rsidRPr="00DE1233">
                            <w:rPr>
                              <w:bCs/>
                              <w:sz w:val="18"/>
                              <w:szCs w:val="18"/>
                            </w:rPr>
                            <w:t>создание потенциала и оказание технического содействия (С-4)</w:t>
                          </w:r>
                        </w:p>
                      </w:txbxContent>
                    </v:textbox>
                  </v:rect>
                  <v:rect id="Rectangle 13" o:spid="_x0000_s1033"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uwQAAANsAAAAPAAAAZHJzL2Rvd25yZXYueG1sRE9Ni8Iw&#10;EL0v+B/CCN7WdB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IxH4+7BAAAA2wAAAA8AAAAA&#10;AAAAAAAAAAAABwIAAGRycy9kb3ducmV2LnhtbFBLBQYAAAAAAwADALcAAAD1AgAAAAA=&#10;" fillcolor="window" strokecolor="windowText">
                    <v:textbox>
                      <w:txbxContent>
                        <w:p w14:paraId="5E0946E2"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 и правовым вопросам (С-3)</w:t>
                          </w:r>
                        </w:p>
                      </w:txbxContent>
                    </v:textbox>
                  </v:rect>
                  <v:rect id="Rectangle 14" o:spid="_x0000_s1034" style="position:absolute;left:68616;top:17307;width:28423;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uawQAAANsAAAAPAAAAZHJzL2Rvd25yZXYueG1sRE9Ni8Iw&#10;EL0v+B/CCN7WdE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AOue5rBAAAA2wAAAA8AAAAA&#10;AAAAAAAAAAAABwIAAGRycy9kb3ducmV2LnhtbFBLBQYAAAAAAwADALcAAAD1AgAAAAA=&#10;" fillcolor="window" strokecolor="windowText">
                    <v:textbox>
                      <w:txbxContent>
                        <w:p w14:paraId="24F13082"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программам,</w:t>
                          </w:r>
                          <w:r w:rsidRPr="00DE1233">
                            <w:rPr>
                              <w:sz w:val="18"/>
                              <w:szCs w:val="18"/>
                            </w:rPr>
                            <w:t xml:space="preserve"> </w:t>
                          </w:r>
                          <w:r w:rsidRPr="00DE1233">
                            <w:rPr>
                              <w:bCs/>
                              <w:sz w:val="18"/>
                              <w:szCs w:val="18"/>
                            </w:rPr>
                            <w:t>информационное обеспечение и управление знаниями (С-3)</w:t>
                          </w:r>
                        </w:p>
                      </w:txbxContent>
                    </v:textbox>
                  </v:rect>
                  <v:rect id="Rectangle 15" o:spid="_x0000_s1035"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4BwQAAANsAAAAPAAAAZHJzL2Rvd25yZXYueG1sRE9Ni8Iw&#10;EL0v+B/CCN7WdAVX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Gzi3gHBAAAA2wAAAA8AAAAA&#10;AAAAAAAAAAAABwIAAGRycy9kb3ducmV2LnhtbFBLBQYAAAAAAwADALcAAAD1AgAAAAA=&#10;" fillcolor="window" strokecolor="windowText">
                    <v:textbox>
                      <w:txbxContent>
                        <w:p w14:paraId="53DEADFD" w14:textId="77777777" w:rsidR="000A5039" w:rsidRPr="00DE1233" w:rsidRDefault="000A5039" w:rsidP="000A5039">
                          <w:pPr>
                            <w:pStyle w:val="NormalWeb"/>
                            <w:jc w:val="center"/>
                            <w:textAlignment w:val="baseline"/>
                            <w:rPr>
                              <w:sz w:val="18"/>
                              <w:szCs w:val="18"/>
                            </w:rPr>
                          </w:pPr>
                          <w:r w:rsidRPr="00DE1233">
                            <w:rPr>
                              <w:bCs/>
                              <w:sz w:val="18"/>
                              <w:szCs w:val="18"/>
                            </w:rPr>
                            <w:t>Сотрудник по административным вопросам* (С-3)</w:t>
                          </w:r>
                        </w:p>
                      </w:txbxContent>
                    </v:textbox>
                  </v:rect>
                  <v:rect id="Rectangle 16" o:spid="_x0000_s1036" style="position:absolute;left:814;top:26535;width:2078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" filled="f" strokecolor="windowText">
                    <v:textbox>
                      <w:txbxContent>
                        <w:p w14:paraId="20C596AF" w14:textId="77777777" w:rsidR="000A5039" w:rsidRPr="00DE1233" w:rsidRDefault="000A5039" w:rsidP="000A5039">
                          <w:pPr>
                            <w:pStyle w:val="NormalWeb"/>
                            <w:jc w:val="center"/>
                            <w:textAlignment w:val="baseline"/>
                            <w:rPr>
                              <w:sz w:val="18"/>
                              <w:szCs w:val="18"/>
                            </w:rPr>
                          </w:pPr>
                          <w:r w:rsidRPr="00DE1233">
                            <w:rPr>
                              <w:sz w:val="18"/>
                              <w:szCs w:val="18"/>
                            </w:rPr>
                            <w:t>Помощник по финансовым вопросам* (КОО-5)</w:t>
                          </w:r>
                        </w:p>
                      </w:txbxContent>
                    </v:textbox>
                  </v:rect>
                  <v:line id="Straight Connector 17" o:spid="_x0000_s1037" style="position:absolute;flip:x;visibility:visible;mso-wrap-style:square" from="21603,29393" to="24517,2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" strokecolor="#ffc000" strokeweight="2pt">
                    <v:shadow on="t" color="black" opacity="24903f" origin=",.5" offset="0,.55556mm"/>
                    <o:lock v:ext="edit" shapetype="f"/>
                  </v:line>
                  <v:rect id="Rectangle 18" o:spid="_x0000_s1038" style="position:absolute;left:99831;top:17313;width:17527;height:7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14:paraId="57326DE5" w14:textId="77777777" w:rsidR="000A5039" w:rsidRPr="00DE1233" w:rsidRDefault="000A5039" w:rsidP="000A5039">
                          <w:pPr>
                            <w:pStyle w:val="NormalWeb"/>
                            <w:jc w:val="center"/>
                            <w:textAlignment w:val="baseline"/>
                          </w:pPr>
                          <w:r w:rsidRPr="00DE1233">
                            <w:rPr>
                              <w:sz w:val="18"/>
                              <w:szCs w:val="18"/>
                            </w:rPr>
                            <w:t>Помощник по вопросам общественной информации (КОО-5)</w:t>
                          </w:r>
                        </w:p>
                      </w:txbxContent>
                    </v:textbox>
                  </v:rect>
                  <v:rect id="Rectangle 19" o:spid="_x0000_s1039" style="position:absolute;left:29501;top:16724;width:17337;height:7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" filled="f" strokecolor="windowText">
                    <v:textbox>
                      <w:txbxContent>
                        <w:p w14:paraId="44AEDE7B" w14:textId="77777777" w:rsidR="000A5039" w:rsidRPr="00DE1233" w:rsidRDefault="000A5039" w:rsidP="000A5039">
                          <w:pPr>
                            <w:pStyle w:val="NormalWeb"/>
                            <w:jc w:val="center"/>
                            <w:textAlignment w:val="baseline"/>
                            <w:rPr>
                              <w:sz w:val="18"/>
                              <w:szCs w:val="18"/>
                            </w:rPr>
                          </w:pPr>
                          <w:r w:rsidRPr="00DE1233">
                            <w:rPr>
                              <w:bCs/>
                              <w:sz w:val="18"/>
                              <w:szCs w:val="18"/>
                            </w:rPr>
                            <w:t>Помощник по вопросам управления программами (КОО-5)</w:t>
                          </w:r>
                        </w:p>
                      </w:txbxContent>
                    </v:textbox>
                  </v:rect>
                  <v:rect id="Rectangle 20" o:spid="_x0000_s1040" style="position:absolute;left:62822;top:48118;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" filled="f" strokecolor="windowText">
                    <v:textbox>
                      <w:txbxContent>
                        <w:p w14:paraId="0399EAEE" w14:textId="77777777" w:rsidR="000A5039" w:rsidRPr="00DE1233" w:rsidRDefault="000A5039" w:rsidP="000A5039">
                          <w:pPr>
                            <w:pStyle w:val="NormalWeb"/>
                            <w:jc w:val="center"/>
                            <w:textAlignment w:val="baseline"/>
                            <w:rPr>
                              <w:sz w:val="18"/>
                              <w:szCs w:val="18"/>
                            </w:rPr>
                          </w:pPr>
                          <w:r w:rsidRPr="00DE1233">
                            <w:rPr>
                              <w:sz w:val="18"/>
                              <w:szCs w:val="18"/>
                            </w:rPr>
                            <w:t>Помощник группы (КОО-4)</w:t>
                          </w:r>
                        </w:p>
                      </w:txbxContent>
                    </v:textbox>
                  </v:rect>
                  <v:line id="Straight Connector 21" o:spid="_x0000_s1041"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" strokecolor="#ffc000" strokeweight="2pt">
                    <v:shadow on="t" color="black" opacity="24903f" origin=",.5" offset="0,.55556mm"/>
                    <o:lock v:ext="edit" shapetype="f"/>
                  </v:line>
                  <v:line id="Straight Connector 22" o:spid="_x0000_s1042" style="position:absolute;visibility:visible;mso-wrap-style:square" from="84082,34231" to="84082,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" strokecolor="#ffc000" strokeweight="2pt">
                    <v:shadow on="t" color="black" opacity="24903f" origin=",.5" offset="0,.55556mm"/>
                    <o:lock v:ext="edit" shapetype="f"/>
                  </v:line>
                  <v:line id="Straight Connector 23" o:spid="_x0000_s1043" style="position:absolute;flip:x;visibility:visible;mso-wrap-style:square" from="57713,42446" to="57717,4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" strokecolor="#ffc000" strokeweight="2pt">
                    <v:shadow on="t" color="black" opacity="24903f" origin=",.5" offset="0,.55556mm"/>
                    <o:lock v:ext="edit" shapetype="f"/>
                  </v:line>
                  <v:line id="Straight Connector 24" o:spid="_x0000_s1044"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" strokecolor="#ffc000" strokeweight="2pt">
                    <v:shadow on="t" color="black" opacity="24903f" origin=",.5" offset="0,.55556mm"/>
                    <o:lock v:ext="edit" shapetype="f"/>
                  </v:line>
                  <v:line id="Straight Connector 25" o:spid="_x0000_s1045" style="position:absolute;flip:x;visibility:visible;mso-wrap-style:square" from="46237,44979" to="46345,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" strokecolor="#ffc000" strokeweight="2pt">
                    <v:shadow on="t" color="black" opacity="24903f" origin=",.5" offset="0,.55556mm"/>
                    <o:lock v:ext="edit" shapetype="f"/>
                  </v:line>
                  <v:rect id="Rectangle 26" o:spid="_x0000_s1046" style="position:absolute;left:38170;top:47817;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" filled="f" strokecolor="windowText">
                    <v:textbox>
                      <w:txbxContent>
                        <w:p w14:paraId="42D6628F" w14:textId="77777777" w:rsidR="000A5039" w:rsidRPr="00DE1233" w:rsidRDefault="000A5039" w:rsidP="000A5039">
                          <w:pPr>
                            <w:pStyle w:val="NormalWeb"/>
                            <w:jc w:val="center"/>
                            <w:textAlignment w:val="baseline"/>
                            <w:rPr>
                              <w:sz w:val="18"/>
                              <w:szCs w:val="18"/>
                            </w:rPr>
                          </w:pPr>
                          <w:r w:rsidRPr="00DE1233">
                            <w:rPr>
                              <w:sz w:val="18"/>
                              <w:szCs w:val="18"/>
                            </w:rPr>
                            <w:t>Помощник группы (КОО-4)</w:t>
                          </w:r>
                        </w:p>
                      </w:txbxContent>
                    </v:textbox>
                  </v:rect>
                  <v:line id="Straight Connector 27" o:spid="_x0000_s1047"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" strokecolor="#ffc000" strokeweight="2pt">
                    <v:shadow on="t" color="black" opacity="24903f" origin=",.5" offset="0,.55556mm"/>
                    <o:lock v:ext="edit" shapetype="f"/>
                  </v:line>
                  <v:line id="Straight Connector 28" o:spid="_x0000_s1048"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" strokecolor="#ffc000" strokeweight="2pt">
                    <v:shadow on="t" color="black" opacity="24903f" origin=",.5" offset="0,.55556mm"/>
                    <o:lock v:ext="edit" shapetype="f"/>
                  </v:line>
                  <v:rect id="Rectangle 29" o:spid="_x0000_s1049"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" fillcolor="window" strokecolor="windowText">
                    <v:textbox>
                      <w:txbxContent>
                        <w:p w14:paraId="358FE755" w14:textId="77777777" w:rsidR="000A5039" w:rsidRPr="00DE1233" w:rsidRDefault="000A5039" w:rsidP="000A5039">
                          <w:pPr>
                            <w:pStyle w:val="NormalWeb"/>
                            <w:jc w:val="center"/>
                            <w:textAlignment w:val="baseline"/>
                            <w:rPr>
                              <w:sz w:val="18"/>
                              <w:szCs w:val="18"/>
                            </w:rPr>
                          </w:pPr>
                          <w:r w:rsidRPr="00DE1233">
                            <w:rPr>
                              <w:bCs/>
                              <w:sz w:val="18"/>
                              <w:szCs w:val="18"/>
                            </w:rPr>
                            <w:t>Старший сотрудник по вопросам управления программами** (С-5)</w:t>
                          </w:r>
                        </w:p>
                      </w:txbxContent>
                    </v:textbox>
                  </v:rect>
                  <v:line id="Straight Connector 30" o:spid="_x0000_s1050" style="position:absolute;visibility:visible;mso-wrap-style:square" from="65800,17684"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" strokecolor="#ffc000" strokeweight="2pt">
                    <v:shadow on="t" color="black" opacity="24903f" origin=",.5" offset="0,.55556mm"/>
                    <o:lock v:ext="edit" shapetype="f"/>
                  </v:line>
                  <v:line id="Straight Connector 31" o:spid="_x0000_s1051" style="position:absolute;flip:y;visibility:visible;mso-wrap-style:square" from="31743,34159" to="84147,3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" strokecolor="#ffc000" strokeweight="2pt">
                    <v:shadow on="t" color="black" opacity="24903f" origin=",.5" offset="0,.55556mm"/>
                    <o:lock v:ext="edit" shapetype="f"/>
                  </v:line>
                  <v:line id="Straight Connector 32" o:spid="_x0000_s1052" style="position:absolute;flip:x;visibility:visible;mso-wrap-style:square" from="46838,17684" to="49632,2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" strokecolor="#ffc000" strokeweight="2pt">
                    <v:shadow on="t" color="black" opacity="24903f" origin=",.5" offset="0,.55556mm"/>
                    <o:lock v:ext="edit" shapetype="f"/>
                  </v:line>
                  <v:line id="Straight Connector 33" o:spid="_x0000_s1053" style="position:absolute;flip:x y;visibility:visible;mso-wrap-style:square" from="46838,20460"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" strokecolor="#ffc000" strokeweight="2pt">
                    <v:shadow on="t" color="black" opacity="24903f" origin=",.5" offset="0,.55556mm"/>
                    <o:lock v:ext="edit" shapetype="f"/>
                  </v:line>
                  <v:line id="Straight Connector 34" o:spid="_x0000_s1054"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" strokecolor="#ffc000" strokeweight="2pt">
                    <v:shadow on="t" color="black" opacity="24903f" origin=",.5" offset="0,.55556mm"/>
                    <o:lock v:ext="edit" shapetype="f"/>
                  </v:line>
                  <v:line id="Straight Connector 35" o:spid="_x0000_s1055" style="position:absolute;flip:x;visibility:visible;mso-wrap-style:square" from="99831,28749" to="99972,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" strokecolor="#ffc000" strokeweight="2pt">
                    <v:shadow on="t" color="black" opacity="24903f" origin=",.5" offset="0,.55556mm"/>
                    <o:lock v:ext="edit" shapetype="f"/>
                  </v:line>
                  <v:line id="Straight Connector 36" o:spid="_x0000_s1056" style="position:absolute;flip:x;visibility:visible;mso-wrap-style:square" from="97059,19988" to="99972,2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" strokecolor="#ffc000" strokeweight="2pt">
                    <v:shadow on="t" color="black" opacity="24903f" origin=",.5" offset="0,.55556mm"/>
                    <o:lock v:ext="edit" shapetype="f"/>
                  </v:line>
                  <v:line id="Straight Connector 38" o:spid="_x0000_s1057" style="position:absolute;flip:y;visibility:visible;mso-wrap-style:square" from="41631,29019" to="48680,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" strokecolor="#ffc000" strokeweight="2pt">
                    <v:shadow on="t" color="black" opacity="24903f" origin=",.5" offset="0,.55556mm"/>
                    <o:lock v:ext="edit" shapetype="f"/>
                  </v:line>
                  <v:line id="Straight Connector 39" o:spid="_x0000_s1058" style="position:absolute;visibility:visible;mso-wrap-style:square" from="84147,42296" to="84147,4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" strokecolor="#ffc000" strokeweight="2pt">
                    <v:shadow on="t" color="black" opacity="24903f" origin=",.5" offset="0,.55556mm"/>
                    <o:lock v:ext="edit" shapetype="f"/>
                  </v:line>
                  <v:line id="Straight Connector 40" o:spid="_x0000_s1059" style="position:absolute;visibility:visible;mso-wrap-style:square" from="31975,42450" to="31975,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" strokecolor="#ffc000" strokeweight="2pt">
                    <v:shadow on="t" color="black" opacity="24903f" origin=",.5" offset="0,.55556mm"/>
                    <o:lock v:ext="edit" shapetype="f"/>
                  </v:line>
                  <v:line id="Straight Connector 41" o:spid="_x0000_s1060"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" strokecolor="#ffc000" strokeweight="2pt">
                    <v:shadow on="t" color="black" opacity="24903f" origin=",.5" offset="0,.55556mm"/>
                    <o:lock v:ext="edit" shapetype="f"/>
                  </v:line>
                  <v:line id="Straight Connector 42" o:spid="_x0000_s1061" style="position:absolute;visibility:visible;mso-wrap-style:square" from="57716,31678" to="57716,3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" strokecolor="#ffc000" strokeweight="2pt">
                    <v:shadow on="t" color="black" opacity="24903f" origin=",.5" offset="0,.55556mm"/>
                    <o:lock v:ext="edit" shapetype="f"/>
                  </v:line>
                  <v:line id="Straight Connector 43" o:spid="_x0000_s1062" style="position:absolute;visibility:visible;mso-wrap-style:square" from="57716,34753"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" strokecolor="#ffc000" strokeweight="2pt">
                    <v:shadow on="t" color="black" opacity="24903f" origin=",.5" offset="0,.55556mm"/>
                    <o:lock v:ext="edit" shapetype="f"/>
                  </v:line>
                </v:group>
                <v:shapetype id="_x0000_t202" coordsize="21600,21600" o:spt="202" path="m,l,21600r21600,l21600,xe">
                  <v:stroke joinstyle="miter"/>
                  <v:path gradientshapeok="t" o:connecttype="rect"/>
                </v:shapetype>
                <v:shape id="TextBox 93" o:spid="_x0000_s1063" type="#_x0000_t202" style="position:absolute;left:435;top:51982;width:36221;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CAA8A7B" w14:textId="77777777" w:rsidR="000A5039" w:rsidRPr="00090EA3" w:rsidRDefault="000A5039" w:rsidP="000A5039">
                        <w:pPr>
                          <w:pStyle w:val="NormalWeb"/>
                          <w:rPr>
                            <w:sz w:val="16"/>
                            <w:szCs w:val="16"/>
                          </w:rPr>
                        </w:pPr>
                        <w:r w:rsidRPr="00090EA3">
                          <w:rPr>
                            <w:sz w:val="16"/>
                            <w:szCs w:val="16"/>
                          </w:rPr>
                          <w:t>* Должности, содержащиеся за счет средств на вспомогательное обслуживание программ.</w:t>
                        </w:r>
                      </w:p>
                      <w:p w14:paraId="658F9262" w14:textId="77777777" w:rsidR="000A5039" w:rsidRPr="00090EA3" w:rsidRDefault="000A5039" w:rsidP="000A5039">
                        <w:pPr>
                          <w:pStyle w:val="NormalWeb"/>
                          <w:rPr>
                            <w:sz w:val="16"/>
                            <w:szCs w:val="16"/>
                          </w:rPr>
                        </w:pPr>
                        <w:r w:rsidRPr="00090EA3">
                          <w:rPr>
                            <w:sz w:val="16"/>
                            <w:szCs w:val="16"/>
                          </w:rPr>
                          <w:t>** Должности, содержащиеся за счет добровольных взносов.</w:t>
                        </w:r>
                      </w:p>
                    </w:txbxContent>
                  </v:textbox>
                </v:shape>
                <w10:wrap anchorx="margin"/>
              </v:group>
            </w:pict>
          </mc:Fallback>
        </mc:AlternateContent>
      </w:r>
    </w:p>
    <w:bookmarkEnd w:id="319"/>
    <w:p w14:paraId="75181491" w14:textId="102DF335" w:rsidR="00071F0A" w:rsidRPr="000A5039" w:rsidRDefault="00071F0A">
      <w:pPr>
        <w:tabs>
          <w:tab w:val="clear" w:pos="1247"/>
          <w:tab w:val="clear" w:pos="1814"/>
          <w:tab w:val="clear" w:pos="2381"/>
          <w:tab w:val="clear" w:pos="2948"/>
          <w:tab w:val="clear" w:pos="3515"/>
        </w:tabs>
      </w:pPr>
    </w:p>
    <w:p w14:paraId="40F430D5" w14:textId="2999E68A" w:rsidR="001706F0" w:rsidRPr="00071F0A" w:rsidRDefault="001706F0" w:rsidP="000A5039">
      <w:pPr>
        <w:tabs>
          <w:tab w:val="clear" w:pos="1247"/>
          <w:tab w:val="clear" w:pos="1814"/>
          <w:tab w:val="clear" w:pos="2381"/>
          <w:tab w:val="clear" w:pos="2948"/>
          <w:tab w:val="clear" w:pos="3515"/>
        </w:tabs>
      </w:pPr>
    </w:p>
    <w:sectPr w:rsidR="001706F0" w:rsidRPr="00071F0A" w:rsidSect="000A5039">
      <w:footnotePr>
        <w:numStart w:val="11"/>
      </w:footnotePr>
      <w:pgSz w:w="16838" w:h="11906" w:orient="landscape" w:code="9"/>
      <w:pgMar w:top="1418" w:right="907" w:bottom="992"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7DD4" w14:textId="77777777" w:rsidR="00130356" w:rsidRDefault="00130356">
      <w:r>
        <w:separator/>
      </w:r>
    </w:p>
  </w:endnote>
  <w:endnote w:type="continuationSeparator" w:id="0">
    <w:p w14:paraId="2562E5A4" w14:textId="77777777" w:rsidR="00130356" w:rsidRDefault="0013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3C2050" w14:textId="77777777" w:rsidR="002F0E53" w:rsidRDefault="002F0E53"/>
  <w:p w14:paraId="279CC20B" w14:textId="77777777" w:rsidR="002F0E53" w:rsidRDefault="002F0E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105FB61" w14:textId="77777777" w:rsidR="002F0E53" w:rsidRDefault="002F0E53"/>
  <w:p w14:paraId="64E2638C" w14:textId="77777777" w:rsidR="002F0E53" w:rsidRDefault="002F0E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7CF3" w14:textId="77777777" w:rsidR="00130356" w:rsidRDefault="00130356" w:rsidP="00851756">
      <w:pPr>
        <w:spacing w:before="60"/>
        <w:ind w:left="624"/>
      </w:pPr>
      <w:r>
        <w:separator/>
      </w:r>
    </w:p>
  </w:footnote>
  <w:footnote w:type="continuationSeparator" w:id="0">
    <w:p w14:paraId="5E2A7551" w14:textId="77777777" w:rsidR="00130356" w:rsidRDefault="00130356">
      <w:r>
        <w:continuationSeparator/>
      </w:r>
    </w:p>
  </w:footnote>
  <w:footnote w:id="1">
    <w:p w14:paraId="3B414470" w14:textId="77777777" w:rsidR="00071F0A" w:rsidRPr="00F36133" w:rsidRDefault="00071F0A" w:rsidP="00071F0A">
      <w:pPr>
        <w:pStyle w:val="FootnoteText"/>
        <w:tabs>
          <w:tab w:val="clear" w:pos="1247"/>
          <w:tab w:val="clear" w:pos="1814"/>
          <w:tab w:val="clear" w:pos="2381"/>
          <w:tab w:val="clear" w:pos="2948"/>
          <w:tab w:val="clear" w:pos="3515"/>
          <w:tab w:val="clear" w:pos="4082"/>
        </w:tabs>
        <w:rPr>
          <w:szCs w:val="18"/>
        </w:rPr>
      </w:pPr>
      <w:r w:rsidRPr="00F36133">
        <w:rPr>
          <w:rStyle w:val="FootnoteReference"/>
          <w:sz w:val="18"/>
        </w:rPr>
        <w:footnoteRef/>
      </w:r>
      <w:r w:rsidRPr="00F36133">
        <w:rPr>
          <w:szCs w:val="18"/>
        </w:rPr>
        <w:tab/>
      </w:r>
      <w:r w:rsidRPr="00F36133">
        <w:rPr>
          <w:szCs w:val="18"/>
          <w:lang w:val="fr-FR"/>
        </w:rPr>
        <w:t>UNEP</w:t>
      </w:r>
      <w:r w:rsidRPr="003B519D">
        <w:rPr>
          <w:szCs w:val="18"/>
        </w:rPr>
        <w:t>/</w:t>
      </w:r>
      <w:r w:rsidRPr="00F36133">
        <w:rPr>
          <w:szCs w:val="18"/>
          <w:lang w:val="fr-FR"/>
        </w:rPr>
        <w:t>MC</w:t>
      </w:r>
      <w:r w:rsidRPr="003B519D">
        <w:rPr>
          <w:szCs w:val="18"/>
        </w:rPr>
        <w:t>/</w:t>
      </w:r>
      <w:r w:rsidRPr="00F36133">
        <w:rPr>
          <w:szCs w:val="18"/>
          <w:lang w:val="fr-FR"/>
        </w:rPr>
        <w:t>COP</w:t>
      </w:r>
      <w:r w:rsidRPr="003B519D">
        <w:rPr>
          <w:szCs w:val="18"/>
        </w:rPr>
        <w:t>.2/18.</w:t>
      </w:r>
    </w:p>
  </w:footnote>
  <w:footnote w:id="2">
    <w:p w14:paraId="51EB40DF" w14:textId="77777777" w:rsidR="00071F0A" w:rsidRPr="003B519D" w:rsidRDefault="00071F0A" w:rsidP="00071F0A">
      <w:pPr>
        <w:pStyle w:val="FootnoteText"/>
        <w:tabs>
          <w:tab w:val="clear" w:pos="1247"/>
          <w:tab w:val="clear" w:pos="1814"/>
          <w:tab w:val="clear" w:pos="2381"/>
          <w:tab w:val="clear" w:pos="2948"/>
          <w:tab w:val="clear" w:pos="3515"/>
          <w:tab w:val="clear" w:pos="4082"/>
        </w:tabs>
        <w:rPr>
          <w:szCs w:val="18"/>
        </w:rPr>
      </w:pPr>
      <w:r w:rsidRPr="00F36133">
        <w:rPr>
          <w:rStyle w:val="FootnoteReference"/>
          <w:sz w:val="18"/>
        </w:rPr>
        <w:footnoteRef/>
      </w:r>
      <w:r w:rsidRPr="003B519D">
        <w:rPr>
          <w:szCs w:val="18"/>
        </w:rPr>
        <w:tab/>
      </w:r>
      <w:r w:rsidRPr="00F36133">
        <w:rPr>
          <w:szCs w:val="18"/>
          <w:lang w:val="fr-FR"/>
        </w:rPr>
        <w:t>UNEP</w:t>
      </w:r>
      <w:r w:rsidRPr="003B519D">
        <w:rPr>
          <w:szCs w:val="18"/>
        </w:rPr>
        <w:t>/</w:t>
      </w:r>
      <w:r w:rsidRPr="00F36133">
        <w:rPr>
          <w:szCs w:val="18"/>
          <w:lang w:val="fr-FR"/>
        </w:rPr>
        <w:t>MC</w:t>
      </w:r>
      <w:r w:rsidRPr="003B519D">
        <w:rPr>
          <w:szCs w:val="18"/>
        </w:rPr>
        <w:t>/</w:t>
      </w:r>
      <w:r w:rsidRPr="00F36133">
        <w:rPr>
          <w:szCs w:val="18"/>
          <w:lang w:val="fr-FR"/>
        </w:rPr>
        <w:t>COP</w:t>
      </w:r>
      <w:r w:rsidRPr="003B519D">
        <w:rPr>
          <w:szCs w:val="18"/>
        </w:rPr>
        <w:t xml:space="preserve">.2/17, </w:t>
      </w:r>
      <w:r w:rsidRPr="00F36133">
        <w:rPr>
          <w:szCs w:val="18"/>
        </w:rPr>
        <w:t>приложение</w:t>
      </w:r>
      <w:r w:rsidRPr="003B519D">
        <w:rPr>
          <w:szCs w:val="18"/>
        </w:rPr>
        <w:t>.</w:t>
      </w:r>
    </w:p>
  </w:footnote>
  <w:footnote w:id="3">
    <w:p w14:paraId="49249017" w14:textId="77777777" w:rsidR="00071F0A" w:rsidRPr="003B519D" w:rsidRDefault="00071F0A" w:rsidP="00071F0A">
      <w:pPr>
        <w:pStyle w:val="FootnoteText"/>
        <w:tabs>
          <w:tab w:val="clear" w:pos="1247"/>
          <w:tab w:val="clear" w:pos="1814"/>
          <w:tab w:val="clear" w:pos="2381"/>
          <w:tab w:val="clear" w:pos="2948"/>
          <w:tab w:val="clear" w:pos="3515"/>
          <w:tab w:val="clear" w:pos="4082"/>
        </w:tabs>
        <w:rPr>
          <w:szCs w:val="18"/>
        </w:rPr>
      </w:pPr>
      <w:r w:rsidRPr="00F36133">
        <w:rPr>
          <w:rStyle w:val="FootnoteReference"/>
          <w:sz w:val="18"/>
        </w:rPr>
        <w:footnoteRef/>
      </w:r>
      <w:r w:rsidRPr="003B519D">
        <w:rPr>
          <w:szCs w:val="18"/>
        </w:rPr>
        <w:tab/>
      </w:r>
      <w:r w:rsidRPr="00F36133">
        <w:rPr>
          <w:szCs w:val="18"/>
          <w:lang w:val="en-GB"/>
        </w:rPr>
        <w:t>UNEP</w:t>
      </w:r>
      <w:r w:rsidRPr="003B519D">
        <w:rPr>
          <w:szCs w:val="18"/>
        </w:rPr>
        <w:t>/</w:t>
      </w:r>
      <w:r w:rsidRPr="00F36133">
        <w:rPr>
          <w:szCs w:val="18"/>
          <w:lang w:val="en-GB"/>
        </w:rPr>
        <w:t>MC</w:t>
      </w:r>
      <w:r w:rsidRPr="003B519D">
        <w:rPr>
          <w:szCs w:val="18"/>
        </w:rPr>
        <w:t>/</w:t>
      </w:r>
      <w:r w:rsidRPr="00F36133">
        <w:rPr>
          <w:szCs w:val="18"/>
          <w:lang w:val="en-GB"/>
        </w:rPr>
        <w:t>COP</w:t>
      </w:r>
      <w:r w:rsidRPr="003B519D">
        <w:rPr>
          <w:szCs w:val="18"/>
        </w:rPr>
        <w:t>.2/</w:t>
      </w:r>
      <w:r w:rsidRPr="00F36133">
        <w:rPr>
          <w:szCs w:val="18"/>
          <w:lang w:val="en-GB"/>
        </w:rPr>
        <w:t>INF</w:t>
      </w:r>
      <w:r w:rsidRPr="003B519D">
        <w:rPr>
          <w:szCs w:val="18"/>
        </w:rPr>
        <w:t>/9.</w:t>
      </w:r>
    </w:p>
  </w:footnote>
  <w:footnote w:id="4">
    <w:p w14:paraId="1AB89D79" w14:textId="77777777" w:rsidR="00071F0A" w:rsidRPr="00E52C86" w:rsidRDefault="00071F0A" w:rsidP="00071F0A">
      <w:pPr>
        <w:pStyle w:val="FootnoteText"/>
        <w:tabs>
          <w:tab w:val="clear" w:pos="1247"/>
          <w:tab w:val="clear" w:pos="1814"/>
          <w:tab w:val="clear" w:pos="2381"/>
          <w:tab w:val="clear" w:pos="2948"/>
          <w:tab w:val="clear" w:pos="3515"/>
          <w:tab w:val="clear" w:pos="4082"/>
        </w:tabs>
        <w:rPr>
          <w:szCs w:val="18"/>
        </w:rPr>
      </w:pPr>
      <w:r w:rsidRPr="00E52C86">
        <w:rPr>
          <w:rStyle w:val="FootnoteReference"/>
          <w:sz w:val="18"/>
        </w:rPr>
        <w:footnoteRef/>
      </w:r>
      <w:r w:rsidRPr="00E52C86">
        <w:rPr>
          <w:szCs w:val="18"/>
        </w:rPr>
        <w:tab/>
      </w:r>
      <w:r w:rsidRPr="00E52C86">
        <w:rPr>
          <w:szCs w:val="18"/>
          <w:lang w:val="en-GB"/>
        </w:rPr>
        <w:t>UNEP</w:t>
      </w:r>
      <w:r w:rsidRPr="003B519D">
        <w:rPr>
          <w:szCs w:val="18"/>
        </w:rPr>
        <w:t>/</w:t>
      </w:r>
      <w:r w:rsidRPr="00E52C86">
        <w:rPr>
          <w:szCs w:val="18"/>
          <w:lang w:val="en-GB"/>
        </w:rPr>
        <w:t>MC</w:t>
      </w:r>
      <w:r w:rsidRPr="003B519D">
        <w:rPr>
          <w:szCs w:val="18"/>
        </w:rPr>
        <w:t>/</w:t>
      </w:r>
      <w:r w:rsidRPr="00E52C86">
        <w:rPr>
          <w:szCs w:val="18"/>
          <w:lang w:val="en-GB"/>
        </w:rPr>
        <w:t>COP</w:t>
      </w:r>
      <w:r w:rsidRPr="003B519D">
        <w:rPr>
          <w:szCs w:val="18"/>
        </w:rPr>
        <w:t>.2/9.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2FE1B1C"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57681A">
      <w:rPr>
        <w:lang w:val="en-US"/>
      </w:rPr>
      <w:t>1</w:t>
    </w:r>
    <w:r w:rsidR="00071F0A">
      <w:rPr>
        <w:lang w:val="en-US"/>
      </w:rPr>
      <w:t>2</w:t>
    </w:r>
  </w:p>
  <w:p w14:paraId="089A2AA7" w14:textId="77777777" w:rsidR="002F0E53" w:rsidRDefault="002F0E53"/>
  <w:p w14:paraId="26375E93" w14:textId="77777777" w:rsidR="002F0E53" w:rsidRDefault="002F0E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6D05343A"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57681A">
      <w:rPr>
        <w:lang w:val="en-US"/>
      </w:rPr>
      <w:t>1</w:t>
    </w:r>
    <w:r w:rsidR="00071F0A">
      <w:rPr>
        <w:lang w:val="en-US"/>
      </w:rPr>
      <w:t>2</w:t>
    </w:r>
  </w:p>
  <w:p w14:paraId="0EB2E768" w14:textId="77777777" w:rsidR="002F0E53" w:rsidRDefault="002F0E53"/>
  <w:p w14:paraId="4D1BC641" w14:textId="77777777" w:rsidR="002F0E53" w:rsidRDefault="002F0E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1F0A"/>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039"/>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356"/>
    <w:rsid w:val="0013059D"/>
    <w:rsid w:val="00133418"/>
    <w:rsid w:val="00136187"/>
    <w:rsid w:val="00141A55"/>
    <w:rsid w:val="0014293F"/>
    <w:rsid w:val="0014397D"/>
    <w:rsid w:val="001446A3"/>
    <w:rsid w:val="00144A09"/>
    <w:rsid w:val="00145890"/>
    <w:rsid w:val="0014726D"/>
    <w:rsid w:val="00152B6B"/>
    <w:rsid w:val="00155395"/>
    <w:rsid w:val="00156B6B"/>
    <w:rsid w:val="00160D74"/>
    <w:rsid w:val="0016251F"/>
    <w:rsid w:val="00163913"/>
    <w:rsid w:val="0016441E"/>
    <w:rsid w:val="001646EA"/>
    <w:rsid w:val="00167D02"/>
    <w:rsid w:val="001706F0"/>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0E53"/>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7681A"/>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6E1"/>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3B4"/>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309C"/>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 w:type="paragraph" w:styleId="NormalWeb">
    <w:name w:val="Normal (Web)"/>
    <w:basedOn w:val="Normal"/>
    <w:semiHidden/>
    <w:unhideWhenUsed/>
    <w:rsid w:val="00071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495073723">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1848EB9D-8D83-4C1D-BD67-C882FB81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2670</Words>
  <Characters>15219</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2020-11-09T11:49:00Z</cp:lastPrinted>
  <dcterms:created xsi:type="dcterms:W3CDTF">2020-11-06T10:54:00Z</dcterms:created>
  <dcterms:modified xsi:type="dcterms:W3CDTF">2020-11-09T11:49:00Z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