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6498DC27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6D2181">
              <w:rPr>
                <w:lang w:val="en-GB"/>
              </w:rPr>
              <w:t>8</w:t>
            </w:r>
          </w:p>
        </w:tc>
      </w:tr>
      <w:tr w:rsidR="00032E4E" w:rsidRPr="00EB20A9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3868701D" w14:textId="77777777" w:rsidR="009813A8" w:rsidRDefault="009813A8" w:rsidP="009813A8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59F48E67" w14:textId="77777777" w:rsidR="00EB20A9" w:rsidRDefault="00EB20A9" w:rsidP="00EB20A9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34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1E0CC2F2" w14:textId="77777777" w:rsidR="006D2181" w:rsidRPr="006D2181" w:rsidRDefault="006D2181" w:rsidP="006D2181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6D2181">
        <w:rPr>
          <w:b/>
          <w:sz w:val="24"/>
        </w:rPr>
        <w:t>МК-1/8: Сроки и форма представления отчетности Сторонами</w:t>
      </w:r>
      <w:bookmarkEnd w:id="2"/>
    </w:p>
    <w:p w14:paraId="6A9F7D8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6D2181">
        <w:rPr>
          <w:i/>
        </w:rPr>
        <w:t>Конференция Сторон:</w:t>
      </w:r>
    </w:p>
    <w:p w14:paraId="039F860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D2181">
        <w:t>1.</w:t>
      </w:r>
      <w:r w:rsidRPr="006D2181">
        <w:tab/>
      </w:r>
      <w:r w:rsidRPr="006D2181">
        <w:rPr>
          <w:i/>
        </w:rPr>
        <w:t>постановляет</w:t>
      </w:r>
      <w:r w:rsidRPr="006D2181">
        <w:t xml:space="preserve">, в соответствии со статьей 21 </w:t>
      </w:r>
      <w:proofErr w:type="spellStart"/>
      <w:r w:rsidRPr="006D2181">
        <w:t>Минаматской</w:t>
      </w:r>
      <w:proofErr w:type="spellEnd"/>
      <w:r w:rsidRPr="006D2181">
        <w:t xml:space="preserve"> конвенции о ртути, что каждая Сторона представляет отчетность каждые четыре года с использованием полной формы, приведенной в приложении к настоящему решению, и каждые два года по вопросам, помеченным в этой форме звездочкой, не позднее 31 декабря следующего года;</w:t>
      </w:r>
    </w:p>
    <w:p w14:paraId="19E66AA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D2181">
        <w:t>2.</w:t>
      </w:r>
      <w:r w:rsidRPr="006D2181">
        <w:tab/>
      </w:r>
      <w:r w:rsidRPr="006D2181">
        <w:rPr>
          <w:i/>
        </w:rPr>
        <w:t>постановляет также</w:t>
      </w:r>
      <w:r w:rsidRPr="006D2181">
        <w:t>, в соответствии со статьей 21, что каждая Сторона представляет свой первый двухгодичный краткий доклад с использованием имеющейся информации не позднее 31 декабря 2019 года и первый полный доклад не позднее 31 декабря 2021 года для рассмотрения Конференцией Сторон на ее последующем совещании;</w:t>
      </w:r>
    </w:p>
    <w:p w14:paraId="3797536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D2181">
        <w:t>3.</w:t>
      </w:r>
      <w:r w:rsidRPr="006D2181">
        <w:tab/>
      </w:r>
      <w:r w:rsidRPr="006D2181">
        <w:rPr>
          <w:i/>
        </w:rPr>
        <w:t>утверждает</w:t>
      </w:r>
      <w:r w:rsidRPr="006D2181">
        <w:t xml:space="preserve"> изложенную в приложении к настоящему решению форму представления отчетности в соответствии со статьей 21;</w:t>
      </w:r>
    </w:p>
    <w:p w14:paraId="4367671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D2181">
        <w:t>4.</w:t>
      </w:r>
      <w:r w:rsidRPr="006D2181">
        <w:tab/>
      </w:r>
      <w:r w:rsidRPr="006D2181">
        <w:rPr>
          <w:i/>
        </w:rPr>
        <w:t>призывает</w:t>
      </w:r>
      <w:r w:rsidRPr="006D2181">
        <w:t xml:space="preserve"> все Стороны, при представлении ими своей отчетности в соответствии со статьей 21, предоставлять секретариату копию отчетности в электронной форме;</w:t>
      </w:r>
    </w:p>
    <w:p w14:paraId="70EBB56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D2181">
        <w:t>5.</w:t>
      </w:r>
      <w:r w:rsidRPr="006D2181">
        <w:tab/>
      </w:r>
      <w:r w:rsidRPr="006D2181">
        <w:rPr>
          <w:i/>
        </w:rPr>
        <w:t>просит</w:t>
      </w:r>
      <w:r w:rsidRPr="006D2181">
        <w:t xml:space="preserve"> секретариат предоставлять в распоряжение Сторон указанную выше форму отчетности;</w:t>
      </w:r>
    </w:p>
    <w:p w14:paraId="1D9BF40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D2181">
        <w:t>6.</w:t>
      </w:r>
      <w:r w:rsidRPr="006D2181">
        <w:tab/>
      </w:r>
      <w:r w:rsidRPr="006D2181">
        <w:rPr>
          <w:i/>
        </w:rPr>
        <w:t>просит также</w:t>
      </w:r>
      <w:r w:rsidRPr="006D2181">
        <w:t xml:space="preserve"> секретариат предоставлять копию предыдущей отчетности Стороны в электронной форме в целях ее актуализации соответствующим образом;</w:t>
      </w:r>
    </w:p>
    <w:p w14:paraId="02EDC43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6D2181">
        <w:t>7.</w:t>
      </w:r>
      <w:r w:rsidRPr="006D2181">
        <w:tab/>
      </w:r>
      <w:r w:rsidRPr="006D2181">
        <w:rPr>
          <w:i/>
        </w:rPr>
        <w:t>просит далее</w:t>
      </w:r>
      <w:r w:rsidRPr="006D2181">
        <w:t xml:space="preserve"> секретариат предоставлять Конференции Сторон информацию, включая показатели представления отчетности, в целях оказания ей содействия в проведении обзора в соответствии с пунктом 5 c) статьи 23.</w:t>
      </w:r>
    </w:p>
    <w:p w14:paraId="768DBF6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6D2181">
        <w:rPr>
          <w:b/>
          <w:sz w:val="24"/>
          <w:szCs w:val="24"/>
        </w:rPr>
        <w:t>Приложение к решению МК-1/8</w:t>
      </w:r>
    </w:p>
    <w:p w14:paraId="36F5E16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</w:rPr>
      </w:pPr>
      <w:r w:rsidRPr="006D2181">
        <w:rPr>
          <w:b/>
          <w:sz w:val="24"/>
          <w:szCs w:val="24"/>
        </w:rPr>
        <w:t xml:space="preserve">Форма представления отчетности в рамках </w:t>
      </w:r>
      <w:proofErr w:type="spellStart"/>
      <w:r w:rsidRPr="006D2181">
        <w:rPr>
          <w:b/>
          <w:sz w:val="24"/>
          <w:szCs w:val="24"/>
        </w:rPr>
        <w:t>Минаматской</w:t>
      </w:r>
      <w:proofErr w:type="spellEnd"/>
      <w:r w:rsidRPr="006D2181">
        <w:rPr>
          <w:b/>
          <w:sz w:val="24"/>
          <w:szCs w:val="24"/>
        </w:rPr>
        <w:t xml:space="preserve"> конвенции о ртути</w:t>
      </w:r>
    </w:p>
    <w:p w14:paraId="11D5730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</w:rPr>
      </w:pPr>
      <w:r w:rsidRPr="006D2181">
        <w:rPr>
          <w:b/>
        </w:rPr>
        <w:t>Представление информации о мерах, которые надлежит принять в целях осуществления положений Конвенции, эффективности таких мер и возникших проблемах</w:t>
      </w:r>
    </w:p>
    <w:tbl>
      <w:tblPr>
        <w:tblW w:w="833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335"/>
      </w:tblGrid>
      <w:tr w:rsidR="006D2181" w:rsidRPr="006D2181" w14:paraId="0853C9F1" w14:textId="77777777" w:rsidTr="00E65C70">
        <w:trPr>
          <w:trHeight w:val="340"/>
          <w:jc w:val="righ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A7DE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0" w:after="60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zh-CN"/>
              </w:rPr>
            </w:pPr>
            <w:r w:rsidRPr="006D2181">
              <w:rPr>
                <w:rFonts w:eastAsia="Arial Unicode MS"/>
                <w:b/>
                <w:color w:val="000000"/>
                <w:sz w:val="24"/>
                <w:szCs w:val="24"/>
                <w:u w:color="000000"/>
                <w:lang w:eastAsia="zh-CN"/>
              </w:rPr>
              <w:t>ИНСТРУКЦИИ</w:t>
            </w:r>
          </w:p>
        </w:tc>
      </w:tr>
      <w:tr w:rsidR="006D2181" w:rsidRPr="006D2181" w14:paraId="1378CE92" w14:textId="77777777" w:rsidTr="00E65C70">
        <w:trPr>
          <w:trHeight w:val="454"/>
          <w:jc w:val="righ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D14F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strike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lastRenderedPageBreak/>
              <w:t xml:space="preserve">Согласно положениям статьи 21 </w:t>
            </w:r>
            <w:proofErr w:type="spellStart"/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Минаматской</w:t>
            </w:r>
            <w:proofErr w:type="spellEnd"/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 xml:space="preserve"> конвенции о ртути, каждая Сторона представляет Конференции Сторон информацию о принимаемых ею мерах по осуществлению положений настоящей Конвенции и об эффективности таких мер и возможных трудностях с точки зрения достижения целей настоящей Конвенции.</w:t>
            </w:r>
          </w:p>
          <w:p w14:paraId="1648845D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Сторонам предлагается использовать прилагаемую форму для представления отчетности в соответствии со статьей 21. Электронный вариант формы для загрузки имеется на стартовой странице Конвенции: http://www.mercuryconvention.org. По запросу в секретариате можно также получить печатные экземпляры и электронные варианты на компакт-дисках (контактные данные см. ниже). После первого представления отчетности каждой Стороной секретариатом будет направляться электронный вариант предыдущей отчетности Стороны в целях ее актуализации в случае необходимости.</w:t>
            </w:r>
          </w:p>
          <w:p w14:paraId="770AB441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В соответствии с частью А формы отчетности требуется указать общую информацию о Стороне, в отношении которой представляется доклад, включая название и контактные сведения национального координационного центра или фамилию контактного лица, представляющего доклад от имени Стороны. Предполагается, что этот национальный координационный центр будет назначен Стороной в соответствии с пунктом 4 статьи 17 Конвенции. Необходимо указывать всю соответствующую информацию, с тем чтобы помочь секретариату удостовериться в полноте доклада.</w:t>
            </w:r>
          </w:p>
          <w:p w14:paraId="70B224F6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 xml:space="preserve">В части В формы отражаются сведения о принимаемых представляющей информацию Стороной мерах по осуществлению соответствующих положений </w:t>
            </w:r>
            <w:proofErr w:type="spellStart"/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Минаматской</w:t>
            </w:r>
            <w:proofErr w:type="spellEnd"/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 xml:space="preserve"> конвенции и об эффективности таких мер с точки зрения достижения целей настоящей Конвенции. Следует учитывать, что эффективность мер по осуществлению, которые описаны Стороной, не связана с оценкой эффективности договора в соответствии со статьей 22. Описание эффективности мер по осуществлению должно быть составлено с учетом конкретной ситуации и возможностей Стороны, но при этом должно быть представлено в докладе каждой Стороны максимально согласованным образом. Обязательная информация образует основную часть формы отчетности. Как уже отмечалось, дополнительная информация будет способствовать проведению оценки эффективности Конвенции, и для получения этой информации были добавлены дополнительные вопросы. Эти дополнительные вопросы помечены как вспомогательные сведения, и Стороны могут давать на них ответы на добровольной основе по своему усмотрению, однако им настоятельно рекомендуется предоставлять соответствующие сведения при их наличии.</w:t>
            </w:r>
          </w:p>
          <w:p w14:paraId="7D40DB3D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В части C можно привести замечания в отношении возможных трудностей в достижении целей Конвенции.</w:t>
            </w:r>
          </w:p>
          <w:p w14:paraId="3C27A653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color w:val="000000"/>
                <w:u w:color="000000"/>
                <w:lang w:eastAsia="x-none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В части D можно привести замечания в отношении формы отчетности и ее возможного усовершенствования.</w:t>
            </w:r>
          </w:p>
          <w:p w14:paraId="58249F09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В части Е можно представить дополнительные замечания по каждой из статей в свободной форме, если Сторона сочтет это целесообразным. При использовании электронной формы замечания можно привести в части В формы отчетности, по ссылке с каждой из статей.</w:t>
            </w:r>
          </w:p>
          <w:p w14:paraId="0FF5F0CB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Требуемую информацию можно дополнить добавочными сведениями.</w:t>
            </w:r>
          </w:p>
          <w:p w14:paraId="69234B06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Arial Unicode MS"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 xml:space="preserve">Формы для представления информации следует направлять Конференции Сторон через секретариат </w:t>
            </w:r>
            <w:proofErr w:type="spellStart"/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Минаматской</w:t>
            </w:r>
            <w:proofErr w:type="spellEnd"/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 xml:space="preserve"> конвенции на любом из шести официальных языков Организации Объединенных Наций. За дополнительной информацией и помощью можно обращаться в секретариат по следующему адресу:</w:t>
            </w:r>
          </w:p>
          <w:p w14:paraId="0A0216A0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ind w:left="720"/>
              <w:rPr>
                <w:rFonts w:eastAsia="Arial Unicode MS"/>
                <w:bCs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 xml:space="preserve">Секретариат </w:t>
            </w:r>
            <w:proofErr w:type="spellStart"/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Минаматской</w:t>
            </w:r>
            <w:proofErr w:type="spellEnd"/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 xml:space="preserve"> конвенции</w:t>
            </w:r>
          </w:p>
          <w:p w14:paraId="0D2AABC1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ind w:left="720"/>
              <w:rPr>
                <w:rFonts w:eastAsia="Arial Unicode MS"/>
                <w:color w:val="000000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Программа Организации Объединенных Наций по окружающей среде</w:t>
            </w:r>
          </w:p>
          <w:p w14:paraId="390BC45C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720"/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Cs w:val="24"/>
                <w:u w:color="000000"/>
                <w:lang w:eastAsia="zh-CN"/>
              </w:rPr>
              <w:t>Страница в Интернете: www.mercuryconvention.org</w:t>
            </w:r>
          </w:p>
        </w:tc>
      </w:tr>
    </w:tbl>
    <w:p w14:paraId="1C99860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/>
        <w:rPr>
          <w:b/>
          <w:sz w:val="24"/>
          <w:szCs w:val="24"/>
        </w:rPr>
      </w:pPr>
      <w:r w:rsidRPr="006D2181">
        <w:rPr>
          <w:b/>
          <w:sz w:val="24"/>
          <w:szCs w:val="24"/>
        </w:rPr>
        <w:t>Часть A</w:t>
      </w:r>
    </w:p>
    <w:tbl>
      <w:tblPr>
        <w:tblW w:w="8335" w:type="dxa"/>
        <w:tblInd w:w="1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2"/>
        <w:gridCol w:w="3303"/>
      </w:tblGrid>
      <w:tr w:rsidR="006D2181" w:rsidRPr="006D2181" w14:paraId="75966A97" w14:textId="77777777" w:rsidTr="00E65C70">
        <w:trPr>
          <w:trHeight w:val="22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0C2A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napToGrid w:val="0"/>
              <w:spacing w:before="100" w:after="100"/>
              <w:jc w:val="center"/>
              <w:rPr>
                <w:smallCaps/>
                <w:sz w:val="18"/>
                <w:szCs w:val="18"/>
                <w:lang w:eastAsia="ru-RU" w:bidi="ru-RU"/>
              </w:rPr>
            </w:pPr>
            <w:proofErr w:type="spellStart"/>
            <w:r w:rsidRPr="006D2181">
              <w:rPr>
                <w:smallCaps/>
                <w:sz w:val="18"/>
                <w:szCs w:val="18"/>
                <w:lang w:eastAsia="ru-RU" w:bidi="ru-RU"/>
              </w:rPr>
              <w:t>Минаматская</w:t>
            </w:r>
            <w:proofErr w:type="spellEnd"/>
            <w:r w:rsidRPr="006D2181">
              <w:rPr>
                <w:smallCaps/>
                <w:sz w:val="18"/>
                <w:szCs w:val="18"/>
                <w:lang w:eastAsia="ru-RU" w:bidi="ru-RU"/>
              </w:rPr>
              <w:t xml:space="preserve"> конвенция о ртути</w:t>
            </w:r>
          </w:p>
          <w:p w14:paraId="315A7064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smallCaps/>
                <w:color w:val="000000"/>
                <w:sz w:val="18"/>
                <w:szCs w:val="18"/>
                <w:u w:color="000000"/>
                <w:lang w:eastAsia="ru-RU" w:bidi="ru-RU"/>
              </w:rPr>
              <w:t>Национальный доклад в соответствии со статьей 21</w:t>
            </w:r>
          </w:p>
        </w:tc>
      </w:tr>
      <w:tr w:rsidR="006D2181" w:rsidRPr="006D2181" w14:paraId="35EE6C06" w14:textId="77777777" w:rsidTr="00E65C70">
        <w:trPr>
          <w:trHeight w:val="22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68420E3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382"/>
              <w:jc w:val="both"/>
              <w:rPr>
                <w:rFonts w:eastAsia="Arial Unicode MS"/>
                <w:smallCaps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 xml:space="preserve">1. </w:t>
            </w:r>
            <w:r w:rsidRPr="006D2181">
              <w:rPr>
                <w:rFonts w:eastAsia="Arial Unicode MS"/>
                <w:smallCaps/>
                <w:color w:val="000000"/>
                <w:sz w:val="18"/>
                <w:szCs w:val="18"/>
                <w:u w:color="000000"/>
                <w:lang w:eastAsia="ru-RU" w:bidi="ru-RU"/>
              </w:rPr>
              <w:t>Информация о Стороне</w:t>
            </w:r>
          </w:p>
        </w:tc>
      </w:tr>
      <w:tr w:rsidR="006D2181" w:rsidRPr="006D2181" w14:paraId="541031A6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E791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lastRenderedPageBreak/>
              <w:t>Наименование Стороны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60CB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2D7B982D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8859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Дата сдачи данной Стороной на хранение документа о ратификации, присоединении, утверждении или принятии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660C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  <w:t>(день/месяц/год)</w:t>
            </w:r>
          </w:p>
        </w:tc>
      </w:tr>
      <w:tr w:rsidR="006D2181" w:rsidRPr="006D2181" w14:paraId="76EB6CD5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CA90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Дата вступления в силу Конвенции для данной Стороны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FCCF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  <w:t>(день/месяц/год)</w:t>
            </w:r>
          </w:p>
        </w:tc>
      </w:tr>
      <w:tr w:rsidR="006D2181" w:rsidRPr="006D2181" w14:paraId="67C1E740" w14:textId="77777777" w:rsidTr="00E65C70">
        <w:trPr>
          <w:trHeight w:val="22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2D33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 xml:space="preserve">2. </w:t>
            </w:r>
            <w:r w:rsidRPr="006D2181">
              <w:rPr>
                <w:rFonts w:eastAsia="Arial Unicode MS"/>
                <w:smallCaps/>
                <w:color w:val="000000"/>
                <w:sz w:val="18"/>
                <w:szCs w:val="18"/>
                <w:u w:color="000000"/>
                <w:lang w:eastAsia="ru-RU" w:bidi="ru-RU"/>
              </w:rPr>
              <w:t>Информация о национальном координационном центре</w:t>
            </w:r>
          </w:p>
        </w:tc>
      </w:tr>
      <w:tr w:rsidR="006D2181" w:rsidRPr="006D2181" w14:paraId="72E44B6B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6768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Полное название учреждения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BC80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05C5710B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4EAB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Фамилия и должность контактного лица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C744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3A614D84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77DC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Почтовый адрес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E3A0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08CD4DC1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8A02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Номер телефона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4C62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5DF2CBE5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AC25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Номер факса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E8C7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5F985361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F379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Эл. почта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3648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6C51D6A9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8761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Веб-страница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7797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47F77F78" w14:textId="77777777" w:rsidTr="00E65C70">
        <w:trPr>
          <w:trHeight w:val="22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0683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 xml:space="preserve">3. </w:t>
            </w:r>
            <w:r w:rsidRPr="006D2181">
              <w:rPr>
                <w:rFonts w:eastAsia="Arial Unicode MS"/>
                <w:smallCaps/>
                <w:color w:val="000000"/>
                <w:sz w:val="18"/>
                <w:szCs w:val="18"/>
                <w:u w:color="000000"/>
                <w:lang w:eastAsia="ru-RU" w:bidi="ru-RU"/>
              </w:rPr>
              <w:t>Сведения о контактном лице, представляющем форму отчетности, если отличается от указанного выше</w:t>
            </w:r>
          </w:p>
        </w:tc>
      </w:tr>
      <w:tr w:rsidR="006D2181" w:rsidRPr="006D2181" w14:paraId="511C0946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FB0D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Полное название учреждения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2779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60B9EDB1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A4BC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Фамилия и должность контактного лица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A621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4124D550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97DC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Почтовый адрес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B6BA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7F61B2F8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2C70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Номер телефона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9E60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16BC3D0C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DC16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Номер факса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2BE8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28DB5501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C010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Эл. почта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0352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3E2ADA03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D6B7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Веб-страница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EBAB" w14:textId="77777777" w:rsidR="006D2181" w:rsidRPr="006D2181" w:rsidRDefault="006D2181" w:rsidP="006D218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sz w:val="18"/>
                <w:szCs w:val="18"/>
              </w:rPr>
            </w:pPr>
          </w:p>
        </w:tc>
      </w:tr>
      <w:tr w:rsidR="006D2181" w:rsidRPr="006D2181" w14:paraId="77875483" w14:textId="77777777" w:rsidTr="00E65C70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70B2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 xml:space="preserve">4. </w:t>
            </w:r>
            <w:r w:rsidRPr="006D2181">
              <w:rPr>
                <w:rFonts w:eastAsia="Arial Unicode MS"/>
                <w:smallCaps/>
                <w:color w:val="000000"/>
                <w:sz w:val="18"/>
                <w:szCs w:val="18"/>
                <w:u w:color="000000"/>
                <w:lang w:eastAsia="ru-RU" w:bidi="ru-RU"/>
              </w:rPr>
              <w:t>Дата представления доклада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1AB4" w14:textId="77777777" w:rsidR="006D2181" w:rsidRPr="006D2181" w:rsidRDefault="006D2181" w:rsidP="006D2181">
            <w:pPr>
              <w:widowControl w:val="0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</w:pPr>
            <w:r w:rsidRPr="006D2181"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  <w:t>(день/месяц/год)</w:t>
            </w:r>
          </w:p>
        </w:tc>
      </w:tr>
    </w:tbl>
    <w:p w14:paraId="1DC21FCD" w14:textId="77777777" w:rsidR="006D2181" w:rsidRPr="006D2181" w:rsidRDefault="006D2181" w:rsidP="006D2181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 w:right="57"/>
        <w:rPr>
          <w:b/>
        </w:rPr>
      </w:pPr>
      <w:r w:rsidRPr="006D2181">
        <w:rPr>
          <w:b/>
        </w:rPr>
        <w:t>Часть В</w:t>
      </w:r>
    </w:p>
    <w:p w14:paraId="3B4AB8D7" w14:textId="77777777" w:rsidR="006D2181" w:rsidRPr="006D2181" w:rsidRDefault="006D2181" w:rsidP="006D2181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7"/>
        <w:rPr>
          <w:b/>
        </w:rPr>
      </w:pPr>
      <w:r w:rsidRPr="006D2181">
        <w:rPr>
          <w:b/>
        </w:rPr>
        <w:t>Статья 3. Источники предложения ртути и торговля ею</w:t>
      </w:r>
    </w:p>
    <w:p w14:paraId="3CA1E0E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Осуществляется ли на территории Стороны первичная добыча ртути на дату вступления в силу Конвенции для этой Стороны? (пункт 3)</w:t>
      </w:r>
    </w:p>
    <w:p w14:paraId="293CEA3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20F2D91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1F7FF4C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то просьба указать:</w:t>
      </w:r>
    </w:p>
    <w:p w14:paraId="0ADEDFA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a)</w:t>
      </w:r>
      <w:r w:rsidRPr="006D2181">
        <w:tab/>
        <w:t>ожидаемую дату закрытия рудника (рудников): (</w:t>
      </w:r>
      <w:r w:rsidRPr="006D2181">
        <w:rPr>
          <w:i/>
        </w:rPr>
        <w:t>месяц, год</w:t>
      </w:r>
      <w:r w:rsidRPr="006D2181">
        <w:t>) ИЛИ</w:t>
      </w:r>
    </w:p>
    <w:p w14:paraId="2335A25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b)</w:t>
      </w:r>
      <w:r w:rsidRPr="006D2181">
        <w:tab/>
        <w:t>дату закрытия рудника (рудников): (</w:t>
      </w:r>
      <w:r w:rsidRPr="006D2181">
        <w:rPr>
          <w:i/>
        </w:rPr>
        <w:t>месяц, год</w:t>
      </w:r>
      <w:r w:rsidRPr="006D2181">
        <w:t>)</w:t>
      </w:r>
    </w:p>
    <w:p w14:paraId="5BA2AE3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c)</w:t>
      </w:r>
      <w:r w:rsidRPr="006D2181">
        <w:tab/>
        <w:t>*общее количество добываемой ртути ______ тонн в год.</w:t>
      </w:r>
    </w:p>
    <w:p w14:paraId="0B01509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>Имеются ли у Стороны действующие рудники по добыче ртути, где ранее не велась ее добыча на дату вступления в силу Конвенции для этой Стороны? (пункт 3, пункт 11)</w:t>
      </w:r>
    </w:p>
    <w:p w14:paraId="4C7C781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lastRenderedPageBreak/>
        <w:sym w:font="Wingdings" w:char="F0A8"/>
      </w:r>
      <w:r w:rsidRPr="006D2181">
        <w:tab/>
        <w:t>Да</w:t>
      </w:r>
    </w:p>
    <w:p w14:paraId="5E179A5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4A87E35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разъяснения.</w:t>
      </w:r>
    </w:p>
    <w:p w14:paraId="5A29C9F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3.</w:t>
      </w:r>
      <w:r w:rsidRPr="006D2181">
        <w:tab/>
        <w:t>Предпринимаются ли Стороной шаги для выявления отдельных запасов ртути или ртутных соединений в объеме свыше 50 тонн и источников поставок ртути, обеспечивающих создание запасов ртути в объеме свыше 10 тонн в год, которые находятся на ее территории? (пункт 5)</w:t>
      </w:r>
    </w:p>
    <w:p w14:paraId="1034D8A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566837B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72D3D8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а)</w:t>
      </w:r>
      <w:r w:rsidRPr="006D2181">
        <w:tab/>
        <w:t>*Если Стороной дан положительный ответ на вопрос 3:</w:t>
      </w:r>
    </w:p>
    <w:p w14:paraId="1D9ED8D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r w:rsidRPr="006D2181">
        <w:t>i.</w:t>
      </w:r>
      <w:r w:rsidRPr="006D2181">
        <w:tab/>
        <w:t>приложите результаты или приведите адрес, по которому они имеются в сети Интернет, если эти сведения изменились с предыдущего цикла представления отчетности</w:t>
      </w:r>
    </w:p>
    <w:p w14:paraId="71F14D6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</w:pPr>
      <w:proofErr w:type="spellStart"/>
      <w:r w:rsidRPr="006D2181">
        <w:t>ii</w:t>
      </w:r>
      <w:proofErr w:type="spellEnd"/>
      <w:r w:rsidRPr="006D2181">
        <w:t>.</w:t>
      </w:r>
      <w:r w:rsidRPr="006D2181">
        <w:tab/>
        <w:t>дополнительно: если имеются, приведите любые соответствующие сведения, например, об использовании или удалении ртути из этих запасов или источников предложения</w:t>
      </w:r>
    </w:p>
    <w:p w14:paraId="5133431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b)</w:t>
      </w:r>
      <w:r w:rsidRPr="006D2181">
        <w:tab/>
        <w:t>Если Стороной дан отрицательный ответ, представьте разъяснения.</w:t>
      </w:r>
    </w:p>
    <w:p w14:paraId="36A14E6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4.</w:t>
      </w:r>
      <w:r w:rsidRPr="006D2181">
        <w:tab/>
        <w:t>Имеются ли у Стороны избытки ртути вследствие вывода из эксплуатации объектов хлорно</w:t>
      </w:r>
      <w:r w:rsidRPr="006D2181">
        <w:noBreakHyphen/>
        <w:t>щелочного производства? (пункт 5 b))</w:t>
      </w:r>
    </w:p>
    <w:p w14:paraId="6548993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2D2B5CE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397D60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просьба пояснить, какие меры принимаются для обеспечения того, чтобы избытки ртути удалялись в соответствии с руководящими принципами экологически обоснованного регулирования, указанными в пункте 3 а) статьи 11, с применением операций, которые не ведут к рекуперации, рециркуляции, утилизации, прямому повторному или альтернативному использованию. (пункт 5 b), пункт 11)</w:t>
      </w:r>
    </w:p>
    <w:p w14:paraId="22FB52D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5.</w:t>
      </w:r>
      <w:r w:rsidRPr="006D2181">
        <w:tab/>
        <w:t>*Получено ли Стороной согласие или применяется общее уведомление о согласии в соответствии со статьей 3, включая любое требуемое подтверждение от импортирующих государств, не являющихся Сторонами, для всего экспорта ртути с территории Стороны в отчетном периоде? (пункт 6, пункт 7)</w:t>
      </w:r>
    </w:p>
    <w:p w14:paraId="1EA4E84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Да, экспорт в государства, являющиеся Сторонами</w:t>
      </w:r>
      <w:r w:rsidRPr="006D2181">
        <w:tab/>
      </w:r>
      <w:r w:rsidRPr="006D2181">
        <w:tab/>
      </w:r>
      <w:r w:rsidRPr="006D2181">
        <w:sym w:font="Wingdings" w:char="F0A8"/>
      </w:r>
    </w:p>
    <w:p w14:paraId="376FC92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Да, экспорт в государства, не являющиеся Сторонами: </w:t>
      </w:r>
      <w:r w:rsidRPr="006D2181">
        <w:tab/>
      </w:r>
      <w:r w:rsidRPr="006D2181">
        <w:sym w:font="Wingdings" w:char="F0A8"/>
      </w:r>
    </w:p>
    <w:p w14:paraId="5684C37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Нет</w:t>
      </w:r>
      <w:r w:rsidRPr="006D2181">
        <w:tab/>
      </w:r>
      <w:r w:rsidRPr="006D2181">
        <w:tab/>
      </w:r>
      <w:r w:rsidRPr="006D2181">
        <w:tab/>
      </w:r>
      <w:r w:rsidRPr="006D2181">
        <w:tab/>
      </w:r>
      <w:r w:rsidRPr="006D2181">
        <w:tab/>
      </w:r>
      <w:r w:rsidRPr="006D2181">
        <w:tab/>
      </w:r>
      <w:r w:rsidRPr="006D2181">
        <w:tab/>
      </w:r>
      <w:r w:rsidRPr="006D2181">
        <w:tab/>
      </w:r>
      <w:r w:rsidRPr="006D2181">
        <w:sym w:font="Wingdings" w:char="F0A8"/>
      </w:r>
    </w:p>
    <w:p w14:paraId="3E4AC3E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</w:p>
    <w:p w14:paraId="554B614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>a.</w:t>
      </w:r>
      <w:r w:rsidRPr="006D2181">
        <w:tab/>
        <w:t>и Стороной представлены копии форм согласия в секретариат, то дополнительные сведения не требуются.</w:t>
      </w:r>
    </w:p>
    <w:p w14:paraId="47E0604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>Если Стороной ранее не представлялись указанные копии, то ей рекомендуется это сделать.</w:t>
      </w:r>
    </w:p>
    <w:p w14:paraId="05DB2C9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>В противном случае, следует представить иные сведения, подтверждающие соблюдение требований пункта 6 статьи 3.</w:t>
      </w:r>
    </w:p>
    <w:p w14:paraId="444A3C5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>Дополнительно: просьба представить сведения об использовании экспортированной ртути.</w:t>
      </w:r>
    </w:p>
    <w:p w14:paraId="6EF9211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>b.</w:t>
      </w:r>
      <w:r w:rsidRPr="006D2181">
        <w:tab/>
        <w:t>если экспорт осуществлялся на основании общего уведомления в соответствии с пунктом 7 статьи 3, то следует указать, при наличии этой информации, общее количество экспортированной ртути и любые соответствующие условия, связанные с использованием, предусмотренные в общем уведомлении.</w:t>
      </w:r>
    </w:p>
    <w:p w14:paraId="6676EFC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6.</w:t>
      </w:r>
      <w:r w:rsidRPr="006D2181">
        <w:tab/>
        <w:t>Разрешался ли Стороной импорт ртути из государства, не являющегося Стороной?</w:t>
      </w:r>
    </w:p>
    <w:p w14:paraId="7BDA8F4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0AB7375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lastRenderedPageBreak/>
        <w:sym w:font="Wingdings" w:char="F0A8"/>
      </w:r>
      <w:r w:rsidRPr="006D2181">
        <w:tab/>
        <w:t>Да</w:t>
      </w:r>
    </w:p>
    <w:p w14:paraId="31D1CB9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и Стороной представлены копии форм согласия в секретариат, то дополнительные сведения не требуются.</w:t>
      </w:r>
    </w:p>
    <w:p w14:paraId="587CE77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>Если Стороной ранее не представлялись копии, то ей рекомендуется это сделать.</w:t>
      </w:r>
    </w:p>
    <w:p w14:paraId="4AC8276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>В противном случае, следует представить иные сведения, подтверждающие соблюдение требований пункта 8 статьи 3.</w:t>
      </w:r>
    </w:p>
    <w:p w14:paraId="7B9D7C1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>Дополнительно: просьба представить сведения о количестве и странах происхождения.</w:t>
      </w:r>
    </w:p>
    <w:p w14:paraId="63ADF24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Импортирующая Сторона применяет пункт 7 статьи 3.</w:t>
      </w:r>
    </w:p>
    <w:p w14:paraId="2334F7C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t xml:space="preserve">Если </w:t>
      </w:r>
      <w:r w:rsidRPr="006D2181">
        <w:rPr>
          <w:b/>
        </w:rPr>
        <w:t>ответ «да»</w:t>
      </w:r>
      <w:r w:rsidRPr="006D2181">
        <w:t xml:space="preserve"> или </w:t>
      </w:r>
      <w:r w:rsidRPr="006D2181">
        <w:rPr>
          <w:b/>
        </w:rPr>
        <w:t>если Сторона применяла пункт 7 статьи 3,</w:t>
      </w:r>
      <w:r w:rsidRPr="006D2181">
        <w:t xml:space="preserve"> то предоставило ли государство, не являющееся Стороной, подтверждение того, что ртуть получена не из источников, определенных в пункте 3 или пункте 5 b) статьи 3? (пункт 8)</w:t>
      </w:r>
    </w:p>
    <w:p w14:paraId="42130AB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sym w:font="Wingdings" w:char="F0A8"/>
      </w:r>
      <w:r w:rsidRPr="006D2181">
        <w:tab/>
        <w:t>Да</w:t>
      </w:r>
    </w:p>
    <w:p w14:paraId="6F8E5AB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sym w:font="Wingdings" w:char="F0A8"/>
      </w:r>
      <w:r w:rsidRPr="006D2181">
        <w:tab/>
        <w:t>Нет</w:t>
      </w:r>
    </w:p>
    <w:p w14:paraId="433A97E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sym w:font="Wingdings" w:char="F0A8"/>
      </w:r>
      <w:r w:rsidRPr="006D2181">
        <w:tab/>
        <w:t>Сторона представила свое общее уведомление о согласии, применила пункт 9 статьи 3 и представила информацию о количестве и странах происхождения.</w:t>
      </w:r>
    </w:p>
    <w:p w14:paraId="39E1B9E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«нет»,</w:t>
      </w:r>
      <w:r w:rsidRPr="006D2181">
        <w:t xml:space="preserve"> представьте разъяснения.</w:t>
      </w:r>
    </w:p>
    <w:p w14:paraId="23A5B5F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4. Продукты с добавлением ртути</w:t>
      </w:r>
    </w:p>
    <w:p w14:paraId="2742F03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Принимаются ли Стороной соответствующие меры для недопущения производства, импорта или экспорта продуктов с добавлением ртути, перечисленных в части I приложения А к Конвенции, после наступления срока поэтапного отказа, предусмотренного для этих продуктов? (пункт 1)</w:t>
      </w:r>
    </w:p>
    <w:p w14:paraId="4E074BB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(Если Стороной выполняется пункт 2, переходите к вопросу 2)</w:t>
      </w:r>
    </w:p>
    <w:p w14:paraId="08F1B45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B9FE17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F99821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таких мерах.</w:t>
      </w:r>
    </w:p>
    <w:p w14:paraId="3F20DA3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«нет»,</w:t>
      </w:r>
      <w:r w:rsidRPr="006D2181">
        <w:t xml:space="preserve"> то зарегистрировано ли Стороной исключение в соответствии со статьей 6?</w:t>
      </w:r>
    </w:p>
    <w:p w14:paraId="6A5F4CD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6514839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5F081DE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то для каких продуктов (приведите перечень)? (пункт 1, пункт 2 d)).</w:t>
      </w:r>
    </w:p>
    <w:p w14:paraId="556F102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 xml:space="preserve">Если </w:t>
      </w:r>
      <w:r w:rsidRPr="006D2181">
        <w:rPr>
          <w:b/>
        </w:rPr>
        <w:t>ответ «да»</w:t>
      </w:r>
      <w:r w:rsidRPr="006D2181" w:rsidDel="00BD57AC">
        <w:t xml:space="preserve"> </w:t>
      </w:r>
      <w:r w:rsidRPr="006D2181">
        <w:t>(выполняется пункт 2 статьи 4):</w:t>
      </w:r>
      <w:r w:rsidRPr="006D2181">
        <w:br/>
        <w:t>(пункт 2)</w:t>
      </w:r>
    </w:p>
    <w:p w14:paraId="20CBE36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Предоставила ли при первой возможности Сторона Конференции Сторон описание реализуемых мероприятий или стратегий, в том числе данные о количественных показателях достигнутых сокращений? (пункт 2 a))</w:t>
      </w:r>
    </w:p>
    <w:p w14:paraId="48E0304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5BA8D44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6E59D3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Реализованы ли Стороной мероприятия или стратегии, направленные на сокращение использования ртути в любых продуктах, перечисленных в части I приложения А, в отношении которых минимальный уровень еще не достигнут? (пункт 2 b))</w:t>
      </w:r>
    </w:p>
    <w:p w14:paraId="61CDEC0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3E48B4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1C1031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таких мерах.</w:t>
      </w:r>
    </w:p>
    <w:p w14:paraId="44A0FF7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lastRenderedPageBreak/>
        <w:t>Рассматривались ли Стороной дополнительные меры по достижению дальнейших сокращений? (пункт 2 c))</w:t>
      </w:r>
    </w:p>
    <w:p w14:paraId="6F76790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2F0F310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4D9C29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таких мерах.</w:t>
      </w:r>
    </w:p>
    <w:p w14:paraId="610C341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3.</w:t>
      </w:r>
      <w:r w:rsidRPr="006D2181">
        <w:tab/>
        <w:t>Приняты ли Стороной две или более мер в отношении продуктов с добавлением ртути, перечисленных в части II приложения А, в соответствии с изложенными в ней положениями? (пункт 3)</w:t>
      </w:r>
    </w:p>
    <w:p w14:paraId="2C381B2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7F772A4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199D774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таких мерах.</w:t>
      </w:r>
    </w:p>
    <w:p w14:paraId="48F4B88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4.</w:t>
      </w:r>
      <w:r w:rsidRPr="006D2181">
        <w:tab/>
        <w:t>Приняты ли Стороной меры для предотвращения включения в составные продукты продуктов с добавлением ртути, производство, импорт или экспорт которых не разрешены в соответствии со статьей 4? (пункт 5)</w:t>
      </w:r>
    </w:p>
    <w:p w14:paraId="6F57EA8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1ACE4FC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7D791C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таких мерах.</w:t>
      </w:r>
    </w:p>
    <w:p w14:paraId="2400959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5.</w:t>
      </w:r>
      <w:r w:rsidRPr="006D2181">
        <w:tab/>
        <w:t>Противодействует ли Сторона производству и распределению через систему торговли продуктов с добавлением ртути, не охватываемых ни одним из известных видов использования в соответствии с пунктом 6 статьи 4? (пункт 6)</w:t>
      </w:r>
    </w:p>
    <w:p w14:paraId="4577F6C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2644301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20F530A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принимаемых мерах.</w:t>
      </w:r>
    </w:p>
    <w:p w14:paraId="79594CA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 xml:space="preserve">Если </w:t>
      </w:r>
      <w:r w:rsidRPr="006D2181">
        <w:rPr>
          <w:b/>
        </w:rPr>
        <w:t>ответ «нет»,</w:t>
      </w:r>
      <w:r w:rsidRPr="006D2181">
        <w:t xml:space="preserve"> то была ли проведена оценка связанных с этим продуктом рисков и преимуществ, которая демонстрирует наличие выгод для окружающей среды или здоровья человека? Предоставляется ли Стороной секретариату в соответствующих случаях информация о таких продуктах?</w:t>
      </w:r>
    </w:p>
    <w:p w14:paraId="71DE09B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6E279F1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010F786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укажите наименование продукта: ______________</w:t>
      </w:r>
    </w:p>
    <w:p w14:paraId="498A8D5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5. Производственные процессы, в которых применяются ртуть или ртутные соединения</w:t>
      </w:r>
    </w:p>
    <w:p w14:paraId="635D037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 xml:space="preserve">Имеются ли на территории Стороны объекты, где используются ртуть или ртутные соединения для процессов, перечисленных в приложении В </w:t>
      </w:r>
      <w:proofErr w:type="spellStart"/>
      <w:r w:rsidRPr="006D2181">
        <w:t>Минаматской</w:t>
      </w:r>
      <w:proofErr w:type="spellEnd"/>
      <w:r w:rsidRPr="006D2181">
        <w:t xml:space="preserve"> конвенции, в соответствии с пунктом 5 статьи 5 Конвенции? (пункт 5)</w:t>
      </w:r>
    </w:p>
    <w:p w14:paraId="025BE99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1B1E1B0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CFECF9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Неизвестно (</w:t>
      </w:r>
      <w:r w:rsidRPr="006D2181">
        <w:rPr>
          <w:i/>
        </w:rPr>
        <w:t>поясните</w:t>
      </w:r>
      <w:r w:rsidRPr="006D2181">
        <w:t>)</w:t>
      </w:r>
    </w:p>
    <w:p w14:paraId="066E45E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мерах, принятых для решения вопроса выбросов и высвобождений ртути или ртутных соединений с таких объектов.</w:t>
      </w:r>
    </w:p>
    <w:p w14:paraId="4F7D2A9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Если они имеются, представьте сведения о количестве и видах объектов, а также расчетном ежегодном объеме потребляемой ими ртути или ртутных соединений.</w:t>
      </w:r>
    </w:p>
    <w:p w14:paraId="0FD834C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Представьте информацию о количестве ртути (в тоннах), использованной в процессах, перечисленных в первых двух позициях в части II приложения B, в последний год отчетного периода.</w:t>
      </w:r>
    </w:p>
    <w:p w14:paraId="746E9B0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 xml:space="preserve">Приняты ли меры к тому, чтобы не допустить использования ртути или ртутных соединений в производственных процессах, перечисленных в части I приложения В, после </w:t>
      </w:r>
      <w:r w:rsidRPr="006D2181">
        <w:lastRenderedPageBreak/>
        <w:t>срока поэтапного вывода из обращения, указанного в этом приложении для данного отдельного процесса? (пункт 2)</w:t>
      </w:r>
    </w:p>
    <w:p w14:paraId="523E2D5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Хлорно-щелочное производство:</w:t>
      </w:r>
    </w:p>
    <w:p w14:paraId="365F301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7CC58E8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41F950D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 применимо (</w:t>
      </w:r>
      <w:r w:rsidRPr="006D2181">
        <w:rPr>
          <w:i/>
        </w:rPr>
        <w:t>таких объектов не имеется</w:t>
      </w:r>
      <w:r w:rsidRPr="006D2181">
        <w:t>)</w:t>
      </w:r>
    </w:p>
    <w:p w14:paraId="149E4D4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об этих мерах.</w:t>
      </w:r>
    </w:p>
    <w:p w14:paraId="1808419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Производство ацетальдегида, в котором ртуть или ртутные соединения применяются в качестве катализатора:</w:t>
      </w:r>
    </w:p>
    <w:p w14:paraId="0FC9F82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5242D5E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913D20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 применимо (</w:t>
      </w:r>
      <w:r w:rsidRPr="006D2181">
        <w:rPr>
          <w:i/>
        </w:rPr>
        <w:t>таких объектов не имеется</w:t>
      </w:r>
      <w:r w:rsidRPr="006D2181">
        <w:t>)</w:t>
      </w:r>
    </w:p>
    <w:p w14:paraId="386E619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об этих мерах.</w:t>
      </w:r>
    </w:p>
    <w:p w14:paraId="7DA1C28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дан </w:t>
      </w:r>
      <w:r w:rsidRPr="006D2181">
        <w:rPr>
          <w:b/>
        </w:rPr>
        <w:t>ответ «нет»</w:t>
      </w:r>
      <w:r w:rsidRPr="006D2181">
        <w:t xml:space="preserve"> на любой из вопросов выше, то зарегистрировано ли Стороной исключение в соответствии со статьей 6?</w:t>
      </w:r>
    </w:p>
    <w:p w14:paraId="41B0A07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009C78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02388A5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то для каких процессов? (</w:t>
      </w:r>
      <w:r w:rsidRPr="006D2181">
        <w:rPr>
          <w:i/>
        </w:rPr>
        <w:t>приведите перечень</w:t>
      </w:r>
      <w:r w:rsidRPr="006D2181">
        <w:t>)</w:t>
      </w:r>
    </w:p>
    <w:p w14:paraId="4E21097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3.</w:t>
      </w:r>
      <w:r w:rsidRPr="006D2181">
        <w:tab/>
        <w:t>Приняты ли меры к ограничению применения ртути или ртутных соединений в процессах, перечисленных в части II приложения В, в соответствии с изложенными в нем положениями? (пункт 3)</w:t>
      </w:r>
    </w:p>
    <w:p w14:paraId="6474375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Производство мономера винилхлорида:</w:t>
      </w:r>
    </w:p>
    <w:p w14:paraId="597B64F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6DDDFEB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881DD9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 применимо (</w:t>
      </w:r>
      <w:r w:rsidRPr="006D2181">
        <w:rPr>
          <w:i/>
        </w:rPr>
        <w:t>таких объектов не имеется</w:t>
      </w:r>
      <w:r w:rsidRPr="006D2181">
        <w:t>)</w:t>
      </w:r>
    </w:p>
    <w:p w14:paraId="291FCB2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об этих мерах.</w:t>
      </w:r>
    </w:p>
    <w:p w14:paraId="43C10EB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proofErr w:type="spellStart"/>
      <w:r w:rsidRPr="006D2181">
        <w:t>Метилат</w:t>
      </w:r>
      <w:proofErr w:type="spellEnd"/>
      <w:r w:rsidRPr="006D2181">
        <w:t xml:space="preserve"> или </w:t>
      </w:r>
      <w:proofErr w:type="spellStart"/>
      <w:r w:rsidRPr="006D2181">
        <w:t>этилат</w:t>
      </w:r>
      <w:proofErr w:type="spellEnd"/>
      <w:r w:rsidRPr="006D2181">
        <w:t xml:space="preserve"> натрия или калия:</w:t>
      </w:r>
    </w:p>
    <w:p w14:paraId="605DD51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0AC410E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1EC8F69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 применимо (</w:t>
      </w:r>
      <w:r w:rsidRPr="006D2181">
        <w:rPr>
          <w:i/>
        </w:rPr>
        <w:t>таких объектов не имеется</w:t>
      </w:r>
      <w:r w:rsidRPr="006D2181">
        <w:t>)</w:t>
      </w:r>
    </w:p>
    <w:p w14:paraId="1EA99B3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об этих мерах.</w:t>
      </w:r>
    </w:p>
    <w:p w14:paraId="6BB4269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Производство полиуретана с применением содержащих ртуть катализаторов:</w:t>
      </w:r>
    </w:p>
    <w:p w14:paraId="7939E6C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D57D58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DA7AFE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 применимо (</w:t>
      </w:r>
      <w:r w:rsidRPr="006D2181">
        <w:rPr>
          <w:i/>
        </w:rPr>
        <w:t>таких объектов не имеется</w:t>
      </w:r>
      <w:r w:rsidRPr="006D2181">
        <w:t>)</w:t>
      </w:r>
    </w:p>
    <w:p w14:paraId="55130CA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об этих мерах.</w:t>
      </w:r>
    </w:p>
    <w:p w14:paraId="56DA1CB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4.</w:t>
      </w:r>
      <w:r w:rsidRPr="006D2181">
        <w:tab/>
        <w:t>Используются ли ртуть или ртутные соединения на объектах, применяющих производственные процессы, перечисленные в приложении В, которых не существовало до даты вступления в силу настоящей Конвенции для этой Стороны? (пункт 6)</w:t>
      </w:r>
    </w:p>
    <w:p w14:paraId="088B95F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6E04A1C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42C058D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поясните обстоятельства.</w:t>
      </w:r>
    </w:p>
    <w:p w14:paraId="681C22D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lastRenderedPageBreak/>
        <w:t>5.</w:t>
      </w:r>
      <w:r w:rsidRPr="006D2181">
        <w:tab/>
        <w:t>Имеются ли объекты, созданные с использованием любого иного производственного процесса, при котором намеренно используются ртуть или ртутные соединения, не существовавшие до даты вступления в силу Конвенции? (пункт 7)</w:t>
      </w:r>
    </w:p>
    <w:p w14:paraId="1A72696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2435F1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5DA34BF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том, как Сторона пыталась препятствовать этому созданию, или о том, что Сторона продемонстрировала Конференции Сторон выгоды для окружающей среды и здоровья и что не имеется технически и экономически осуществимых </w:t>
      </w:r>
      <w:proofErr w:type="spellStart"/>
      <w:r w:rsidRPr="006D2181">
        <w:t>безртутных</w:t>
      </w:r>
      <w:proofErr w:type="spellEnd"/>
      <w:r w:rsidRPr="006D2181">
        <w:t xml:space="preserve"> альтернатив, обеспечивающих такие выгоды. </w:t>
      </w:r>
    </w:p>
    <w:p w14:paraId="5CA7454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7. Кустарная и мелкомасштабная золотодобыча</w:t>
      </w:r>
    </w:p>
    <w:p w14:paraId="1819DE9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Предпринимаются ли шаги к сокращению и, где это возможно, прекращению применения ртути и ртутных соединений и образования выбросов и высвобождений ртути в окружающую среду при кустарной и мелкомасштабной золотодобыче и обработке золота в соответствии со статьей 7 на Вашей территории? (пункт 2)</w:t>
      </w:r>
      <w:r w:rsidRPr="006D2181" w:rsidDel="006255D4">
        <w:t xml:space="preserve"> </w:t>
      </w:r>
    </w:p>
    <w:p w14:paraId="337CC48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548C7D6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2CB3DD1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 w:hanging="624"/>
      </w:pPr>
      <w:r w:rsidRPr="006D2181">
        <w:sym w:font="Wingdings" w:char="F0A8"/>
      </w:r>
      <w:r w:rsidRPr="006D2181">
        <w:tab/>
        <w:t>Кустарная и мелкомасштабная золотодобыча и обработка золота в соответствии со статьей 7, при которой применяется ртутная амальгама, на территории отсутствует.</w:t>
      </w:r>
    </w:p>
    <w:p w14:paraId="0B3695A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 о шагах.</w:t>
      </w:r>
    </w:p>
    <w:p w14:paraId="4818D62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>Определено ли Стороной и уведомлен ли секретариат, что кустарная и мелкомасштабная золотодобыча на ее территории выходит за рамки незначительной?</w:t>
      </w:r>
      <w:r w:rsidRPr="006D2181" w:rsidDel="006255D4">
        <w:t xml:space="preserve"> </w:t>
      </w:r>
    </w:p>
    <w:p w14:paraId="7BDC7AD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54629BA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5F9F2A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«нет»,</w:t>
      </w:r>
      <w:r w:rsidRPr="006D2181">
        <w:t xml:space="preserve"> переходите к статье 8 «Выбросы».</w:t>
      </w:r>
    </w:p>
    <w:p w14:paraId="40DF48E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3.</w:t>
      </w:r>
      <w:r w:rsidRPr="006D2181">
        <w:tab/>
        <w:t>Разработан и внедрен ли Стороной национальный план действий и представлен ли он в секретариат? (пункты 3 a), 3 b))</w:t>
      </w:r>
    </w:p>
    <w:p w14:paraId="50FCF4B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1345547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5C7463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В стадии разработки</w:t>
      </w:r>
    </w:p>
    <w:p w14:paraId="28DD305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4.</w:t>
      </w:r>
      <w:r w:rsidRPr="006D2181">
        <w:tab/>
        <w:t>Приложите свой последний обзор, который должен быть завершен в соответствии с пунктом 3 с) статьи 7, кроме случаев, когда срок проведения обзора еще не наступил.</w:t>
      </w:r>
    </w:p>
    <w:p w14:paraId="4893CE8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5.</w:t>
      </w:r>
      <w:r w:rsidRPr="006D2181">
        <w:tab/>
        <w:t>Дополнительно: сотрудничает ли Сторона с другими странами или соответствующими межправительственными организациями и другими учреждениями для достижения целей настоящей статьи? (пункт 4)</w:t>
      </w:r>
    </w:p>
    <w:p w14:paraId="6966B38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2401715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666251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представьте информацию.</w:t>
      </w:r>
    </w:p>
    <w:p w14:paraId="77AADC2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8. Выбросы</w:t>
      </w:r>
    </w:p>
    <w:p w14:paraId="70CD498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Укажите любые категории источников согласно приложению D, для которых имеются новые источники выбросов ртути или ртутных соединений, как определено в пункте 2 c) статьи 8.</w:t>
      </w:r>
    </w:p>
    <w:p w14:paraId="0E8A3C6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Для каждой из категорий источников приведите описание принимаемых мер, включая эффективность этих мер, для выполнения требований пункта 4 статьи 8.</w:t>
      </w:r>
    </w:p>
    <w:p w14:paraId="683AE63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Введено ли Стороной требование о применении наилучших имеющихся методов или наилучших видов природоохранной деятельности (НИМ/НПД) для контроля и, где это возможно, сокращения выбросов для новых источников не позднее 5 лет после даты вступления Конвенции в силу для Стороны? (пункт 4)</w:t>
      </w:r>
    </w:p>
    <w:p w14:paraId="369FE1A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2EA039D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lastRenderedPageBreak/>
        <w:sym w:font="Wingdings" w:char="F0A8"/>
      </w:r>
      <w:r w:rsidRPr="006D2181">
        <w:tab/>
        <w:t>Нет (</w:t>
      </w:r>
      <w:r w:rsidRPr="006D2181">
        <w:rPr>
          <w:i/>
        </w:rPr>
        <w:t>поясните</w:t>
      </w:r>
      <w:r w:rsidRPr="006D2181">
        <w:t>)</w:t>
      </w:r>
    </w:p>
    <w:p w14:paraId="53D841E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>Укажите любые категории источников согласно приложению D, для которых имеются существующие источники выбросов ртути или ртутных соединений, как определено в пункте 2 e) статьи 8.</w:t>
      </w:r>
    </w:p>
    <w:p w14:paraId="2A650F5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Для каждой из категорий источников приведите подробное описание мер, принимаемых согласно пункту 5 статьи 8, и поясните, в какой степени эти принятые меры позволили добиться с течением времени сокращения выбросов на Вашей территории:</w:t>
      </w:r>
    </w:p>
    <w:p w14:paraId="020B317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 w:hanging="624"/>
      </w:pPr>
      <w:r w:rsidRPr="006D2181">
        <w:sym w:font="Wingdings" w:char="F0A8"/>
      </w:r>
      <w:r w:rsidRPr="006D2181">
        <w:tab/>
        <w:t>количественный целевой показатель для контроля и, там, где это практически возможно, сокращения выбросов из соответствующих источников;</w:t>
      </w:r>
    </w:p>
    <w:p w14:paraId="02754B1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 w:hanging="624"/>
      </w:pPr>
      <w:r w:rsidRPr="006D2181">
        <w:sym w:font="Wingdings" w:char="F0A8"/>
      </w:r>
      <w:r w:rsidRPr="006D2181">
        <w:tab/>
        <w:t>предельные значения выбросов для контроля и, там, где это практически возможно, сокращения выбросов из соответствующих источников;</w:t>
      </w:r>
    </w:p>
    <w:p w14:paraId="68CDA4C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 w:hanging="624"/>
      </w:pPr>
      <w:r w:rsidRPr="006D2181">
        <w:sym w:font="Wingdings" w:char="F0A8"/>
      </w:r>
      <w:r w:rsidRPr="006D2181">
        <w:tab/>
        <w:t>использование НИМ/НПД для контроля выбросов из соответствующих источников;</w:t>
      </w:r>
    </w:p>
    <w:p w14:paraId="3437D38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 w:hanging="624"/>
      </w:pPr>
      <w:r w:rsidRPr="006D2181">
        <w:sym w:font="Wingdings" w:char="F0A8"/>
      </w:r>
      <w:r w:rsidRPr="006D2181">
        <w:tab/>
        <w:t>стратегия контроля одновременного воздействия нескольких загрязнителей, которая обеспечит сопутствующие выгоды для контроля выбросов ртути;</w:t>
      </w:r>
    </w:p>
    <w:p w14:paraId="5CBA1DA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 w:hanging="624"/>
      </w:pPr>
      <w:r w:rsidRPr="006D2181">
        <w:sym w:font="Wingdings" w:char="F0A8"/>
      </w:r>
      <w:r w:rsidRPr="006D2181">
        <w:tab/>
        <w:t>альтернативные меры по сокращению выбросов из соответствующих источников.</w:t>
      </w:r>
    </w:p>
    <w:p w14:paraId="6B0FAFE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Были ли меры в отношении существующих источников, указанных в пункте 5 статьи 8, реализованы не позднее чем через 10 лет после даты вступления Конвенции в силу для этой Стороны?</w:t>
      </w:r>
    </w:p>
    <w:p w14:paraId="53DC523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464BCAD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поясните</w:t>
      </w:r>
      <w:r w:rsidRPr="006D2181">
        <w:t>)</w:t>
      </w:r>
    </w:p>
    <w:p w14:paraId="64B1B4C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3.</w:t>
      </w:r>
      <w:r w:rsidRPr="006D2181">
        <w:tab/>
        <w:t>Подготовлен ли Стороной кадастр выбросов из соответствующих источников в течение 5 лет с момента вступления Конвенции в силу для нее? (пункт 7)</w:t>
      </w:r>
    </w:p>
    <w:p w14:paraId="10704CB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F3C0B4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D8A8EB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Является Стороной менее 5 лет</w:t>
      </w:r>
    </w:p>
    <w:p w14:paraId="47920B7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когда последний раз проводилось обновление кадастра?</w:t>
      </w:r>
    </w:p>
    <w:p w14:paraId="48CE161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Укажите, где имеется этот кадастр.</w:t>
      </w:r>
    </w:p>
    <w:p w14:paraId="2533407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Если кадастр отсутствует, приведите пояснение.</w:t>
      </w:r>
    </w:p>
    <w:p w14:paraId="3A3DA8B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4.</w:t>
      </w:r>
      <w:r w:rsidRPr="006D2181">
        <w:tab/>
        <w:t>Принято ли Стороной решение установить критерии выявления соответствующих источников, относящихся к определенной категории источников? (пункт 2 b))</w:t>
      </w:r>
    </w:p>
    <w:p w14:paraId="6A7F56B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22F891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4AA4D6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поясните, каким образом критериями для любой категории охватываются по меньшей мере 75 процентов выбросов из источников этой категории, и поясните, каким образом Сторона учла указания, принятые Конференцией Сторон.</w:t>
      </w:r>
    </w:p>
    <w:p w14:paraId="74686EC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5.</w:t>
      </w:r>
      <w:r w:rsidRPr="006D2181">
        <w:tab/>
        <w:t>Принято ли Стороной решение подготовить национальный план с изложением мер, которые будут приниматься для контроля выбросов из соответствующих источников, и ожидаемых ею целевых показателей, целей и результатов? (пункт 3)</w:t>
      </w:r>
    </w:p>
    <w:p w14:paraId="656E22D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4D3AFFB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B722F5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представила ли Сторона свой национальный план в рамках этой статьи не позднее чем через 4 года после даты вступления в силу Конвенции для вашей Стороны?</w:t>
      </w:r>
    </w:p>
    <w:p w14:paraId="168EADC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sym w:font="Wingdings" w:char="F0A8"/>
      </w:r>
      <w:r w:rsidRPr="006D2181">
        <w:tab/>
        <w:t>Да</w:t>
      </w:r>
    </w:p>
    <w:p w14:paraId="7AAD029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поясните</w:t>
      </w:r>
      <w:r w:rsidRPr="006D2181">
        <w:t>)</w:t>
      </w:r>
    </w:p>
    <w:p w14:paraId="5A49DC4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9. Высвобождения</w:t>
      </w:r>
    </w:p>
    <w:p w14:paraId="5E95A10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lastRenderedPageBreak/>
        <w:t>1.</w:t>
      </w:r>
      <w:r w:rsidRPr="006D2181">
        <w:tab/>
        <w:t>Имеются ли на территории Стороны соответствующие источники высвобождений, как определено в пункте 2 b) статьи 9? (пункт 4)</w:t>
      </w:r>
    </w:p>
    <w:p w14:paraId="2D4FA40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635528A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5505E67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Неизвестно (</w:t>
      </w:r>
      <w:r w:rsidRPr="006D2181">
        <w:rPr>
          <w:i/>
        </w:rPr>
        <w:t>поясните</w:t>
      </w:r>
      <w:r w:rsidRPr="006D2181">
        <w:t>)</w:t>
      </w:r>
    </w:p>
    <w:p w14:paraId="5E671B8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укажите меры, принятые для решения вопроса высвобождений из соответствующих источников, и эффективность таких мер. (пункт 5)</w:t>
      </w:r>
    </w:p>
    <w:p w14:paraId="3496E72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>Создан ли Стороной кадастр высвобождений из соответствующих источников в течение 5 лет с момента вступления в силу Конвенции для нее? (пункт 6)</w:t>
      </w:r>
    </w:p>
    <w:p w14:paraId="1C2E7AF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E31221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Соответствующие источники на территории отсутствуют</w:t>
      </w:r>
    </w:p>
    <w:p w14:paraId="7DF6831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Является Стороной менее 5 лет</w:t>
      </w:r>
    </w:p>
    <w:p w14:paraId="750FA09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поясните</w:t>
      </w:r>
      <w:r w:rsidRPr="006D2181">
        <w:t>)</w:t>
      </w:r>
    </w:p>
    <w:p w14:paraId="739059F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когда в последний раз в кадастр вносились обновления?</w:t>
      </w:r>
    </w:p>
    <w:p w14:paraId="03D7E02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Укажите, где имеются эти сведения.</w:t>
      </w:r>
    </w:p>
    <w:p w14:paraId="0BBEEB0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10. Экологически безопасное временное хранение ртути, кроме ртутных отходов</w:t>
      </w:r>
    </w:p>
    <w:p w14:paraId="364BEBA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Приняты ли Стороной меры для обеспечения того, чтобы временное хранение ртути или ртутных соединений, не относящихся к отходам и предназначенных для вида использования, разрешенного для Стороны в соответствии с Конвенцией, осуществлялось экологически безопасным образом?</w:t>
      </w:r>
      <w:r w:rsidRPr="006D2181">
        <w:tab/>
        <w:t xml:space="preserve"> (пункт 2)</w:t>
      </w:r>
    </w:p>
    <w:p w14:paraId="199C134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139D3C3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121B587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Неизвестно (</w:t>
      </w:r>
      <w:r w:rsidRPr="006D2181">
        <w:rPr>
          <w:i/>
        </w:rPr>
        <w:t>поясните</w:t>
      </w:r>
      <w:r w:rsidRPr="006D2181">
        <w:t>)</w:t>
      </w:r>
    </w:p>
    <w:p w14:paraId="3E1D318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укажите меры, принятые для того, чтобы такое временное хранение осуществлялось экологически безопасным образом, и эффективность таких мер.</w:t>
      </w:r>
    </w:p>
    <w:p w14:paraId="01011A2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11. Ртутные отходы</w:t>
      </w:r>
    </w:p>
    <w:p w14:paraId="2254058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Были ли меры, изложенные в пункте 3 статьи 11, реализованы в отношении ртутных отходов Стороны? (пункт 3)</w:t>
      </w:r>
    </w:p>
    <w:p w14:paraId="0C6600D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403A03F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0CB6049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приведите описание мер, принятых в соответствии с пунктом 3, а также приведите описание эффективности этих мер.</w:t>
      </w:r>
    </w:p>
    <w:p w14:paraId="3DDBC4E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>*Имеются ли на территории Стороны предприятия для окончательного удаления отходов, состоящих из ртути или ртутных соединений?</w:t>
      </w:r>
    </w:p>
    <w:p w14:paraId="331E229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2621F60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7FE8A8C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Неизвестно (</w:t>
      </w:r>
      <w:r w:rsidRPr="006D2181">
        <w:rPr>
          <w:i/>
        </w:rPr>
        <w:t>поясните</w:t>
      </w:r>
      <w:r w:rsidRPr="006D2181">
        <w:t>)</w:t>
      </w:r>
    </w:p>
    <w:p w14:paraId="1BA007F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 xml:space="preserve">ответ «да», </w:t>
      </w:r>
      <w:r w:rsidRPr="006D2181">
        <w:t>укажите, при наличии таких сведений, какое количество отходов, состоящих из ртути или ртутных соединений, было окончательно удалено в течение отчетного периода? Укажите вид операции/операций по окончательному удалению.</w:t>
      </w:r>
    </w:p>
    <w:p w14:paraId="655EDD7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12. Загрязненные участки</w:t>
      </w:r>
    </w:p>
    <w:p w14:paraId="0362B0F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Прилагаются ли Стороной усилия для разработки стратегий по выявлению и оценке участков, загрязненных ртутью или ртутными соединениями на своей территории? (пункт 1)</w:t>
      </w:r>
    </w:p>
    <w:p w14:paraId="7C2BB6F0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341612C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4DDAD38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Конкретизируйте.</w:t>
      </w:r>
    </w:p>
    <w:p w14:paraId="5EF1B23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lastRenderedPageBreak/>
        <w:t>Статья 13. Финансовые ресурсы и механизм финансирования</w:t>
      </w:r>
    </w:p>
    <w:p w14:paraId="794ECF7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Принимаются ли Стороной меры по обеспечению в рамках ее возможностей ресурсов в связи с теми национальными мероприятиями, которые направлены на осуществление Конвенции, в соответствии со своей национальной политикой, приоритетами, планами и программами? (пункт 1)</w:t>
      </w:r>
    </w:p>
    <w:p w14:paraId="5F798F6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 (</w:t>
      </w:r>
      <w:r w:rsidRPr="006D2181">
        <w:rPr>
          <w:i/>
        </w:rPr>
        <w:t>укажите конкретно</w:t>
      </w:r>
      <w:r w:rsidRPr="006D2181">
        <w:t>)</w:t>
      </w:r>
    </w:p>
    <w:p w14:paraId="55800CD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укажите причины</w:t>
      </w:r>
      <w:r w:rsidRPr="006D2181">
        <w:t>)</w:t>
      </w:r>
    </w:p>
    <w:p w14:paraId="2C7A199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Приведите замечания, если имеются.</w:t>
      </w:r>
    </w:p>
    <w:p w14:paraId="6335264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 xml:space="preserve">Дополнительно: способствовала ли Сторона в рамках своих возможностей деятельности механизма, указанного в пункте 5 статьи 13? (пункт 12) </w:t>
      </w:r>
    </w:p>
    <w:p w14:paraId="090B2D6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(</w:t>
      </w:r>
      <w:r w:rsidRPr="006D2181">
        <w:rPr>
          <w:i/>
        </w:rPr>
        <w:t>Просьба пометить только одну графу</w:t>
      </w:r>
      <w:r w:rsidRPr="006D2181">
        <w:t>)</w:t>
      </w:r>
    </w:p>
    <w:p w14:paraId="0CD931D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 (</w:t>
      </w:r>
      <w:r w:rsidRPr="006D2181">
        <w:rPr>
          <w:i/>
        </w:rPr>
        <w:t>укажите конкретно</w:t>
      </w:r>
      <w:r w:rsidRPr="006D2181">
        <w:t>)</w:t>
      </w:r>
    </w:p>
    <w:p w14:paraId="035AD1A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укажите причины</w:t>
      </w:r>
      <w:r w:rsidRPr="006D2181">
        <w:t>)</w:t>
      </w:r>
    </w:p>
    <w:p w14:paraId="4E2938B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Приведите замечания, если имеются.</w:t>
      </w:r>
    </w:p>
    <w:p w14:paraId="1E7106B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3.</w:t>
      </w:r>
      <w:r w:rsidRPr="006D2181">
        <w:tab/>
        <w:t xml:space="preserve">Дополнительно: предоставлялись ли Стороной финансовые ресурсы с целью оказания Сторонам, являющимся развивающимися странами и/или странами с переходной экономикой, содействия в выполнении Конвенции через другие двусторонние, региональные и многосторонние источники или каналы? (пункт 3) </w:t>
      </w:r>
    </w:p>
    <w:p w14:paraId="711C671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(</w:t>
      </w:r>
      <w:r w:rsidRPr="006D2181">
        <w:rPr>
          <w:i/>
        </w:rPr>
        <w:t>Просьба пометить только одну графу</w:t>
      </w:r>
      <w:r w:rsidRPr="006D2181">
        <w:t>)</w:t>
      </w:r>
    </w:p>
    <w:p w14:paraId="69AB9C7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 (</w:t>
      </w:r>
      <w:r w:rsidRPr="006D2181">
        <w:rPr>
          <w:i/>
        </w:rPr>
        <w:t>укажите конкретно</w:t>
      </w:r>
      <w:r w:rsidRPr="006D2181">
        <w:t>)</w:t>
      </w:r>
    </w:p>
    <w:p w14:paraId="779D992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укажите причины</w:t>
      </w:r>
      <w:r w:rsidRPr="006D2181">
        <w:t>)</w:t>
      </w:r>
    </w:p>
    <w:p w14:paraId="740961E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Приведите замечания, если имеются.</w:t>
      </w:r>
    </w:p>
    <w:p w14:paraId="26FDDB1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14. Создание потенциала, техническое содействие и передача технологии</w:t>
      </w:r>
    </w:p>
    <w:p w14:paraId="73CC060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Сотрудничала ли Сторона в целях оказания помощи в создании потенциала и технического содействия другой Стороне Конвенции в соответствии со статьей 14? (пункт 1)</w:t>
      </w:r>
    </w:p>
    <w:p w14:paraId="750F5B1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 (</w:t>
      </w:r>
      <w:r w:rsidRPr="006D2181">
        <w:rPr>
          <w:i/>
        </w:rPr>
        <w:t>укажите конкретно</w:t>
      </w:r>
      <w:r w:rsidRPr="006D2181">
        <w:t>)</w:t>
      </w:r>
    </w:p>
    <w:p w14:paraId="6926253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укажите конкретно</w:t>
      </w:r>
      <w:r w:rsidRPr="006D2181">
        <w:t>)</w:t>
      </w:r>
    </w:p>
    <w:p w14:paraId="776FBC0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2.</w:t>
      </w:r>
      <w:r w:rsidRPr="006D2181">
        <w:tab/>
        <w:t>Дополнительно: получала ли Сторона помощь в создании потенциала и техническое содействие в соответствии со статьей 14? (пункт 1)</w:t>
      </w:r>
    </w:p>
    <w:p w14:paraId="148D1FB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 (</w:t>
      </w:r>
      <w:r w:rsidRPr="006D2181">
        <w:rPr>
          <w:i/>
        </w:rPr>
        <w:t>укажите конкретно</w:t>
      </w:r>
      <w:r w:rsidRPr="006D2181">
        <w:t>)</w:t>
      </w:r>
    </w:p>
    <w:p w14:paraId="0506EBA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укажите конкретно</w:t>
      </w:r>
      <w:r w:rsidRPr="006D2181">
        <w:t>)</w:t>
      </w:r>
    </w:p>
    <w:p w14:paraId="758A36C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Приведите замечания, если имеются.</w:t>
      </w:r>
    </w:p>
    <w:p w14:paraId="526498C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3.</w:t>
      </w:r>
      <w:r w:rsidRPr="006D2181">
        <w:tab/>
        <w:t>Способствовала ли Сторона разработке, передаче и распространению современных экологически обоснованных альтернативных видов технологии, а также доступу к ним? (пункт 3)</w:t>
      </w:r>
    </w:p>
    <w:p w14:paraId="7847044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(</w:t>
      </w:r>
      <w:r w:rsidRPr="006D2181">
        <w:rPr>
          <w:i/>
        </w:rPr>
        <w:t>Просьба пометить только одну графу</w:t>
      </w:r>
      <w:r w:rsidRPr="006D2181">
        <w:t>)</w:t>
      </w:r>
    </w:p>
    <w:p w14:paraId="577D0CA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 (</w:t>
      </w:r>
      <w:r w:rsidRPr="006D2181">
        <w:rPr>
          <w:i/>
        </w:rPr>
        <w:t>укажите конкретно</w:t>
      </w:r>
      <w:r w:rsidRPr="006D2181">
        <w:t>)</w:t>
      </w:r>
    </w:p>
    <w:p w14:paraId="735A9D0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 (</w:t>
      </w:r>
      <w:r w:rsidRPr="006D2181">
        <w:rPr>
          <w:i/>
        </w:rPr>
        <w:t>укажите причины</w:t>
      </w:r>
      <w:r w:rsidRPr="006D2181">
        <w:t>)</w:t>
      </w:r>
    </w:p>
    <w:p w14:paraId="76482C1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Иное (</w:t>
      </w:r>
      <w:r w:rsidRPr="006D2181">
        <w:rPr>
          <w:i/>
        </w:rPr>
        <w:t>приведите информацию</w:t>
      </w:r>
      <w:r w:rsidRPr="006D2181">
        <w:t>)</w:t>
      </w:r>
    </w:p>
    <w:p w14:paraId="49D0D1C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16. Медико-санитарные аспекты</w:t>
      </w:r>
    </w:p>
    <w:p w14:paraId="6B0C0A7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 xml:space="preserve">Принимались ли меры для предоставления информации общественности о воздействии ртути в соответствии с пунктом 1 статьи 16? </w:t>
      </w:r>
    </w:p>
    <w:p w14:paraId="47FA7542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6E7152E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0C8606F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Дополнительно: если </w:t>
      </w:r>
      <w:r w:rsidRPr="006D2181">
        <w:rPr>
          <w:b/>
        </w:rPr>
        <w:t>ответ «да»,</w:t>
      </w:r>
      <w:r w:rsidRPr="006D2181">
        <w:t xml:space="preserve"> опишите принятые меры.</w:t>
      </w:r>
    </w:p>
    <w:p w14:paraId="0CC506D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lastRenderedPageBreak/>
        <w:t>2.</w:t>
      </w:r>
      <w:r w:rsidRPr="006D2181">
        <w:tab/>
        <w:t>Принимались ли иные меры для охраны здоровья человека в соответствии со статьей 16? (пункт 1)</w:t>
      </w:r>
    </w:p>
    <w:p w14:paraId="7DA373C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029CF90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5B0943E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Дополнительно: если </w:t>
      </w:r>
      <w:r w:rsidRPr="006D2181">
        <w:rPr>
          <w:b/>
        </w:rPr>
        <w:t>ответ «да»,</w:t>
      </w:r>
      <w:r w:rsidRPr="006D2181">
        <w:t xml:space="preserve"> опишите принятые меры.</w:t>
      </w:r>
    </w:p>
    <w:p w14:paraId="0D7EB2A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17. Обмен информацией</w:t>
      </w:r>
    </w:p>
    <w:p w14:paraId="5098E1A6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Содействовала ли Сторона обмену информацией, предусмотренной в пункте 1 статьи 17? (пункт 1)</w:t>
      </w:r>
    </w:p>
    <w:p w14:paraId="1415787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16BC55CA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5233DBF5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>Приведите дополнительные сведения, если имеются.</w:t>
      </w:r>
    </w:p>
    <w:p w14:paraId="2A8A1AF9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18. Информирование, повышение осведомленности и просвещение общественности</w:t>
      </w:r>
    </w:p>
    <w:p w14:paraId="0F399B8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Принимались ли меры для поощрения и содействия предоставлению общественности видов информации, указанных в пункте 1 статьи 18? (пункт 1)</w:t>
      </w:r>
    </w:p>
    <w:p w14:paraId="30112293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1C683DA4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6611870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укажите принятые меры и их эффективность.</w:t>
      </w:r>
    </w:p>
    <w:p w14:paraId="4977130E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D2181">
        <w:rPr>
          <w:b/>
        </w:rPr>
        <w:t>Статья 19. Научные исследования, разработки и мониторинг</w:t>
      </w:r>
    </w:p>
    <w:p w14:paraId="7822DA4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D2181">
        <w:t>1.</w:t>
      </w:r>
      <w:r w:rsidRPr="006D2181">
        <w:tab/>
        <w:t>Проводились ли Стороной какие-либо исследования, разработки и мониторинг в соответствии с пунктом 1 статьи 19? (пункт 1)</w:t>
      </w:r>
    </w:p>
    <w:p w14:paraId="6C1D8A1F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Да</w:t>
      </w:r>
    </w:p>
    <w:p w14:paraId="4448B27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sym w:font="Wingdings" w:char="F0A8"/>
      </w:r>
      <w:r w:rsidRPr="006D2181">
        <w:tab/>
        <w:t>Нет</w:t>
      </w:r>
    </w:p>
    <w:p w14:paraId="33F41631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D2181">
        <w:t xml:space="preserve">Если </w:t>
      </w:r>
      <w:r w:rsidRPr="006D2181">
        <w:rPr>
          <w:b/>
        </w:rPr>
        <w:t>ответ «да»,</w:t>
      </w:r>
      <w:r w:rsidRPr="006D2181">
        <w:t xml:space="preserve"> приведите описание.</w:t>
      </w:r>
    </w:p>
    <w:p w14:paraId="360412CB" w14:textId="77777777" w:rsidR="006D2181" w:rsidRPr="006D2181" w:rsidRDefault="006D2181" w:rsidP="006D2181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</w:rPr>
      </w:pPr>
      <w:r w:rsidRPr="006D2181">
        <w:rPr>
          <w:b/>
        </w:rPr>
        <w:t>Часть C. Замечания в отношении возможных трудностей в достижении целей Конвенции. (</w:t>
      </w:r>
      <w:r w:rsidRPr="006D2181">
        <w:t>пункт 1 статьи 21)</w:t>
      </w:r>
    </w:p>
    <w:p w14:paraId="5551CA0A" w14:textId="77777777" w:rsidR="006D2181" w:rsidRPr="006D2181" w:rsidRDefault="006D2181" w:rsidP="006D2181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snapToGrid w:val="0"/>
        </w:rPr>
      </w:pPr>
      <w:r w:rsidRPr="006D2181">
        <w:rPr>
          <w:snapToGrid w:val="0"/>
        </w:rPr>
        <w:t>_____________________________________________________________________</w:t>
      </w:r>
    </w:p>
    <w:p w14:paraId="3DC0C8B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Cs/>
        </w:rPr>
      </w:pPr>
      <w:r w:rsidRPr="006D2181">
        <w:t>_____________________________________________________________________</w:t>
      </w:r>
    </w:p>
    <w:p w14:paraId="27E1ABBD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Cs/>
        </w:rPr>
      </w:pPr>
      <w:r w:rsidRPr="006D2181">
        <w:t>_____________________________________________________________________</w:t>
      </w:r>
    </w:p>
    <w:p w14:paraId="17864A8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Cs/>
        </w:rPr>
      </w:pPr>
    </w:p>
    <w:p w14:paraId="15E5E0DB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napToGrid w:val="0"/>
        </w:rPr>
      </w:pPr>
      <w:r w:rsidRPr="006D2181">
        <w:rPr>
          <w:b/>
        </w:rPr>
        <w:t>Дополнительно: Часть D. Замечания, касающиеся формы для представления информации и ее возможного совершенствования.</w:t>
      </w:r>
    </w:p>
    <w:p w14:paraId="2EEFF3CC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snapToGrid w:val="0"/>
        </w:rPr>
      </w:pPr>
    </w:p>
    <w:p w14:paraId="4668A27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snapToGrid w:val="0"/>
        </w:rPr>
      </w:pPr>
      <w:r w:rsidRPr="006D2181">
        <w:rPr>
          <w:snapToGrid w:val="0"/>
        </w:rPr>
        <w:t>_____________________________________________________________________</w:t>
      </w:r>
    </w:p>
    <w:p w14:paraId="372D8267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Cs/>
        </w:rPr>
      </w:pPr>
      <w:r w:rsidRPr="006D2181">
        <w:t>_____________________________________________________________________</w:t>
      </w:r>
    </w:p>
    <w:p w14:paraId="67F074B8" w14:textId="77777777" w:rsidR="006D2181" w:rsidRPr="006D2181" w:rsidRDefault="006D2181" w:rsidP="006D21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6D2181">
        <w:t>_____________________________________________________________________</w:t>
      </w:r>
    </w:p>
    <w:p w14:paraId="526594DD" w14:textId="77777777" w:rsidR="006D2181" w:rsidRPr="006D2181" w:rsidRDefault="006D2181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  <w:lang w:val="en-US"/>
        </w:rPr>
      </w:pPr>
    </w:p>
    <w:sectPr w:rsidR="006D2181" w:rsidRPr="006D2181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5C80" w14:textId="77777777" w:rsidR="006D2DBF" w:rsidRDefault="006D2DBF">
      <w:r>
        <w:separator/>
      </w:r>
    </w:p>
  </w:endnote>
  <w:endnote w:type="continuationSeparator" w:id="0">
    <w:p w14:paraId="42E7F4EE" w14:textId="77777777" w:rsidR="006D2DBF" w:rsidRDefault="006D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2371A" w14:textId="77777777" w:rsidR="006D2DBF" w:rsidRDefault="006D2DBF" w:rsidP="00851756">
      <w:pPr>
        <w:spacing w:before="60"/>
        <w:ind w:left="624"/>
      </w:pPr>
      <w:r>
        <w:separator/>
      </w:r>
    </w:p>
  </w:footnote>
  <w:footnote w:type="continuationSeparator" w:id="0">
    <w:p w14:paraId="716CF0B2" w14:textId="77777777" w:rsidR="006D2DBF" w:rsidRDefault="006D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73DBCFFE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6D2181">
      <w:rPr>
        <w:lang w:val="en-US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4085DBBA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6D2181">
      <w:rPr>
        <w:lang w:val="en-US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60C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2DBF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13A8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B20A9"/>
    <w:rsid w:val="00EB7626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D6228-A3EE-471B-9FFE-2EFDE339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3871</Words>
  <Characters>22069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2020-11-09T11:38:00Z</cp:lastPrinted>
  <dcterms:created xsi:type="dcterms:W3CDTF">2020-11-06T09:51:00Z</dcterms:created>
  <dcterms:modified xsi:type="dcterms:W3CDTF">2020-11-09T11:38:00Z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