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32ACF622"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Dec.1</w:t>
            </w:r>
            <w:r w:rsidR="003378FA">
              <w:t>5</w:t>
            </w:r>
            <w:bookmarkStart w:id="0" w:name="_GoBack"/>
            <w:bookmarkEnd w:id="0"/>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0E0885EE" w14:textId="77777777" w:rsidR="003378FA" w:rsidRDefault="00CB2628" w:rsidP="003378FA">
      <w:pPr>
        <w:pStyle w:val="CH2"/>
      </w:pPr>
      <w:r w:rsidRPr="00A7082A">
        <w:rPr>
          <w:bCs/>
        </w:rPr>
        <w:tab/>
      </w:r>
      <w:r w:rsidRPr="00A7082A">
        <w:rPr>
          <w:bCs/>
        </w:rPr>
        <w:tab/>
      </w:r>
      <w:r w:rsidR="003378FA">
        <w:t>MC-1/15: Programme of work of the secretariat and proposed budget for the biennium 2018–2019</w:t>
      </w:r>
    </w:p>
    <w:p w14:paraId="7806A2DF" w14:textId="77777777" w:rsidR="003378FA" w:rsidRDefault="003378FA" w:rsidP="003378FA">
      <w:pPr>
        <w:tabs>
          <w:tab w:val="left" w:pos="624"/>
        </w:tabs>
        <w:spacing w:after="120"/>
        <w:ind w:left="1247" w:firstLine="624"/>
      </w:pPr>
      <w:r>
        <w:rPr>
          <w:i/>
        </w:rPr>
        <w:t>The Conference of the Parties</w:t>
      </w:r>
      <w:r>
        <w:t>,</w:t>
      </w:r>
    </w:p>
    <w:p w14:paraId="31A333AF" w14:textId="77777777" w:rsidR="003378FA" w:rsidRDefault="003378FA" w:rsidP="003378FA">
      <w:pPr>
        <w:tabs>
          <w:tab w:val="left" w:pos="624"/>
        </w:tabs>
        <w:spacing w:after="120"/>
        <w:ind w:left="1247" w:firstLine="624"/>
      </w:pPr>
      <w:r>
        <w:rPr>
          <w:i/>
          <w:iCs/>
        </w:rPr>
        <w:t>Taking note</w:t>
      </w:r>
      <w:r>
        <w:t xml:space="preserve"> of its decision MC-1/11 pertaining to the arrangements for the functions of the secretariat and the location of the secretariat,</w:t>
      </w:r>
      <w:r>
        <w:rPr>
          <w:rStyle w:val="FootnoteReference"/>
        </w:rPr>
        <w:t xml:space="preserve"> </w:t>
      </w:r>
      <w:r>
        <w:t xml:space="preserve"> </w:t>
      </w:r>
    </w:p>
    <w:p w14:paraId="5D027EFD" w14:textId="77777777" w:rsidR="003378FA" w:rsidRDefault="003378FA" w:rsidP="003378FA">
      <w:pPr>
        <w:pStyle w:val="CH2"/>
        <w:spacing w:after="80"/>
        <w:ind w:right="0" w:firstLine="0"/>
        <w:jc w:val="center"/>
      </w:pPr>
      <w:r>
        <w:t>I</w:t>
      </w:r>
    </w:p>
    <w:p w14:paraId="43CE9583" w14:textId="77777777" w:rsidR="003378FA" w:rsidRDefault="003378FA" w:rsidP="003378FA">
      <w:pPr>
        <w:pStyle w:val="CH2"/>
        <w:spacing w:before="0"/>
        <w:ind w:right="0" w:firstLine="0"/>
        <w:jc w:val="center"/>
      </w:pPr>
      <w:r>
        <w:t>General Trust Fund for the Minamata Convention on Mercury</w:t>
      </w:r>
    </w:p>
    <w:p w14:paraId="674AA81E" w14:textId="77777777" w:rsidR="003378FA" w:rsidRDefault="003378FA" w:rsidP="003378FA">
      <w:pPr>
        <w:numPr>
          <w:ilvl w:val="0"/>
          <w:numId w:val="13"/>
        </w:numPr>
        <w:tabs>
          <w:tab w:val="left" w:pos="624"/>
        </w:tabs>
        <w:spacing w:after="120"/>
        <w:ind w:left="1247" w:firstLine="624"/>
      </w:pPr>
      <w:r>
        <w:rPr>
          <w:i/>
          <w:iCs/>
        </w:rPr>
        <w:t xml:space="preserve">Takes note </w:t>
      </w:r>
      <w:r>
        <w:t>of the programme of work for the secretariat for the biennium 2018–2019 as contained in the note by the secretariat on the programme of work of the secretariat and budget for the period 2018‒2019 and the addenda thereto;</w:t>
      </w:r>
      <w:r>
        <w:rPr>
          <w:rStyle w:val="FootnoteReference"/>
        </w:rPr>
        <w:footnoteReference w:id="2"/>
      </w:r>
    </w:p>
    <w:p w14:paraId="36206575" w14:textId="77777777" w:rsidR="003378FA" w:rsidRDefault="003378FA" w:rsidP="003378FA">
      <w:pPr>
        <w:numPr>
          <w:ilvl w:val="0"/>
          <w:numId w:val="13"/>
        </w:numPr>
        <w:tabs>
          <w:tab w:val="left" w:pos="624"/>
        </w:tabs>
        <w:spacing w:after="120"/>
        <w:ind w:left="1247" w:firstLine="624"/>
      </w:pPr>
      <w:r>
        <w:rPr>
          <w:i/>
          <w:iCs/>
        </w:rPr>
        <w:t xml:space="preserve">Approves </w:t>
      </w:r>
      <w:r>
        <w:rPr>
          <w:iCs/>
        </w:rPr>
        <w:t xml:space="preserve">the programme budget for the Minamata Convention for the biennium </w:t>
      </w:r>
      <w:r>
        <w:rPr>
          <w:iCs/>
        </w:rPr>
        <w:br/>
        <w:t>2018–2019 of</w:t>
      </w:r>
      <w:r>
        <w:t xml:space="preserve"> 3,916,524 United States dollars for 2018 and 3,843,074 United States dollars for 2019 for the purposes set out in table 1 of the present decision;</w:t>
      </w:r>
    </w:p>
    <w:p w14:paraId="13E11C30" w14:textId="77777777" w:rsidR="003378FA" w:rsidRDefault="003378FA" w:rsidP="003378FA">
      <w:pPr>
        <w:numPr>
          <w:ilvl w:val="0"/>
          <w:numId w:val="13"/>
        </w:numPr>
        <w:tabs>
          <w:tab w:val="left" w:pos="624"/>
        </w:tabs>
        <w:spacing w:after="120"/>
        <w:ind w:left="1247" w:firstLine="624"/>
      </w:pPr>
      <w:r>
        <w:rPr>
          <w:i/>
          <w:iCs/>
        </w:rPr>
        <w:t xml:space="preserve">Authorizes </w:t>
      </w:r>
      <w:r>
        <w:t>the Executive Secretary of the Minamata Convention to make commitments in an amount up to the approved operational budget, drawing upon available cash resources;</w:t>
      </w:r>
    </w:p>
    <w:p w14:paraId="3E031961" w14:textId="77777777" w:rsidR="003378FA" w:rsidRDefault="003378FA" w:rsidP="003378FA">
      <w:pPr>
        <w:numPr>
          <w:ilvl w:val="0"/>
          <w:numId w:val="13"/>
        </w:numPr>
        <w:tabs>
          <w:tab w:val="left" w:pos="624"/>
        </w:tabs>
        <w:spacing w:after="120"/>
        <w:ind w:left="1247" w:firstLine="624"/>
      </w:pPr>
      <w:r>
        <w:rPr>
          <w:i/>
          <w:iCs/>
        </w:rPr>
        <w:t>Decides</w:t>
      </w:r>
      <w:r>
        <w:t xml:space="preserve"> to begin to build the working capital reserve that is to reach 15 per cent by 2021 of the annual average of a biennial operational budget, and set 7.5 per cent as the target for the biennium 2018–2019;</w:t>
      </w:r>
    </w:p>
    <w:p w14:paraId="17F18412" w14:textId="77777777" w:rsidR="003378FA" w:rsidRDefault="003378FA" w:rsidP="003378FA">
      <w:pPr>
        <w:numPr>
          <w:ilvl w:val="0"/>
          <w:numId w:val="13"/>
        </w:numPr>
        <w:tabs>
          <w:tab w:val="left" w:pos="624"/>
        </w:tabs>
        <w:spacing w:after="120"/>
        <w:ind w:left="1247" w:firstLine="624"/>
      </w:pPr>
      <w:r>
        <w:rPr>
          <w:i/>
        </w:rPr>
        <w:t>Welcomes</w:t>
      </w:r>
      <w:r>
        <w:t xml:space="preserve"> the annual contribution by Switzerland, the host country of the secretariat, of 1 million Swiss francs;</w:t>
      </w:r>
    </w:p>
    <w:p w14:paraId="2764543F" w14:textId="77777777" w:rsidR="003378FA" w:rsidRDefault="003378FA" w:rsidP="003378FA">
      <w:pPr>
        <w:numPr>
          <w:ilvl w:val="0"/>
          <w:numId w:val="13"/>
        </w:numPr>
        <w:tabs>
          <w:tab w:val="left" w:pos="624"/>
        </w:tabs>
        <w:spacing w:after="120"/>
        <w:ind w:left="1247" w:firstLine="624"/>
        <w:rPr>
          <w:iCs/>
        </w:rPr>
      </w:pPr>
      <w:r>
        <w:rPr>
          <w:iCs/>
        </w:rPr>
        <w:t xml:space="preserve">Notes that the host country contribution by Switzerland of </w:t>
      </w:r>
      <w:r>
        <w:t xml:space="preserve">1 million Swiss francs </w:t>
      </w:r>
      <w:r>
        <w:rPr>
          <w:iCs/>
        </w:rPr>
        <w:t xml:space="preserve">will be apportioned </w:t>
      </w:r>
      <w:r>
        <w:t xml:space="preserve">60 </w:t>
      </w:r>
      <w:r>
        <w:rPr>
          <w:iCs/>
        </w:rPr>
        <w:t xml:space="preserve">per cent to the General Trust Fund and </w:t>
      </w:r>
      <w:r>
        <w:t xml:space="preserve">40 </w:t>
      </w:r>
      <w:r>
        <w:rPr>
          <w:iCs/>
        </w:rPr>
        <w:t>per cent to the Special Trust Fund for 2018, 2019 and thereafter;</w:t>
      </w:r>
    </w:p>
    <w:p w14:paraId="4F00C715" w14:textId="77777777" w:rsidR="003378FA" w:rsidRDefault="003378FA" w:rsidP="003378FA">
      <w:pPr>
        <w:numPr>
          <w:ilvl w:val="0"/>
          <w:numId w:val="13"/>
        </w:numPr>
        <w:tabs>
          <w:tab w:val="left" w:pos="624"/>
        </w:tabs>
        <w:spacing w:after="120"/>
        <w:ind w:left="1247" w:firstLine="624"/>
        <w:rPr>
          <w:iCs/>
        </w:rPr>
      </w:pPr>
      <w:r>
        <w:rPr>
          <w:i/>
        </w:rPr>
        <w:t xml:space="preserve">Adopts </w:t>
      </w:r>
      <w:r>
        <w:t xml:space="preserve">the indicative scale of assessments for the apportionment of expenses for the biennium 2018–2019 set out in table 2 of the present decision and authorizes the Executive Secretary, </w:t>
      </w:r>
      <w:r>
        <w:lastRenderedPageBreak/>
        <w:t>consistent with the Financial Regulations and Rules of the United Nations, to adjust the scale to include all parties for which the Convention enters into force before 1 January 2018 for 2018 and before 1 January 2019 for 2019;</w:t>
      </w:r>
    </w:p>
    <w:p w14:paraId="6BE2546E" w14:textId="77777777" w:rsidR="003378FA" w:rsidRDefault="003378FA" w:rsidP="003378FA">
      <w:pPr>
        <w:numPr>
          <w:ilvl w:val="0"/>
          <w:numId w:val="13"/>
        </w:numPr>
        <w:tabs>
          <w:tab w:val="left" w:pos="624"/>
        </w:tabs>
        <w:spacing w:after="120"/>
        <w:ind w:left="1247" w:firstLine="624"/>
        <w:rPr>
          <w:iCs/>
        </w:rPr>
      </w:pPr>
      <w:r>
        <w:rPr>
          <w:i/>
        </w:rPr>
        <w:t>Recalls</w:t>
      </w:r>
      <w:r>
        <w:rPr>
          <w:iCs/>
        </w:rPr>
        <w:t xml:space="preserve"> </w:t>
      </w:r>
      <w:r>
        <w:t>that contributions to the Minamata Convention General Trust Fund are due by or on 1 January of the year for which those contributions have been budgeted, and requests parties to pay their contributions promptly to enable the secretariat to commence its work immediately;</w:t>
      </w:r>
    </w:p>
    <w:p w14:paraId="64CDFE10" w14:textId="77777777" w:rsidR="003378FA" w:rsidRDefault="003378FA" w:rsidP="003378FA">
      <w:pPr>
        <w:numPr>
          <w:ilvl w:val="0"/>
          <w:numId w:val="13"/>
        </w:numPr>
        <w:tabs>
          <w:tab w:val="left" w:pos="624"/>
        </w:tabs>
        <w:spacing w:after="120"/>
        <w:ind w:left="1247" w:firstLine="624"/>
        <w:rPr>
          <w:i/>
        </w:rPr>
      </w:pPr>
      <w:r>
        <w:rPr>
          <w:i/>
        </w:rPr>
        <w:t>Approves</w:t>
      </w:r>
      <w:r>
        <w:t xml:space="preserve"> the indicative staffing table for the secretariat for the biennium 2018–2019 used for costing purposes to set the overall budget, which is set out in table 3 of the present decision;</w:t>
      </w:r>
    </w:p>
    <w:p w14:paraId="4D98A0A0" w14:textId="77777777" w:rsidR="003378FA" w:rsidRDefault="003378FA" w:rsidP="003378FA">
      <w:pPr>
        <w:pStyle w:val="CH2"/>
        <w:spacing w:after="80"/>
        <w:ind w:right="0" w:firstLine="0"/>
        <w:jc w:val="center"/>
      </w:pPr>
      <w:r>
        <w:t>II</w:t>
      </w:r>
    </w:p>
    <w:p w14:paraId="7356FAC8" w14:textId="77777777" w:rsidR="003378FA" w:rsidRDefault="003378FA" w:rsidP="003378FA">
      <w:pPr>
        <w:pStyle w:val="CH2"/>
        <w:spacing w:before="0"/>
        <w:ind w:right="0" w:firstLine="0"/>
        <w:jc w:val="center"/>
      </w:pPr>
      <w:r>
        <w:t>Special Trust Fund of the Minamata Convention</w:t>
      </w:r>
    </w:p>
    <w:p w14:paraId="6ADFB0A2" w14:textId="77777777" w:rsidR="003378FA" w:rsidRDefault="003378FA" w:rsidP="003378FA">
      <w:pPr>
        <w:numPr>
          <w:ilvl w:val="0"/>
          <w:numId w:val="13"/>
        </w:numPr>
        <w:tabs>
          <w:tab w:val="left" w:pos="624"/>
        </w:tabs>
        <w:spacing w:after="120"/>
        <w:ind w:left="1247" w:firstLine="624"/>
      </w:pPr>
      <w:r>
        <w:rPr>
          <w:i/>
        </w:rPr>
        <w:t>Agrees</w:t>
      </w:r>
      <w:r>
        <w:t xml:space="preserve"> to the funding estimates included in table 1 of the present decision for activities under the Convention to be financed from the Special Trust Fund in the amount of 3,192,250 United States dollars for 2018 and 3,565,150 United States dollars for 2019;</w:t>
      </w:r>
    </w:p>
    <w:p w14:paraId="228818EF" w14:textId="77777777" w:rsidR="003378FA" w:rsidRDefault="003378FA" w:rsidP="003378FA">
      <w:pPr>
        <w:numPr>
          <w:ilvl w:val="0"/>
          <w:numId w:val="13"/>
        </w:numPr>
        <w:tabs>
          <w:tab w:val="left" w:pos="624"/>
        </w:tabs>
        <w:spacing w:after="120"/>
        <w:ind w:left="1247" w:firstLine="624"/>
      </w:pPr>
      <w:r>
        <w:rPr>
          <w:i/>
        </w:rPr>
        <w:t xml:space="preserve">Requests </w:t>
      </w:r>
      <w:r>
        <w:t xml:space="preserve">parties and invites non-parties to the Convention and others in a position to do so, to contribute to the Special Trust Fund </w:t>
      </w:r>
      <w:proofErr w:type="gramStart"/>
      <w:r>
        <w:t>so as to</w:t>
      </w:r>
      <w:proofErr w:type="gramEnd"/>
      <w:r>
        <w:t xml:space="preserve"> enable support for capacity-building and technical assistance activities of the Minamata Convention secretariat in accordance with article 14; </w:t>
      </w:r>
    </w:p>
    <w:p w14:paraId="5A3159D2" w14:textId="77777777" w:rsidR="003378FA" w:rsidRDefault="003378FA" w:rsidP="003378FA">
      <w:pPr>
        <w:numPr>
          <w:ilvl w:val="0"/>
          <w:numId w:val="13"/>
        </w:numPr>
        <w:tabs>
          <w:tab w:val="left" w:pos="624"/>
        </w:tabs>
        <w:spacing w:after="120"/>
        <w:ind w:left="1247" w:firstLine="624"/>
      </w:pPr>
      <w:r>
        <w:rPr>
          <w:i/>
        </w:rPr>
        <w:t xml:space="preserve">Requests </w:t>
      </w:r>
      <w:r>
        <w:t>parties and invites non-parties to the Convention and others in a position to do so, to contribute to the Special Trust Fund so as to support the participation of representatives of developing countries that are parties to the Convention in the meetings of the Conference of the Parties and its subsidiary bodies;</w:t>
      </w:r>
    </w:p>
    <w:p w14:paraId="324FB4B1" w14:textId="77777777" w:rsidR="003378FA" w:rsidRDefault="003378FA" w:rsidP="003378FA">
      <w:pPr>
        <w:pStyle w:val="CH2"/>
        <w:spacing w:before="0"/>
        <w:ind w:right="0" w:firstLine="0"/>
        <w:jc w:val="center"/>
      </w:pPr>
      <w:r>
        <w:t>III</w:t>
      </w:r>
    </w:p>
    <w:p w14:paraId="36D3B741" w14:textId="77777777" w:rsidR="003378FA" w:rsidRDefault="003378FA" w:rsidP="003378FA">
      <w:pPr>
        <w:pStyle w:val="CH2"/>
        <w:spacing w:before="0"/>
        <w:ind w:right="0" w:firstLine="0"/>
        <w:jc w:val="center"/>
      </w:pPr>
      <w:r>
        <w:t>Specific trust fund of the Minamata Convention</w:t>
      </w:r>
    </w:p>
    <w:p w14:paraId="732A00FE" w14:textId="77777777" w:rsidR="003378FA" w:rsidRDefault="003378FA" w:rsidP="003378FA">
      <w:pPr>
        <w:numPr>
          <w:ilvl w:val="0"/>
          <w:numId w:val="13"/>
        </w:numPr>
        <w:tabs>
          <w:tab w:val="left" w:pos="624"/>
        </w:tabs>
        <w:spacing w:after="120"/>
        <w:ind w:left="1247" w:firstLine="624"/>
      </w:pPr>
      <w:r>
        <w:rPr>
          <w:i/>
        </w:rPr>
        <w:t>Recalls</w:t>
      </w:r>
      <w:r>
        <w:t xml:space="preserve"> decision MC-1/6 on the specific international programme</w:t>
      </w:r>
      <w:r>
        <w:rPr>
          <w:rStyle w:val="FootnoteReference"/>
        </w:rPr>
        <w:footnoteReference w:id="3"/>
      </w:r>
      <w:r>
        <w:t xml:space="preserve"> and reiterates the request to the Executive Director of the United Nations Environment Programme to establish a trust fund for the specific international programme;</w:t>
      </w:r>
    </w:p>
    <w:p w14:paraId="2D74FBF2" w14:textId="77777777" w:rsidR="003378FA" w:rsidRDefault="003378FA" w:rsidP="003378FA">
      <w:pPr>
        <w:numPr>
          <w:ilvl w:val="0"/>
          <w:numId w:val="13"/>
        </w:numPr>
        <w:tabs>
          <w:tab w:val="left" w:pos="624"/>
        </w:tabs>
        <w:spacing w:after="120"/>
        <w:ind w:left="1247" w:firstLine="624"/>
        <w:rPr>
          <w:i/>
        </w:rPr>
      </w:pPr>
      <w:r>
        <w:rPr>
          <w:i/>
        </w:rPr>
        <w:t>Invites</w:t>
      </w:r>
      <w:r>
        <w:t xml:space="preserve"> parties and non-parties to the Convention and others in a position to do so, to contribute to the specific trust fund </w:t>
      </w:r>
      <w:proofErr w:type="gramStart"/>
      <w:r>
        <w:t>so as to</w:t>
      </w:r>
      <w:proofErr w:type="gramEnd"/>
      <w:r>
        <w:t xml:space="preserve"> enable support for capacity-building and technical assistance in accordance with article 13;</w:t>
      </w:r>
    </w:p>
    <w:p w14:paraId="7BF24D80" w14:textId="77777777" w:rsidR="003378FA" w:rsidRDefault="003378FA" w:rsidP="003378FA">
      <w:pPr>
        <w:pStyle w:val="CH2"/>
        <w:spacing w:after="80"/>
        <w:ind w:right="0" w:firstLine="0"/>
        <w:jc w:val="center"/>
      </w:pPr>
      <w:r>
        <w:t>IV</w:t>
      </w:r>
    </w:p>
    <w:p w14:paraId="1994187F" w14:textId="77777777" w:rsidR="003378FA" w:rsidRDefault="003378FA" w:rsidP="003378FA">
      <w:pPr>
        <w:pStyle w:val="CH2"/>
        <w:spacing w:before="0"/>
        <w:ind w:right="0" w:firstLine="0"/>
        <w:jc w:val="center"/>
      </w:pPr>
      <w:r>
        <w:t xml:space="preserve">Current biennium and preparations for the next biennium </w:t>
      </w:r>
    </w:p>
    <w:p w14:paraId="617C7050" w14:textId="77777777" w:rsidR="003378FA" w:rsidRDefault="003378FA" w:rsidP="003378FA">
      <w:pPr>
        <w:numPr>
          <w:ilvl w:val="0"/>
          <w:numId w:val="13"/>
        </w:numPr>
        <w:tabs>
          <w:tab w:val="left" w:pos="624"/>
        </w:tabs>
        <w:spacing w:after="120"/>
        <w:ind w:left="1247" w:firstLine="624"/>
      </w:pPr>
      <w:r>
        <w:rPr>
          <w:i/>
        </w:rPr>
        <w:t>Requests</w:t>
      </w:r>
      <w:r>
        <w:t xml:space="preserve"> the Executive Secretary at the second meeting of the Conference of the Parties to provide an update on the programme of work and implementation and, where relevant, cost estimates for actions that have budgetary implications that were not foreseen in the first programme of work but are included in proposed draft decisions, before the adoption of those decisions by the Conference of the Parties, and therefore have budgetary implications in the current biennium;</w:t>
      </w:r>
    </w:p>
    <w:p w14:paraId="7DEDA565" w14:textId="77777777" w:rsidR="003378FA" w:rsidRDefault="003378FA" w:rsidP="003378FA">
      <w:pPr>
        <w:numPr>
          <w:ilvl w:val="0"/>
          <w:numId w:val="13"/>
        </w:numPr>
        <w:tabs>
          <w:tab w:val="left" w:pos="624"/>
        </w:tabs>
        <w:spacing w:after="120"/>
        <w:ind w:left="1247" w:firstLine="624"/>
        <w:rPr>
          <w:i/>
        </w:rPr>
      </w:pPr>
      <w:r>
        <w:rPr>
          <w:i/>
        </w:rPr>
        <w:t xml:space="preserve">Requests </w:t>
      </w:r>
      <w:r>
        <w:t xml:space="preserve">the Executive Secretary to prepare a budget for the biennium 2020–2021, for consideration by the Conference of the Parties at its third meeting, in 2019, explaining the key principles, assumptions and programmatic strategy on which the budget is based and presenting expenditures for the that biennium in a programmatic format and by budget code line; </w:t>
      </w:r>
    </w:p>
    <w:p w14:paraId="20EF08F5" w14:textId="77777777" w:rsidR="003378FA" w:rsidRDefault="003378FA" w:rsidP="003378FA">
      <w:pPr>
        <w:numPr>
          <w:ilvl w:val="0"/>
          <w:numId w:val="13"/>
        </w:numPr>
        <w:tabs>
          <w:tab w:val="left" w:pos="624"/>
        </w:tabs>
        <w:spacing w:after="120"/>
        <w:ind w:left="1247" w:firstLine="624"/>
        <w:rPr>
          <w:i/>
        </w:rPr>
      </w:pPr>
      <w:r>
        <w:rPr>
          <w:i/>
        </w:rPr>
        <w:t xml:space="preserve">Notes </w:t>
      </w:r>
      <w:r>
        <w:t xml:space="preserve">the need to facilitate priority setting for the programme of work of the secretariat by providing the parties with timely information on the financial consequences of various options and, to that end, requests the Executive Secretary to include in the proposed operational budget for the biennium 2020‒2021 two alternative funding scenarios that are based on: </w:t>
      </w:r>
    </w:p>
    <w:p w14:paraId="0D375CD3" w14:textId="77777777" w:rsidR="003378FA" w:rsidRDefault="003378FA" w:rsidP="003378FA">
      <w:pPr>
        <w:tabs>
          <w:tab w:val="left" w:pos="624"/>
        </w:tabs>
        <w:spacing w:after="120"/>
        <w:ind w:left="1247" w:firstLine="624"/>
        <w:rPr>
          <w:i/>
        </w:rPr>
      </w:pPr>
      <w:r>
        <w:t>(a)</w:t>
      </w:r>
      <w:r>
        <w:tab/>
        <w:t>The Executive Secretary’s assessment of the required changes in the operational budget, to finance all the proposals before the Conference of the Parties that have budgetary implications;</w:t>
      </w:r>
    </w:p>
    <w:p w14:paraId="1FF0B883" w14:textId="77777777" w:rsidR="003378FA" w:rsidRDefault="003378FA" w:rsidP="003378FA">
      <w:pPr>
        <w:tabs>
          <w:tab w:val="left" w:pos="624"/>
        </w:tabs>
        <w:spacing w:after="120"/>
        <w:ind w:left="1247" w:firstLine="624"/>
      </w:pPr>
      <w:r>
        <w:t>(b)</w:t>
      </w:r>
      <w:r>
        <w:tab/>
        <w:t>Maintaining the operational budget at the 2018‒2019 level in nominal terms;</w:t>
      </w:r>
    </w:p>
    <w:p w14:paraId="70E3335B" w14:textId="77777777" w:rsidR="003378FA" w:rsidRDefault="003378FA" w:rsidP="003378FA">
      <w:pPr>
        <w:numPr>
          <w:ilvl w:val="0"/>
          <w:numId w:val="13"/>
        </w:numPr>
        <w:tabs>
          <w:tab w:val="left" w:pos="624"/>
        </w:tabs>
        <w:spacing w:after="120"/>
        <w:ind w:left="1247" w:firstLine="624"/>
      </w:pPr>
      <w:r>
        <w:rPr>
          <w:i/>
        </w:rPr>
        <w:t xml:space="preserve">Requests </w:t>
      </w:r>
      <w:r>
        <w:t xml:space="preserve">the Executive Secretary at the meetings of the Conference of the Parties to provide, where relevant, cost estimates for actions that have budgetary implications that are not </w:t>
      </w:r>
      <w:r>
        <w:lastRenderedPageBreak/>
        <w:t>foreseen in the draft programme of work but are included in proposed draft decisions before the adoption of those decisions by the Conference of the Parties.</w:t>
      </w:r>
    </w:p>
    <w:p w14:paraId="57362BFC" w14:textId="77777777" w:rsidR="003378FA" w:rsidRDefault="003378FA" w:rsidP="003378FA">
      <w:pPr>
        <w:pStyle w:val="Titletable"/>
      </w:pPr>
      <w:r>
        <w:rPr>
          <w:b w:val="0"/>
        </w:rPr>
        <w:t>Table 1</w:t>
      </w:r>
      <w:r>
        <w:rPr>
          <w:b w:val="0"/>
        </w:rPr>
        <w:br/>
      </w:r>
      <w:r>
        <w:rPr>
          <w:rFonts w:eastAsiaTheme="minorHAnsi"/>
          <w:lang w:eastAsia="fr-BE"/>
        </w:rPr>
        <w:tab/>
      </w:r>
      <w:r>
        <w:t>List of proposed activities included in the programme of work for the period 2018</w:t>
      </w:r>
      <w:r>
        <w:rPr>
          <w:rFonts w:eastAsia="Calibri"/>
        </w:rPr>
        <w:t>–</w:t>
      </w:r>
      <w:r>
        <w:t>2019 of the Minamata Convention on Mercury and overview of resources required for proposed activities</w:t>
      </w:r>
    </w:p>
    <w:tbl>
      <w:tblPr>
        <w:tblW w:w="8221" w:type="dxa"/>
        <w:tblInd w:w="1385" w:type="dxa"/>
        <w:tblLook w:val="01E0" w:firstRow="1" w:lastRow="1" w:firstColumn="1" w:lastColumn="1" w:noHBand="0" w:noVBand="0"/>
      </w:tblPr>
      <w:tblGrid>
        <w:gridCol w:w="991"/>
        <w:gridCol w:w="7230"/>
      </w:tblGrid>
      <w:tr w:rsidR="003378FA" w14:paraId="7CE16F5A" w14:textId="77777777" w:rsidTr="003378FA">
        <w:trPr>
          <w:trHeight w:val="522"/>
          <w:tblHeader/>
        </w:trPr>
        <w:tc>
          <w:tcPr>
            <w:tcW w:w="991" w:type="dxa"/>
            <w:tcBorders>
              <w:top w:val="single" w:sz="4" w:space="0" w:color="auto"/>
              <w:left w:val="nil"/>
              <w:bottom w:val="single" w:sz="12" w:space="0" w:color="auto"/>
              <w:right w:val="nil"/>
            </w:tcBorders>
            <w:vAlign w:val="center"/>
            <w:hideMark/>
          </w:tcPr>
          <w:p w14:paraId="54423B30" w14:textId="77777777" w:rsidR="003378FA" w:rsidRDefault="003378FA">
            <w:pPr>
              <w:tabs>
                <w:tab w:val="left" w:pos="624"/>
                <w:tab w:val="left" w:pos="1871"/>
                <w:tab w:val="left" w:pos="2495"/>
                <w:tab w:val="left" w:pos="3119"/>
                <w:tab w:val="left" w:pos="3742"/>
              </w:tabs>
              <w:spacing w:before="60" w:after="60"/>
              <w:rPr>
                <w:i/>
              </w:rPr>
            </w:pPr>
            <w:r>
              <w:rPr>
                <w:i/>
              </w:rPr>
              <w:t>Activity number</w:t>
            </w:r>
          </w:p>
        </w:tc>
        <w:tc>
          <w:tcPr>
            <w:tcW w:w="7230" w:type="dxa"/>
            <w:tcBorders>
              <w:top w:val="single" w:sz="4" w:space="0" w:color="auto"/>
              <w:left w:val="nil"/>
              <w:bottom w:val="single" w:sz="12" w:space="0" w:color="auto"/>
              <w:right w:val="nil"/>
            </w:tcBorders>
            <w:vAlign w:val="center"/>
            <w:hideMark/>
          </w:tcPr>
          <w:p w14:paraId="0BE575B6" w14:textId="77777777" w:rsidR="003378FA" w:rsidRDefault="003378FA">
            <w:pPr>
              <w:tabs>
                <w:tab w:val="left" w:pos="624"/>
                <w:tab w:val="left" w:pos="1871"/>
                <w:tab w:val="left" w:pos="2495"/>
                <w:tab w:val="left" w:pos="3119"/>
                <w:tab w:val="left" w:pos="3742"/>
              </w:tabs>
              <w:spacing w:before="60" w:after="60"/>
              <w:rPr>
                <w:i/>
              </w:rPr>
            </w:pPr>
            <w:r>
              <w:rPr>
                <w:i/>
              </w:rPr>
              <w:t>Headings and activity description</w:t>
            </w:r>
          </w:p>
        </w:tc>
      </w:tr>
      <w:tr w:rsidR="003378FA" w14:paraId="2AEC623B" w14:textId="77777777" w:rsidTr="003378FA">
        <w:tc>
          <w:tcPr>
            <w:tcW w:w="991" w:type="dxa"/>
            <w:tcBorders>
              <w:top w:val="single" w:sz="12" w:space="0" w:color="auto"/>
              <w:left w:val="nil"/>
              <w:bottom w:val="single" w:sz="4" w:space="0" w:color="auto"/>
              <w:right w:val="nil"/>
            </w:tcBorders>
          </w:tcPr>
          <w:p w14:paraId="6F79BE49" w14:textId="77777777" w:rsidR="003378FA" w:rsidRDefault="003378FA">
            <w:pPr>
              <w:tabs>
                <w:tab w:val="left" w:pos="624"/>
                <w:tab w:val="left" w:pos="1871"/>
                <w:tab w:val="left" w:pos="2495"/>
                <w:tab w:val="left" w:pos="3119"/>
                <w:tab w:val="left" w:pos="3742"/>
              </w:tabs>
              <w:spacing w:before="60" w:after="60"/>
              <w:jc w:val="center"/>
              <w:rPr>
                <w:b/>
                <w:bCs/>
              </w:rPr>
            </w:pPr>
          </w:p>
        </w:tc>
        <w:tc>
          <w:tcPr>
            <w:tcW w:w="7230" w:type="dxa"/>
            <w:tcBorders>
              <w:top w:val="single" w:sz="12" w:space="0" w:color="auto"/>
              <w:left w:val="nil"/>
              <w:bottom w:val="single" w:sz="4" w:space="0" w:color="auto"/>
              <w:right w:val="nil"/>
            </w:tcBorders>
            <w:hideMark/>
          </w:tcPr>
          <w:p w14:paraId="2C85FA9F" w14:textId="77777777" w:rsidR="003378FA" w:rsidRDefault="003378FA">
            <w:pPr>
              <w:tabs>
                <w:tab w:val="left" w:pos="624"/>
                <w:tab w:val="left" w:pos="1871"/>
                <w:tab w:val="left" w:pos="2495"/>
                <w:tab w:val="left" w:pos="3119"/>
                <w:tab w:val="left" w:pos="3742"/>
              </w:tabs>
              <w:spacing w:before="60" w:after="60"/>
              <w:rPr>
                <w:b/>
                <w:u w:val="single"/>
              </w:rPr>
            </w:pPr>
            <w:r>
              <w:rPr>
                <w:b/>
              </w:rPr>
              <w:t>1. Conferences and meetings</w:t>
            </w:r>
          </w:p>
        </w:tc>
      </w:tr>
      <w:tr w:rsidR="003378FA" w14:paraId="478F3A20" w14:textId="77777777" w:rsidTr="003378FA">
        <w:tc>
          <w:tcPr>
            <w:tcW w:w="991" w:type="dxa"/>
            <w:tcBorders>
              <w:top w:val="single" w:sz="4" w:space="0" w:color="auto"/>
              <w:left w:val="nil"/>
              <w:bottom w:val="nil"/>
              <w:right w:val="nil"/>
            </w:tcBorders>
            <w:hideMark/>
          </w:tcPr>
          <w:p w14:paraId="49813B50" w14:textId="77777777" w:rsidR="003378FA" w:rsidRDefault="003378FA">
            <w:pPr>
              <w:tabs>
                <w:tab w:val="left" w:pos="624"/>
                <w:tab w:val="left" w:pos="1871"/>
                <w:tab w:val="left" w:pos="2495"/>
                <w:tab w:val="left" w:pos="3119"/>
                <w:tab w:val="left" w:pos="3742"/>
              </w:tabs>
              <w:spacing w:before="60" w:after="60"/>
              <w:jc w:val="center"/>
              <w:rPr>
                <w:bCs/>
              </w:rPr>
            </w:pPr>
            <w:r>
              <w:rPr>
                <w:bCs/>
              </w:rPr>
              <w:t xml:space="preserve">1 </w:t>
            </w:r>
          </w:p>
        </w:tc>
        <w:tc>
          <w:tcPr>
            <w:tcW w:w="7230" w:type="dxa"/>
            <w:tcBorders>
              <w:top w:val="single" w:sz="4" w:space="0" w:color="auto"/>
              <w:left w:val="nil"/>
              <w:bottom w:val="nil"/>
              <w:right w:val="nil"/>
            </w:tcBorders>
            <w:hideMark/>
          </w:tcPr>
          <w:p w14:paraId="7DCD49A5" w14:textId="77777777" w:rsidR="003378FA" w:rsidRDefault="003378FA">
            <w:pPr>
              <w:tabs>
                <w:tab w:val="left" w:pos="624"/>
                <w:tab w:val="left" w:pos="1871"/>
                <w:tab w:val="left" w:pos="2495"/>
                <w:tab w:val="left" w:pos="3119"/>
                <w:tab w:val="left" w:pos="3742"/>
              </w:tabs>
              <w:spacing w:before="60" w:after="60"/>
            </w:pPr>
            <w:r>
              <w:t>Second meeting of the Conference of the Parties</w:t>
            </w:r>
          </w:p>
        </w:tc>
      </w:tr>
      <w:tr w:rsidR="003378FA" w14:paraId="0FD461BE" w14:textId="77777777" w:rsidTr="003378FA">
        <w:tc>
          <w:tcPr>
            <w:tcW w:w="991" w:type="dxa"/>
            <w:hideMark/>
          </w:tcPr>
          <w:p w14:paraId="5CB5A8C7" w14:textId="77777777" w:rsidR="003378FA" w:rsidRDefault="003378FA">
            <w:pPr>
              <w:tabs>
                <w:tab w:val="left" w:pos="624"/>
                <w:tab w:val="left" w:pos="1871"/>
                <w:tab w:val="left" w:pos="2495"/>
                <w:tab w:val="left" w:pos="3119"/>
                <w:tab w:val="left" w:pos="3742"/>
              </w:tabs>
              <w:spacing w:before="60" w:after="60"/>
              <w:jc w:val="center"/>
              <w:rPr>
                <w:bCs/>
              </w:rPr>
            </w:pPr>
            <w:r>
              <w:rPr>
                <w:bCs/>
              </w:rPr>
              <w:t>2</w:t>
            </w:r>
          </w:p>
        </w:tc>
        <w:tc>
          <w:tcPr>
            <w:tcW w:w="7230" w:type="dxa"/>
            <w:hideMark/>
          </w:tcPr>
          <w:p w14:paraId="4018BB40" w14:textId="77777777" w:rsidR="003378FA" w:rsidRDefault="003378FA">
            <w:pPr>
              <w:tabs>
                <w:tab w:val="left" w:pos="624"/>
                <w:tab w:val="left" w:pos="1871"/>
                <w:tab w:val="left" w:pos="2495"/>
                <w:tab w:val="left" w:pos="3119"/>
                <w:tab w:val="left" w:pos="3742"/>
              </w:tabs>
              <w:spacing w:before="60" w:after="60"/>
            </w:pPr>
            <w:r>
              <w:t>Third meeting of the Conference of the Parties</w:t>
            </w:r>
          </w:p>
        </w:tc>
      </w:tr>
      <w:tr w:rsidR="003378FA" w14:paraId="1FE8F883" w14:textId="77777777" w:rsidTr="003378FA">
        <w:tc>
          <w:tcPr>
            <w:tcW w:w="991" w:type="dxa"/>
            <w:hideMark/>
          </w:tcPr>
          <w:p w14:paraId="61B6612E" w14:textId="77777777" w:rsidR="003378FA" w:rsidRDefault="003378FA">
            <w:pPr>
              <w:tabs>
                <w:tab w:val="left" w:pos="624"/>
                <w:tab w:val="left" w:pos="1871"/>
                <w:tab w:val="left" w:pos="2495"/>
                <w:tab w:val="left" w:pos="3119"/>
                <w:tab w:val="left" w:pos="3742"/>
              </w:tabs>
              <w:spacing w:before="60" w:after="60"/>
              <w:jc w:val="center"/>
              <w:rPr>
                <w:bCs/>
              </w:rPr>
            </w:pPr>
            <w:r>
              <w:rPr>
                <w:bCs/>
              </w:rPr>
              <w:t>3</w:t>
            </w:r>
          </w:p>
        </w:tc>
        <w:tc>
          <w:tcPr>
            <w:tcW w:w="7230" w:type="dxa"/>
            <w:hideMark/>
          </w:tcPr>
          <w:p w14:paraId="2CBB1387" w14:textId="77777777" w:rsidR="003378FA" w:rsidRDefault="003378FA">
            <w:pPr>
              <w:tabs>
                <w:tab w:val="left" w:pos="624"/>
                <w:tab w:val="left" w:pos="1871"/>
                <w:tab w:val="left" w:pos="2495"/>
                <w:tab w:val="left" w:pos="3119"/>
                <w:tab w:val="left" w:pos="3742"/>
              </w:tabs>
              <w:spacing w:before="60" w:after="60"/>
            </w:pPr>
            <w:r>
              <w:t>Bureau of the Conference of the Parties</w:t>
            </w:r>
          </w:p>
        </w:tc>
      </w:tr>
      <w:tr w:rsidR="003378FA" w14:paraId="195E9DE4" w14:textId="77777777" w:rsidTr="003378FA">
        <w:tc>
          <w:tcPr>
            <w:tcW w:w="991" w:type="dxa"/>
            <w:hideMark/>
          </w:tcPr>
          <w:p w14:paraId="47928498" w14:textId="77777777" w:rsidR="003378FA" w:rsidRDefault="003378FA">
            <w:pPr>
              <w:tabs>
                <w:tab w:val="left" w:pos="624"/>
                <w:tab w:val="left" w:pos="1871"/>
                <w:tab w:val="left" w:pos="2495"/>
                <w:tab w:val="left" w:pos="3119"/>
                <w:tab w:val="left" w:pos="3742"/>
              </w:tabs>
              <w:spacing w:before="60" w:after="60"/>
              <w:jc w:val="center"/>
              <w:rPr>
                <w:bCs/>
              </w:rPr>
            </w:pPr>
            <w:r>
              <w:rPr>
                <w:bCs/>
              </w:rPr>
              <w:t>4</w:t>
            </w:r>
          </w:p>
        </w:tc>
        <w:tc>
          <w:tcPr>
            <w:tcW w:w="7230" w:type="dxa"/>
            <w:hideMark/>
          </w:tcPr>
          <w:p w14:paraId="5AF58E3D" w14:textId="77777777" w:rsidR="003378FA" w:rsidRDefault="003378FA">
            <w:pPr>
              <w:tabs>
                <w:tab w:val="left" w:pos="624"/>
                <w:tab w:val="left" w:pos="1871"/>
                <w:tab w:val="left" w:pos="2495"/>
                <w:tab w:val="left" w:pos="3119"/>
                <w:tab w:val="left" w:pos="3742"/>
              </w:tabs>
              <w:spacing w:before="60" w:after="60"/>
            </w:pPr>
            <w:r>
              <w:t xml:space="preserve">Implementation and compliance committee </w:t>
            </w:r>
          </w:p>
        </w:tc>
      </w:tr>
      <w:tr w:rsidR="003378FA" w14:paraId="67FF7A5D" w14:textId="77777777" w:rsidTr="003378FA">
        <w:tc>
          <w:tcPr>
            <w:tcW w:w="991" w:type="dxa"/>
            <w:tcBorders>
              <w:top w:val="single" w:sz="4" w:space="0" w:color="auto"/>
              <w:left w:val="nil"/>
              <w:bottom w:val="single" w:sz="4" w:space="0" w:color="auto"/>
              <w:right w:val="nil"/>
            </w:tcBorders>
          </w:tcPr>
          <w:p w14:paraId="5DDC0499" w14:textId="77777777" w:rsidR="003378FA" w:rsidRDefault="003378FA">
            <w:pPr>
              <w:tabs>
                <w:tab w:val="left" w:pos="624"/>
                <w:tab w:val="left" w:pos="1871"/>
                <w:tab w:val="left" w:pos="2495"/>
                <w:tab w:val="left" w:pos="3119"/>
                <w:tab w:val="left" w:pos="3742"/>
              </w:tabs>
              <w:spacing w:before="60" w:after="60"/>
            </w:pPr>
          </w:p>
        </w:tc>
        <w:tc>
          <w:tcPr>
            <w:tcW w:w="7230" w:type="dxa"/>
            <w:tcBorders>
              <w:top w:val="single" w:sz="4" w:space="0" w:color="auto"/>
              <w:left w:val="nil"/>
              <w:bottom w:val="single" w:sz="4" w:space="0" w:color="auto"/>
              <w:right w:val="nil"/>
            </w:tcBorders>
            <w:hideMark/>
          </w:tcPr>
          <w:p w14:paraId="5CA95A71" w14:textId="77777777" w:rsidR="003378FA" w:rsidRDefault="003378FA">
            <w:pPr>
              <w:tabs>
                <w:tab w:val="left" w:pos="624"/>
                <w:tab w:val="left" w:pos="1871"/>
                <w:tab w:val="left" w:pos="2495"/>
                <w:tab w:val="left" w:pos="3119"/>
                <w:tab w:val="left" w:pos="3742"/>
              </w:tabs>
              <w:spacing w:before="60" w:after="60"/>
              <w:rPr>
                <w:b/>
                <w:u w:val="single"/>
              </w:rPr>
            </w:pPr>
            <w:r>
              <w:rPr>
                <w:b/>
              </w:rPr>
              <w:t>2. Capacity-building and technical assistance</w:t>
            </w:r>
          </w:p>
        </w:tc>
      </w:tr>
      <w:tr w:rsidR="003378FA" w14:paraId="590290A2" w14:textId="77777777" w:rsidTr="003378FA">
        <w:tc>
          <w:tcPr>
            <w:tcW w:w="991" w:type="dxa"/>
            <w:tcBorders>
              <w:top w:val="single" w:sz="4" w:space="0" w:color="auto"/>
              <w:left w:val="nil"/>
              <w:bottom w:val="nil"/>
              <w:right w:val="nil"/>
            </w:tcBorders>
            <w:hideMark/>
          </w:tcPr>
          <w:p w14:paraId="4F062F68" w14:textId="77777777" w:rsidR="003378FA" w:rsidRDefault="003378FA">
            <w:pPr>
              <w:tabs>
                <w:tab w:val="left" w:pos="624"/>
                <w:tab w:val="left" w:pos="1871"/>
                <w:tab w:val="left" w:pos="2495"/>
                <w:tab w:val="left" w:pos="3119"/>
                <w:tab w:val="left" w:pos="3742"/>
              </w:tabs>
              <w:spacing w:before="60" w:after="60"/>
              <w:jc w:val="center"/>
              <w:rPr>
                <w:bCs/>
              </w:rPr>
            </w:pPr>
            <w:r>
              <w:rPr>
                <w:bCs/>
              </w:rPr>
              <w:t>5</w:t>
            </w:r>
          </w:p>
        </w:tc>
        <w:tc>
          <w:tcPr>
            <w:tcW w:w="7230" w:type="dxa"/>
            <w:tcBorders>
              <w:top w:val="single" w:sz="4" w:space="0" w:color="auto"/>
              <w:left w:val="nil"/>
              <w:bottom w:val="nil"/>
              <w:right w:val="nil"/>
            </w:tcBorders>
            <w:hideMark/>
          </w:tcPr>
          <w:p w14:paraId="3B5578A8" w14:textId="77777777" w:rsidR="003378FA" w:rsidRDefault="003378FA">
            <w:pPr>
              <w:tabs>
                <w:tab w:val="left" w:pos="624"/>
                <w:tab w:val="left" w:pos="1871"/>
                <w:tab w:val="left" w:pos="2495"/>
                <w:tab w:val="left" w:pos="3119"/>
                <w:tab w:val="left" w:pos="3742"/>
              </w:tabs>
              <w:spacing w:before="60" w:after="60"/>
            </w:pPr>
            <w:r>
              <w:t>Capacity-building and technical assistance programme of the Minamata Convention</w:t>
            </w:r>
          </w:p>
        </w:tc>
      </w:tr>
      <w:tr w:rsidR="003378FA" w14:paraId="1282076F" w14:textId="77777777" w:rsidTr="003378FA">
        <w:tc>
          <w:tcPr>
            <w:tcW w:w="991" w:type="dxa"/>
            <w:tcBorders>
              <w:top w:val="single" w:sz="4" w:space="0" w:color="auto"/>
              <w:left w:val="nil"/>
              <w:bottom w:val="single" w:sz="4" w:space="0" w:color="auto"/>
              <w:right w:val="nil"/>
            </w:tcBorders>
          </w:tcPr>
          <w:p w14:paraId="52737B41" w14:textId="77777777" w:rsidR="003378FA" w:rsidRDefault="003378FA">
            <w:pPr>
              <w:keepNext/>
              <w:keepLines/>
              <w:tabs>
                <w:tab w:val="left" w:pos="624"/>
                <w:tab w:val="left" w:pos="1871"/>
                <w:tab w:val="left" w:pos="2495"/>
                <w:tab w:val="left" w:pos="3119"/>
                <w:tab w:val="left" w:pos="3742"/>
              </w:tabs>
              <w:spacing w:before="60" w:after="60"/>
            </w:pPr>
          </w:p>
        </w:tc>
        <w:tc>
          <w:tcPr>
            <w:tcW w:w="7230" w:type="dxa"/>
            <w:tcBorders>
              <w:top w:val="single" w:sz="4" w:space="0" w:color="auto"/>
              <w:left w:val="nil"/>
              <w:bottom w:val="single" w:sz="4" w:space="0" w:color="auto"/>
              <w:right w:val="nil"/>
            </w:tcBorders>
            <w:hideMark/>
          </w:tcPr>
          <w:p w14:paraId="334C55BD" w14:textId="77777777" w:rsidR="003378FA" w:rsidRDefault="003378FA">
            <w:pPr>
              <w:tabs>
                <w:tab w:val="left" w:pos="624"/>
                <w:tab w:val="left" w:pos="1871"/>
                <w:tab w:val="left" w:pos="2495"/>
                <w:tab w:val="left" w:pos="3119"/>
                <w:tab w:val="left" w:pos="3742"/>
              </w:tabs>
              <w:spacing w:before="60" w:after="60"/>
              <w:rPr>
                <w:b/>
                <w:u w:val="single"/>
              </w:rPr>
            </w:pPr>
            <w:r>
              <w:rPr>
                <w:b/>
              </w:rPr>
              <w:t>3. Scientific and technical activities</w:t>
            </w:r>
          </w:p>
        </w:tc>
      </w:tr>
      <w:tr w:rsidR="003378FA" w14:paraId="629E1EAD" w14:textId="77777777" w:rsidTr="003378FA">
        <w:tc>
          <w:tcPr>
            <w:tcW w:w="991" w:type="dxa"/>
            <w:tcBorders>
              <w:top w:val="single" w:sz="4" w:space="0" w:color="auto"/>
              <w:left w:val="nil"/>
              <w:bottom w:val="nil"/>
              <w:right w:val="nil"/>
            </w:tcBorders>
            <w:hideMark/>
          </w:tcPr>
          <w:p w14:paraId="2163E3A6" w14:textId="77777777" w:rsidR="003378FA" w:rsidRDefault="003378FA">
            <w:pPr>
              <w:keepNext/>
              <w:keepLines/>
              <w:tabs>
                <w:tab w:val="left" w:pos="624"/>
                <w:tab w:val="left" w:pos="1871"/>
                <w:tab w:val="left" w:pos="2495"/>
                <w:tab w:val="left" w:pos="3119"/>
                <w:tab w:val="left" w:pos="3742"/>
              </w:tabs>
              <w:spacing w:before="60" w:after="60"/>
              <w:jc w:val="center"/>
              <w:rPr>
                <w:bCs/>
              </w:rPr>
            </w:pPr>
            <w:r>
              <w:rPr>
                <w:bCs/>
              </w:rPr>
              <w:t>6</w:t>
            </w:r>
          </w:p>
        </w:tc>
        <w:tc>
          <w:tcPr>
            <w:tcW w:w="7230" w:type="dxa"/>
            <w:tcBorders>
              <w:top w:val="single" w:sz="4" w:space="0" w:color="auto"/>
              <w:left w:val="nil"/>
              <w:bottom w:val="nil"/>
              <w:right w:val="nil"/>
            </w:tcBorders>
            <w:hideMark/>
          </w:tcPr>
          <w:p w14:paraId="1021253C" w14:textId="77777777" w:rsidR="003378FA" w:rsidRDefault="003378FA">
            <w:pPr>
              <w:keepNext/>
              <w:keepLines/>
              <w:tabs>
                <w:tab w:val="left" w:pos="624"/>
                <w:tab w:val="left" w:pos="1871"/>
                <w:tab w:val="left" w:pos="2495"/>
                <w:tab w:val="left" w:pos="3119"/>
                <w:tab w:val="left" w:pos="3742"/>
              </w:tabs>
              <w:spacing w:before="60" w:after="60"/>
            </w:pPr>
            <w:r>
              <w:t>Scientific support to the States parties to the Minamata Convention</w:t>
            </w:r>
          </w:p>
        </w:tc>
      </w:tr>
      <w:tr w:rsidR="003378FA" w14:paraId="376D8D3C" w14:textId="77777777" w:rsidTr="003378FA">
        <w:tc>
          <w:tcPr>
            <w:tcW w:w="991" w:type="dxa"/>
            <w:hideMark/>
          </w:tcPr>
          <w:p w14:paraId="670BAF4F" w14:textId="77777777" w:rsidR="003378FA" w:rsidRDefault="003378FA">
            <w:pPr>
              <w:keepNext/>
              <w:keepLines/>
              <w:tabs>
                <w:tab w:val="left" w:pos="624"/>
                <w:tab w:val="left" w:pos="1871"/>
                <w:tab w:val="left" w:pos="2495"/>
                <w:tab w:val="left" w:pos="3119"/>
                <w:tab w:val="left" w:pos="3742"/>
              </w:tabs>
              <w:spacing w:before="60" w:after="60"/>
              <w:jc w:val="center"/>
              <w:rPr>
                <w:bCs/>
              </w:rPr>
            </w:pPr>
            <w:r>
              <w:rPr>
                <w:bCs/>
              </w:rPr>
              <w:t>7</w:t>
            </w:r>
          </w:p>
        </w:tc>
        <w:tc>
          <w:tcPr>
            <w:tcW w:w="7230" w:type="dxa"/>
            <w:hideMark/>
          </w:tcPr>
          <w:p w14:paraId="46514915" w14:textId="77777777" w:rsidR="003378FA" w:rsidRDefault="003378FA">
            <w:pPr>
              <w:keepNext/>
              <w:keepLines/>
              <w:tabs>
                <w:tab w:val="left" w:pos="624"/>
                <w:tab w:val="left" w:pos="1871"/>
                <w:tab w:val="left" w:pos="2495"/>
                <w:tab w:val="left" w:pos="3119"/>
                <w:tab w:val="left" w:pos="3742"/>
              </w:tabs>
              <w:spacing w:before="60" w:after="60"/>
            </w:pPr>
            <w:r>
              <w:t>Effectiveness evaluation and the global monitoring plan</w:t>
            </w:r>
          </w:p>
        </w:tc>
      </w:tr>
      <w:tr w:rsidR="003378FA" w14:paraId="4B9739AB" w14:textId="77777777" w:rsidTr="003378FA">
        <w:tc>
          <w:tcPr>
            <w:tcW w:w="991" w:type="dxa"/>
            <w:tcBorders>
              <w:top w:val="nil"/>
              <w:left w:val="nil"/>
              <w:bottom w:val="single" w:sz="4" w:space="0" w:color="auto"/>
              <w:right w:val="nil"/>
            </w:tcBorders>
            <w:hideMark/>
          </w:tcPr>
          <w:p w14:paraId="00D01223" w14:textId="77777777" w:rsidR="003378FA" w:rsidRDefault="003378FA">
            <w:pPr>
              <w:keepNext/>
              <w:keepLines/>
              <w:tabs>
                <w:tab w:val="left" w:pos="624"/>
                <w:tab w:val="left" w:pos="1871"/>
                <w:tab w:val="left" w:pos="2495"/>
                <w:tab w:val="left" w:pos="3119"/>
                <w:tab w:val="left" w:pos="3742"/>
              </w:tabs>
              <w:spacing w:before="60" w:after="60"/>
              <w:jc w:val="center"/>
              <w:rPr>
                <w:bCs/>
              </w:rPr>
            </w:pPr>
            <w:r>
              <w:rPr>
                <w:bCs/>
              </w:rPr>
              <w:t>8</w:t>
            </w:r>
          </w:p>
        </w:tc>
        <w:tc>
          <w:tcPr>
            <w:tcW w:w="7230" w:type="dxa"/>
            <w:tcBorders>
              <w:top w:val="nil"/>
              <w:left w:val="nil"/>
              <w:bottom w:val="single" w:sz="4" w:space="0" w:color="auto"/>
              <w:right w:val="nil"/>
            </w:tcBorders>
            <w:hideMark/>
          </w:tcPr>
          <w:p w14:paraId="49548C4D" w14:textId="77777777" w:rsidR="003378FA" w:rsidRDefault="003378FA">
            <w:pPr>
              <w:keepNext/>
              <w:keepLines/>
              <w:tabs>
                <w:tab w:val="left" w:pos="624"/>
                <w:tab w:val="left" w:pos="1871"/>
                <w:tab w:val="left" w:pos="2495"/>
                <w:tab w:val="left" w:pos="3119"/>
                <w:tab w:val="left" w:pos="3742"/>
              </w:tabs>
              <w:spacing w:before="60" w:after="60"/>
            </w:pPr>
            <w:r>
              <w:t>National reporting under the Minamata Convention</w:t>
            </w:r>
          </w:p>
        </w:tc>
      </w:tr>
      <w:tr w:rsidR="003378FA" w14:paraId="2C0F934F" w14:textId="77777777" w:rsidTr="003378FA">
        <w:tc>
          <w:tcPr>
            <w:tcW w:w="991" w:type="dxa"/>
            <w:tcBorders>
              <w:top w:val="single" w:sz="4" w:space="0" w:color="auto"/>
              <w:left w:val="nil"/>
              <w:bottom w:val="single" w:sz="4" w:space="0" w:color="auto"/>
              <w:right w:val="nil"/>
            </w:tcBorders>
          </w:tcPr>
          <w:p w14:paraId="038C364F" w14:textId="77777777" w:rsidR="003378FA" w:rsidRDefault="003378FA">
            <w:pPr>
              <w:keepNext/>
              <w:keepLines/>
              <w:tabs>
                <w:tab w:val="left" w:pos="624"/>
                <w:tab w:val="left" w:pos="1871"/>
                <w:tab w:val="left" w:pos="2495"/>
                <w:tab w:val="left" w:pos="3119"/>
                <w:tab w:val="left" w:pos="3742"/>
              </w:tabs>
              <w:spacing w:before="60" w:after="60"/>
            </w:pPr>
          </w:p>
        </w:tc>
        <w:tc>
          <w:tcPr>
            <w:tcW w:w="7230" w:type="dxa"/>
            <w:tcBorders>
              <w:top w:val="single" w:sz="4" w:space="0" w:color="auto"/>
              <w:left w:val="nil"/>
              <w:bottom w:val="single" w:sz="4" w:space="0" w:color="auto"/>
              <w:right w:val="nil"/>
            </w:tcBorders>
            <w:hideMark/>
          </w:tcPr>
          <w:p w14:paraId="350C185E" w14:textId="77777777" w:rsidR="003378FA" w:rsidRDefault="003378FA">
            <w:pPr>
              <w:tabs>
                <w:tab w:val="left" w:pos="624"/>
                <w:tab w:val="left" w:pos="1871"/>
                <w:tab w:val="left" w:pos="2495"/>
                <w:tab w:val="left" w:pos="3119"/>
                <w:tab w:val="left" w:pos="3742"/>
              </w:tabs>
              <w:spacing w:before="60" w:after="60"/>
              <w:rPr>
                <w:b/>
                <w:u w:val="single"/>
              </w:rPr>
            </w:pPr>
            <w:r>
              <w:rPr>
                <w:b/>
              </w:rPr>
              <w:t>4. Knowledge and information management, and outreach</w:t>
            </w:r>
          </w:p>
        </w:tc>
      </w:tr>
      <w:tr w:rsidR="003378FA" w14:paraId="30F9B3A7" w14:textId="77777777" w:rsidTr="003378FA">
        <w:tc>
          <w:tcPr>
            <w:tcW w:w="991" w:type="dxa"/>
            <w:hideMark/>
          </w:tcPr>
          <w:p w14:paraId="6C930A46" w14:textId="77777777" w:rsidR="003378FA" w:rsidRDefault="003378FA">
            <w:pPr>
              <w:tabs>
                <w:tab w:val="left" w:pos="624"/>
                <w:tab w:val="left" w:pos="1871"/>
                <w:tab w:val="left" w:pos="2495"/>
                <w:tab w:val="left" w:pos="3119"/>
                <w:tab w:val="left" w:pos="3742"/>
              </w:tabs>
              <w:spacing w:before="60" w:after="60"/>
              <w:jc w:val="center"/>
              <w:rPr>
                <w:bCs/>
              </w:rPr>
            </w:pPr>
            <w:r>
              <w:rPr>
                <w:bCs/>
              </w:rPr>
              <w:t>9</w:t>
            </w:r>
          </w:p>
        </w:tc>
        <w:tc>
          <w:tcPr>
            <w:tcW w:w="7230" w:type="dxa"/>
            <w:hideMark/>
          </w:tcPr>
          <w:p w14:paraId="5FFE11B2" w14:textId="77777777" w:rsidR="003378FA" w:rsidRDefault="003378FA">
            <w:pPr>
              <w:tabs>
                <w:tab w:val="left" w:pos="624"/>
                <w:tab w:val="left" w:pos="1871"/>
                <w:tab w:val="left" w:pos="2495"/>
                <w:tab w:val="left" w:pos="3119"/>
                <w:tab w:val="left" w:pos="3742"/>
              </w:tabs>
              <w:spacing w:before="60" w:after="60"/>
            </w:pPr>
            <w:r>
              <w:t>Publications</w:t>
            </w:r>
          </w:p>
        </w:tc>
      </w:tr>
      <w:tr w:rsidR="003378FA" w14:paraId="65362599" w14:textId="77777777" w:rsidTr="003378FA">
        <w:tc>
          <w:tcPr>
            <w:tcW w:w="991" w:type="dxa"/>
            <w:tcBorders>
              <w:top w:val="nil"/>
              <w:left w:val="nil"/>
              <w:bottom w:val="single" w:sz="4" w:space="0" w:color="auto"/>
              <w:right w:val="nil"/>
            </w:tcBorders>
            <w:hideMark/>
          </w:tcPr>
          <w:p w14:paraId="766DED46" w14:textId="77777777" w:rsidR="003378FA" w:rsidRDefault="003378FA">
            <w:pPr>
              <w:tabs>
                <w:tab w:val="left" w:pos="624"/>
                <w:tab w:val="left" w:pos="1871"/>
                <w:tab w:val="left" w:pos="2495"/>
                <w:tab w:val="left" w:pos="3119"/>
                <w:tab w:val="left" w:pos="3742"/>
              </w:tabs>
              <w:spacing w:before="60" w:after="60"/>
              <w:jc w:val="center"/>
              <w:rPr>
                <w:bCs/>
              </w:rPr>
            </w:pPr>
            <w:r>
              <w:rPr>
                <w:bCs/>
              </w:rPr>
              <w:t>10</w:t>
            </w:r>
          </w:p>
        </w:tc>
        <w:tc>
          <w:tcPr>
            <w:tcW w:w="7230" w:type="dxa"/>
            <w:tcBorders>
              <w:top w:val="nil"/>
              <w:left w:val="nil"/>
              <w:bottom w:val="single" w:sz="4" w:space="0" w:color="auto"/>
              <w:right w:val="nil"/>
            </w:tcBorders>
            <w:hideMark/>
          </w:tcPr>
          <w:p w14:paraId="72348DF0" w14:textId="77777777" w:rsidR="003378FA" w:rsidRDefault="003378FA">
            <w:pPr>
              <w:tabs>
                <w:tab w:val="left" w:pos="624"/>
                <w:tab w:val="left" w:pos="1871"/>
                <w:tab w:val="left" w:pos="2495"/>
                <w:tab w:val="left" w:pos="3119"/>
                <w:tab w:val="left" w:pos="3742"/>
              </w:tabs>
              <w:spacing w:before="60" w:after="60"/>
            </w:pPr>
            <w:r>
              <w:t>Communication, outreach and public awareness</w:t>
            </w:r>
          </w:p>
        </w:tc>
      </w:tr>
      <w:tr w:rsidR="003378FA" w14:paraId="4BCF9A3F" w14:textId="77777777" w:rsidTr="003378FA">
        <w:tc>
          <w:tcPr>
            <w:tcW w:w="991" w:type="dxa"/>
            <w:tcBorders>
              <w:top w:val="single" w:sz="4" w:space="0" w:color="auto"/>
              <w:left w:val="nil"/>
              <w:bottom w:val="single" w:sz="4" w:space="0" w:color="auto"/>
              <w:right w:val="nil"/>
            </w:tcBorders>
          </w:tcPr>
          <w:p w14:paraId="694D50B2" w14:textId="77777777" w:rsidR="003378FA" w:rsidRDefault="003378FA">
            <w:pPr>
              <w:tabs>
                <w:tab w:val="left" w:pos="624"/>
                <w:tab w:val="left" w:pos="1871"/>
                <w:tab w:val="left" w:pos="2495"/>
                <w:tab w:val="left" w:pos="3119"/>
                <w:tab w:val="left" w:pos="3742"/>
              </w:tabs>
              <w:spacing w:before="60" w:after="60"/>
              <w:jc w:val="center"/>
              <w:rPr>
                <w:bCs/>
              </w:rPr>
            </w:pPr>
          </w:p>
        </w:tc>
        <w:tc>
          <w:tcPr>
            <w:tcW w:w="7230" w:type="dxa"/>
            <w:tcBorders>
              <w:top w:val="single" w:sz="4" w:space="0" w:color="auto"/>
              <w:left w:val="nil"/>
              <w:bottom w:val="single" w:sz="4" w:space="0" w:color="auto"/>
              <w:right w:val="nil"/>
            </w:tcBorders>
            <w:hideMark/>
          </w:tcPr>
          <w:p w14:paraId="561DAF01" w14:textId="77777777" w:rsidR="003378FA" w:rsidRDefault="003378FA">
            <w:pPr>
              <w:tabs>
                <w:tab w:val="left" w:pos="624"/>
                <w:tab w:val="left" w:pos="1871"/>
                <w:tab w:val="left" w:pos="2495"/>
                <w:tab w:val="left" w:pos="3119"/>
                <w:tab w:val="left" w:pos="3742"/>
              </w:tabs>
              <w:spacing w:before="60" w:after="60"/>
              <w:rPr>
                <w:b/>
                <w:u w:val="single"/>
              </w:rPr>
            </w:pPr>
            <w:r>
              <w:rPr>
                <w:b/>
              </w:rPr>
              <w:t>5. Overall management</w:t>
            </w:r>
          </w:p>
        </w:tc>
      </w:tr>
      <w:tr w:rsidR="003378FA" w14:paraId="761D2EBF" w14:textId="77777777" w:rsidTr="003378FA">
        <w:tc>
          <w:tcPr>
            <w:tcW w:w="991" w:type="dxa"/>
            <w:tcBorders>
              <w:top w:val="single" w:sz="4" w:space="0" w:color="auto"/>
              <w:left w:val="nil"/>
              <w:bottom w:val="nil"/>
              <w:right w:val="nil"/>
            </w:tcBorders>
            <w:hideMark/>
          </w:tcPr>
          <w:p w14:paraId="765D3767" w14:textId="77777777" w:rsidR="003378FA" w:rsidRDefault="003378FA">
            <w:pPr>
              <w:tabs>
                <w:tab w:val="left" w:pos="624"/>
                <w:tab w:val="left" w:pos="1871"/>
                <w:tab w:val="left" w:pos="2495"/>
                <w:tab w:val="left" w:pos="3119"/>
                <w:tab w:val="left" w:pos="3742"/>
              </w:tabs>
              <w:spacing w:before="60" w:after="60"/>
              <w:jc w:val="center"/>
              <w:rPr>
                <w:bCs/>
              </w:rPr>
            </w:pPr>
            <w:r>
              <w:rPr>
                <w:bCs/>
              </w:rPr>
              <w:t>11</w:t>
            </w:r>
          </w:p>
        </w:tc>
        <w:tc>
          <w:tcPr>
            <w:tcW w:w="7230" w:type="dxa"/>
            <w:tcBorders>
              <w:top w:val="single" w:sz="4" w:space="0" w:color="auto"/>
              <w:left w:val="nil"/>
              <w:bottom w:val="nil"/>
              <w:right w:val="nil"/>
            </w:tcBorders>
            <w:hideMark/>
          </w:tcPr>
          <w:p w14:paraId="7123666C" w14:textId="77777777" w:rsidR="003378FA" w:rsidRDefault="003378FA">
            <w:pPr>
              <w:tabs>
                <w:tab w:val="left" w:pos="624"/>
                <w:tab w:val="left" w:pos="1871"/>
                <w:tab w:val="left" w:pos="2495"/>
                <w:tab w:val="left" w:pos="3119"/>
                <w:tab w:val="left" w:pos="3742"/>
              </w:tabs>
              <w:spacing w:before="60" w:after="60"/>
            </w:pPr>
            <w:r>
              <w:t>Executive direction and management</w:t>
            </w:r>
          </w:p>
        </w:tc>
      </w:tr>
      <w:tr w:rsidR="003378FA" w14:paraId="47EAD0CE" w14:textId="77777777" w:rsidTr="003378FA">
        <w:tc>
          <w:tcPr>
            <w:tcW w:w="991" w:type="dxa"/>
            <w:hideMark/>
          </w:tcPr>
          <w:p w14:paraId="58975CC8" w14:textId="77777777" w:rsidR="003378FA" w:rsidRDefault="003378FA">
            <w:pPr>
              <w:tabs>
                <w:tab w:val="left" w:pos="624"/>
                <w:tab w:val="left" w:pos="1871"/>
                <w:tab w:val="left" w:pos="2495"/>
                <w:tab w:val="left" w:pos="3119"/>
                <w:tab w:val="left" w:pos="3742"/>
              </w:tabs>
              <w:spacing w:before="60" w:after="60"/>
              <w:jc w:val="center"/>
              <w:rPr>
                <w:bCs/>
              </w:rPr>
            </w:pPr>
            <w:r>
              <w:rPr>
                <w:bCs/>
              </w:rPr>
              <w:t>12</w:t>
            </w:r>
          </w:p>
        </w:tc>
        <w:tc>
          <w:tcPr>
            <w:tcW w:w="7230" w:type="dxa"/>
            <w:hideMark/>
          </w:tcPr>
          <w:p w14:paraId="41CF4730" w14:textId="77777777" w:rsidR="003378FA" w:rsidRDefault="003378FA">
            <w:pPr>
              <w:tabs>
                <w:tab w:val="left" w:pos="624"/>
                <w:tab w:val="left" w:pos="1871"/>
                <w:tab w:val="left" w:pos="2495"/>
                <w:tab w:val="left" w:pos="3119"/>
                <w:tab w:val="left" w:pos="3742"/>
              </w:tabs>
              <w:spacing w:before="60" w:after="60"/>
            </w:pPr>
            <w:r>
              <w:t>International cooperation and coordination</w:t>
            </w:r>
          </w:p>
        </w:tc>
      </w:tr>
      <w:tr w:rsidR="003378FA" w14:paraId="34ED0430" w14:textId="77777777" w:rsidTr="003378FA">
        <w:tc>
          <w:tcPr>
            <w:tcW w:w="991" w:type="dxa"/>
            <w:tcBorders>
              <w:top w:val="nil"/>
              <w:left w:val="nil"/>
              <w:bottom w:val="single" w:sz="4" w:space="0" w:color="auto"/>
              <w:right w:val="nil"/>
            </w:tcBorders>
            <w:hideMark/>
          </w:tcPr>
          <w:p w14:paraId="16595CE9" w14:textId="77777777" w:rsidR="003378FA" w:rsidRDefault="003378FA">
            <w:pPr>
              <w:tabs>
                <w:tab w:val="left" w:pos="624"/>
                <w:tab w:val="left" w:pos="1871"/>
                <w:tab w:val="left" w:pos="2495"/>
                <w:tab w:val="left" w:pos="3119"/>
                <w:tab w:val="left" w:pos="3742"/>
              </w:tabs>
              <w:spacing w:before="60" w:after="60"/>
              <w:jc w:val="center"/>
              <w:rPr>
                <w:bCs/>
              </w:rPr>
            </w:pPr>
            <w:r>
              <w:rPr>
                <w:bCs/>
              </w:rPr>
              <w:t>13</w:t>
            </w:r>
          </w:p>
        </w:tc>
        <w:tc>
          <w:tcPr>
            <w:tcW w:w="7230" w:type="dxa"/>
            <w:tcBorders>
              <w:top w:val="nil"/>
              <w:left w:val="nil"/>
              <w:bottom w:val="single" w:sz="4" w:space="0" w:color="auto"/>
              <w:right w:val="nil"/>
            </w:tcBorders>
            <w:hideMark/>
          </w:tcPr>
          <w:p w14:paraId="7D4E0399" w14:textId="77777777" w:rsidR="003378FA" w:rsidRDefault="003378FA">
            <w:pPr>
              <w:tabs>
                <w:tab w:val="left" w:pos="624"/>
                <w:tab w:val="left" w:pos="1871"/>
                <w:tab w:val="left" w:pos="2495"/>
                <w:tab w:val="left" w:pos="3119"/>
                <w:tab w:val="left" w:pos="3742"/>
              </w:tabs>
              <w:spacing w:before="60" w:after="60"/>
            </w:pPr>
            <w:r>
              <w:t>Financial resources and mechanism</w:t>
            </w:r>
          </w:p>
        </w:tc>
      </w:tr>
      <w:tr w:rsidR="003378FA" w14:paraId="3C1A43CC" w14:textId="77777777" w:rsidTr="003378FA">
        <w:tc>
          <w:tcPr>
            <w:tcW w:w="991" w:type="dxa"/>
            <w:tcBorders>
              <w:top w:val="single" w:sz="4" w:space="0" w:color="auto"/>
              <w:left w:val="nil"/>
              <w:bottom w:val="single" w:sz="4" w:space="0" w:color="auto"/>
              <w:right w:val="nil"/>
            </w:tcBorders>
          </w:tcPr>
          <w:p w14:paraId="03C665CE" w14:textId="77777777" w:rsidR="003378FA" w:rsidRDefault="003378FA">
            <w:pPr>
              <w:tabs>
                <w:tab w:val="left" w:pos="624"/>
                <w:tab w:val="left" w:pos="1871"/>
                <w:tab w:val="left" w:pos="2495"/>
                <w:tab w:val="left" w:pos="3119"/>
                <w:tab w:val="left" w:pos="3742"/>
              </w:tabs>
              <w:spacing w:before="60" w:after="60"/>
              <w:jc w:val="center"/>
              <w:rPr>
                <w:bCs/>
              </w:rPr>
            </w:pPr>
          </w:p>
        </w:tc>
        <w:tc>
          <w:tcPr>
            <w:tcW w:w="7230" w:type="dxa"/>
            <w:tcBorders>
              <w:top w:val="single" w:sz="4" w:space="0" w:color="auto"/>
              <w:left w:val="nil"/>
              <w:bottom w:val="single" w:sz="4" w:space="0" w:color="auto"/>
              <w:right w:val="nil"/>
            </w:tcBorders>
            <w:hideMark/>
          </w:tcPr>
          <w:p w14:paraId="6D3C446F" w14:textId="77777777" w:rsidR="003378FA" w:rsidRDefault="003378FA">
            <w:pPr>
              <w:tabs>
                <w:tab w:val="left" w:pos="624"/>
                <w:tab w:val="left" w:pos="1871"/>
                <w:tab w:val="left" w:pos="2495"/>
                <w:tab w:val="left" w:pos="3119"/>
                <w:tab w:val="left" w:pos="3742"/>
              </w:tabs>
              <w:spacing w:before="60" w:after="60"/>
              <w:rPr>
                <w:u w:val="single"/>
              </w:rPr>
            </w:pPr>
            <w:r>
              <w:rPr>
                <w:b/>
              </w:rPr>
              <w:t xml:space="preserve">6. Legal and policy activities </w:t>
            </w:r>
          </w:p>
        </w:tc>
      </w:tr>
      <w:tr w:rsidR="003378FA" w14:paraId="714F7B6F" w14:textId="77777777" w:rsidTr="003378FA">
        <w:tc>
          <w:tcPr>
            <w:tcW w:w="991" w:type="dxa"/>
            <w:tcBorders>
              <w:top w:val="single" w:sz="4" w:space="0" w:color="auto"/>
              <w:left w:val="nil"/>
              <w:bottom w:val="nil"/>
              <w:right w:val="nil"/>
            </w:tcBorders>
            <w:hideMark/>
          </w:tcPr>
          <w:p w14:paraId="56A7AB1F" w14:textId="77777777" w:rsidR="003378FA" w:rsidRDefault="003378FA">
            <w:pPr>
              <w:tabs>
                <w:tab w:val="left" w:pos="624"/>
                <w:tab w:val="left" w:pos="1871"/>
                <w:tab w:val="left" w:pos="2495"/>
                <w:tab w:val="left" w:pos="3119"/>
                <w:tab w:val="left" w:pos="3742"/>
              </w:tabs>
              <w:spacing w:before="60" w:after="60"/>
              <w:jc w:val="center"/>
              <w:rPr>
                <w:bCs/>
              </w:rPr>
            </w:pPr>
            <w:r>
              <w:rPr>
                <w:bCs/>
              </w:rPr>
              <w:t>14</w:t>
            </w:r>
          </w:p>
        </w:tc>
        <w:tc>
          <w:tcPr>
            <w:tcW w:w="7230" w:type="dxa"/>
            <w:tcBorders>
              <w:top w:val="single" w:sz="4" w:space="0" w:color="auto"/>
              <w:left w:val="nil"/>
              <w:bottom w:val="nil"/>
              <w:right w:val="nil"/>
            </w:tcBorders>
            <w:hideMark/>
          </w:tcPr>
          <w:p w14:paraId="795C9F12" w14:textId="77777777" w:rsidR="003378FA" w:rsidRDefault="003378FA">
            <w:pPr>
              <w:tabs>
                <w:tab w:val="left" w:pos="624"/>
                <w:tab w:val="left" w:pos="1871"/>
                <w:tab w:val="left" w:pos="2495"/>
                <w:tab w:val="left" w:pos="3119"/>
                <w:tab w:val="left" w:pos="3742"/>
              </w:tabs>
              <w:spacing w:before="60" w:after="60"/>
            </w:pPr>
            <w:r>
              <w:t>Legal and policy activities</w:t>
            </w:r>
          </w:p>
        </w:tc>
      </w:tr>
      <w:tr w:rsidR="003378FA" w14:paraId="7D42117B" w14:textId="77777777" w:rsidTr="003378FA">
        <w:tc>
          <w:tcPr>
            <w:tcW w:w="991" w:type="dxa"/>
            <w:tcBorders>
              <w:top w:val="single" w:sz="4" w:space="0" w:color="auto"/>
              <w:left w:val="nil"/>
              <w:bottom w:val="single" w:sz="4" w:space="0" w:color="auto"/>
              <w:right w:val="nil"/>
            </w:tcBorders>
          </w:tcPr>
          <w:p w14:paraId="113F41F2" w14:textId="77777777" w:rsidR="003378FA" w:rsidRDefault="003378FA">
            <w:pPr>
              <w:tabs>
                <w:tab w:val="left" w:pos="624"/>
                <w:tab w:val="left" w:pos="1871"/>
                <w:tab w:val="left" w:pos="2495"/>
                <w:tab w:val="left" w:pos="3119"/>
                <w:tab w:val="left" w:pos="3742"/>
              </w:tabs>
              <w:spacing w:before="60" w:after="60"/>
              <w:jc w:val="center"/>
              <w:rPr>
                <w:bCs/>
              </w:rPr>
            </w:pPr>
          </w:p>
        </w:tc>
        <w:tc>
          <w:tcPr>
            <w:tcW w:w="7230" w:type="dxa"/>
            <w:tcBorders>
              <w:top w:val="single" w:sz="4" w:space="0" w:color="auto"/>
              <w:left w:val="nil"/>
              <w:bottom w:val="single" w:sz="4" w:space="0" w:color="auto"/>
              <w:right w:val="nil"/>
            </w:tcBorders>
            <w:hideMark/>
          </w:tcPr>
          <w:p w14:paraId="42D194B1" w14:textId="77777777" w:rsidR="003378FA" w:rsidRDefault="003378FA">
            <w:pPr>
              <w:tabs>
                <w:tab w:val="left" w:pos="624"/>
                <w:tab w:val="left" w:pos="1871"/>
                <w:tab w:val="left" w:pos="2495"/>
                <w:tab w:val="left" w:pos="3119"/>
                <w:tab w:val="left" w:pos="3742"/>
              </w:tabs>
              <w:spacing w:before="60" w:after="60"/>
              <w:rPr>
                <w:b/>
                <w:u w:val="single"/>
              </w:rPr>
            </w:pPr>
            <w:r>
              <w:rPr>
                <w:b/>
              </w:rPr>
              <w:t>7. Office maintenance and services</w:t>
            </w:r>
          </w:p>
        </w:tc>
      </w:tr>
      <w:tr w:rsidR="003378FA" w14:paraId="3928EDB0" w14:textId="77777777" w:rsidTr="003378FA">
        <w:tc>
          <w:tcPr>
            <w:tcW w:w="991" w:type="dxa"/>
            <w:tcBorders>
              <w:top w:val="single" w:sz="4" w:space="0" w:color="auto"/>
              <w:left w:val="nil"/>
              <w:bottom w:val="nil"/>
              <w:right w:val="nil"/>
            </w:tcBorders>
            <w:hideMark/>
          </w:tcPr>
          <w:p w14:paraId="6AA58AF3" w14:textId="77777777" w:rsidR="003378FA" w:rsidRDefault="003378FA">
            <w:pPr>
              <w:tabs>
                <w:tab w:val="left" w:pos="624"/>
                <w:tab w:val="left" w:pos="1871"/>
                <w:tab w:val="left" w:pos="2495"/>
                <w:tab w:val="left" w:pos="3119"/>
                <w:tab w:val="left" w:pos="3742"/>
              </w:tabs>
              <w:spacing w:before="60" w:after="60"/>
              <w:jc w:val="center"/>
              <w:rPr>
                <w:bCs/>
              </w:rPr>
            </w:pPr>
            <w:r>
              <w:rPr>
                <w:bCs/>
              </w:rPr>
              <w:t>15</w:t>
            </w:r>
          </w:p>
        </w:tc>
        <w:tc>
          <w:tcPr>
            <w:tcW w:w="7230" w:type="dxa"/>
            <w:tcBorders>
              <w:top w:val="single" w:sz="4" w:space="0" w:color="auto"/>
              <w:left w:val="nil"/>
              <w:bottom w:val="nil"/>
              <w:right w:val="nil"/>
            </w:tcBorders>
            <w:hideMark/>
          </w:tcPr>
          <w:p w14:paraId="6BD08270" w14:textId="77777777" w:rsidR="003378FA" w:rsidRDefault="003378FA">
            <w:pPr>
              <w:tabs>
                <w:tab w:val="left" w:pos="624"/>
                <w:tab w:val="left" w:pos="1871"/>
                <w:tab w:val="left" w:pos="2495"/>
                <w:tab w:val="left" w:pos="3119"/>
                <w:tab w:val="left" w:pos="3742"/>
              </w:tabs>
              <w:spacing w:before="60" w:after="60"/>
            </w:pPr>
            <w:r>
              <w:t xml:space="preserve">Office maintenance and services </w:t>
            </w:r>
          </w:p>
        </w:tc>
      </w:tr>
      <w:tr w:rsidR="003378FA" w14:paraId="6ACBC0D1" w14:textId="77777777" w:rsidTr="003378FA">
        <w:tc>
          <w:tcPr>
            <w:tcW w:w="991" w:type="dxa"/>
            <w:tcBorders>
              <w:top w:val="nil"/>
              <w:left w:val="nil"/>
              <w:bottom w:val="single" w:sz="12" w:space="0" w:color="auto"/>
              <w:right w:val="nil"/>
            </w:tcBorders>
            <w:hideMark/>
          </w:tcPr>
          <w:p w14:paraId="72333B19" w14:textId="77777777" w:rsidR="003378FA" w:rsidRDefault="003378FA">
            <w:pPr>
              <w:tabs>
                <w:tab w:val="left" w:pos="624"/>
                <w:tab w:val="left" w:pos="1871"/>
                <w:tab w:val="left" w:pos="2495"/>
                <w:tab w:val="left" w:pos="3119"/>
                <w:tab w:val="left" w:pos="3742"/>
              </w:tabs>
              <w:spacing w:before="60" w:after="60"/>
              <w:jc w:val="center"/>
              <w:rPr>
                <w:bCs/>
              </w:rPr>
            </w:pPr>
            <w:r>
              <w:rPr>
                <w:bCs/>
              </w:rPr>
              <w:t>16</w:t>
            </w:r>
          </w:p>
        </w:tc>
        <w:tc>
          <w:tcPr>
            <w:tcW w:w="7230" w:type="dxa"/>
            <w:tcBorders>
              <w:top w:val="nil"/>
              <w:left w:val="nil"/>
              <w:bottom w:val="single" w:sz="12" w:space="0" w:color="auto"/>
              <w:right w:val="nil"/>
            </w:tcBorders>
            <w:hideMark/>
          </w:tcPr>
          <w:p w14:paraId="326F16D5" w14:textId="77777777" w:rsidR="003378FA" w:rsidRDefault="003378FA">
            <w:pPr>
              <w:tabs>
                <w:tab w:val="left" w:pos="624"/>
                <w:tab w:val="left" w:pos="1871"/>
                <w:tab w:val="left" w:pos="2495"/>
                <w:tab w:val="left" w:pos="3119"/>
                <w:tab w:val="left" w:pos="3742"/>
              </w:tabs>
              <w:spacing w:before="60" w:after="60"/>
            </w:pPr>
            <w:r>
              <w:t>Information technology services</w:t>
            </w:r>
          </w:p>
        </w:tc>
      </w:tr>
    </w:tbl>
    <w:p w14:paraId="25B11128" w14:textId="77777777" w:rsidR="003378FA" w:rsidRDefault="003378FA" w:rsidP="003378FA">
      <w:pPr>
        <w:rPr>
          <w:rFonts w:eastAsia="Calibri"/>
        </w:rPr>
      </w:pPr>
    </w:p>
    <w:p w14:paraId="14EBEF7F" w14:textId="77777777" w:rsidR="003378FA" w:rsidRDefault="003378FA" w:rsidP="003378FA">
      <w:pPr>
        <w:rPr>
          <w:rFonts w:eastAsia="Calibri"/>
        </w:rPr>
      </w:pPr>
      <w:r>
        <w:rPr>
          <w:rFonts w:eastAsia="Calibri"/>
        </w:rPr>
        <w:br w:type="page"/>
      </w:r>
    </w:p>
    <w:p w14:paraId="3A4F84F3" w14:textId="77777777" w:rsidR="003378FA" w:rsidRDefault="003378FA" w:rsidP="003378FA">
      <w:pPr>
        <w:pStyle w:val="Titletable"/>
      </w:pPr>
      <w:r>
        <w:lastRenderedPageBreak/>
        <w:t xml:space="preserve">Overview of resources required for proposed activities included in the programme of work of the Minamata Convention for both the General Trust Fund and the Special Trust Fund for the biennium 2018–2019 </w:t>
      </w:r>
    </w:p>
    <w:tbl>
      <w:tblPr>
        <w:tblW w:w="4944" w:type="pct"/>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FFFFFF" w:themeFill="background1"/>
        <w:tblLook w:val="04A0" w:firstRow="1" w:lastRow="0" w:firstColumn="1" w:lastColumn="0" w:noHBand="0" w:noVBand="1"/>
      </w:tblPr>
      <w:tblGrid>
        <w:gridCol w:w="267"/>
        <w:gridCol w:w="18"/>
        <w:gridCol w:w="8"/>
        <w:gridCol w:w="3746"/>
        <w:gridCol w:w="1349"/>
        <w:gridCol w:w="1344"/>
        <w:gridCol w:w="1344"/>
        <w:gridCol w:w="1529"/>
      </w:tblGrid>
      <w:tr w:rsidR="003378FA" w14:paraId="15EC916D" w14:textId="77777777" w:rsidTr="003378FA">
        <w:trPr>
          <w:tblHeader/>
        </w:trPr>
        <w:tc>
          <w:tcPr>
            <w:tcW w:w="267" w:type="dxa"/>
            <w:tcBorders>
              <w:top w:val="single" w:sz="4" w:space="0" w:color="auto"/>
              <w:left w:val="nil"/>
              <w:bottom w:val="nil"/>
              <w:right w:val="nil"/>
            </w:tcBorders>
            <w:shd w:val="clear" w:color="auto" w:fill="FFFFFF" w:themeFill="background1"/>
            <w:noWrap/>
          </w:tcPr>
          <w:p w14:paraId="17AC1F65" w14:textId="77777777" w:rsidR="003378FA" w:rsidRDefault="003378FA">
            <w:pPr>
              <w:tabs>
                <w:tab w:val="left" w:pos="288"/>
                <w:tab w:val="left" w:pos="576"/>
                <w:tab w:val="left" w:pos="864"/>
                <w:tab w:val="left" w:pos="1152"/>
              </w:tabs>
              <w:spacing w:before="40" w:after="40"/>
              <w:ind w:right="40"/>
              <w:rPr>
                <w:sz w:val="17"/>
                <w:szCs w:val="17"/>
              </w:rPr>
            </w:pPr>
          </w:p>
        </w:tc>
        <w:tc>
          <w:tcPr>
            <w:tcW w:w="3772" w:type="dxa"/>
            <w:gridSpan w:val="3"/>
            <w:tcBorders>
              <w:top w:val="single" w:sz="4" w:space="0" w:color="auto"/>
              <w:left w:val="nil"/>
              <w:bottom w:val="nil"/>
              <w:right w:val="nil"/>
            </w:tcBorders>
            <w:shd w:val="clear" w:color="auto" w:fill="FFFFFF" w:themeFill="background1"/>
            <w:noWrap/>
          </w:tcPr>
          <w:p w14:paraId="413D1340" w14:textId="77777777" w:rsidR="003378FA" w:rsidRDefault="003378FA">
            <w:pPr>
              <w:tabs>
                <w:tab w:val="left" w:pos="162"/>
                <w:tab w:val="left" w:pos="864"/>
              </w:tabs>
              <w:spacing w:before="40" w:after="40"/>
              <w:ind w:left="163" w:right="176"/>
              <w:rPr>
                <w:sz w:val="17"/>
                <w:szCs w:val="17"/>
              </w:rPr>
            </w:pPr>
          </w:p>
        </w:tc>
        <w:tc>
          <w:tcPr>
            <w:tcW w:w="2693" w:type="dxa"/>
            <w:gridSpan w:val="2"/>
            <w:tcBorders>
              <w:top w:val="single" w:sz="4" w:space="0" w:color="auto"/>
              <w:left w:val="nil"/>
              <w:bottom w:val="single" w:sz="4" w:space="0" w:color="auto"/>
              <w:right w:val="nil"/>
            </w:tcBorders>
            <w:shd w:val="clear" w:color="auto" w:fill="FFFFFF" w:themeFill="background1"/>
            <w:noWrap/>
            <w:hideMark/>
          </w:tcPr>
          <w:p w14:paraId="5F184282" w14:textId="77777777" w:rsidR="003378FA" w:rsidRDefault="003378FA">
            <w:pPr>
              <w:tabs>
                <w:tab w:val="left" w:pos="288"/>
                <w:tab w:val="left" w:pos="576"/>
                <w:tab w:val="left" w:pos="864"/>
                <w:tab w:val="left" w:pos="1152"/>
              </w:tabs>
              <w:spacing w:before="40" w:after="40"/>
              <w:ind w:right="40"/>
              <w:jc w:val="center"/>
              <w:rPr>
                <w:i/>
                <w:sz w:val="14"/>
                <w:szCs w:val="14"/>
              </w:rPr>
            </w:pPr>
            <w:r>
              <w:rPr>
                <w:i/>
                <w:sz w:val="14"/>
                <w:szCs w:val="14"/>
              </w:rPr>
              <w:t>2018</w:t>
            </w:r>
          </w:p>
        </w:tc>
        <w:tc>
          <w:tcPr>
            <w:tcW w:w="2873" w:type="dxa"/>
            <w:gridSpan w:val="2"/>
            <w:tcBorders>
              <w:top w:val="single" w:sz="4" w:space="0" w:color="auto"/>
              <w:left w:val="nil"/>
              <w:bottom w:val="single" w:sz="4" w:space="0" w:color="auto"/>
              <w:right w:val="nil"/>
            </w:tcBorders>
            <w:shd w:val="clear" w:color="auto" w:fill="FFFFFF" w:themeFill="background1"/>
            <w:noWrap/>
            <w:hideMark/>
          </w:tcPr>
          <w:p w14:paraId="40BC6146" w14:textId="77777777" w:rsidR="003378FA" w:rsidRDefault="003378FA">
            <w:pPr>
              <w:tabs>
                <w:tab w:val="left" w:pos="288"/>
                <w:tab w:val="left" w:pos="576"/>
                <w:tab w:val="left" w:pos="864"/>
                <w:tab w:val="left" w:pos="1152"/>
              </w:tabs>
              <w:spacing w:before="40" w:after="40"/>
              <w:ind w:right="40"/>
              <w:jc w:val="center"/>
              <w:rPr>
                <w:i/>
                <w:sz w:val="14"/>
                <w:szCs w:val="14"/>
              </w:rPr>
            </w:pPr>
            <w:r>
              <w:rPr>
                <w:i/>
                <w:sz w:val="14"/>
                <w:szCs w:val="14"/>
              </w:rPr>
              <w:t>2019</w:t>
            </w:r>
          </w:p>
        </w:tc>
      </w:tr>
      <w:tr w:rsidR="003378FA" w14:paraId="3345F710" w14:textId="77777777" w:rsidTr="003378FA">
        <w:trPr>
          <w:tblHeader/>
        </w:trPr>
        <w:tc>
          <w:tcPr>
            <w:tcW w:w="267" w:type="dxa"/>
            <w:tcBorders>
              <w:top w:val="nil"/>
              <w:left w:val="nil"/>
              <w:bottom w:val="single" w:sz="12" w:space="0" w:color="auto"/>
              <w:right w:val="nil"/>
            </w:tcBorders>
            <w:shd w:val="clear" w:color="auto" w:fill="FFFFFF" w:themeFill="background1"/>
            <w:noWrap/>
          </w:tcPr>
          <w:p w14:paraId="2F93B1A7" w14:textId="77777777" w:rsidR="003378FA" w:rsidRDefault="003378FA">
            <w:pPr>
              <w:tabs>
                <w:tab w:val="left" w:pos="288"/>
                <w:tab w:val="left" w:pos="576"/>
                <w:tab w:val="left" w:pos="864"/>
                <w:tab w:val="left" w:pos="1152"/>
              </w:tabs>
              <w:spacing w:before="40" w:after="40"/>
              <w:ind w:right="40"/>
              <w:rPr>
                <w:sz w:val="17"/>
                <w:szCs w:val="17"/>
              </w:rPr>
            </w:pPr>
          </w:p>
        </w:tc>
        <w:tc>
          <w:tcPr>
            <w:tcW w:w="3772" w:type="dxa"/>
            <w:gridSpan w:val="3"/>
            <w:tcBorders>
              <w:top w:val="nil"/>
              <w:left w:val="nil"/>
              <w:bottom w:val="single" w:sz="12" w:space="0" w:color="auto"/>
              <w:right w:val="nil"/>
            </w:tcBorders>
            <w:shd w:val="clear" w:color="auto" w:fill="FFFFFF" w:themeFill="background1"/>
            <w:noWrap/>
          </w:tcPr>
          <w:p w14:paraId="50133034" w14:textId="77777777" w:rsidR="003378FA" w:rsidRDefault="003378FA">
            <w:pPr>
              <w:tabs>
                <w:tab w:val="left" w:pos="162"/>
                <w:tab w:val="left" w:pos="864"/>
              </w:tabs>
              <w:spacing w:before="40" w:after="40"/>
              <w:ind w:left="163" w:right="176"/>
              <w:rPr>
                <w:sz w:val="17"/>
                <w:szCs w:val="17"/>
              </w:rPr>
            </w:pPr>
          </w:p>
        </w:tc>
        <w:tc>
          <w:tcPr>
            <w:tcW w:w="1349" w:type="dxa"/>
            <w:tcBorders>
              <w:top w:val="single" w:sz="4" w:space="0" w:color="auto"/>
              <w:left w:val="nil"/>
              <w:bottom w:val="single" w:sz="12" w:space="0" w:color="auto"/>
              <w:right w:val="nil"/>
            </w:tcBorders>
            <w:shd w:val="clear" w:color="auto" w:fill="FFFFFF" w:themeFill="background1"/>
            <w:noWrap/>
            <w:hideMark/>
          </w:tcPr>
          <w:p w14:paraId="0B2D213F" w14:textId="77777777" w:rsidR="003378FA" w:rsidRDefault="003378FA">
            <w:pPr>
              <w:tabs>
                <w:tab w:val="left" w:pos="288"/>
                <w:tab w:val="left" w:pos="576"/>
                <w:tab w:val="left" w:pos="864"/>
                <w:tab w:val="left" w:pos="1152"/>
              </w:tabs>
              <w:spacing w:before="40" w:after="40"/>
              <w:ind w:right="40"/>
              <w:jc w:val="right"/>
              <w:rPr>
                <w:sz w:val="14"/>
                <w:szCs w:val="14"/>
              </w:rPr>
            </w:pPr>
            <w:r>
              <w:rPr>
                <w:i/>
                <w:sz w:val="14"/>
                <w:szCs w:val="14"/>
              </w:rPr>
              <w:t xml:space="preserve">General </w:t>
            </w:r>
            <w:r>
              <w:rPr>
                <w:i/>
                <w:sz w:val="14"/>
                <w:szCs w:val="14"/>
              </w:rPr>
              <w:br/>
              <w:t>Trust Fund</w:t>
            </w:r>
          </w:p>
        </w:tc>
        <w:tc>
          <w:tcPr>
            <w:tcW w:w="1344" w:type="dxa"/>
            <w:tcBorders>
              <w:top w:val="single" w:sz="4" w:space="0" w:color="auto"/>
              <w:left w:val="nil"/>
              <w:bottom w:val="single" w:sz="12" w:space="0" w:color="auto"/>
              <w:right w:val="nil"/>
            </w:tcBorders>
            <w:shd w:val="clear" w:color="auto" w:fill="FFFFFF" w:themeFill="background1"/>
            <w:noWrap/>
            <w:hideMark/>
          </w:tcPr>
          <w:p w14:paraId="5D612602" w14:textId="77777777" w:rsidR="003378FA" w:rsidRDefault="003378FA">
            <w:pPr>
              <w:tabs>
                <w:tab w:val="left" w:pos="288"/>
                <w:tab w:val="left" w:pos="576"/>
                <w:tab w:val="left" w:pos="864"/>
                <w:tab w:val="left" w:pos="1152"/>
              </w:tabs>
              <w:spacing w:before="40" w:after="40"/>
              <w:ind w:right="40"/>
              <w:jc w:val="right"/>
              <w:rPr>
                <w:sz w:val="14"/>
                <w:szCs w:val="14"/>
              </w:rPr>
            </w:pPr>
            <w:r>
              <w:rPr>
                <w:i/>
                <w:sz w:val="14"/>
                <w:szCs w:val="14"/>
              </w:rPr>
              <w:t xml:space="preserve">Special </w:t>
            </w:r>
            <w:r>
              <w:rPr>
                <w:i/>
                <w:sz w:val="14"/>
                <w:szCs w:val="14"/>
              </w:rPr>
              <w:br/>
              <w:t>Trust Fund</w:t>
            </w:r>
          </w:p>
        </w:tc>
        <w:tc>
          <w:tcPr>
            <w:tcW w:w="1344" w:type="dxa"/>
            <w:tcBorders>
              <w:top w:val="single" w:sz="4" w:space="0" w:color="auto"/>
              <w:left w:val="nil"/>
              <w:bottom w:val="single" w:sz="12" w:space="0" w:color="auto"/>
              <w:right w:val="nil"/>
            </w:tcBorders>
            <w:shd w:val="clear" w:color="auto" w:fill="FFFFFF" w:themeFill="background1"/>
            <w:noWrap/>
            <w:hideMark/>
          </w:tcPr>
          <w:p w14:paraId="72FBF670" w14:textId="77777777" w:rsidR="003378FA" w:rsidRDefault="003378FA">
            <w:pPr>
              <w:tabs>
                <w:tab w:val="left" w:pos="288"/>
                <w:tab w:val="left" w:pos="576"/>
                <w:tab w:val="left" w:pos="864"/>
                <w:tab w:val="left" w:pos="1152"/>
              </w:tabs>
              <w:spacing w:before="40" w:after="40"/>
              <w:ind w:right="40"/>
              <w:jc w:val="right"/>
              <w:rPr>
                <w:sz w:val="14"/>
                <w:szCs w:val="14"/>
              </w:rPr>
            </w:pPr>
            <w:r>
              <w:rPr>
                <w:i/>
                <w:sz w:val="14"/>
                <w:szCs w:val="14"/>
              </w:rPr>
              <w:t xml:space="preserve">General </w:t>
            </w:r>
            <w:r>
              <w:rPr>
                <w:i/>
                <w:sz w:val="14"/>
                <w:szCs w:val="14"/>
              </w:rPr>
              <w:br/>
              <w:t>Trust Fund</w:t>
            </w:r>
          </w:p>
        </w:tc>
        <w:tc>
          <w:tcPr>
            <w:tcW w:w="1529" w:type="dxa"/>
            <w:tcBorders>
              <w:top w:val="single" w:sz="4" w:space="0" w:color="auto"/>
              <w:left w:val="nil"/>
              <w:bottom w:val="single" w:sz="12" w:space="0" w:color="auto"/>
              <w:right w:val="nil"/>
            </w:tcBorders>
            <w:shd w:val="clear" w:color="auto" w:fill="FFFFFF" w:themeFill="background1"/>
            <w:noWrap/>
            <w:hideMark/>
          </w:tcPr>
          <w:p w14:paraId="472A0D1D" w14:textId="77777777" w:rsidR="003378FA" w:rsidRDefault="003378FA">
            <w:pPr>
              <w:tabs>
                <w:tab w:val="left" w:pos="288"/>
                <w:tab w:val="left" w:pos="576"/>
                <w:tab w:val="left" w:pos="864"/>
                <w:tab w:val="left" w:pos="1152"/>
              </w:tabs>
              <w:spacing w:before="40" w:after="40"/>
              <w:ind w:right="40"/>
              <w:jc w:val="right"/>
              <w:rPr>
                <w:sz w:val="14"/>
                <w:szCs w:val="14"/>
              </w:rPr>
            </w:pPr>
            <w:r>
              <w:rPr>
                <w:i/>
                <w:sz w:val="14"/>
                <w:szCs w:val="14"/>
              </w:rPr>
              <w:t xml:space="preserve">Special </w:t>
            </w:r>
            <w:r>
              <w:rPr>
                <w:i/>
                <w:sz w:val="14"/>
                <w:szCs w:val="14"/>
              </w:rPr>
              <w:br/>
              <w:t>Trust Fund</w:t>
            </w:r>
          </w:p>
        </w:tc>
      </w:tr>
      <w:tr w:rsidR="003378FA" w14:paraId="6608C231" w14:textId="77777777" w:rsidTr="003378FA">
        <w:tc>
          <w:tcPr>
            <w:tcW w:w="9605" w:type="dxa"/>
            <w:gridSpan w:val="8"/>
            <w:tcBorders>
              <w:top w:val="single" w:sz="12" w:space="0" w:color="auto"/>
              <w:left w:val="nil"/>
              <w:bottom w:val="nil"/>
              <w:right w:val="nil"/>
            </w:tcBorders>
            <w:shd w:val="clear" w:color="auto" w:fill="FFFFFF" w:themeFill="background1"/>
            <w:noWrap/>
            <w:hideMark/>
          </w:tcPr>
          <w:p w14:paraId="1E23FF60" w14:textId="77777777" w:rsidR="003378FA" w:rsidRDefault="003378FA">
            <w:pPr>
              <w:tabs>
                <w:tab w:val="left" w:pos="288"/>
                <w:tab w:val="left" w:pos="576"/>
                <w:tab w:val="left" w:pos="864"/>
                <w:tab w:val="left" w:pos="1152"/>
              </w:tabs>
              <w:spacing w:before="40" w:after="40"/>
              <w:ind w:right="40"/>
              <w:rPr>
                <w:sz w:val="14"/>
                <w:szCs w:val="14"/>
              </w:rPr>
            </w:pPr>
            <w:r>
              <w:rPr>
                <w:b/>
                <w:sz w:val="17"/>
                <w:szCs w:val="17"/>
              </w:rPr>
              <w:t>A.</w:t>
            </w:r>
            <w:r>
              <w:rPr>
                <w:b/>
                <w:sz w:val="17"/>
                <w:szCs w:val="17"/>
              </w:rPr>
              <w:tab/>
              <w:t>Conferences and meetings</w:t>
            </w:r>
          </w:p>
        </w:tc>
      </w:tr>
      <w:tr w:rsidR="003378FA" w14:paraId="442055A3" w14:textId="77777777" w:rsidTr="003378FA">
        <w:tc>
          <w:tcPr>
            <w:tcW w:w="9605" w:type="dxa"/>
            <w:gridSpan w:val="8"/>
            <w:tcBorders>
              <w:top w:val="nil"/>
              <w:left w:val="nil"/>
              <w:bottom w:val="nil"/>
              <w:right w:val="nil"/>
            </w:tcBorders>
            <w:shd w:val="clear" w:color="auto" w:fill="FFFFFF" w:themeFill="background1"/>
            <w:noWrap/>
            <w:hideMark/>
          </w:tcPr>
          <w:p w14:paraId="790EB41B" w14:textId="77777777" w:rsidR="003378FA" w:rsidRDefault="003378FA">
            <w:pPr>
              <w:tabs>
                <w:tab w:val="left" w:pos="288"/>
                <w:tab w:val="left" w:pos="576"/>
                <w:tab w:val="left" w:pos="864"/>
                <w:tab w:val="left" w:pos="1152"/>
              </w:tabs>
              <w:spacing w:before="40" w:after="40"/>
              <w:ind w:right="40"/>
              <w:rPr>
                <w:sz w:val="14"/>
                <w:szCs w:val="14"/>
              </w:rPr>
            </w:pPr>
            <w:r>
              <w:rPr>
                <w:b/>
                <w:sz w:val="17"/>
                <w:szCs w:val="17"/>
              </w:rPr>
              <w:t>1.</w:t>
            </w:r>
            <w:r>
              <w:rPr>
                <w:b/>
                <w:sz w:val="17"/>
                <w:szCs w:val="17"/>
              </w:rPr>
              <w:tab/>
              <w:t>Second meeting of the Conference of the Parties</w:t>
            </w:r>
          </w:p>
        </w:tc>
      </w:tr>
      <w:tr w:rsidR="003378FA" w14:paraId="353425BF" w14:textId="77777777" w:rsidTr="003378FA">
        <w:tc>
          <w:tcPr>
            <w:tcW w:w="267" w:type="dxa"/>
            <w:tcBorders>
              <w:top w:val="nil"/>
              <w:left w:val="nil"/>
              <w:bottom w:val="nil"/>
              <w:right w:val="nil"/>
            </w:tcBorders>
            <w:shd w:val="clear" w:color="auto" w:fill="FFFFFF" w:themeFill="background1"/>
            <w:noWrap/>
            <w:hideMark/>
          </w:tcPr>
          <w:p w14:paraId="2782225C" w14:textId="77777777" w:rsidR="003378FA" w:rsidRDefault="003378FA">
            <w:pPr>
              <w:rPr>
                <w:sz w:val="14"/>
                <w:szCs w:val="14"/>
              </w:rPr>
            </w:pPr>
          </w:p>
        </w:tc>
        <w:tc>
          <w:tcPr>
            <w:tcW w:w="3772" w:type="dxa"/>
            <w:gridSpan w:val="3"/>
            <w:tcBorders>
              <w:top w:val="nil"/>
              <w:left w:val="nil"/>
              <w:bottom w:val="nil"/>
              <w:right w:val="nil"/>
            </w:tcBorders>
            <w:shd w:val="clear" w:color="auto" w:fill="FFFFFF" w:themeFill="background1"/>
            <w:noWrap/>
            <w:hideMark/>
          </w:tcPr>
          <w:p w14:paraId="466CFC96" w14:textId="77777777" w:rsidR="003378FA" w:rsidRDefault="003378FA">
            <w:pPr>
              <w:tabs>
                <w:tab w:val="left" w:pos="864"/>
              </w:tabs>
              <w:spacing w:before="40" w:after="40"/>
              <w:ind w:right="176"/>
              <w:rPr>
                <w:sz w:val="17"/>
                <w:szCs w:val="17"/>
              </w:rPr>
            </w:pPr>
            <w:r>
              <w:rPr>
                <w:sz w:val="17"/>
                <w:szCs w:val="17"/>
              </w:rPr>
              <w:t>Second meeting</w:t>
            </w:r>
          </w:p>
        </w:tc>
        <w:tc>
          <w:tcPr>
            <w:tcW w:w="1349" w:type="dxa"/>
            <w:tcBorders>
              <w:top w:val="nil"/>
              <w:left w:val="nil"/>
              <w:bottom w:val="nil"/>
              <w:right w:val="nil"/>
            </w:tcBorders>
            <w:shd w:val="clear" w:color="auto" w:fill="FFFFFF" w:themeFill="background1"/>
            <w:noWrap/>
            <w:hideMark/>
          </w:tcPr>
          <w:p w14:paraId="5E22E62D"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840 000</w:t>
            </w:r>
          </w:p>
        </w:tc>
        <w:tc>
          <w:tcPr>
            <w:tcW w:w="1344" w:type="dxa"/>
            <w:tcBorders>
              <w:top w:val="nil"/>
              <w:left w:val="nil"/>
              <w:bottom w:val="nil"/>
              <w:right w:val="nil"/>
            </w:tcBorders>
            <w:shd w:val="clear" w:color="auto" w:fill="FFFFFF" w:themeFill="background1"/>
            <w:noWrap/>
            <w:hideMark/>
          </w:tcPr>
          <w:p w14:paraId="7BE52476"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640 000</w:t>
            </w:r>
          </w:p>
        </w:tc>
        <w:tc>
          <w:tcPr>
            <w:tcW w:w="1344" w:type="dxa"/>
            <w:tcBorders>
              <w:top w:val="nil"/>
              <w:left w:val="nil"/>
              <w:bottom w:val="nil"/>
              <w:right w:val="nil"/>
            </w:tcBorders>
            <w:shd w:val="clear" w:color="auto" w:fill="FFFFFF" w:themeFill="background1"/>
            <w:noWrap/>
            <w:hideMark/>
          </w:tcPr>
          <w:p w14:paraId="20B4B416"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nil"/>
              <w:right w:val="nil"/>
            </w:tcBorders>
            <w:shd w:val="clear" w:color="auto" w:fill="FFFFFF" w:themeFill="background1"/>
            <w:noWrap/>
            <w:hideMark/>
          </w:tcPr>
          <w:p w14:paraId="4F6D7526"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46DDD7B5" w14:textId="77777777" w:rsidTr="003378FA">
        <w:tc>
          <w:tcPr>
            <w:tcW w:w="267" w:type="dxa"/>
            <w:tcBorders>
              <w:top w:val="nil"/>
              <w:left w:val="nil"/>
              <w:bottom w:val="nil"/>
              <w:right w:val="nil"/>
            </w:tcBorders>
            <w:shd w:val="clear" w:color="auto" w:fill="FFFFFF" w:themeFill="background1"/>
            <w:noWrap/>
            <w:hideMark/>
          </w:tcPr>
          <w:p w14:paraId="2C98DC4A" w14:textId="77777777" w:rsidR="003378FA" w:rsidRDefault="003378FA">
            <w:pPr>
              <w:rPr>
                <w:sz w:val="14"/>
                <w:szCs w:val="14"/>
              </w:rPr>
            </w:pPr>
          </w:p>
        </w:tc>
        <w:tc>
          <w:tcPr>
            <w:tcW w:w="3772" w:type="dxa"/>
            <w:gridSpan w:val="3"/>
            <w:tcBorders>
              <w:top w:val="nil"/>
              <w:left w:val="nil"/>
              <w:bottom w:val="nil"/>
              <w:right w:val="nil"/>
            </w:tcBorders>
            <w:shd w:val="clear" w:color="auto" w:fill="FFFFFF" w:themeFill="background1"/>
            <w:noWrap/>
            <w:hideMark/>
          </w:tcPr>
          <w:p w14:paraId="7F47DCCB" w14:textId="77777777" w:rsidR="003378FA" w:rsidRDefault="003378FA">
            <w:pPr>
              <w:tabs>
                <w:tab w:val="left" w:pos="864"/>
              </w:tabs>
              <w:spacing w:before="40" w:after="40"/>
              <w:ind w:right="176"/>
              <w:rPr>
                <w:sz w:val="17"/>
                <w:szCs w:val="17"/>
              </w:rPr>
            </w:pPr>
            <w:r>
              <w:rPr>
                <w:sz w:val="17"/>
                <w:szCs w:val="17"/>
              </w:rPr>
              <w:t>Regional preparatory meetings</w:t>
            </w:r>
          </w:p>
        </w:tc>
        <w:tc>
          <w:tcPr>
            <w:tcW w:w="1349" w:type="dxa"/>
            <w:tcBorders>
              <w:top w:val="nil"/>
              <w:left w:val="nil"/>
              <w:bottom w:val="nil"/>
              <w:right w:val="nil"/>
            </w:tcBorders>
            <w:shd w:val="clear" w:color="auto" w:fill="FFFFFF" w:themeFill="background1"/>
            <w:noWrap/>
            <w:hideMark/>
          </w:tcPr>
          <w:p w14:paraId="02EE56C1" w14:textId="77777777" w:rsidR="003378FA" w:rsidRDefault="003378FA">
            <w:pPr>
              <w:tabs>
                <w:tab w:val="left" w:pos="288"/>
                <w:tab w:val="left" w:pos="576"/>
                <w:tab w:val="left" w:pos="864"/>
                <w:tab w:val="left" w:pos="1152"/>
              </w:tabs>
              <w:spacing w:before="40" w:after="40"/>
              <w:ind w:right="40"/>
              <w:jc w:val="right"/>
              <w:rPr>
                <w:b/>
                <w:bCs/>
                <w:sz w:val="14"/>
                <w:szCs w:val="14"/>
              </w:rPr>
            </w:pPr>
            <w:r>
              <w:rPr>
                <w:b/>
                <w:bCs/>
                <w:sz w:val="14"/>
                <w:szCs w:val="14"/>
              </w:rPr>
              <w:t>–</w:t>
            </w:r>
          </w:p>
        </w:tc>
        <w:tc>
          <w:tcPr>
            <w:tcW w:w="1344" w:type="dxa"/>
            <w:tcBorders>
              <w:top w:val="nil"/>
              <w:left w:val="nil"/>
              <w:bottom w:val="nil"/>
              <w:right w:val="nil"/>
            </w:tcBorders>
            <w:shd w:val="clear" w:color="auto" w:fill="FFFFFF" w:themeFill="background1"/>
            <w:noWrap/>
            <w:hideMark/>
          </w:tcPr>
          <w:p w14:paraId="0C82D919"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535 000</w:t>
            </w:r>
          </w:p>
        </w:tc>
        <w:tc>
          <w:tcPr>
            <w:tcW w:w="1344" w:type="dxa"/>
            <w:tcBorders>
              <w:top w:val="nil"/>
              <w:left w:val="nil"/>
              <w:bottom w:val="nil"/>
              <w:right w:val="nil"/>
            </w:tcBorders>
            <w:shd w:val="clear" w:color="auto" w:fill="FFFFFF" w:themeFill="background1"/>
            <w:noWrap/>
            <w:hideMark/>
          </w:tcPr>
          <w:p w14:paraId="12CF434B"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nil"/>
              <w:right w:val="nil"/>
            </w:tcBorders>
            <w:shd w:val="clear" w:color="auto" w:fill="FFFFFF" w:themeFill="background1"/>
            <w:noWrap/>
            <w:hideMark/>
          </w:tcPr>
          <w:p w14:paraId="345548FD"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3B36B4AE" w14:textId="77777777" w:rsidTr="003378FA">
        <w:tc>
          <w:tcPr>
            <w:tcW w:w="267" w:type="dxa"/>
            <w:tcBorders>
              <w:top w:val="nil"/>
              <w:left w:val="nil"/>
              <w:bottom w:val="single" w:sz="4" w:space="0" w:color="auto"/>
              <w:right w:val="nil"/>
            </w:tcBorders>
            <w:shd w:val="clear" w:color="auto" w:fill="FFFFFF" w:themeFill="background1"/>
            <w:noWrap/>
          </w:tcPr>
          <w:p w14:paraId="47A90904" w14:textId="77777777" w:rsidR="003378FA" w:rsidRDefault="003378FA">
            <w:pPr>
              <w:tabs>
                <w:tab w:val="left" w:pos="288"/>
                <w:tab w:val="left" w:pos="576"/>
                <w:tab w:val="left" w:pos="864"/>
                <w:tab w:val="left" w:pos="1152"/>
              </w:tabs>
              <w:spacing w:before="40" w:after="40"/>
              <w:ind w:right="40"/>
              <w:jc w:val="right"/>
              <w:rPr>
                <w:sz w:val="17"/>
                <w:szCs w:val="17"/>
              </w:rPr>
            </w:pPr>
          </w:p>
        </w:tc>
        <w:tc>
          <w:tcPr>
            <w:tcW w:w="3772" w:type="dxa"/>
            <w:gridSpan w:val="3"/>
            <w:tcBorders>
              <w:top w:val="nil"/>
              <w:left w:val="nil"/>
              <w:bottom w:val="single" w:sz="4" w:space="0" w:color="auto"/>
              <w:right w:val="nil"/>
            </w:tcBorders>
            <w:shd w:val="clear" w:color="auto" w:fill="FFFFFF" w:themeFill="background1"/>
            <w:noWrap/>
            <w:hideMark/>
          </w:tcPr>
          <w:p w14:paraId="3ACBC0E9" w14:textId="77777777" w:rsidR="003378FA" w:rsidRDefault="003378FA">
            <w:pPr>
              <w:tabs>
                <w:tab w:val="left" w:pos="864"/>
              </w:tabs>
              <w:spacing w:before="40" w:after="40"/>
              <w:ind w:right="176"/>
              <w:rPr>
                <w:sz w:val="17"/>
                <w:szCs w:val="17"/>
              </w:rPr>
            </w:pPr>
            <w:r>
              <w:rPr>
                <w:sz w:val="17"/>
                <w:szCs w:val="17"/>
              </w:rPr>
              <w:t>Intersessional time-based expert groups mandated by the Conference of the Parties at its first and second meetings</w:t>
            </w:r>
          </w:p>
        </w:tc>
        <w:tc>
          <w:tcPr>
            <w:tcW w:w="1349" w:type="dxa"/>
            <w:tcBorders>
              <w:top w:val="nil"/>
              <w:left w:val="nil"/>
              <w:bottom w:val="single" w:sz="4" w:space="0" w:color="auto"/>
              <w:right w:val="nil"/>
            </w:tcBorders>
            <w:shd w:val="clear" w:color="auto" w:fill="FFFFFF" w:themeFill="background1"/>
            <w:noWrap/>
            <w:hideMark/>
          </w:tcPr>
          <w:p w14:paraId="35B4780C"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105 000</w:t>
            </w:r>
          </w:p>
        </w:tc>
        <w:tc>
          <w:tcPr>
            <w:tcW w:w="1344" w:type="dxa"/>
            <w:tcBorders>
              <w:top w:val="nil"/>
              <w:left w:val="nil"/>
              <w:bottom w:val="single" w:sz="4" w:space="0" w:color="auto"/>
              <w:right w:val="nil"/>
            </w:tcBorders>
            <w:shd w:val="clear" w:color="auto" w:fill="FFFFFF" w:themeFill="background1"/>
            <w:noWrap/>
            <w:hideMark/>
          </w:tcPr>
          <w:p w14:paraId="676E302F"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093B7463"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105 000</w:t>
            </w:r>
          </w:p>
        </w:tc>
        <w:tc>
          <w:tcPr>
            <w:tcW w:w="1529" w:type="dxa"/>
            <w:tcBorders>
              <w:top w:val="nil"/>
              <w:left w:val="nil"/>
              <w:bottom w:val="single" w:sz="4" w:space="0" w:color="auto"/>
              <w:right w:val="nil"/>
            </w:tcBorders>
            <w:shd w:val="clear" w:color="auto" w:fill="FFFFFF" w:themeFill="background1"/>
            <w:noWrap/>
            <w:hideMark/>
          </w:tcPr>
          <w:p w14:paraId="48ECB05D"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7C507274"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3CBE4955" w14:textId="77777777" w:rsidR="003378FA" w:rsidRDefault="003378FA">
            <w:pPr>
              <w:tabs>
                <w:tab w:val="left" w:pos="288"/>
                <w:tab w:val="left" w:pos="464"/>
                <w:tab w:val="left" w:pos="864"/>
                <w:tab w:val="left" w:pos="1152"/>
              </w:tabs>
              <w:spacing w:before="40" w:after="40"/>
              <w:ind w:right="40"/>
              <w:rPr>
                <w:b/>
                <w:sz w:val="17"/>
                <w:szCs w:val="17"/>
              </w:rPr>
            </w:pPr>
            <w:r>
              <w:rPr>
                <w:b/>
                <w:sz w:val="17"/>
                <w:szCs w:val="17"/>
              </w:rPr>
              <w:tab/>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6B101EB6"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945 000</w:t>
            </w:r>
          </w:p>
        </w:tc>
        <w:tc>
          <w:tcPr>
            <w:tcW w:w="1344" w:type="dxa"/>
            <w:tcBorders>
              <w:top w:val="single" w:sz="4" w:space="0" w:color="auto"/>
              <w:left w:val="nil"/>
              <w:bottom w:val="single" w:sz="4" w:space="0" w:color="auto"/>
              <w:right w:val="nil"/>
            </w:tcBorders>
            <w:shd w:val="clear" w:color="auto" w:fill="FFFFFF" w:themeFill="background1"/>
            <w:noWrap/>
            <w:hideMark/>
          </w:tcPr>
          <w:p w14:paraId="64772E57"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1 175 000</w:t>
            </w:r>
          </w:p>
        </w:tc>
        <w:tc>
          <w:tcPr>
            <w:tcW w:w="1344" w:type="dxa"/>
            <w:tcBorders>
              <w:top w:val="single" w:sz="4" w:space="0" w:color="auto"/>
              <w:left w:val="nil"/>
              <w:bottom w:val="single" w:sz="4" w:space="0" w:color="auto"/>
              <w:right w:val="nil"/>
            </w:tcBorders>
            <w:shd w:val="clear" w:color="auto" w:fill="FFFFFF" w:themeFill="background1"/>
            <w:noWrap/>
            <w:hideMark/>
          </w:tcPr>
          <w:p w14:paraId="4B39B41E"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105 000</w:t>
            </w:r>
          </w:p>
        </w:tc>
        <w:tc>
          <w:tcPr>
            <w:tcW w:w="1529" w:type="dxa"/>
            <w:tcBorders>
              <w:top w:val="single" w:sz="4" w:space="0" w:color="auto"/>
              <w:left w:val="nil"/>
              <w:bottom w:val="single" w:sz="4" w:space="0" w:color="auto"/>
              <w:right w:val="nil"/>
            </w:tcBorders>
            <w:shd w:val="clear" w:color="auto" w:fill="FFFFFF" w:themeFill="background1"/>
            <w:noWrap/>
            <w:hideMark/>
          </w:tcPr>
          <w:p w14:paraId="7FBFCE0B"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0605D214" w14:textId="77777777" w:rsidTr="003378FA">
        <w:trPr>
          <w:trHeight w:val="357"/>
        </w:trPr>
        <w:tc>
          <w:tcPr>
            <w:tcW w:w="9605" w:type="dxa"/>
            <w:gridSpan w:val="8"/>
            <w:tcBorders>
              <w:top w:val="single" w:sz="4" w:space="0" w:color="auto"/>
              <w:left w:val="nil"/>
              <w:bottom w:val="nil"/>
              <w:right w:val="nil"/>
            </w:tcBorders>
            <w:shd w:val="clear" w:color="auto" w:fill="FFFFFF" w:themeFill="background1"/>
            <w:noWrap/>
            <w:vAlign w:val="bottom"/>
            <w:hideMark/>
          </w:tcPr>
          <w:p w14:paraId="3543D316" w14:textId="77777777" w:rsidR="003378FA" w:rsidRDefault="003378FA">
            <w:pPr>
              <w:tabs>
                <w:tab w:val="decimal" w:pos="0"/>
                <w:tab w:val="left" w:pos="288"/>
                <w:tab w:val="left" w:pos="450"/>
                <w:tab w:val="left" w:pos="864"/>
                <w:tab w:val="left" w:pos="1152"/>
              </w:tabs>
              <w:spacing w:before="40" w:after="40"/>
              <w:ind w:right="40"/>
              <w:rPr>
                <w:b/>
                <w:sz w:val="17"/>
                <w:szCs w:val="17"/>
              </w:rPr>
            </w:pPr>
            <w:r>
              <w:rPr>
                <w:b/>
                <w:sz w:val="17"/>
                <w:szCs w:val="17"/>
              </w:rPr>
              <w:t>2.</w:t>
            </w:r>
            <w:r>
              <w:rPr>
                <w:b/>
                <w:sz w:val="17"/>
                <w:szCs w:val="17"/>
              </w:rPr>
              <w:tab/>
              <w:t>Third meeting of the Conference of the Parties</w:t>
            </w:r>
          </w:p>
        </w:tc>
      </w:tr>
      <w:tr w:rsidR="003378FA" w14:paraId="37019EE7" w14:textId="77777777" w:rsidTr="003378FA">
        <w:tc>
          <w:tcPr>
            <w:tcW w:w="267" w:type="dxa"/>
            <w:tcBorders>
              <w:top w:val="nil"/>
              <w:left w:val="nil"/>
              <w:bottom w:val="nil"/>
              <w:right w:val="nil"/>
            </w:tcBorders>
            <w:shd w:val="clear" w:color="auto" w:fill="FFFFFF" w:themeFill="background1"/>
            <w:noWrap/>
            <w:hideMark/>
          </w:tcPr>
          <w:p w14:paraId="28591000" w14:textId="77777777" w:rsidR="003378FA" w:rsidRDefault="003378FA">
            <w:pPr>
              <w:rPr>
                <w:b/>
                <w:sz w:val="17"/>
                <w:szCs w:val="17"/>
              </w:rPr>
            </w:pPr>
          </w:p>
        </w:tc>
        <w:tc>
          <w:tcPr>
            <w:tcW w:w="3772" w:type="dxa"/>
            <w:gridSpan w:val="3"/>
            <w:tcBorders>
              <w:top w:val="nil"/>
              <w:left w:val="nil"/>
              <w:bottom w:val="nil"/>
              <w:right w:val="nil"/>
            </w:tcBorders>
            <w:shd w:val="clear" w:color="auto" w:fill="FFFFFF" w:themeFill="background1"/>
            <w:noWrap/>
            <w:hideMark/>
          </w:tcPr>
          <w:p w14:paraId="7BC79575" w14:textId="77777777" w:rsidR="003378FA" w:rsidRDefault="003378FA">
            <w:pPr>
              <w:tabs>
                <w:tab w:val="left" w:pos="864"/>
              </w:tabs>
              <w:spacing w:before="40" w:after="40"/>
              <w:ind w:right="176"/>
              <w:rPr>
                <w:sz w:val="17"/>
                <w:szCs w:val="17"/>
              </w:rPr>
            </w:pPr>
            <w:r>
              <w:rPr>
                <w:sz w:val="17"/>
                <w:szCs w:val="17"/>
              </w:rPr>
              <w:t>Third meeting</w:t>
            </w:r>
          </w:p>
        </w:tc>
        <w:tc>
          <w:tcPr>
            <w:tcW w:w="1349" w:type="dxa"/>
            <w:tcBorders>
              <w:top w:val="nil"/>
              <w:left w:val="nil"/>
              <w:bottom w:val="nil"/>
              <w:right w:val="nil"/>
            </w:tcBorders>
            <w:shd w:val="clear" w:color="auto" w:fill="FFFFFF" w:themeFill="background1"/>
            <w:noWrap/>
            <w:hideMark/>
          </w:tcPr>
          <w:p w14:paraId="32BD91F5"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2D951F93"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4CE90D63"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840 000</w:t>
            </w:r>
          </w:p>
        </w:tc>
        <w:tc>
          <w:tcPr>
            <w:tcW w:w="1529" w:type="dxa"/>
            <w:tcBorders>
              <w:top w:val="nil"/>
              <w:left w:val="nil"/>
              <w:bottom w:val="nil"/>
              <w:right w:val="nil"/>
            </w:tcBorders>
            <w:shd w:val="clear" w:color="auto" w:fill="auto"/>
            <w:noWrap/>
            <w:hideMark/>
          </w:tcPr>
          <w:p w14:paraId="23B377A4"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640 000</w:t>
            </w:r>
          </w:p>
        </w:tc>
      </w:tr>
      <w:tr w:rsidR="003378FA" w14:paraId="7BC539F2" w14:textId="77777777" w:rsidTr="003378FA">
        <w:tc>
          <w:tcPr>
            <w:tcW w:w="267" w:type="dxa"/>
            <w:tcBorders>
              <w:top w:val="nil"/>
              <w:left w:val="nil"/>
              <w:bottom w:val="single" w:sz="4" w:space="0" w:color="auto"/>
              <w:right w:val="nil"/>
            </w:tcBorders>
            <w:shd w:val="clear" w:color="auto" w:fill="FFFFFF" w:themeFill="background1"/>
            <w:noWrap/>
            <w:hideMark/>
          </w:tcPr>
          <w:p w14:paraId="5439D2F7" w14:textId="77777777" w:rsidR="003378FA" w:rsidRDefault="003378FA">
            <w:pPr>
              <w:rPr>
                <w:sz w:val="14"/>
                <w:szCs w:val="14"/>
              </w:rPr>
            </w:pPr>
          </w:p>
        </w:tc>
        <w:tc>
          <w:tcPr>
            <w:tcW w:w="3772" w:type="dxa"/>
            <w:gridSpan w:val="3"/>
            <w:tcBorders>
              <w:top w:val="nil"/>
              <w:left w:val="nil"/>
              <w:bottom w:val="single" w:sz="4" w:space="0" w:color="auto"/>
              <w:right w:val="nil"/>
            </w:tcBorders>
            <w:shd w:val="clear" w:color="auto" w:fill="FFFFFF" w:themeFill="background1"/>
            <w:noWrap/>
            <w:hideMark/>
          </w:tcPr>
          <w:p w14:paraId="495F3FC5" w14:textId="77777777" w:rsidR="003378FA" w:rsidRDefault="003378FA">
            <w:pPr>
              <w:tabs>
                <w:tab w:val="left" w:pos="864"/>
              </w:tabs>
              <w:spacing w:before="40" w:after="40"/>
              <w:ind w:right="176"/>
              <w:rPr>
                <w:sz w:val="17"/>
                <w:szCs w:val="17"/>
              </w:rPr>
            </w:pPr>
            <w:r>
              <w:rPr>
                <w:sz w:val="17"/>
                <w:szCs w:val="17"/>
              </w:rPr>
              <w:t>Regional preparatory meetings</w:t>
            </w:r>
          </w:p>
        </w:tc>
        <w:tc>
          <w:tcPr>
            <w:tcW w:w="1349" w:type="dxa"/>
            <w:tcBorders>
              <w:top w:val="nil"/>
              <w:left w:val="nil"/>
              <w:bottom w:val="single" w:sz="4" w:space="0" w:color="auto"/>
              <w:right w:val="nil"/>
            </w:tcBorders>
            <w:shd w:val="clear" w:color="auto" w:fill="FFFFFF" w:themeFill="background1"/>
            <w:noWrap/>
            <w:hideMark/>
          </w:tcPr>
          <w:p w14:paraId="661E53F0"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34870331"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3A9242F2"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single" w:sz="4" w:space="0" w:color="auto"/>
              <w:right w:val="nil"/>
            </w:tcBorders>
            <w:shd w:val="clear" w:color="auto" w:fill="FFFFFF" w:themeFill="background1"/>
            <w:noWrap/>
            <w:hideMark/>
          </w:tcPr>
          <w:p w14:paraId="181F1715"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535 000</w:t>
            </w:r>
          </w:p>
        </w:tc>
      </w:tr>
      <w:tr w:rsidR="003378FA" w14:paraId="12C49AEF"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584CF764" w14:textId="77777777" w:rsidR="003378FA" w:rsidRDefault="003378FA">
            <w:pPr>
              <w:tabs>
                <w:tab w:val="decimal" w:pos="0"/>
                <w:tab w:val="left" w:pos="288"/>
                <w:tab w:val="left" w:pos="464"/>
                <w:tab w:val="left" w:pos="864"/>
                <w:tab w:val="left" w:pos="1152"/>
              </w:tabs>
              <w:spacing w:before="40" w:after="40"/>
              <w:ind w:right="40"/>
              <w:rPr>
                <w:b/>
                <w:sz w:val="17"/>
                <w:szCs w:val="17"/>
              </w:rPr>
            </w:pPr>
            <w:r>
              <w:rPr>
                <w:b/>
                <w:sz w:val="17"/>
                <w:szCs w:val="17"/>
              </w:rPr>
              <w:tab/>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1BBBA88C" w14:textId="77777777" w:rsidR="003378FA" w:rsidRDefault="003378FA">
            <w:pPr>
              <w:tabs>
                <w:tab w:val="left" w:pos="288"/>
                <w:tab w:val="left" w:pos="576"/>
                <w:tab w:val="left" w:pos="864"/>
                <w:tab w:val="left" w:pos="1152"/>
              </w:tabs>
              <w:spacing w:before="40" w:after="40"/>
              <w:ind w:right="40"/>
              <w:jc w:val="right"/>
              <w:rPr>
                <w:b/>
                <w:iCs/>
                <w:sz w:val="14"/>
                <w:szCs w:val="14"/>
              </w:rPr>
            </w:pPr>
            <w:r>
              <w:rPr>
                <w:b/>
                <w:iCs/>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093DC7F2" w14:textId="77777777" w:rsidR="003378FA" w:rsidRDefault="003378FA">
            <w:pPr>
              <w:tabs>
                <w:tab w:val="left" w:pos="288"/>
                <w:tab w:val="left" w:pos="576"/>
                <w:tab w:val="left" w:pos="864"/>
                <w:tab w:val="left" w:pos="1152"/>
              </w:tabs>
              <w:spacing w:before="40" w:after="40"/>
              <w:ind w:right="40"/>
              <w:jc w:val="right"/>
              <w:rPr>
                <w:b/>
                <w:iCs/>
                <w:sz w:val="14"/>
                <w:szCs w:val="14"/>
              </w:rPr>
            </w:pPr>
            <w:r>
              <w:rPr>
                <w:b/>
                <w:iCs/>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222C5486" w14:textId="77777777" w:rsidR="003378FA" w:rsidRDefault="003378FA">
            <w:pPr>
              <w:tabs>
                <w:tab w:val="left" w:pos="288"/>
                <w:tab w:val="left" w:pos="576"/>
                <w:tab w:val="left" w:pos="864"/>
                <w:tab w:val="left" w:pos="1152"/>
              </w:tabs>
              <w:spacing w:before="40" w:after="40"/>
              <w:ind w:right="40"/>
              <w:jc w:val="right"/>
              <w:rPr>
                <w:b/>
                <w:iCs/>
                <w:sz w:val="14"/>
                <w:szCs w:val="14"/>
              </w:rPr>
            </w:pPr>
            <w:r>
              <w:rPr>
                <w:b/>
                <w:iCs/>
                <w:sz w:val="14"/>
                <w:szCs w:val="14"/>
              </w:rPr>
              <w:t>840 000</w:t>
            </w:r>
          </w:p>
        </w:tc>
        <w:tc>
          <w:tcPr>
            <w:tcW w:w="1529" w:type="dxa"/>
            <w:tcBorders>
              <w:top w:val="single" w:sz="4" w:space="0" w:color="auto"/>
              <w:left w:val="nil"/>
              <w:bottom w:val="single" w:sz="4" w:space="0" w:color="auto"/>
              <w:right w:val="nil"/>
            </w:tcBorders>
            <w:shd w:val="clear" w:color="auto" w:fill="FFFFFF" w:themeFill="background1"/>
            <w:noWrap/>
            <w:hideMark/>
          </w:tcPr>
          <w:p w14:paraId="19B368B5" w14:textId="77777777" w:rsidR="003378FA" w:rsidRDefault="003378FA">
            <w:pPr>
              <w:tabs>
                <w:tab w:val="left" w:pos="288"/>
                <w:tab w:val="left" w:pos="576"/>
                <w:tab w:val="left" w:pos="864"/>
                <w:tab w:val="left" w:pos="1152"/>
              </w:tabs>
              <w:spacing w:before="40" w:after="40"/>
              <w:ind w:right="40"/>
              <w:jc w:val="right"/>
              <w:rPr>
                <w:b/>
                <w:iCs/>
                <w:sz w:val="14"/>
                <w:szCs w:val="14"/>
              </w:rPr>
            </w:pPr>
            <w:r>
              <w:rPr>
                <w:b/>
                <w:iCs/>
                <w:sz w:val="14"/>
                <w:szCs w:val="14"/>
              </w:rPr>
              <w:t>1 175 000</w:t>
            </w:r>
          </w:p>
        </w:tc>
      </w:tr>
      <w:tr w:rsidR="003378FA" w14:paraId="77B855A2" w14:textId="77777777" w:rsidTr="003378FA">
        <w:trPr>
          <w:trHeight w:val="397"/>
        </w:trPr>
        <w:tc>
          <w:tcPr>
            <w:tcW w:w="9605" w:type="dxa"/>
            <w:gridSpan w:val="8"/>
            <w:tcBorders>
              <w:top w:val="single" w:sz="4" w:space="0" w:color="auto"/>
              <w:left w:val="nil"/>
              <w:bottom w:val="nil"/>
              <w:right w:val="nil"/>
            </w:tcBorders>
            <w:shd w:val="clear" w:color="auto" w:fill="FFFFFF" w:themeFill="background1"/>
            <w:noWrap/>
            <w:vAlign w:val="bottom"/>
            <w:hideMark/>
          </w:tcPr>
          <w:p w14:paraId="1B7878A0" w14:textId="77777777" w:rsidR="003378FA" w:rsidRDefault="003378FA">
            <w:pPr>
              <w:tabs>
                <w:tab w:val="decimal" w:pos="0"/>
                <w:tab w:val="left" w:pos="288"/>
                <w:tab w:val="left" w:pos="450"/>
                <w:tab w:val="left" w:pos="864"/>
                <w:tab w:val="left" w:pos="1152"/>
              </w:tabs>
              <w:spacing w:before="40" w:after="40"/>
              <w:ind w:right="40"/>
              <w:rPr>
                <w:b/>
                <w:sz w:val="17"/>
                <w:szCs w:val="17"/>
              </w:rPr>
            </w:pPr>
            <w:r>
              <w:rPr>
                <w:b/>
                <w:sz w:val="17"/>
                <w:szCs w:val="17"/>
              </w:rPr>
              <w:t>3.</w:t>
            </w:r>
            <w:r>
              <w:rPr>
                <w:b/>
                <w:sz w:val="17"/>
                <w:szCs w:val="17"/>
              </w:rPr>
              <w:tab/>
              <w:t>Bureau of the Conference of the Parties</w:t>
            </w:r>
          </w:p>
        </w:tc>
      </w:tr>
      <w:tr w:rsidR="003378FA" w14:paraId="37D967EB" w14:textId="77777777" w:rsidTr="003378FA">
        <w:tc>
          <w:tcPr>
            <w:tcW w:w="267" w:type="dxa"/>
            <w:tcBorders>
              <w:top w:val="nil"/>
              <w:left w:val="nil"/>
              <w:bottom w:val="single" w:sz="4" w:space="0" w:color="auto"/>
              <w:right w:val="nil"/>
            </w:tcBorders>
            <w:shd w:val="clear" w:color="auto" w:fill="FFFFFF" w:themeFill="background1"/>
            <w:noWrap/>
            <w:hideMark/>
          </w:tcPr>
          <w:p w14:paraId="75BA1AF0" w14:textId="77777777" w:rsidR="003378FA" w:rsidRDefault="003378FA">
            <w:pPr>
              <w:rPr>
                <w:b/>
                <w:sz w:val="17"/>
                <w:szCs w:val="17"/>
              </w:rPr>
            </w:pPr>
          </w:p>
        </w:tc>
        <w:tc>
          <w:tcPr>
            <w:tcW w:w="3772" w:type="dxa"/>
            <w:gridSpan w:val="3"/>
            <w:tcBorders>
              <w:top w:val="nil"/>
              <w:left w:val="nil"/>
              <w:bottom w:val="single" w:sz="4" w:space="0" w:color="auto"/>
              <w:right w:val="nil"/>
            </w:tcBorders>
            <w:shd w:val="clear" w:color="auto" w:fill="FFFFFF" w:themeFill="background1"/>
            <w:noWrap/>
            <w:hideMark/>
          </w:tcPr>
          <w:p w14:paraId="7FA86963" w14:textId="77777777" w:rsidR="003378FA" w:rsidRDefault="003378FA">
            <w:pPr>
              <w:tabs>
                <w:tab w:val="left" w:pos="864"/>
              </w:tabs>
              <w:spacing w:before="40" w:after="40"/>
              <w:ind w:right="176"/>
              <w:rPr>
                <w:sz w:val="17"/>
                <w:szCs w:val="17"/>
              </w:rPr>
            </w:pPr>
            <w:r>
              <w:rPr>
                <w:sz w:val="17"/>
                <w:szCs w:val="17"/>
              </w:rPr>
              <w:t>Meetings of the Bureau</w:t>
            </w:r>
          </w:p>
        </w:tc>
        <w:tc>
          <w:tcPr>
            <w:tcW w:w="1349" w:type="dxa"/>
            <w:tcBorders>
              <w:top w:val="nil"/>
              <w:left w:val="nil"/>
              <w:bottom w:val="single" w:sz="4" w:space="0" w:color="auto"/>
              <w:right w:val="nil"/>
            </w:tcBorders>
            <w:shd w:val="clear" w:color="auto" w:fill="FFFFFF" w:themeFill="background1"/>
            <w:noWrap/>
            <w:hideMark/>
          </w:tcPr>
          <w:p w14:paraId="7ADFF312" w14:textId="77777777" w:rsidR="003378FA" w:rsidRDefault="003378FA">
            <w:pPr>
              <w:tabs>
                <w:tab w:val="left" w:pos="288"/>
                <w:tab w:val="left" w:pos="576"/>
                <w:tab w:val="left" w:pos="864"/>
                <w:tab w:val="left" w:pos="1152"/>
              </w:tabs>
              <w:spacing w:before="40" w:after="40"/>
              <w:ind w:right="40"/>
              <w:jc w:val="right"/>
              <w:rPr>
                <w:iCs/>
                <w:sz w:val="14"/>
                <w:szCs w:val="14"/>
              </w:rPr>
            </w:pPr>
            <w:r>
              <w:rPr>
                <w:iCs/>
                <w:sz w:val="14"/>
                <w:szCs w:val="14"/>
              </w:rPr>
              <w:t>25 000</w:t>
            </w:r>
          </w:p>
        </w:tc>
        <w:tc>
          <w:tcPr>
            <w:tcW w:w="1344" w:type="dxa"/>
            <w:tcBorders>
              <w:top w:val="nil"/>
              <w:left w:val="nil"/>
              <w:bottom w:val="single" w:sz="4" w:space="0" w:color="auto"/>
              <w:right w:val="nil"/>
            </w:tcBorders>
            <w:shd w:val="clear" w:color="auto" w:fill="FFFFFF" w:themeFill="background1"/>
            <w:noWrap/>
            <w:hideMark/>
          </w:tcPr>
          <w:p w14:paraId="7C7D0055" w14:textId="77777777" w:rsidR="003378FA" w:rsidRDefault="003378FA">
            <w:pPr>
              <w:tabs>
                <w:tab w:val="left" w:pos="288"/>
                <w:tab w:val="left" w:pos="576"/>
                <w:tab w:val="left" w:pos="864"/>
                <w:tab w:val="left" w:pos="1152"/>
              </w:tabs>
              <w:spacing w:before="40" w:after="40"/>
              <w:ind w:right="40"/>
              <w:jc w:val="right"/>
              <w:rPr>
                <w:iCs/>
                <w:sz w:val="14"/>
                <w:szCs w:val="14"/>
              </w:rPr>
            </w:pPr>
            <w:r>
              <w:rPr>
                <w:iCs/>
                <w:sz w:val="14"/>
                <w:szCs w:val="14"/>
              </w:rPr>
              <w:t>–</w:t>
            </w:r>
          </w:p>
        </w:tc>
        <w:tc>
          <w:tcPr>
            <w:tcW w:w="1344" w:type="dxa"/>
            <w:tcBorders>
              <w:top w:val="nil"/>
              <w:left w:val="nil"/>
              <w:bottom w:val="single" w:sz="4" w:space="0" w:color="auto"/>
              <w:right w:val="nil"/>
            </w:tcBorders>
            <w:shd w:val="clear" w:color="auto" w:fill="FFFFFF" w:themeFill="background1"/>
            <w:noWrap/>
            <w:hideMark/>
          </w:tcPr>
          <w:p w14:paraId="6282B463" w14:textId="77777777" w:rsidR="003378FA" w:rsidRDefault="003378FA">
            <w:pPr>
              <w:tabs>
                <w:tab w:val="left" w:pos="288"/>
                <w:tab w:val="left" w:pos="576"/>
                <w:tab w:val="left" w:pos="864"/>
                <w:tab w:val="left" w:pos="1152"/>
              </w:tabs>
              <w:spacing w:before="40" w:after="40"/>
              <w:ind w:right="40"/>
              <w:jc w:val="right"/>
              <w:rPr>
                <w:iCs/>
                <w:sz w:val="14"/>
                <w:szCs w:val="14"/>
              </w:rPr>
            </w:pPr>
            <w:r>
              <w:rPr>
                <w:iCs/>
                <w:sz w:val="14"/>
                <w:szCs w:val="14"/>
              </w:rPr>
              <w:t>25 000</w:t>
            </w:r>
          </w:p>
        </w:tc>
        <w:tc>
          <w:tcPr>
            <w:tcW w:w="1529" w:type="dxa"/>
            <w:tcBorders>
              <w:top w:val="nil"/>
              <w:left w:val="nil"/>
              <w:bottom w:val="single" w:sz="4" w:space="0" w:color="auto"/>
              <w:right w:val="nil"/>
            </w:tcBorders>
            <w:shd w:val="clear" w:color="auto" w:fill="FFFFFF" w:themeFill="background1"/>
            <w:noWrap/>
            <w:hideMark/>
          </w:tcPr>
          <w:p w14:paraId="4B4F2F61" w14:textId="77777777" w:rsidR="003378FA" w:rsidRDefault="003378FA">
            <w:pPr>
              <w:tabs>
                <w:tab w:val="left" w:pos="288"/>
                <w:tab w:val="left" w:pos="576"/>
                <w:tab w:val="left" w:pos="864"/>
                <w:tab w:val="left" w:pos="1152"/>
              </w:tabs>
              <w:spacing w:before="40" w:after="40"/>
              <w:ind w:right="40"/>
              <w:jc w:val="right"/>
              <w:rPr>
                <w:iCs/>
                <w:sz w:val="14"/>
                <w:szCs w:val="14"/>
              </w:rPr>
            </w:pPr>
            <w:r>
              <w:rPr>
                <w:iCs/>
                <w:sz w:val="14"/>
                <w:szCs w:val="14"/>
              </w:rPr>
              <w:t>–</w:t>
            </w:r>
          </w:p>
        </w:tc>
      </w:tr>
      <w:tr w:rsidR="003378FA" w14:paraId="3A11F315"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2A746762" w14:textId="77777777" w:rsidR="003378FA" w:rsidRDefault="003378FA">
            <w:pPr>
              <w:tabs>
                <w:tab w:val="left" w:pos="288"/>
                <w:tab w:val="left" w:pos="464"/>
                <w:tab w:val="left" w:pos="864"/>
              </w:tabs>
              <w:spacing w:before="40" w:after="40"/>
              <w:ind w:right="34"/>
              <w:rPr>
                <w:b/>
                <w:sz w:val="17"/>
                <w:szCs w:val="17"/>
              </w:rPr>
            </w:pPr>
            <w:r>
              <w:rPr>
                <w:b/>
                <w:sz w:val="17"/>
                <w:szCs w:val="17"/>
              </w:rPr>
              <w:tab/>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4EAED93E" w14:textId="77777777" w:rsidR="003378FA" w:rsidRDefault="003378FA">
            <w:pPr>
              <w:tabs>
                <w:tab w:val="left" w:pos="288"/>
                <w:tab w:val="left" w:pos="576"/>
                <w:tab w:val="left" w:pos="864"/>
                <w:tab w:val="left" w:pos="1152"/>
              </w:tabs>
              <w:spacing w:before="40" w:after="40"/>
              <w:ind w:right="40"/>
              <w:jc w:val="right"/>
              <w:rPr>
                <w:b/>
                <w:iCs/>
                <w:sz w:val="14"/>
                <w:szCs w:val="14"/>
              </w:rPr>
            </w:pPr>
            <w:r>
              <w:rPr>
                <w:b/>
                <w:iCs/>
                <w:sz w:val="14"/>
                <w:szCs w:val="14"/>
              </w:rPr>
              <w:t>25 000</w:t>
            </w:r>
          </w:p>
        </w:tc>
        <w:tc>
          <w:tcPr>
            <w:tcW w:w="1344" w:type="dxa"/>
            <w:tcBorders>
              <w:top w:val="single" w:sz="4" w:space="0" w:color="auto"/>
              <w:left w:val="nil"/>
              <w:bottom w:val="single" w:sz="4" w:space="0" w:color="auto"/>
              <w:right w:val="nil"/>
            </w:tcBorders>
            <w:shd w:val="clear" w:color="auto" w:fill="FFFFFF" w:themeFill="background1"/>
            <w:noWrap/>
            <w:hideMark/>
          </w:tcPr>
          <w:p w14:paraId="24D0F3AB" w14:textId="77777777" w:rsidR="003378FA" w:rsidRDefault="003378FA">
            <w:pPr>
              <w:tabs>
                <w:tab w:val="left" w:pos="288"/>
                <w:tab w:val="left" w:pos="576"/>
                <w:tab w:val="left" w:pos="864"/>
                <w:tab w:val="left" w:pos="1152"/>
              </w:tabs>
              <w:spacing w:before="40" w:after="40"/>
              <w:ind w:right="40"/>
              <w:jc w:val="right"/>
              <w:rPr>
                <w:b/>
                <w:iCs/>
                <w:sz w:val="14"/>
                <w:szCs w:val="14"/>
              </w:rPr>
            </w:pPr>
            <w:r>
              <w:rPr>
                <w:b/>
                <w:iCs/>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7F20C048" w14:textId="77777777" w:rsidR="003378FA" w:rsidRDefault="003378FA">
            <w:pPr>
              <w:tabs>
                <w:tab w:val="left" w:pos="288"/>
                <w:tab w:val="left" w:pos="576"/>
                <w:tab w:val="left" w:pos="864"/>
                <w:tab w:val="left" w:pos="1152"/>
              </w:tabs>
              <w:spacing w:before="40" w:after="40"/>
              <w:ind w:right="40"/>
              <w:jc w:val="right"/>
              <w:rPr>
                <w:b/>
                <w:iCs/>
                <w:sz w:val="14"/>
                <w:szCs w:val="14"/>
              </w:rPr>
            </w:pPr>
            <w:r>
              <w:rPr>
                <w:b/>
                <w:iCs/>
                <w:sz w:val="14"/>
                <w:szCs w:val="14"/>
              </w:rPr>
              <w:t>25 000</w:t>
            </w:r>
          </w:p>
        </w:tc>
        <w:tc>
          <w:tcPr>
            <w:tcW w:w="1529" w:type="dxa"/>
            <w:tcBorders>
              <w:top w:val="single" w:sz="4" w:space="0" w:color="auto"/>
              <w:left w:val="nil"/>
              <w:bottom w:val="single" w:sz="4" w:space="0" w:color="auto"/>
              <w:right w:val="nil"/>
            </w:tcBorders>
            <w:shd w:val="clear" w:color="auto" w:fill="FFFFFF" w:themeFill="background1"/>
            <w:noWrap/>
            <w:hideMark/>
          </w:tcPr>
          <w:p w14:paraId="267D9034" w14:textId="77777777" w:rsidR="003378FA" w:rsidRDefault="003378FA">
            <w:pPr>
              <w:tabs>
                <w:tab w:val="left" w:pos="288"/>
                <w:tab w:val="left" w:pos="576"/>
                <w:tab w:val="left" w:pos="864"/>
                <w:tab w:val="left" w:pos="1152"/>
              </w:tabs>
              <w:spacing w:before="40" w:after="40"/>
              <w:ind w:right="40"/>
              <w:jc w:val="right"/>
              <w:rPr>
                <w:iCs/>
                <w:sz w:val="14"/>
                <w:szCs w:val="14"/>
              </w:rPr>
            </w:pPr>
            <w:r>
              <w:rPr>
                <w:iCs/>
                <w:sz w:val="14"/>
                <w:szCs w:val="14"/>
              </w:rPr>
              <w:t>–</w:t>
            </w:r>
          </w:p>
        </w:tc>
      </w:tr>
      <w:tr w:rsidR="003378FA" w14:paraId="7413A91A" w14:textId="77777777" w:rsidTr="003378FA">
        <w:trPr>
          <w:trHeight w:val="426"/>
        </w:trPr>
        <w:tc>
          <w:tcPr>
            <w:tcW w:w="9605" w:type="dxa"/>
            <w:gridSpan w:val="8"/>
            <w:tcBorders>
              <w:top w:val="single" w:sz="4" w:space="0" w:color="auto"/>
              <w:left w:val="nil"/>
              <w:bottom w:val="nil"/>
              <w:right w:val="nil"/>
            </w:tcBorders>
            <w:shd w:val="clear" w:color="auto" w:fill="FFFFFF" w:themeFill="background1"/>
            <w:noWrap/>
            <w:vAlign w:val="bottom"/>
            <w:hideMark/>
          </w:tcPr>
          <w:p w14:paraId="5DA73E73" w14:textId="77777777" w:rsidR="003378FA" w:rsidRDefault="003378FA">
            <w:pPr>
              <w:tabs>
                <w:tab w:val="decimal" w:pos="0"/>
                <w:tab w:val="left" w:pos="288"/>
                <w:tab w:val="left" w:pos="471"/>
                <w:tab w:val="left" w:pos="864"/>
                <w:tab w:val="left" w:pos="1152"/>
              </w:tabs>
              <w:spacing w:before="40" w:after="40"/>
              <w:ind w:right="40"/>
              <w:rPr>
                <w:b/>
                <w:sz w:val="17"/>
                <w:szCs w:val="17"/>
              </w:rPr>
            </w:pPr>
            <w:r>
              <w:rPr>
                <w:b/>
                <w:sz w:val="17"/>
                <w:szCs w:val="17"/>
              </w:rPr>
              <w:t>4.</w:t>
            </w:r>
            <w:r>
              <w:rPr>
                <w:b/>
                <w:sz w:val="17"/>
                <w:szCs w:val="17"/>
              </w:rPr>
              <w:tab/>
              <w:t>Implementation and compliance committee</w:t>
            </w:r>
          </w:p>
        </w:tc>
      </w:tr>
      <w:tr w:rsidR="003378FA" w14:paraId="6163CF56" w14:textId="77777777" w:rsidTr="003378FA">
        <w:tc>
          <w:tcPr>
            <w:tcW w:w="267" w:type="dxa"/>
            <w:tcBorders>
              <w:top w:val="nil"/>
              <w:left w:val="nil"/>
              <w:bottom w:val="single" w:sz="4" w:space="0" w:color="auto"/>
              <w:right w:val="nil"/>
            </w:tcBorders>
            <w:shd w:val="clear" w:color="auto" w:fill="FFFFFF" w:themeFill="background1"/>
            <w:noWrap/>
            <w:hideMark/>
          </w:tcPr>
          <w:p w14:paraId="314B36CB" w14:textId="77777777" w:rsidR="003378FA" w:rsidRDefault="003378FA">
            <w:pPr>
              <w:rPr>
                <w:b/>
                <w:sz w:val="17"/>
                <w:szCs w:val="17"/>
              </w:rPr>
            </w:pPr>
          </w:p>
        </w:tc>
        <w:tc>
          <w:tcPr>
            <w:tcW w:w="3772" w:type="dxa"/>
            <w:gridSpan w:val="3"/>
            <w:tcBorders>
              <w:top w:val="nil"/>
              <w:left w:val="nil"/>
              <w:bottom w:val="single" w:sz="4" w:space="0" w:color="auto"/>
              <w:right w:val="nil"/>
            </w:tcBorders>
            <w:shd w:val="clear" w:color="auto" w:fill="FFFFFF" w:themeFill="background1"/>
            <w:noWrap/>
            <w:hideMark/>
          </w:tcPr>
          <w:p w14:paraId="2D81D666" w14:textId="77777777" w:rsidR="003378FA" w:rsidRDefault="003378FA">
            <w:pPr>
              <w:tabs>
                <w:tab w:val="left" w:pos="864"/>
              </w:tabs>
              <w:spacing w:before="40" w:after="40"/>
              <w:ind w:right="176"/>
              <w:rPr>
                <w:sz w:val="17"/>
                <w:szCs w:val="17"/>
              </w:rPr>
            </w:pPr>
            <w:r>
              <w:rPr>
                <w:sz w:val="17"/>
                <w:szCs w:val="17"/>
              </w:rPr>
              <w:t>Meeting of the committee</w:t>
            </w:r>
          </w:p>
        </w:tc>
        <w:tc>
          <w:tcPr>
            <w:tcW w:w="1349" w:type="dxa"/>
            <w:tcBorders>
              <w:top w:val="nil"/>
              <w:left w:val="nil"/>
              <w:bottom w:val="single" w:sz="4" w:space="0" w:color="auto"/>
              <w:right w:val="nil"/>
            </w:tcBorders>
            <w:shd w:val="clear" w:color="auto" w:fill="FFFFFF" w:themeFill="background1"/>
            <w:noWrap/>
            <w:hideMark/>
          </w:tcPr>
          <w:p w14:paraId="690AD9EC"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30 000</w:t>
            </w:r>
          </w:p>
        </w:tc>
        <w:tc>
          <w:tcPr>
            <w:tcW w:w="1344" w:type="dxa"/>
            <w:tcBorders>
              <w:top w:val="nil"/>
              <w:left w:val="nil"/>
              <w:bottom w:val="single" w:sz="4" w:space="0" w:color="auto"/>
              <w:right w:val="nil"/>
            </w:tcBorders>
            <w:shd w:val="clear" w:color="auto" w:fill="FFFFFF" w:themeFill="background1"/>
            <w:noWrap/>
            <w:hideMark/>
          </w:tcPr>
          <w:p w14:paraId="60572EE4"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0BAEB9D9"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30 000</w:t>
            </w:r>
          </w:p>
        </w:tc>
        <w:tc>
          <w:tcPr>
            <w:tcW w:w="1529" w:type="dxa"/>
            <w:tcBorders>
              <w:top w:val="nil"/>
              <w:left w:val="nil"/>
              <w:bottom w:val="single" w:sz="4" w:space="0" w:color="auto"/>
              <w:right w:val="nil"/>
            </w:tcBorders>
            <w:shd w:val="clear" w:color="auto" w:fill="FFFFFF" w:themeFill="background1"/>
            <w:noWrap/>
            <w:hideMark/>
          </w:tcPr>
          <w:p w14:paraId="491C6537"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42E39231"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4D1606B6" w14:textId="77777777" w:rsidR="003378FA" w:rsidRDefault="003378FA">
            <w:pPr>
              <w:tabs>
                <w:tab w:val="left" w:pos="288"/>
                <w:tab w:val="left" w:pos="464"/>
                <w:tab w:val="left" w:pos="864"/>
              </w:tabs>
              <w:spacing w:before="40" w:after="40"/>
              <w:ind w:right="34"/>
              <w:rPr>
                <w:b/>
                <w:sz w:val="17"/>
                <w:szCs w:val="17"/>
              </w:rPr>
            </w:pPr>
            <w:r>
              <w:rPr>
                <w:sz w:val="17"/>
                <w:szCs w:val="17"/>
              </w:rPr>
              <w:tab/>
            </w:r>
            <w:r>
              <w:rPr>
                <w:b/>
                <w:sz w:val="17"/>
                <w:szCs w:val="17"/>
              </w:rPr>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610C403E"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30 000</w:t>
            </w:r>
          </w:p>
        </w:tc>
        <w:tc>
          <w:tcPr>
            <w:tcW w:w="1344" w:type="dxa"/>
            <w:tcBorders>
              <w:top w:val="single" w:sz="4" w:space="0" w:color="auto"/>
              <w:left w:val="nil"/>
              <w:bottom w:val="single" w:sz="4" w:space="0" w:color="auto"/>
              <w:right w:val="nil"/>
            </w:tcBorders>
            <w:shd w:val="clear" w:color="auto" w:fill="FFFFFF" w:themeFill="background1"/>
            <w:noWrap/>
            <w:hideMark/>
          </w:tcPr>
          <w:p w14:paraId="2E097958"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3C80F13F"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30 000</w:t>
            </w:r>
          </w:p>
        </w:tc>
        <w:tc>
          <w:tcPr>
            <w:tcW w:w="1529" w:type="dxa"/>
            <w:tcBorders>
              <w:top w:val="single" w:sz="4" w:space="0" w:color="auto"/>
              <w:left w:val="nil"/>
              <w:bottom w:val="single" w:sz="4" w:space="0" w:color="auto"/>
              <w:right w:val="nil"/>
            </w:tcBorders>
            <w:shd w:val="clear" w:color="auto" w:fill="FFFFFF" w:themeFill="background1"/>
            <w:noWrap/>
            <w:hideMark/>
          </w:tcPr>
          <w:p w14:paraId="39B3D448"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3F723334" w14:textId="77777777" w:rsidTr="003378FA">
        <w:trPr>
          <w:trHeight w:val="328"/>
        </w:trPr>
        <w:tc>
          <w:tcPr>
            <w:tcW w:w="4039" w:type="dxa"/>
            <w:gridSpan w:val="4"/>
            <w:tcBorders>
              <w:top w:val="single" w:sz="4" w:space="0" w:color="auto"/>
              <w:left w:val="nil"/>
              <w:bottom w:val="single" w:sz="4" w:space="0" w:color="auto"/>
              <w:right w:val="nil"/>
            </w:tcBorders>
            <w:shd w:val="clear" w:color="auto" w:fill="FFFFFF" w:themeFill="background1"/>
            <w:noWrap/>
            <w:hideMark/>
          </w:tcPr>
          <w:p w14:paraId="2F6C38F2" w14:textId="77777777" w:rsidR="003378FA" w:rsidRDefault="003378FA">
            <w:pPr>
              <w:tabs>
                <w:tab w:val="left" w:pos="162"/>
                <w:tab w:val="left" w:pos="864"/>
              </w:tabs>
              <w:spacing w:before="40" w:after="40"/>
              <w:ind w:left="163" w:right="176"/>
              <w:rPr>
                <w:b/>
                <w:sz w:val="17"/>
                <w:szCs w:val="17"/>
              </w:rPr>
            </w:pPr>
            <w:r>
              <w:rPr>
                <w:b/>
                <w:sz w:val="17"/>
                <w:szCs w:val="17"/>
              </w:rPr>
              <w:t>Total (A)</w:t>
            </w:r>
          </w:p>
        </w:tc>
        <w:tc>
          <w:tcPr>
            <w:tcW w:w="1349" w:type="dxa"/>
            <w:tcBorders>
              <w:top w:val="single" w:sz="4" w:space="0" w:color="auto"/>
              <w:left w:val="nil"/>
              <w:bottom w:val="single" w:sz="4" w:space="0" w:color="auto"/>
              <w:right w:val="nil"/>
            </w:tcBorders>
            <w:shd w:val="clear" w:color="auto" w:fill="FFFFFF" w:themeFill="background1"/>
            <w:noWrap/>
            <w:hideMark/>
          </w:tcPr>
          <w:p w14:paraId="65D158E7"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1 000 000</w:t>
            </w:r>
          </w:p>
        </w:tc>
        <w:tc>
          <w:tcPr>
            <w:tcW w:w="1344" w:type="dxa"/>
            <w:tcBorders>
              <w:top w:val="single" w:sz="4" w:space="0" w:color="auto"/>
              <w:left w:val="nil"/>
              <w:bottom w:val="single" w:sz="4" w:space="0" w:color="auto"/>
              <w:right w:val="nil"/>
            </w:tcBorders>
            <w:shd w:val="clear" w:color="auto" w:fill="FFFFFF" w:themeFill="background1"/>
            <w:noWrap/>
            <w:hideMark/>
          </w:tcPr>
          <w:p w14:paraId="2B4C9094"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1 175 000</w:t>
            </w:r>
          </w:p>
        </w:tc>
        <w:tc>
          <w:tcPr>
            <w:tcW w:w="1344" w:type="dxa"/>
            <w:tcBorders>
              <w:top w:val="single" w:sz="4" w:space="0" w:color="auto"/>
              <w:left w:val="nil"/>
              <w:bottom w:val="single" w:sz="4" w:space="0" w:color="auto"/>
              <w:right w:val="nil"/>
            </w:tcBorders>
            <w:shd w:val="clear" w:color="auto" w:fill="FFFFFF" w:themeFill="background1"/>
            <w:noWrap/>
            <w:hideMark/>
          </w:tcPr>
          <w:p w14:paraId="33533E81"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1 000 000</w:t>
            </w:r>
          </w:p>
        </w:tc>
        <w:tc>
          <w:tcPr>
            <w:tcW w:w="1529" w:type="dxa"/>
            <w:tcBorders>
              <w:top w:val="single" w:sz="4" w:space="0" w:color="auto"/>
              <w:left w:val="nil"/>
              <w:bottom w:val="single" w:sz="4" w:space="0" w:color="auto"/>
              <w:right w:val="nil"/>
            </w:tcBorders>
            <w:shd w:val="clear" w:color="auto" w:fill="FFFFFF" w:themeFill="background1"/>
            <w:noWrap/>
            <w:hideMark/>
          </w:tcPr>
          <w:p w14:paraId="1B91B24F"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1 175 000</w:t>
            </w:r>
          </w:p>
        </w:tc>
      </w:tr>
      <w:tr w:rsidR="003378FA" w14:paraId="2C045CA1"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1B2315B4" w14:textId="77777777" w:rsidR="003378FA" w:rsidRDefault="003378FA">
            <w:pPr>
              <w:tabs>
                <w:tab w:val="left" w:pos="288"/>
                <w:tab w:val="left" w:pos="576"/>
                <w:tab w:val="left" w:pos="864"/>
                <w:tab w:val="left" w:pos="1152"/>
              </w:tabs>
              <w:spacing w:before="40" w:after="40"/>
              <w:ind w:right="40"/>
              <w:rPr>
                <w:b/>
                <w:sz w:val="14"/>
                <w:szCs w:val="14"/>
              </w:rPr>
            </w:pPr>
            <w:r>
              <w:rPr>
                <w:b/>
                <w:sz w:val="17"/>
                <w:szCs w:val="17"/>
              </w:rPr>
              <w:t>B.</w:t>
            </w:r>
            <w:r>
              <w:rPr>
                <w:b/>
                <w:sz w:val="17"/>
                <w:szCs w:val="17"/>
              </w:rPr>
              <w:tab/>
              <w:t>Capacity-building and technical assistance</w:t>
            </w:r>
          </w:p>
        </w:tc>
      </w:tr>
      <w:tr w:rsidR="003378FA" w14:paraId="5D8412A3" w14:textId="77777777" w:rsidTr="003378FA">
        <w:tc>
          <w:tcPr>
            <w:tcW w:w="9605" w:type="dxa"/>
            <w:gridSpan w:val="8"/>
            <w:tcBorders>
              <w:top w:val="nil"/>
              <w:left w:val="nil"/>
              <w:bottom w:val="nil"/>
              <w:right w:val="nil"/>
            </w:tcBorders>
            <w:shd w:val="clear" w:color="auto" w:fill="FFFFFF" w:themeFill="background1"/>
            <w:noWrap/>
            <w:hideMark/>
          </w:tcPr>
          <w:p w14:paraId="3E6255D8" w14:textId="77777777" w:rsidR="003378FA" w:rsidRDefault="003378FA">
            <w:pPr>
              <w:tabs>
                <w:tab w:val="decimal" w:pos="0"/>
                <w:tab w:val="left" w:pos="288"/>
                <w:tab w:val="left" w:pos="464"/>
                <w:tab w:val="left" w:pos="864"/>
                <w:tab w:val="left" w:pos="1152"/>
              </w:tabs>
              <w:spacing w:before="40" w:after="40"/>
              <w:ind w:right="40"/>
              <w:rPr>
                <w:b/>
                <w:bCs/>
                <w:sz w:val="17"/>
                <w:szCs w:val="17"/>
              </w:rPr>
            </w:pPr>
            <w:r>
              <w:rPr>
                <w:b/>
                <w:bCs/>
                <w:sz w:val="17"/>
                <w:szCs w:val="17"/>
              </w:rPr>
              <w:t>5.</w:t>
            </w:r>
            <w:r>
              <w:rPr>
                <w:b/>
                <w:bCs/>
                <w:sz w:val="17"/>
                <w:szCs w:val="17"/>
              </w:rPr>
              <w:tab/>
              <w:t>Capacity-building and technical assistance programme of the Minamata Convention</w:t>
            </w:r>
          </w:p>
        </w:tc>
      </w:tr>
      <w:tr w:rsidR="003378FA" w14:paraId="7FA283BA" w14:textId="77777777" w:rsidTr="003378FA">
        <w:tc>
          <w:tcPr>
            <w:tcW w:w="267" w:type="dxa"/>
            <w:tcBorders>
              <w:top w:val="nil"/>
              <w:left w:val="nil"/>
              <w:bottom w:val="nil"/>
              <w:right w:val="nil"/>
            </w:tcBorders>
            <w:shd w:val="clear" w:color="auto" w:fill="FFFFFF" w:themeFill="background1"/>
            <w:noWrap/>
            <w:hideMark/>
          </w:tcPr>
          <w:p w14:paraId="2ECBE8E2" w14:textId="77777777" w:rsidR="003378FA" w:rsidRDefault="003378FA">
            <w:pPr>
              <w:rPr>
                <w:b/>
                <w:bCs/>
                <w:sz w:val="17"/>
                <w:szCs w:val="17"/>
              </w:rPr>
            </w:pPr>
          </w:p>
        </w:tc>
        <w:tc>
          <w:tcPr>
            <w:tcW w:w="3772" w:type="dxa"/>
            <w:gridSpan w:val="3"/>
            <w:tcBorders>
              <w:top w:val="nil"/>
              <w:left w:val="nil"/>
              <w:bottom w:val="nil"/>
              <w:right w:val="nil"/>
            </w:tcBorders>
            <w:shd w:val="clear" w:color="auto" w:fill="FFFFFF" w:themeFill="background1"/>
            <w:noWrap/>
            <w:hideMark/>
          </w:tcPr>
          <w:p w14:paraId="5FB1EEA1" w14:textId="77777777" w:rsidR="003378FA" w:rsidRDefault="003378FA">
            <w:pPr>
              <w:tabs>
                <w:tab w:val="left" w:pos="864"/>
              </w:tabs>
              <w:spacing w:before="40" w:after="40"/>
              <w:ind w:right="176"/>
              <w:rPr>
                <w:sz w:val="17"/>
                <w:szCs w:val="17"/>
              </w:rPr>
            </w:pPr>
            <w:r>
              <w:rPr>
                <w:sz w:val="17"/>
                <w:szCs w:val="17"/>
              </w:rPr>
              <w:t>Cross-cutting activities</w:t>
            </w:r>
          </w:p>
        </w:tc>
        <w:tc>
          <w:tcPr>
            <w:tcW w:w="1349" w:type="dxa"/>
            <w:tcBorders>
              <w:top w:val="nil"/>
              <w:left w:val="nil"/>
              <w:bottom w:val="nil"/>
              <w:right w:val="nil"/>
            </w:tcBorders>
            <w:shd w:val="clear" w:color="auto" w:fill="FFFFFF" w:themeFill="background1"/>
            <w:noWrap/>
            <w:hideMark/>
          </w:tcPr>
          <w:p w14:paraId="481C9019"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0AD0E15B"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300 000</w:t>
            </w:r>
          </w:p>
        </w:tc>
        <w:tc>
          <w:tcPr>
            <w:tcW w:w="1344" w:type="dxa"/>
            <w:tcBorders>
              <w:top w:val="nil"/>
              <w:left w:val="nil"/>
              <w:bottom w:val="nil"/>
              <w:right w:val="nil"/>
            </w:tcBorders>
            <w:shd w:val="clear" w:color="auto" w:fill="FFFFFF" w:themeFill="background1"/>
            <w:noWrap/>
            <w:hideMark/>
          </w:tcPr>
          <w:p w14:paraId="0A622479"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nil"/>
              <w:right w:val="nil"/>
            </w:tcBorders>
            <w:shd w:val="clear" w:color="auto" w:fill="FFFFFF" w:themeFill="background1"/>
            <w:noWrap/>
            <w:hideMark/>
          </w:tcPr>
          <w:p w14:paraId="721DE336"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360 000</w:t>
            </w:r>
          </w:p>
        </w:tc>
      </w:tr>
      <w:tr w:rsidR="003378FA" w14:paraId="6C5C5D8D" w14:textId="77777777" w:rsidTr="003378FA">
        <w:tc>
          <w:tcPr>
            <w:tcW w:w="267" w:type="dxa"/>
            <w:tcBorders>
              <w:top w:val="nil"/>
              <w:left w:val="nil"/>
              <w:bottom w:val="nil"/>
              <w:right w:val="nil"/>
            </w:tcBorders>
            <w:shd w:val="clear" w:color="auto" w:fill="FFFFFF" w:themeFill="background1"/>
            <w:noWrap/>
            <w:hideMark/>
          </w:tcPr>
          <w:p w14:paraId="18A4732E" w14:textId="77777777" w:rsidR="003378FA" w:rsidRDefault="003378FA">
            <w:pPr>
              <w:rPr>
                <w:sz w:val="14"/>
                <w:szCs w:val="14"/>
              </w:rPr>
            </w:pPr>
          </w:p>
        </w:tc>
        <w:tc>
          <w:tcPr>
            <w:tcW w:w="3772" w:type="dxa"/>
            <w:gridSpan w:val="3"/>
            <w:tcBorders>
              <w:top w:val="nil"/>
              <w:left w:val="nil"/>
              <w:bottom w:val="nil"/>
              <w:right w:val="nil"/>
            </w:tcBorders>
            <w:shd w:val="clear" w:color="auto" w:fill="FFFFFF" w:themeFill="background1"/>
            <w:noWrap/>
            <w:hideMark/>
          </w:tcPr>
          <w:p w14:paraId="77E361E2" w14:textId="77777777" w:rsidR="003378FA" w:rsidRDefault="003378FA">
            <w:pPr>
              <w:tabs>
                <w:tab w:val="left" w:pos="864"/>
              </w:tabs>
              <w:spacing w:before="40" w:after="40"/>
              <w:ind w:right="176"/>
              <w:rPr>
                <w:sz w:val="17"/>
                <w:szCs w:val="17"/>
              </w:rPr>
            </w:pPr>
            <w:r>
              <w:rPr>
                <w:sz w:val="17"/>
                <w:szCs w:val="17"/>
              </w:rPr>
              <w:t>Impact assessment</w:t>
            </w:r>
          </w:p>
        </w:tc>
        <w:tc>
          <w:tcPr>
            <w:tcW w:w="1349" w:type="dxa"/>
            <w:tcBorders>
              <w:top w:val="nil"/>
              <w:left w:val="nil"/>
              <w:bottom w:val="nil"/>
              <w:right w:val="nil"/>
            </w:tcBorders>
            <w:shd w:val="clear" w:color="auto" w:fill="FFFFFF" w:themeFill="background1"/>
            <w:noWrap/>
            <w:hideMark/>
          </w:tcPr>
          <w:p w14:paraId="692F0174"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tcPr>
          <w:p w14:paraId="4B579DC6" w14:textId="77777777" w:rsidR="003378FA" w:rsidRDefault="003378FA">
            <w:pPr>
              <w:tabs>
                <w:tab w:val="left" w:pos="288"/>
                <w:tab w:val="left" w:pos="576"/>
                <w:tab w:val="left" w:pos="864"/>
                <w:tab w:val="left" w:pos="1152"/>
              </w:tabs>
              <w:spacing w:before="40" w:after="40"/>
              <w:ind w:right="40"/>
              <w:jc w:val="right"/>
              <w:rPr>
                <w:sz w:val="14"/>
                <w:szCs w:val="14"/>
              </w:rPr>
            </w:pPr>
          </w:p>
        </w:tc>
        <w:tc>
          <w:tcPr>
            <w:tcW w:w="1344" w:type="dxa"/>
            <w:tcBorders>
              <w:top w:val="nil"/>
              <w:left w:val="nil"/>
              <w:bottom w:val="nil"/>
              <w:right w:val="nil"/>
            </w:tcBorders>
            <w:shd w:val="clear" w:color="auto" w:fill="FFFFFF" w:themeFill="background1"/>
            <w:noWrap/>
            <w:hideMark/>
          </w:tcPr>
          <w:p w14:paraId="7B4C9E93"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nil"/>
              <w:right w:val="nil"/>
            </w:tcBorders>
            <w:shd w:val="clear" w:color="auto" w:fill="FFFFFF" w:themeFill="background1"/>
            <w:noWrap/>
            <w:hideMark/>
          </w:tcPr>
          <w:p w14:paraId="456C71F3"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31FBA1FE" w14:textId="77777777" w:rsidTr="003378FA">
        <w:tc>
          <w:tcPr>
            <w:tcW w:w="267" w:type="dxa"/>
            <w:tcBorders>
              <w:top w:val="nil"/>
              <w:left w:val="nil"/>
              <w:bottom w:val="nil"/>
              <w:right w:val="nil"/>
            </w:tcBorders>
            <w:shd w:val="clear" w:color="auto" w:fill="FFFFFF" w:themeFill="background1"/>
            <w:noWrap/>
            <w:hideMark/>
          </w:tcPr>
          <w:p w14:paraId="2E7DE81B" w14:textId="77777777" w:rsidR="003378FA" w:rsidRDefault="003378FA">
            <w:pPr>
              <w:rPr>
                <w:sz w:val="14"/>
                <w:szCs w:val="14"/>
              </w:rPr>
            </w:pPr>
          </w:p>
        </w:tc>
        <w:tc>
          <w:tcPr>
            <w:tcW w:w="3772" w:type="dxa"/>
            <w:gridSpan w:val="3"/>
            <w:tcBorders>
              <w:top w:val="nil"/>
              <w:left w:val="nil"/>
              <w:bottom w:val="nil"/>
              <w:right w:val="nil"/>
            </w:tcBorders>
            <w:shd w:val="clear" w:color="auto" w:fill="FFFFFF" w:themeFill="background1"/>
            <w:noWrap/>
            <w:hideMark/>
          </w:tcPr>
          <w:p w14:paraId="2F3E0D48" w14:textId="77777777" w:rsidR="003378FA" w:rsidRDefault="003378FA">
            <w:pPr>
              <w:tabs>
                <w:tab w:val="left" w:pos="864"/>
              </w:tabs>
              <w:spacing w:before="40" w:after="40"/>
              <w:ind w:right="176"/>
              <w:rPr>
                <w:sz w:val="17"/>
                <w:szCs w:val="17"/>
              </w:rPr>
            </w:pPr>
            <w:r>
              <w:rPr>
                <w:sz w:val="17"/>
                <w:szCs w:val="17"/>
              </w:rPr>
              <w:t>Tools and methodologies</w:t>
            </w:r>
          </w:p>
        </w:tc>
        <w:tc>
          <w:tcPr>
            <w:tcW w:w="1349" w:type="dxa"/>
            <w:tcBorders>
              <w:top w:val="nil"/>
              <w:left w:val="nil"/>
              <w:bottom w:val="nil"/>
              <w:right w:val="nil"/>
            </w:tcBorders>
            <w:shd w:val="clear" w:color="auto" w:fill="FFFFFF" w:themeFill="background1"/>
            <w:noWrap/>
            <w:hideMark/>
          </w:tcPr>
          <w:p w14:paraId="7A9042D8"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0B614172"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50 000</w:t>
            </w:r>
          </w:p>
        </w:tc>
        <w:tc>
          <w:tcPr>
            <w:tcW w:w="1344" w:type="dxa"/>
            <w:tcBorders>
              <w:top w:val="nil"/>
              <w:left w:val="nil"/>
              <w:bottom w:val="nil"/>
              <w:right w:val="nil"/>
            </w:tcBorders>
            <w:shd w:val="clear" w:color="auto" w:fill="FFFFFF" w:themeFill="background1"/>
            <w:noWrap/>
            <w:hideMark/>
          </w:tcPr>
          <w:p w14:paraId="2D187853"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nil"/>
              <w:right w:val="nil"/>
            </w:tcBorders>
            <w:shd w:val="clear" w:color="auto" w:fill="FFFFFF" w:themeFill="background1"/>
            <w:noWrap/>
            <w:hideMark/>
          </w:tcPr>
          <w:p w14:paraId="1ECCCDB0"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60 000</w:t>
            </w:r>
          </w:p>
        </w:tc>
      </w:tr>
      <w:tr w:rsidR="003378FA" w14:paraId="3489F1F5" w14:textId="77777777" w:rsidTr="003378FA">
        <w:tc>
          <w:tcPr>
            <w:tcW w:w="267" w:type="dxa"/>
            <w:tcBorders>
              <w:top w:val="nil"/>
              <w:left w:val="nil"/>
              <w:bottom w:val="nil"/>
              <w:right w:val="nil"/>
            </w:tcBorders>
            <w:shd w:val="clear" w:color="auto" w:fill="FFFFFF" w:themeFill="background1"/>
            <w:noWrap/>
            <w:hideMark/>
          </w:tcPr>
          <w:p w14:paraId="1D826AF0" w14:textId="77777777" w:rsidR="003378FA" w:rsidRDefault="003378FA">
            <w:pPr>
              <w:rPr>
                <w:sz w:val="14"/>
                <w:szCs w:val="14"/>
              </w:rPr>
            </w:pPr>
          </w:p>
        </w:tc>
        <w:tc>
          <w:tcPr>
            <w:tcW w:w="3772" w:type="dxa"/>
            <w:gridSpan w:val="3"/>
            <w:tcBorders>
              <w:top w:val="nil"/>
              <w:left w:val="nil"/>
              <w:bottom w:val="nil"/>
              <w:right w:val="nil"/>
            </w:tcBorders>
            <w:shd w:val="clear" w:color="auto" w:fill="FFFFFF" w:themeFill="background1"/>
            <w:noWrap/>
            <w:hideMark/>
          </w:tcPr>
          <w:p w14:paraId="2F4D2E9D" w14:textId="77777777" w:rsidR="003378FA" w:rsidRDefault="003378FA">
            <w:pPr>
              <w:tabs>
                <w:tab w:val="left" w:pos="864"/>
              </w:tabs>
              <w:spacing w:before="40" w:after="40"/>
              <w:ind w:right="176"/>
              <w:rPr>
                <w:sz w:val="17"/>
                <w:szCs w:val="17"/>
              </w:rPr>
            </w:pPr>
            <w:r>
              <w:rPr>
                <w:sz w:val="17"/>
                <w:szCs w:val="17"/>
              </w:rPr>
              <w:t>Needs assessment</w:t>
            </w:r>
          </w:p>
        </w:tc>
        <w:tc>
          <w:tcPr>
            <w:tcW w:w="1349" w:type="dxa"/>
            <w:tcBorders>
              <w:top w:val="nil"/>
              <w:left w:val="nil"/>
              <w:bottom w:val="nil"/>
              <w:right w:val="nil"/>
            </w:tcBorders>
            <w:shd w:val="clear" w:color="auto" w:fill="FFFFFF" w:themeFill="background1"/>
            <w:noWrap/>
            <w:hideMark/>
          </w:tcPr>
          <w:p w14:paraId="3F020411"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4B62E182" w14:textId="77777777" w:rsidR="003378FA" w:rsidRDefault="003378FA">
            <w:pPr>
              <w:rPr>
                <w:sz w:val="14"/>
                <w:szCs w:val="14"/>
              </w:rPr>
            </w:pPr>
          </w:p>
        </w:tc>
        <w:tc>
          <w:tcPr>
            <w:tcW w:w="1344" w:type="dxa"/>
            <w:tcBorders>
              <w:top w:val="nil"/>
              <w:left w:val="nil"/>
              <w:bottom w:val="nil"/>
              <w:right w:val="nil"/>
            </w:tcBorders>
            <w:shd w:val="clear" w:color="auto" w:fill="FFFFFF" w:themeFill="background1"/>
            <w:noWrap/>
            <w:hideMark/>
          </w:tcPr>
          <w:p w14:paraId="2B721032"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nil"/>
              <w:right w:val="nil"/>
            </w:tcBorders>
            <w:shd w:val="clear" w:color="auto" w:fill="FFFFFF" w:themeFill="background1"/>
            <w:noWrap/>
            <w:hideMark/>
          </w:tcPr>
          <w:p w14:paraId="51E40B14"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3B8F5E16" w14:textId="77777777" w:rsidTr="003378FA">
        <w:tc>
          <w:tcPr>
            <w:tcW w:w="267" w:type="dxa"/>
            <w:tcBorders>
              <w:top w:val="nil"/>
              <w:left w:val="nil"/>
              <w:bottom w:val="nil"/>
              <w:right w:val="nil"/>
            </w:tcBorders>
            <w:shd w:val="clear" w:color="auto" w:fill="FFFFFF" w:themeFill="background1"/>
            <w:noWrap/>
            <w:hideMark/>
          </w:tcPr>
          <w:p w14:paraId="2B1408DD" w14:textId="77777777" w:rsidR="003378FA" w:rsidRDefault="003378FA">
            <w:pPr>
              <w:rPr>
                <w:sz w:val="14"/>
                <w:szCs w:val="14"/>
              </w:rPr>
            </w:pPr>
          </w:p>
        </w:tc>
        <w:tc>
          <w:tcPr>
            <w:tcW w:w="3772" w:type="dxa"/>
            <w:gridSpan w:val="3"/>
            <w:tcBorders>
              <w:top w:val="nil"/>
              <w:left w:val="nil"/>
              <w:bottom w:val="nil"/>
              <w:right w:val="nil"/>
            </w:tcBorders>
            <w:shd w:val="clear" w:color="auto" w:fill="FFFFFF" w:themeFill="background1"/>
            <w:noWrap/>
            <w:hideMark/>
          </w:tcPr>
          <w:p w14:paraId="3AA4DD5A" w14:textId="77777777" w:rsidR="003378FA" w:rsidRDefault="003378FA">
            <w:pPr>
              <w:tabs>
                <w:tab w:val="left" w:pos="864"/>
              </w:tabs>
              <w:spacing w:before="40" w:after="40"/>
              <w:ind w:right="176"/>
              <w:rPr>
                <w:sz w:val="17"/>
                <w:szCs w:val="17"/>
              </w:rPr>
            </w:pPr>
            <w:r>
              <w:rPr>
                <w:sz w:val="17"/>
                <w:szCs w:val="17"/>
              </w:rPr>
              <w:t xml:space="preserve">Specific capacity development activities </w:t>
            </w:r>
          </w:p>
        </w:tc>
        <w:tc>
          <w:tcPr>
            <w:tcW w:w="1349" w:type="dxa"/>
            <w:tcBorders>
              <w:top w:val="nil"/>
              <w:left w:val="nil"/>
              <w:bottom w:val="nil"/>
              <w:right w:val="nil"/>
            </w:tcBorders>
            <w:shd w:val="clear" w:color="auto" w:fill="FFFFFF" w:themeFill="background1"/>
            <w:noWrap/>
            <w:hideMark/>
          </w:tcPr>
          <w:p w14:paraId="61CCA215"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0272D80C"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500 000</w:t>
            </w:r>
          </w:p>
        </w:tc>
        <w:tc>
          <w:tcPr>
            <w:tcW w:w="1344" w:type="dxa"/>
            <w:tcBorders>
              <w:top w:val="nil"/>
              <w:left w:val="nil"/>
              <w:bottom w:val="nil"/>
              <w:right w:val="nil"/>
            </w:tcBorders>
            <w:shd w:val="clear" w:color="auto" w:fill="FFFFFF" w:themeFill="background1"/>
            <w:noWrap/>
            <w:hideMark/>
          </w:tcPr>
          <w:p w14:paraId="0AD704BA"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nil"/>
              <w:right w:val="nil"/>
            </w:tcBorders>
            <w:shd w:val="clear" w:color="auto" w:fill="FFFFFF" w:themeFill="background1"/>
            <w:noWrap/>
            <w:hideMark/>
          </w:tcPr>
          <w:p w14:paraId="75DD082B"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600 000</w:t>
            </w:r>
          </w:p>
        </w:tc>
      </w:tr>
      <w:tr w:rsidR="003378FA" w14:paraId="7307EBF7" w14:textId="77777777" w:rsidTr="003378FA">
        <w:tc>
          <w:tcPr>
            <w:tcW w:w="267" w:type="dxa"/>
            <w:tcBorders>
              <w:top w:val="nil"/>
              <w:left w:val="nil"/>
              <w:bottom w:val="single" w:sz="4" w:space="0" w:color="auto"/>
              <w:right w:val="nil"/>
            </w:tcBorders>
            <w:shd w:val="clear" w:color="auto" w:fill="FFFFFF" w:themeFill="background1"/>
            <w:noWrap/>
            <w:hideMark/>
          </w:tcPr>
          <w:p w14:paraId="06194218" w14:textId="77777777" w:rsidR="003378FA" w:rsidRDefault="003378FA">
            <w:pPr>
              <w:rPr>
                <w:sz w:val="14"/>
                <w:szCs w:val="14"/>
              </w:rPr>
            </w:pPr>
          </w:p>
        </w:tc>
        <w:tc>
          <w:tcPr>
            <w:tcW w:w="3772" w:type="dxa"/>
            <w:gridSpan w:val="3"/>
            <w:tcBorders>
              <w:top w:val="nil"/>
              <w:left w:val="nil"/>
              <w:bottom w:val="single" w:sz="4" w:space="0" w:color="auto"/>
              <w:right w:val="nil"/>
            </w:tcBorders>
            <w:shd w:val="clear" w:color="auto" w:fill="FFFFFF" w:themeFill="background1"/>
            <w:noWrap/>
            <w:hideMark/>
          </w:tcPr>
          <w:p w14:paraId="12094CDE" w14:textId="77777777" w:rsidR="003378FA" w:rsidRDefault="003378FA">
            <w:pPr>
              <w:tabs>
                <w:tab w:val="left" w:pos="864"/>
              </w:tabs>
              <w:spacing w:before="40" w:after="40"/>
              <w:ind w:right="176"/>
              <w:rPr>
                <w:sz w:val="17"/>
                <w:szCs w:val="17"/>
              </w:rPr>
            </w:pPr>
            <w:r>
              <w:rPr>
                <w:sz w:val="17"/>
                <w:szCs w:val="17"/>
              </w:rPr>
              <w:t>Capacity-building activities on request</w:t>
            </w:r>
          </w:p>
        </w:tc>
        <w:tc>
          <w:tcPr>
            <w:tcW w:w="1349" w:type="dxa"/>
            <w:tcBorders>
              <w:top w:val="nil"/>
              <w:left w:val="nil"/>
              <w:bottom w:val="single" w:sz="4" w:space="0" w:color="auto"/>
              <w:right w:val="nil"/>
            </w:tcBorders>
            <w:shd w:val="clear" w:color="auto" w:fill="FFFFFF" w:themeFill="background1"/>
            <w:noWrap/>
            <w:hideMark/>
          </w:tcPr>
          <w:p w14:paraId="09D69254"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07B86468"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800 000</w:t>
            </w:r>
          </w:p>
        </w:tc>
        <w:tc>
          <w:tcPr>
            <w:tcW w:w="1344" w:type="dxa"/>
            <w:tcBorders>
              <w:top w:val="nil"/>
              <w:left w:val="nil"/>
              <w:bottom w:val="single" w:sz="4" w:space="0" w:color="auto"/>
              <w:right w:val="nil"/>
            </w:tcBorders>
            <w:shd w:val="clear" w:color="auto" w:fill="FFFFFF" w:themeFill="background1"/>
            <w:noWrap/>
            <w:hideMark/>
          </w:tcPr>
          <w:p w14:paraId="47F08C9F"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single" w:sz="4" w:space="0" w:color="auto"/>
              <w:right w:val="nil"/>
            </w:tcBorders>
            <w:shd w:val="clear" w:color="auto" w:fill="FFFFFF" w:themeFill="background1"/>
            <w:noWrap/>
            <w:hideMark/>
          </w:tcPr>
          <w:p w14:paraId="724F9B5B"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960 000</w:t>
            </w:r>
          </w:p>
        </w:tc>
      </w:tr>
      <w:tr w:rsidR="003378FA" w14:paraId="097A0DF7"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11F450F4" w14:textId="77777777" w:rsidR="003378FA" w:rsidRDefault="003378FA">
            <w:pPr>
              <w:tabs>
                <w:tab w:val="left" w:pos="162"/>
                <w:tab w:val="left" w:pos="864"/>
              </w:tabs>
              <w:spacing w:before="40" w:after="40"/>
              <w:ind w:left="163" w:right="176"/>
              <w:rPr>
                <w:b/>
                <w:sz w:val="17"/>
                <w:szCs w:val="17"/>
              </w:rPr>
            </w:pPr>
            <w:r>
              <w:rPr>
                <w:b/>
                <w:sz w:val="17"/>
                <w:szCs w:val="17"/>
              </w:rPr>
              <w:t>Total (B)</w:t>
            </w:r>
          </w:p>
        </w:tc>
        <w:tc>
          <w:tcPr>
            <w:tcW w:w="1349" w:type="dxa"/>
            <w:tcBorders>
              <w:top w:val="single" w:sz="4" w:space="0" w:color="auto"/>
              <w:left w:val="nil"/>
              <w:bottom w:val="single" w:sz="4" w:space="0" w:color="auto"/>
              <w:right w:val="nil"/>
            </w:tcBorders>
            <w:shd w:val="clear" w:color="auto" w:fill="FFFFFF" w:themeFill="background1"/>
            <w:noWrap/>
            <w:hideMark/>
          </w:tcPr>
          <w:p w14:paraId="64D25B9B"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751147A3"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1 650 000</w:t>
            </w:r>
          </w:p>
        </w:tc>
        <w:tc>
          <w:tcPr>
            <w:tcW w:w="1344" w:type="dxa"/>
            <w:tcBorders>
              <w:top w:val="single" w:sz="4" w:space="0" w:color="auto"/>
              <w:left w:val="nil"/>
              <w:bottom w:val="single" w:sz="4" w:space="0" w:color="auto"/>
              <w:right w:val="nil"/>
            </w:tcBorders>
            <w:shd w:val="clear" w:color="auto" w:fill="FFFFFF" w:themeFill="background1"/>
            <w:noWrap/>
            <w:hideMark/>
          </w:tcPr>
          <w:p w14:paraId="32F61B7F"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529" w:type="dxa"/>
            <w:tcBorders>
              <w:top w:val="single" w:sz="4" w:space="0" w:color="auto"/>
              <w:left w:val="nil"/>
              <w:bottom w:val="single" w:sz="4" w:space="0" w:color="auto"/>
              <w:right w:val="nil"/>
            </w:tcBorders>
            <w:shd w:val="clear" w:color="auto" w:fill="FFFFFF" w:themeFill="background1"/>
            <w:noWrap/>
            <w:hideMark/>
          </w:tcPr>
          <w:p w14:paraId="2689A48A"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1 980 000</w:t>
            </w:r>
          </w:p>
        </w:tc>
      </w:tr>
      <w:tr w:rsidR="003378FA" w14:paraId="1BB2FED4"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2A766950" w14:textId="77777777" w:rsidR="003378FA" w:rsidRDefault="003378FA">
            <w:pPr>
              <w:tabs>
                <w:tab w:val="left" w:pos="288"/>
                <w:tab w:val="left" w:pos="576"/>
                <w:tab w:val="left" w:pos="864"/>
                <w:tab w:val="left" w:pos="1152"/>
              </w:tabs>
              <w:spacing w:before="40" w:after="40"/>
              <w:ind w:right="40"/>
              <w:rPr>
                <w:b/>
                <w:sz w:val="17"/>
                <w:szCs w:val="17"/>
              </w:rPr>
            </w:pPr>
            <w:r>
              <w:rPr>
                <w:b/>
                <w:sz w:val="17"/>
                <w:szCs w:val="17"/>
              </w:rPr>
              <w:t>C.</w:t>
            </w:r>
            <w:r>
              <w:rPr>
                <w:b/>
                <w:sz w:val="17"/>
                <w:szCs w:val="17"/>
              </w:rPr>
              <w:tab/>
              <w:t>Scientific and technical activities</w:t>
            </w:r>
          </w:p>
        </w:tc>
      </w:tr>
      <w:tr w:rsidR="003378FA" w14:paraId="7A6901FA" w14:textId="77777777" w:rsidTr="003378FA">
        <w:tc>
          <w:tcPr>
            <w:tcW w:w="9605" w:type="dxa"/>
            <w:gridSpan w:val="8"/>
            <w:tcBorders>
              <w:top w:val="nil"/>
              <w:left w:val="nil"/>
              <w:bottom w:val="nil"/>
              <w:right w:val="nil"/>
            </w:tcBorders>
            <w:shd w:val="clear" w:color="auto" w:fill="FFFFFF" w:themeFill="background1"/>
            <w:noWrap/>
            <w:hideMark/>
          </w:tcPr>
          <w:p w14:paraId="3CE6B98C" w14:textId="77777777" w:rsidR="003378FA" w:rsidRDefault="003378FA">
            <w:pPr>
              <w:tabs>
                <w:tab w:val="decimal" w:pos="0"/>
                <w:tab w:val="left" w:pos="288"/>
                <w:tab w:val="left" w:pos="464"/>
                <w:tab w:val="left" w:pos="864"/>
                <w:tab w:val="left" w:pos="1152"/>
              </w:tabs>
              <w:spacing w:before="40" w:after="40"/>
              <w:ind w:right="40"/>
              <w:rPr>
                <w:b/>
                <w:sz w:val="17"/>
                <w:szCs w:val="17"/>
              </w:rPr>
            </w:pPr>
            <w:r>
              <w:rPr>
                <w:b/>
                <w:sz w:val="17"/>
                <w:szCs w:val="17"/>
              </w:rPr>
              <w:t>6.</w:t>
            </w:r>
            <w:r>
              <w:rPr>
                <w:b/>
                <w:sz w:val="17"/>
                <w:szCs w:val="17"/>
              </w:rPr>
              <w:tab/>
              <w:t>Scientific support to the States parties to the Minamata Convention</w:t>
            </w:r>
          </w:p>
        </w:tc>
      </w:tr>
      <w:tr w:rsidR="003378FA" w14:paraId="6823E5EA" w14:textId="77777777" w:rsidTr="003378FA">
        <w:tc>
          <w:tcPr>
            <w:tcW w:w="267" w:type="dxa"/>
            <w:tcBorders>
              <w:top w:val="nil"/>
              <w:left w:val="nil"/>
              <w:bottom w:val="single" w:sz="4" w:space="0" w:color="auto"/>
              <w:right w:val="nil"/>
            </w:tcBorders>
            <w:shd w:val="clear" w:color="auto" w:fill="FFFFFF" w:themeFill="background1"/>
            <w:noWrap/>
          </w:tcPr>
          <w:p w14:paraId="297DD705" w14:textId="77777777" w:rsidR="003378FA" w:rsidRDefault="003378FA">
            <w:pPr>
              <w:tabs>
                <w:tab w:val="left" w:pos="288"/>
                <w:tab w:val="left" w:pos="576"/>
                <w:tab w:val="left" w:pos="864"/>
                <w:tab w:val="left" w:pos="1152"/>
              </w:tabs>
              <w:spacing w:before="40" w:after="40"/>
              <w:ind w:right="40"/>
              <w:jc w:val="right"/>
              <w:rPr>
                <w:sz w:val="17"/>
                <w:szCs w:val="17"/>
              </w:rPr>
            </w:pPr>
          </w:p>
        </w:tc>
        <w:tc>
          <w:tcPr>
            <w:tcW w:w="3772" w:type="dxa"/>
            <w:gridSpan w:val="3"/>
            <w:tcBorders>
              <w:top w:val="nil"/>
              <w:left w:val="nil"/>
              <w:bottom w:val="single" w:sz="4" w:space="0" w:color="auto"/>
              <w:right w:val="nil"/>
            </w:tcBorders>
            <w:shd w:val="clear" w:color="auto" w:fill="FFFFFF" w:themeFill="background1"/>
            <w:noWrap/>
            <w:hideMark/>
          </w:tcPr>
          <w:p w14:paraId="5BAEB6C1" w14:textId="77777777" w:rsidR="003378FA" w:rsidRDefault="003378FA">
            <w:pPr>
              <w:tabs>
                <w:tab w:val="left" w:pos="864"/>
              </w:tabs>
              <w:spacing w:before="40" w:after="40"/>
              <w:ind w:right="176"/>
              <w:rPr>
                <w:sz w:val="17"/>
                <w:szCs w:val="17"/>
              </w:rPr>
            </w:pPr>
            <w:r>
              <w:rPr>
                <w:sz w:val="17"/>
                <w:szCs w:val="17"/>
              </w:rPr>
              <w:t>Scientific support to the States parties to the Convention</w:t>
            </w:r>
          </w:p>
        </w:tc>
        <w:tc>
          <w:tcPr>
            <w:tcW w:w="1349" w:type="dxa"/>
            <w:tcBorders>
              <w:top w:val="nil"/>
              <w:left w:val="nil"/>
              <w:bottom w:val="single" w:sz="4" w:space="0" w:color="auto"/>
              <w:right w:val="nil"/>
            </w:tcBorders>
            <w:shd w:val="clear" w:color="auto" w:fill="FFFFFF" w:themeFill="background1"/>
            <w:noWrap/>
            <w:hideMark/>
          </w:tcPr>
          <w:p w14:paraId="58A5DF15"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6E6C01B7"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408AC88F"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single" w:sz="4" w:space="0" w:color="auto"/>
              <w:right w:val="nil"/>
            </w:tcBorders>
            <w:shd w:val="clear" w:color="auto" w:fill="FFFFFF" w:themeFill="background1"/>
            <w:noWrap/>
            <w:hideMark/>
          </w:tcPr>
          <w:p w14:paraId="273CF230"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00E4CC85"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443830FA" w14:textId="77777777" w:rsidR="003378FA" w:rsidRDefault="003378FA">
            <w:pPr>
              <w:tabs>
                <w:tab w:val="left" w:pos="288"/>
                <w:tab w:val="left" w:pos="464"/>
                <w:tab w:val="left" w:pos="864"/>
              </w:tabs>
              <w:spacing w:before="40" w:after="40"/>
              <w:ind w:right="34"/>
              <w:rPr>
                <w:b/>
                <w:sz w:val="17"/>
                <w:szCs w:val="17"/>
              </w:rPr>
            </w:pPr>
            <w:r>
              <w:rPr>
                <w:b/>
                <w:sz w:val="17"/>
                <w:szCs w:val="17"/>
              </w:rPr>
              <w:tab/>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3ABBC109"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4FE9446B"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42F2A805"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529" w:type="dxa"/>
            <w:tcBorders>
              <w:top w:val="single" w:sz="4" w:space="0" w:color="auto"/>
              <w:left w:val="nil"/>
              <w:bottom w:val="single" w:sz="4" w:space="0" w:color="auto"/>
              <w:right w:val="nil"/>
            </w:tcBorders>
            <w:shd w:val="clear" w:color="auto" w:fill="FFFFFF" w:themeFill="background1"/>
            <w:noWrap/>
            <w:hideMark/>
          </w:tcPr>
          <w:p w14:paraId="722497E9"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1FE6E986"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6486BBFE" w14:textId="77777777" w:rsidR="003378FA" w:rsidRDefault="003378FA">
            <w:pPr>
              <w:keepNext/>
              <w:tabs>
                <w:tab w:val="left" w:pos="288"/>
                <w:tab w:val="left" w:pos="464"/>
                <w:tab w:val="left" w:pos="864"/>
              </w:tabs>
              <w:spacing w:before="40" w:after="40"/>
              <w:ind w:right="34"/>
              <w:rPr>
                <w:b/>
                <w:sz w:val="17"/>
                <w:szCs w:val="17"/>
              </w:rPr>
            </w:pPr>
            <w:r>
              <w:rPr>
                <w:b/>
                <w:sz w:val="17"/>
                <w:szCs w:val="17"/>
              </w:rPr>
              <w:t>7.</w:t>
            </w:r>
            <w:r>
              <w:rPr>
                <w:b/>
                <w:sz w:val="17"/>
                <w:szCs w:val="17"/>
              </w:rPr>
              <w:tab/>
              <w:t>Effectiveness evaluation and global monitoring plan</w:t>
            </w:r>
          </w:p>
        </w:tc>
      </w:tr>
      <w:tr w:rsidR="003378FA" w14:paraId="34D08CF2" w14:textId="77777777" w:rsidTr="003378FA">
        <w:tc>
          <w:tcPr>
            <w:tcW w:w="267" w:type="dxa"/>
            <w:tcBorders>
              <w:top w:val="nil"/>
              <w:left w:val="nil"/>
              <w:bottom w:val="single" w:sz="4" w:space="0" w:color="auto"/>
              <w:right w:val="nil"/>
            </w:tcBorders>
            <w:shd w:val="clear" w:color="auto" w:fill="FFFFFF" w:themeFill="background1"/>
            <w:noWrap/>
          </w:tcPr>
          <w:p w14:paraId="78998E58" w14:textId="77777777" w:rsidR="003378FA" w:rsidRDefault="003378FA">
            <w:pPr>
              <w:keepNext/>
              <w:tabs>
                <w:tab w:val="left" w:pos="288"/>
                <w:tab w:val="left" w:pos="576"/>
                <w:tab w:val="left" w:pos="864"/>
                <w:tab w:val="left" w:pos="1152"/>
              </w:tabs>
              <w:spacing w:before="40" w:after="40"/>
              <w:ind w:right="40"/>
              <w:jc w:val="right"/>
              <w:rPr>
                <w:sz w:val="17"/>
                <w:szCs w:val="17"/>
              </w:rPr>
            </w:pPr>
          </w:p>
        </w:tc>
        <w:tc>
          <w:tcPr>
            <w:tcW w:w="3772" w:type="dxa"/>
            <w:gridSpan w:val="3"/>
            <w:tcBorders>
              <w:top w:val="nil"/>
              <w:left w:val="nil"/>
              <w:bottom w:val="single" w:sz="4" w:space="0" w:color="auto"/>
              <w:right w:val="nil"/>
            </w:tcBorders>
            <w:shd w:val="clear" w:color="auto" w:fill="FFFFFF" w:themeFill="background1"/>
            <w:noWrap/>
            <w:hideMark/>
          </w:tcPr>
          <w:p w14:paraId="35F6CFEA" w14:textId="77777777" w:rsidR="003378FA" w:rsidRDefault="003378FA">
            <w:pPr>
              <w:tabs>
                <w:tab w:val="left" w:pos="864"/>
              </w:tabs>
              <w:spacing w:before="40" w:after="40"/>
              <w:ind w:right="176"/>
              <w:rPr>
                <w:sz w:val="17"/>
                <w:szCs w:val="17"/>
              </w:rPr>
            </w:pPr>
            <w:r>
              <w:rPr>
                <w:sz w:val="17"/>
                <w:szCs w:val="17"/>
              </w:rPr>
              <w:t>Effectiveness evaluation and global monitoring plan</w:t>
            </w:r>
          </w:p>
        </w:tc>
        <w:tc>
          <w:tcPr>
            <w:tcW w:w="1349" w:type="dxa"/>
            <w:tcBorders>
              <w:top w:val="nil"/>
              <w:left w:val="nil"/>
              <w:bottom w:val="single" w:sz="4" w:space="0" w:color="auto"/>
              <w:right w:val="nil"/>
            </w:tcBorders>
            <w:shd w:val="clear" w:color="auto" w:fill="FFFFFF" w:themeFill="background1"/>
            <w:noWrap/>
            <w:hideMark/>
          </w:tcPr>
          <w:p w14:paraId="589306EB"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1B7D4715"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301C9EB6"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single" w:sz="4" w:space="0" w:color="auto"/>
              <w:right w:val="nil"/>
            </w:tcBorders>
            <w:shd w:val="clear" w:color="auto" w:fill="FFFFFF" w:themeFill="background1"/>
            <w:noWrap/>
            <w:hideMark/>
          </w:tcPr>
          <w:p w14:paraId="55017ACA"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52C9FFD5"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3FBBF987" w14:textId="77777777" w:rsidR="003378FA" w:rsidRDefault="003378FA">
            <w:pPr>
              <w:tabs>
                <w:tab w:val="left" w:pos="288"/>
                <w:tab w:val="left" w:pos="464"/>
                <w:tab w:val="left" w:pos="864"/>
              </w:tabs>
              <w:spacing w:before="40" w:after="40"/>
              <w:ind w:right="34"/>
              <w:rPr>
                <w:b/>
                <w:sz w:val="17"/>
                <w:szCs w:val="17"/>
              </w:rPr>
            </w:pPr>
            <w:r>
              <w:rPr>
                <w:b/>
                <w:sz w:val="17"/>
                <w:szCs w:val="17"/>
              </w:rPr>
              <w:tab/>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2960932D"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78FAE4BC"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4C25F3C3"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529" w:type="dxa"/>
            <w:tcBorders>
              <w:top w:val="single" w:sz="4" w:space="0" w:color="auto"/>
              <w:left w:val="nil"/>
              <w:bottom w:val="single" w:sz="4" w:space="0" w:color="auto"/>
              <w:right w:val="nil"/>
            </w:tcBorders>
            <w:shd w:val="clear" w:color="auto" w:fill="FFFFFF" w:themeFill="background1"/>
            <w:noWrap/>
            <w:hideMark/>
          </w:tcPr>
          <w:p w14:paraId="6705563B"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020B82AD"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2A686586" w14:textId="77777777" w:rsidR="003378FA" w:rsidRDefault="003378FA">
            <w:pPr>
              <w:keepNext/>
              <w:keepLines/>
              <w:tabs>
                <w:tab w:val="left" w:pos="288"/>
                <w:tab w:val="left" w:pos="464"/>
                <w:tab w:val="left" w:pos="864"/>
              </w:tabs>
              <w:spacing w:before="40" w:after="40"/>
              <w:ind w:right="34"/>
              <w:rPr>
                <w:b/>
                <w:sz w:val="17"/>
                <w:szCs w:val="17"/>
              </w:rPr>
            </w:pPr>
            <w:r>
              <w:rPr>
                <w:b/>
                <w:sz w:val="17"/>
                <w:szCs w:val="17"/>
              </w:rPr>
              <w:t>8.</w:t>
            </w:r>
            <w:r>
              <w:rPr>
                <w:b/>
                <w:sz w:val="17"/>
                <w:szCs w:val="17"/>
              </w:rPr>
              <w:tab/>
              <w:t>National reporting under the Minamata Convention</w:t>
            </w:r>
          </w:p>
        </w:tc>
      </w:tr>
      <w:tr w:rsidR="003378FA" w14:paraId="3AED8534" w14:textId="77777777" w:rsidTr="003378FA">
        <w:tc>
          <w:tcPr>
            <w:tcW w:w="267" w:type="dxa"/>
            <w:tcBorders>
              <w:top w:val="nil"/>
              <w:left w:val="nil"/>
              <w:bottom w:val="single" w:sz="4" w:space="0" w:color="auto"/>
              <w:right w:val="nil"/>
            </w:tcBorders>
            <w:shd w:val="clear" w:color="auto" w:fill="FFFFFF" w:themeFill="background1"/>
            <w:noWrap/>
          </w:tcPr>
          <w:p w14:paraId="0EA0D4C8" w14:textId="77777777" w:rsidR="003378FA" w:rsidRDefault="003378FA">
            <w:pPr>
              <w:tabs>
                <w:tab w:val="left" w:pos="288"/>
                <w:tab w:val="left" w:pos="576"/>
                <w:tab w:val="left" w:pos="864"/>
                <w:tab w:val="left" w:pos="1152"/>
              </w:tabs>
              <w:spacing w:before="40" w:after="40"/>
              <w:ind w:right="40"/>
              <w:jc w:val="right"/>
              <w:rPr>
                <w:sz w:val="17"/>
                <w:szCs w:val="17"/>
              </w:rPr>
            </w:pPr>
          </w:p>
        </w:tc>
        <w:tc>
          <w:tcPr>
            <w:tcW w:w="3772" w:type="dxa"/>
            <w:gridSpan w:val="3"/>
            <w:tcBorders>
              <w:top w:val="nil"/>
              <w:left w:val="nil"/>
              <w:bottom w:val="single" w:sz="4" w:space="0" w:color="auto"/>
              <w:right w:val="nil"/>
            </w:tcBorders>
            <w:shd w:val="clear" w:color="auto" w:fill="FFFFFF" w:themeFill="background1"/>
            <w:noWrap/>
            <w:hideMark/>
          </w:tcPr>
          <w:p w14:paraId="4B0FBD65" w14:textId="77777777" w:rsidR="003378FA" w:rsidRDefault="003378FA">
            <w:pPr>
              <w:tabs>
                <w:tab w:val="left" w:pos="864"/>
              </w:tabs>
              <w:spacing w:before="40" w:after="40"/>
              <w:ind w:right="176"/>
              <w:rPr>
                <w:sz w:val="17"/>
                <w:szCs w:val="17"/>
              </w:rPr>
            </w:pPr>
            <w:r>
              <w:rPr>
                <w:bCs/>
                <w:sz w:val="17"/>
                <w:szCs w:val="17"/>
              </w:rPr>
              <w:t xml:space="preserve">National reporting under the Minamata </w:t>
            </w:r>
            <w:r>
              <w:rPr>
                <w:sz w:val="17"/>
                <w:szCs w:val="17"/>
              </w:rPr>
              <w:t>Convention</w:t>
            </w:r>
          </w:p>
        </w:tc>
        <w:tc>
          <w:tcPr>
            <w:tcW w:w="1349" w:type="dxa"/>
            <w:tcBorders>
              <w:top w:val="nil"/>
              <w:left w:val="nil"/>
              <w:bottom w:val="single" w:sz="4" w:space="0" w:color="auto"/>
              <w:right w:val="nil"/>
            </w:tcBorders>
            <w:shd w:val="clear" w:color="auto" w:fill="FFFFFF" w:themeFill="background1"/>
            <w:noWrap/>
            <w:hideMark/>
          </w:tcPr>
          <w:p w14:paraId="35E1BA23"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30 000</w:t>
            </w:r>
          </w:p>
        </w:tc>
        <w:tc>
          <w:tcPr>
            <w:tcW w:w="1344" w:type="dxa"/>
            <w:tcBorders>
              <w:top w:val="nil"/>
              <w:left w:val="nil"/>
              <w:bottom w:val="single" w:sz="4" w:space="0" w:color="auto"/>
              <w:right w:val="nil"/>
            </w:tcBorders>
            <w:shd w:val="clear" w:color="auto" w:fill="FFFFFF" w:themeFill="background1"/>
            <w:noWrap/>
            <w:hideMark/>
          </w:tcPr>
          <w:p w14:paraId="2FAEA084"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5950AC96"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30 000</w:t>
            </w:r>
          </w:p>
        </w:tc>
        <w:tc>
          <w:tcPr>
            <w:tcW w:w="1529" w:type="dxa"/>
            <w:tcBorders>
              <w:top w:val="nil"/>
              <w:left w:val="nil"/>
              <w:bottom w:val="single" w:sz="4" w:space="0" w:color="auto"/>
              <w:right w:val="nil"/>
            </w:tcBorders>
            <w:shd w:val="clear" w:color="auto" w:fill="FFFFFF" w:themeFill="background1"/>
            <w:noWrap/>
            <w:hideMark/>
          </w:tcPr>
          <w:p w14:paraId="06F9DF05"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4338E44F"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451BF32F" w14:textId="77777777" w:rsidR="003378FA" w:rsidRDefault="003378FA">
            <w:pPr>
              <w:tabs>
                <w:tab w:val="left" w:pos="288"/>
                <w:tab w:val="left" w:pos="464"/>
                <w:tab w:val="left" w:pos="864"/>
              </w:tabs>
              <w:spacing w:before="40" w:after="40"/>
              <w:ind w:right="34"/>
              <w:rPr>
                <w:b/>
                <w:bCs/>
                <w:sz w:val="17"/>
                <w:szCs w:val="17"/>
              </w:rPr>
            </w:pPr>
            <w:r>
              <w:rPr>
                <w:b/>
                <w:bCs/>
                <w:sz w:val="17"/>
                <w:szCs w:val="17"/>
              </w:rPr>
              <w:tab/>
            </w:r>
            <w:r>
              <w:rPr>
                <w:b/>
                <w:bCs/>
                <w:sz w:val="17"/>
                <w:szCs w:val="17"/>
              </w:rPr>
              <w:tab/>
            </w:r>
            <w:r>
              <w:rPr>
                <w:b/>
                <w:sz w:val="17"/>
                <w:szCs w:val="17"/>
              </w:rPr>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5C4D1D00"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30 000</w:t>
            </w:r>
          </w:p>
        </w:tc>
        <w:tc>
          <w:tcPr>
            <w:tcW w:w="1344" w:type="dxa"/>
            <w:tcBorders>
              <w:top w:val="single" w:sz="4" w:space="0" w:color="auto"/>
              <w:left w:val="nil"/>
              <w:bottom w:val="single" w:sz="4" w:space="0" w:color="auto"/>
              <w:right w:val="nil"/>
            </w:tcBorders>
            <w:shd w:val="clear" w:color="auto" w:fill="FFFFFF" w:themeFill="background1"/>
            <w:noWrap/>
            <w:hideMark/>
          </w:tcPr>
          <w:p w14:paraId="155E7B6B"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64B1795B"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30 000</w:t>
            </w:r>
          </w:p>
        </w:tc>
        <w:tc>
          <w:tcPr>
            <w:tcW w:w="1529" w:type="dxa"/>
            <w:tcBorders>
              <w:top w:val="single" w:sz="4" w:space="0" w:color="auto"/>
              <w:left w:val="nil"/>
              <w:bottom w:val="single" w:sz="4" w:space="0" w:color="auto"/>
              <w:right w:val="nil"/>
            </w:tcBorders>
            <w:shd w:val="clear" w:color="auto" w:fill="FFFFFF" w:themeFill="background1"/>
            <w:noWrap/>
            <w:hideMark/>
          </w:tcPr>
          <w:p w14:paraId="07898ED3"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4DDE45E3"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789B7241" w14:textId="77777777" w:rsidR="003378FA" w:rsidRDefault="003378FA">
            <w:pPr>
              <w:tabs>
                <w:tab w:val="left" w:pos="162"/>
                <w:tab w:val="left" w:pos="864"/>
              </w:tabs>
              <w:spacing w:before="40" w:after="40"/>
              <w:ind w:left="163" w:right="176"/>
              <w:rPr>
                <w:b/>
                <w:bCs/>
                <w:sz w:val="17"/>
                <w:szCs w:val="17"/>
              </w:rPr>
            </w:pPr>
            <w:r>
              <w:rPr>
                <w:b/>
                <w:bCs/>
                <w:sz w:val="17"/>
                <w:szCs w:val="17"/>
              </w:rPr>
              <w:t>Total (C)</w:t>
            </w:r>
          </w:p>
        </w:tc>
        <w:tc>
          <w:tcPr>
            <w:tcW w:w="1349" w:type="dxa"/>
            <w:tcBorders>
              <w:top w:val="single" w:sz="4" w:space="0" w:color="auto"/>
              <w:left w:val="nil"/>
              <w:bottom w:val="single" w:sz="4" w:space="0" w:color="auto"/>
              <w:right w:val="nil"/>
            </w:tcBorders>
            <w:shd w:val="clear" w:color="auto" w:fill="FFFFFF" w:themeFill="background1"/>
            <w:noWrap/>
            <w:hideMark/>
          </w:tcPr>
          <w:p w14:paraId="7E7B135B"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30 000</w:t>
            </w:r>
          </w:p>
        </w:tc>
        <w:tc>
          <w:tcPr>
            <w:tcW w:w="1344" w:type="dxa"/>
            <w:tcBorders>
              <w:top w:val="single" w:sz="4" w:space="0" w:color="auto"/>
              <w:left w:val="nil"/>
              <w:bottom w:val="single" w:sz="4" w:space="0" w:color="auto"/>
              <w:right w:val="nil"/>
            </w:tcBorders>
            <w:shd w:val="clear" w:color="auto" w:fill="FFFFFF" w:themeFill="background1"/>
            <w:noWrap/>
            <w:hideMark/>
          </w:tcPr>
          <w:p w14:paraId="52A2920D"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41C9F0A3"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30 000</w:t>
            </w:r>
          </w:p>
        </w:tc>
        <w:tc>
          <w:tcPr>
            <w:tcW w:w="1529" w:type="dxa"/>
            <w:tcBorders>
              <w:top w:val="single" w:sz="4" w:space="0" w:color="auto"/>
              <w:left w:val="nil"/>
              <w:bottom w:val="single" w:sz="4" w:space="0" w:color="auto"/>
              <w:right w:val="nil"/>
            </w:tcBorders>
            <w:shd w:val="clear" w:color="auto" w:fill="FFFFFF" w:themeFill="background1"/>
            <w:noWrap/>
            <w:hideMark/>
          </w:tcPr>
          <w:p w14:paraId="7B2176FA"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28180E8B"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632BF30C" w14:textId="77777777" w:rsidR="003378FA" w:rsidRDefault="003378FA">
            <w:pPr>
              <w:keepNext/>
              <w:keepLines/>
              <w:tabs>
                <w:tab w:val="left" w:pos="288"/>
                <w:tab w:val="left" w:pos="576"/>
                <w:tab w:val="left" w:pos="864"/>
                <w:tab w:val="left" w:pos="1152"/>
              </w:tabs>
              <w:spacing w:before="40" w:after="40"/>
              <w:ind w:right="40"/>
              <w:rPr>
                <w:b/>
                <w:sz w:val="14"/>
                <w:szCs w:val="14"/>
              </w:rPr>
            </w:pPr>
            <w:r>
              <w:rPr>
                <w:b/>
                <w:sz w:val="17"/>
                <w:szCs w:val="17"/>
              </w:rPr>
              <w:t>D.</w:t>
            </w:r>
            <w:r>
              <w:rPr>
                <w:b/>
                <w:sz w:val="17"/>
                <w:szCs w:val="17"/>
              </w:rPr>
              <w:tab/>
              <w:t>Knowledge and information management, and outreach</w:t>
            </w:r>
            <w:r>
              <w:rPr>
                <w:b/>
                <w:sz w:val="14"/>
                <w:szCs w:val="14"/>
              </w:rPr>
              <w:t xml:space="preserve"> </w:t>
            </w:r>
          </w:p>
        </w:tc>
      </w:tr>
      <w:tr w:rsidR="003378FA" w14:paraId="232F8244" w14:textId="77777777" w:rsidTr="003378FA">
        <w:tc>
          <w:tcPr>
            <w:tcW w:w="9605" w:type="dxa"/>
            <w:gridSpan w:val="8"/>
            <w:tcBorders>
              <w:top w:val="nil"/>
              <w:left w:val="nil"/>
              <w:bottom w:val="nil"/>
              <w:right w:val="nil"/>
            </w:tcBorders>
            <w:shd w:val="clear" w:color="auto" w:fill="FFFFFF" w:themeFill="background1"/>
            <w:noWrap/>
            <w:hideMark/>
          </w:tcPr>
          <w:p w14:paraId="3DF2B5A6" w14:textId="77777777" w:rsidR="003378FA" w:rsidRDefault="003378FA">
            <w:pPr>
              <w:keepNext/>
              <w:keepLines/>
              <w:tabs>
                <w:tab w:val="left" w:pos="288"/>
                <w:tab w:val="left" w:pos="464"/>
                <w:tab w:val="left" w:pos="864"/>
              </w:tabs>
              <w:spacing w:before="40" w:after="40"/>
              <w:ind w:right="34"/>
              <w:rPr>
                <w:b/>
                <w:bCs/>
                <w:sz w:val="17"/>
                <w:szCs w:val="17"/>
              </w:rPr>
            </w:pPr>
            <w:r>
              <w:rPr>
                <w:b/>
                <w:bCs/>
                <w:sz w:val="17"/>
                <w:szCs w:val="17"/>
              </w:rPr>
              <w:t>9.</w:t>
            </w:r>
            <w:r>
              <w:rPr>
                <w:b/>
                <w:bCs/>
                <w:sz w:val="17"/>
                <w:szCs w:val="17"/>
              </w:rPr>
              <w:tab/>
            </w:r>
            <w:r>
              <w:rPr>
                <w:b/>
                <w:sz w:val="17"/>
                <w:szCs w:val="17"/>
              </w:rPr>
              <w:t>Publications</w:t>
            </w:r>
          </w:p>
        </w:tc>
      </w:tr>
      <w:tr w:rsidR="003378FA" w14:paraId="3E26DE23" w14:textId="77777777" w:rsidTr="003378FA">
        <w:tc>
          <w:tcPr>
            <w:tcW w:w="293" w:type="dxa"/>
            <w:gridSpan w:val="3"/>
            <w:tcBorders>
              <w:top w:val="nil"/>
              <w:left w:val="nil"/>
              <w:bottom w:val="single" w:sz="4" w:space="0" w:color="auto"/>
              <w:right w:val="nil"/>
            </w:tcBorders>
            <w:shd w:val="clear" w:color="auto" w:fill="FFFFFF" w:themeFill="background1"/>
            <w:noWrap/>
          </w:tcPr>
          <w:p w14:paraId="70A51FD3" w14:textId="77777777" w:rsidR="003378FA" w:rsidRDefault="003378FA">
            <w:pPr>
              <w:keepNext/>
              <w:keepLines/>
              <w:tabs>
                <w:tab w:val="left" w:pos="288"/>
                <w:tab w:val="left" w:pos="576"/>
                <w:tab w:val="left" w:pos="864"/>
                <w:tab w:val="left" w:pos="1152"/>
              </w:tabs>
              <w:spacing w:before="40" w:after="40"/>
              <w:ind w:right="40"/>
              <w:rPr>
                <w:sz w:val="17"/>
                <w:szCs w:val="17"/>
              </w:rPr>
            </w:pPr>
          </w:p>
        </w:tc>
        <w:tc>
          <w:tcPr>
            <w:tcW w:w="3746" w:type="dxa"/>
            <w:tcBorders>
              <w:top w:val="nil"/>
              <w:left w:val="nil"/>
              <w:bottom w:val="single" w:sz="4" w:space="0" w:color="auto"/>
              <w:right w:val="nil"/>
            </w:tcBorders>
            <w:shd w:val="clear" w:color="auto" w:fill="FFFFFF" w:themeFill="background1"/>
            <w:noWrap/>
            <w:hideMark/>
          </w:tcPr>
          <w:p w14:paraId="09C2D98B" w14:textId="77777777" w:rsidR="003378FA" w:rsidRDefault="003378FA">
            <w:pPr>
              <w:tabs>
                <w:tab w:val="left" w:pos="864"/>
              </w:tabs>
              <w:spacing w:before="40" w:after="40"/>
              <w:ind w:right="176"/>
              <w:rPr>
                <w:sz w:val="17"/>
                <w:szCs w:val="17"/>
              </w:rPr>
            </w:pPr>
            <w:r>
              <w:rPr>
                <w:sz w:val="17"/>
                <w:szCs w:val="17"/>
              </w:rPr>
              <w:t>Publications</w:t>
            </w:r>
          </w:p>
        </w:tc>
        <w:tc>
          <w:tcPr>
            <w:tcW w:w="1349" w:type="dxa"/>
            <w:tcBorders>
              <w:top w:val="nil"/>
              <w:left w:val="nil"/>
              <w:bottom w:val="single" w:sz="4" w:space="0" w:color="auto"/>
              <w:right w:val="nil"/>
            </w:tcBorders>
            <w:shd w:val="clear" w:color="auto" w:fill="FFFFFF" w:themeFill="background1"/>
            <w:noWrap/>
            <w:hideMark/>
          </w:tcPr>
          <w:p w14:paraId="13204E97" w14:textId="77777777" w:rsidR="003378FA" w:rsidRDefault="003378FA">
            <w:pPr>
              <w:keepNext/>
              <w:keepLines/>
              <w:tabs>
                <w:tab w:val="left" w:pos="288"/>
                <w:tab w:val="left" w:pos="576"/>
                <w:tab w:val="left" w:pos="864"/>
                <w:tab w:val="left" w:pos="1152"/>
              </w:tabs>
              <w:spacing w:before="40" w:after="40"/>
              <w:ind w:right="40"/>
              <w:jc w:val="right"/>
              <w:rPr>
                <w:sz w:val="14"/>
                <w:szCs w:val="14"/>
              </w:rPr>
            </w:pPr>
            <w:r>
              <w:rPr>
                <w:sz w:val="14"/>
                <w:szCs w:val="14"/>
              </w:rPr>
              <w:t>30 000</w:t>
            </w:r>
          </w:p>
        </w:tc>
        <w:tc>
          <w:tcPr>
            <w:tcW w:w="1344" w:type="dxa"/>
            <w:tcBorders>
              <w:top w:val="nil"/>
              <w:left w:val="nil"/>
              <w:bottom w:val="single" w:sz="4" w:space="0" w:color="auto"/>
              <w:right w:val="nil"/>
            </w:tcBorders>
            <w:shd w:val="clear" w:color="auto" w:fill="FFFFFF" w:themeFill="background1"/>
            <w:noWrap/>
            <w:hideMark/>
          </w:tcPr>
          <w:p w14:paraId="5973A6F5" w14:textId="77777777" w:rsidR="003378FA" w:rsidRDefault="003378FA">
            <w:pPr>
              <w:keepNext/>
              <w:keepLines/>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44D8F65F" w14:textId="77777777" w:rsidR="003378FA" w:rsidRDefault="003378FA">
            <w:pPr>
              <w:keepNext/>
              <w:keepLines/>
              <w:tabs>
                <w:tab w:val="left" w:pos="288"/>
                <w:tab w:val="left" w:pos="576"/>
                <w:tab w:val="left" w:pos="864"/>
                <w:tab w:val="left" w:pos="1152"/>
              </w:tabs>
              <w:spacing w:before="40" w:after="40"/>
              <w:ind w:right="40"/>
              <w:jc w:val="right"/>
              <w:rPr>
                <w:sz w:val="14"/>
                <w:szCs w:val="14"/>
              </w:rPr>
            </w:pPr>
            <w:r>
              <w:rPr>
                <w:sz w:val="14"/>
                <w:szCs w:val="14"/>
              </w:rPr>
              <w:t>30 000</w:t>
            </w:r>
          </w:p>
        </w:tc>
        <w:tc>
          <w:tcPr>
            <w:tcW w:w="1529" w:type="dxa"/>
            <w:tcBorders>
              <w:top w:val="nil"/>
              <w:left w:val="nil"/>
              <w:bottom w:val="single" w:sz="4" w:space="0" w:color="auto"/>
              <w:right w:val="nil"/>
            </w:tcBorders>
            <w:shd w:val="clear" w:color="auto" w:fill="FFFFFF" w:themeFill="background1"/>
            <w:noWrap/>
            <w:hideMark/>
          </w:tcPr>
          <w:p w14:paraId="52706D88" w14:textId="77777777" w:rsidR="003378FA" w:rsidRDefault="003378FA">
            <w:pPr>
              <w:keepNext/>
              <w:keepLines/>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3CCB5711"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7424B57C" w14:textId="77777777" w:rsidR="003378FA" w:rsidRDefault="003378FA">
            <w:pPr>
              <w:tabs>
                <w:tab w:val="left" w:pos="288"/>
                <w:tab w:val="left" w:pos="464"/>
                <w:tab w:val="left" w:pos="864"/>
              </w:tabs>
              <w:spacing w:before="40" w:after="40"/>
              <w:ind w:right="34"/>
              <w:rPr>
                <w:b/>
                <w:sz w:val="17"/>
                <w:szCs w:val="17"/>
              </w:rPr>
            </w:pPr>
            <w:r>
              <w:rPr>
                <w:b/>
                <w:sz w:val="17"/>
                <w:szCs w:val="17"/>
              </w:rPr>
              <w:tab/>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3F534EE8"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30 000</w:t>
            </w:r>
          </w:p>
        </w:tc>
        <w:tc>
          <w:tcPr>
            <w:tcW w:w="1344" w:type="dxa"/>
            <w:tcBorders>
              <w:top w:val="single" w:sz="4" w:space="0" w:color="auto"/>
              <w:left w:val="nil"/>
              <w:bottom w:val="single" w:sz="4" w:space="0" w:color="auto"/>
              <w:right w:val="nil"/>
            </w:tcBorders>
            <w:shd w:val="clear" w:color="auto" w:fill="FFFFFF" w:themeFill="background1"/>
            <w:noWrap/>
            <w:hideMark/>
          </w:tcPr>
          <w:p w14:paraId="7A06F3AB"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77BEDBB5"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30 000</w:t>
            </w:r>
          </w:p>
        </w:tc>
        <w:tc>
          <w:tcPr>
            <w:tcW w:w="1529" w:type="dxa"/>
            <w:tcBorders>
              <w:top w:val="single" w:sz="4" w:space="0" w:color="auto"/>
              <w:left w:val="nil"/>
              <w:bottom w:val="single" w:sz="4" w:space="0" w:color="auto"/>
              <w:right w:val="nil"/>
            </w:tcBorders>
            <w:shd w:val="clear" w:color="auto" w:fill="FFFFFF" w:themeFill="background1"/>
            <w:noWrap/>
            <w:hideMark/>
          </w:tcPr>
          <w:p w14:paraId="6FFFA0DE"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79087206"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5FD7E8BD" w14:textId="77777777" w:rsidR="003378FA" w:rsidRDefault="003378FA">
            <w:pPr>
              <w:keepNext/>
              <w:keepLines/>
              <w:tabs>
                <w:tab w:val="left" w:pos="212"/>
                <w:tab w:val="left" w:pos="464"/>
                <w:tab w:val="left" w:pos="864"/>
              </w:tabs>
              <w:spacing w:before="40" w:after="40"/>
              <w:ind w:right="34"/>
              <w:rPr>
                <w:b/>
                <w:bCs/>
                <w:sz w:val="17"/>
                <w:szCs w:val="17"/>
              </w:rPr>
            </w:pPr>
            <w:r>
              <w:rPr>
                <w:b/>
                <w:bCs/>
                <w:sz w:val="17"/>
                <w:szCs w:val="17"/>
              </w:rPr>
              <w:lastRenderedPageBreak/>
              <w:t>10.</w:t>
            </w:r>
            <w:r>
              <w:rPr>
                <w:b/>
                <w:bCs/>
                <w:sz w:val="17"/>
                <w:szCs w:val="17"/>
              </w:rPr>
              <w:tab/>
            </w:r>
            <w:r>
              <w:rPr>
                <w:b/>
                <w:sz w:val="17"/>
                <w:szCs w:val="17"/>
              </w:rPr>
              <w:t>Communication</w:t>
            </w:r>
            <w:r>
              <w:rPr>
                <w:b/>
                <w:bCs/>
                <w:sz w:val="17"/>
                <w:szCs w:val="17"/>
              </w:rPr>
              <w:t>, outreach and public awareness</w:t>
            </w:r>
          </w:p>
        </w:tc>
      </w:tr>
      <w:tr w:rsidR="003378FA" w14:paraId="3EF6346D" w14:textId="77777777" w:rsidTr="003378FA">
        <w:tc>
          <w:tcPr>
            <w:tcW w:w="293" w:type="dxa"/>
            <w:gridSpan w:val="3"/>
            <w:tcBorders>
              <w:top w:val="nil"/>
              <w:left w:val="nil"/>
              <w:bottom w:val="single" w:sz="4" w:space="0" w:color="auto"/>
              <w:right w:val="nil"/>
            </w:tcBorders>
            <w:shd w:val="clear" w:color="auto" w:fill="FFFFFF" w:themeFill="background1"/>
            <w:noWrap/>
          </w:tcPr>
          <w:p w14:paraId="540B4870" w14:textId="77777777" w:rsidR="003378FA" w:rsidRDefault="003378FA">
            <w:pPr>
              <w:tabs>
                <w:tab w:val="left" w:pos="288"/>
                <w:tab w:val="left" w:pos="576"/>
                <w:tab w:val="left" w:pos="864"/>
                <w:tab w:val="left" w:pos="1152"/>
              </w:tabs>
              <w:spacing w:before="40" w:after="40"/>
              <w:ind w:right="40"/>
              <w:rPr>
                <w:sz w:val="17"/>
                <w:szCs w:val="17"/>
              </w:rPr>
            </w:pPr>
          </w:p>
        </w:tc>
        <w:tc>
          <w:tcPr>
            <w:tcW w:w="3746" w:type="dxa"/>
            <w:tcBorders>
              <w:top w:val="nil"/>
              <w:left w:val="nil"/>
              <w:bottom w:val="single" w:sz="4" w:space="0" w:color="auto"/>
              <w:right w:val="nil"/>
            </w:tcBorders>
            <w:shd w:val="clear" w:color="auto" w:fill="FFFFFF" w:themeFill="background1"/>
            <w:noWrap/>
            <w:hideMark/>
          </w:tcPr>
          <w:p w14:paraId="4FE6DF0E" w14:textId="77777777" w:rsidR="003378FA" w:rsidRDefault="003378FA">
            <w:pPr>
              <w:tabs>
                <w:tab w:val="left" w:pos="864"/>
              </w:tabs>
              <w:spacing w:before="40" w:after="40"/>
              <w:ind w:right="176"/>
              <w:rPr>
                <w:sz w:val="17"/>
                <w:szCs w:val="17"/>
              </w:rPr>
            </w:pPr>
            <w:r>
              <w:rPr>
                <w:sz w:val="17"/>
                <w:szCs w:val="17"/>
              </w:rPr>
              <w:t>Communication, outreach and public awareness</w:t>
            </w:r>
          </w:p>
        </w:tc>
        <w:tc>
          <w:tcPr>
            <w:tcW w:w="1349" w:type="dxa"/>
            <w:tcBorders>
              <w:top w:val="nil"/>
              <w:left w:val="nil"/>
              <w:bottom w:val="single" w:sz="4" w:space="0" w:color="auto"/>
              <w:right w:val="nil"/>
            </w:tcBorders>
            <w:shd w:val="clear" w:color="auto" w:fill="FFFFFF" w:themeFill="background1"/>
            <w:noWrap/>
            <w:hideMark/>
          </w:tcPr>
          <w:p w14:paraId="67080B47"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100 000</w:t>
            </w:r>
          </w:p>
        </w:tc>
        <w:tc>
          <w:tcPr>
            <w:tcW w:w="1344" w:type="dxa"/>
            <w:tcBorders>
              <w:top w:val="nil"/>
              <w:left w:val="nil"/>
              <w:bottom w:val="single" w:sz="4" w:space="0" w:color="auto"/>
              <w:right w:val="nil"/>
            </w:tcBorders>
            <w:shd w:val="clear" w:color="auto" w:fill="FFFFFF" w:themeFill="background1"/>
            <w:noWrap/>
            <w:hideMark/>
          </w:tcPr>
          <w:p w14:paraId="3AA591EA"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7CDB7FCB"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50 000</w:t>
            </w:r>
          </w:p>
        </w:tc>
        <w:tc>
          <w:tcPr>
            <w:tcW w:w="1529" w:type="dxa"/>
            <w:tcBorders>
              <w:top w:val="nil"/>
              <w:left w:val="nil"/>
              <w:bottom w:val="single" w:sz="4" w:space="0" w:color="auto"/>
              <w:right w:val="nil"/>
            </w:tcBorders>
            <w:shd w:val="clear" w:color="auto" w:fill="FFFFFF" w:themeFill="background1"/>
            <w:noWrap/>
            <w:hideMark/>
          </w:tcPr>
          <w:p w14:paraId="0BC27B05"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3C4DF6F3"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064609A0" w14:textId="77777777" w:rsidR="003378FA" w:rsidRDefault="003378FA">
            <w:pPr>
              <w:tabs>
                <w:tab w:val="left" w:pos="288"/>
                <w:tab w:val="left" w:pos="464"/>
                <w:tab w:val="left" w:pos="864"/>
              </w:tabs>
              <w:spacing w:before="40" w:after="40"/>
              <w:ind w:right="34"/>
              <w:rPr>
                <w:b/>
                <w:sz w:val="17"/>
                <w:szCs w:val="17"/>
              </w:rPr>
            </w:pPr>
            <w:r>
              <w:rPr>
                <w:b/>
                <w:sz w:val="17"/>
                <w:szCs w:val="17"/>
              </w:rPr>
              <w:tab/>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47EBF24D"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100 000</w:t>
            </w:r>
          </w:p>
        </w:tc>
        <w:tc>
          <w:tcPr>
            <w:tcW w:w="1344" w:type="dxa"/>
            <w:tcBorders>
              <w:top w:val="single" w:sz="4" w:space="0" w:color="auto"/>
              <w:left w:val="nil"/>
              <w:bottom w:val="single" w:sz="4" w:space="0" w:color="auto"/>
              <w:right w:val="nil"/>
            </w:tcBorders>
            <w:shd w:val="clear" w:color="auto" w:fill="FFFFFF" w:themeFill="background1"/>
            <w:noWrap/>
            <w:hideMark/>
          </w:tcPr>
          <w:p w14:paraId="41BB5022"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49FE123A"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50 000</w:t>
            </w:r>
          </w:p>
        </w:tc>
        <w:tc>
          <w:tcPr>
            <w:tcW w:w="1529" w:type="dxa"/>
            <w:tcBorders>
              <w:top w:val="single" w:sz="4" w:space="0" w:color="auto"/>
              <w:left w:val="nil"/>
              <w:bottom w:val="single" w:sz="4" w:space="0" w:color="auto"/>
              <w:right w:val="nil"/>
            </w:tcBorders>
            <w:shd w:val="clear" w:color="auto" w:fill="FFFFFF" w:themeFill="background1"/>
            <w:noWrap/>
            <w:hideMark/>
          </w:tcPr>
          <w:p w14:paraId="330E07CC"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585495FA"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160799F4" w14:textId="77777777" w:rsidR="003378FA" w:rsidRDefault="003378FA">
            <w:pPr>
              <w:tabs>
                <w:tab w:val="left" w:pos="162"/>
                <w:tab w:val="left" w:pos="864"/>
              </w:tabs>
              <w:spacing w:before="40" w:after="40"/>
              <w:ind w:left="163" w:right="176"/>
              <w:rPr>
                <w:b/>
                <w:sz w:val="17"/>
                <w:szCs w:val="17"/>
              </w:rPr>
            </w:pPr>
            <w:r>
              <w:rPr>
                <w:b/>
                <w:sz w:val="17"/>
                <w:szCs w:val="17"/>
              </w:rPr>
              <w:t>Total (D)</w:t>
            </w:r>
          </w:p>
        </w:tc>
        <w:tc>
          <w:tcPr>
            <w:tcW w:w="1349" w:type="dxa"/>
            <w:tcBorders>
              <w:top w:val="single" w:sz="4" w:space="0" w:color="auto"/>
              <w:left w:val="nil"/>
              <w:bottom w:val="single" w:sz="4" w:space="0" w:color="auto"/>
              <w:right w:val="nil"/>
            </w:tcBorders>
            <w:shd w:val="clear" w:color="auto" w:fill="FFFFFF" w:themeFill="background1"/>
            <w:noWrap/>
            <w:hideMark/>
          </w:tcPr>
          <w:p w14:paraId="3CA9D8AB"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130 000</w:t>
            </w:r>
          </w:p>
        </w:tc>
        <w:tc>
          <w:tcPr>
            <w:tcW w:w="1344" w:type="dxa"/>
            <w:tcBorders>
              <w:top w:val="single" w:sz="4" w:space="0" w:color="auto"/>
              <w:left w:val="nil"/>
              <w:bottom w:val="single" w:sz="4" w:space="0" w:color="auto"/>
              <w:right w:val="nil"/>
            </w:tcBorders>
            <w:shd w:val="clear" w:color="auto" w:fill="FFFFFF" w:themeFill="background1"/>
            <w:noWrap/>
            <w:hideMark/>
          </w:tcPr>
          <w:p w14:paraId="5AE9E658"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5A36B015"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80 000</w:t>
            </w:r>
          </w:p>
        </w:tc>
        <w:tc>
          <w:tcPr>
            <w:tcW w:w="1529" w:type="dxa"/>
            <w:tcBorders>
              <w:top w:val="single" w:sz="4" w:space="0" w:color="auto"/>
              <w:left w:val="nil"/>
              <w:bottom w:val="single" w:sz="4" w:space="0" w:color="auto"/>
              <w:right w:val="nil"/>
            </w:tcBorders>
            <w:shd w:val="clear" w:color="auto" w:fill="FFFFFF" w:themeFill="background1"/>
            <w:noWrap/>
            <w:hideMark/>
          </w:tcPr>
          <w:p w14:paraId="7F0E07F7"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6AEDFB1E"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400A6C6A" w14:textId="77777777" w:rsidR="003378FA" w:rsidRDefault="003378FA">
            <w:pPr>
              <w:tabs>
                <w:tab w:val="left" w:pos="288"/>
                <w:tab w:val="left" w:pos="576"/>
                <w:tab w:val="left" w:pos="864"/>
                <w:tab w:val="left" w:pos="1152"/>
              </w:tabs>
              <w:spacing w:before="40" w:after="40"/>
              <w:ind w:right="40"/>
              <w:rPr>
                <w:b/>
                <w:sz w:val="14"/>
                <w:szCs w:val="14"/>
              </w:rPr>
            </w:pPr>
            <w:r>
              <w:rPr>
                <w:b/>
                <w:sz w:val="17"/>
                <w:szCs w:val="17"/>
              </w:rPr>
              <w:t>E.</w:t>
            </w:r>
            <w:r>
              <w:rPr>
                <w:b/>
                <w:sz w:val="17"/>
                <w:szCs w:val="17"/>
              </w:rPr>
              <w:tab/>
              <w:t>Overall management</w:t>
            </w:r>
          </w:p>
        </w:tc>
      </w:tr>
      <w:tr w:rsidR="003378FA" w14:paraId="729A8DC8" w14:textId="77777777" w:rsidTr="003378FA">
        <w:tc>
          <w:tcPr>
            <w:tcW w:w="9605" w:type="dxa"/>
            <w:gridSpan w:val="8"/>
            <w:tcBorders>
              <w:top w:val="nil"/>
              <w:left w:val="nil"/>
              <w:bottom w:val="nil"/>
              <w:right w:val="nil"/>
            </w:tcBorders>
            <w:shd w:val="clear" w:color="auto" w:fill="FFFFFF" w:themeFill="background1"/>
            <w:noWrap/>
            <w:hideMark/>
          </w:tcPr>
          <w:p w14:paraId="46C79B38" w14:textId="77777777" w:rsidR="003378FA" w:rsidRDefault="003378FA">
            <w:pPr>
              <w:tabs>
                <w:tab w:val="left" w:pos="212"/>
                <w:tab w:val="left" w:pos="464"/>
                <w:tab w:val="left" w:pos="864"/>
              </w:tabs>
              <w:spacing w:before="40" w:after="40"/>
              <w:ind w:right="34"/>
              <w:rPr>
                <w:b/>
                <w:bCs/>
                <w:sz w:val="14"/>
                <w:szCs w:val="14"/>
              </w:rPr>
            </w:pPr>
            <w:r>
              <w:rPr>
                <w:b/>
                <w:bCs/>
                <w:sz w:val="17"/>
                <w:szCs w:val="17"/>
              </w:rPr>
              <w:t>11.</w:t>
            </w:r>
            <w:r>
              <w:rPr>
                <w:b/>
                <w:bCs/>
                <w:sz w:val="17"/>
                <w:szCs w:val="17"/>
              </w:rPr>
              <w:tab/>
            </w:r>
            <w:r>
              <w:rPr>
                <w:b/>
                <w:sz w:val="17"/>
                <w:szCs w:val="17"/>
              </w:rPr>
              <w:t>Executive</w:t>
            </w:r>
            <w:r>
              <w:rPr>
                <w:b/>
                <w:bCs/>
                <w:sz w:val="17"/>
                <w:szCs w:val="17"/>
              </w:rPr>
              <w:t xml:space="preserve"> direction and management</w:t>
            </w:r>
          </w:p>
        </w:tc>
      </w:tr>
      <w:tr w:rsidR="003378FA" w14:paraId="683F9A59" w14:textId="77777777" w:rsidTr="003378FA">
        <w:tc>
          <w:tcPr>
            <w:tcW w:w="293" w:type="dxa"/>
            <w:gridSpan w:val="3"/>
            <w:tcBorders>
              <w:top w:val="nil"/>
              <w:left w:val="nil"/>
              <w:bottom w:val="nil"/>
              <w:right w:val="nil"/>
            </w:tcBorders>
            <w:shd w:val="clear" w:color="auto" w:fill="FFFFFF" w:themeFill="background1"/>
            <w:noWrap/>
            <w:hideMark/>
          </w:tcPr>
          <w:p w14:paraId="2E3E14B6" w14:textId="77777777" w:rsidR="003378FA" w:rsidRDefault="003378FA">
            <w:pPr>
              <w:rPr>
                <w:b/>
                <w:bCs/>
                <w:sz w:val="14"/>
                <w:szCs w:val="14"/>
              </w:rPr>
            </w:pPr>
          </w:p>
        </w:tc>
        <w:tc>
          <w:tcPr>
            <w:tcW w:w="3746" w:type="dxa"/>
            <w:tcBorders>
              <w:top w:val="nil"/>
              <w:left w:val="nil"/>
              <w:bottom w:val="nil"/>
              <w:right w:val="nil"/>
            </w:tcBorders>
            <w:shd w:val="clear" w:color="auto" w:fill="FFFFFF" w:themeFill="background1"/>
            <w:noWrap/>
            <w:hideMark/>
          </w:tcPr>
          <w:p w14:paraId="1EAD690E" w14:textId="77777777" w:rsidR="003378FA" w:rsidRDefault="003378FA">
            <w:pPr>
              <w:tabs>
                <w:tab w:val="left" w:pos="864"/>
              </w:tabs>
              <w:spacing w:before="40" w:after="40"/>
              <w:ind w:right="176"/>
              <w:rPr>
                <w:sz w:val="17"/>
                <w:szCs w:val="17"/>
              </w:rPr>
            </w:pPr>
            <w:r>
              <w:rPr>
                <w:sz w:val="17"/>
                <w:szCs w:val="17"/>
              </w:rPr>
              <w:t>Overall management</w:t>
            </w:r>
          </w:p>
        </w:tc>
        <w:tc>
          <w:tcPr>
            <w:tcW w:w="1349" w:type="dxa"/>
            <w:tcBorders>
              <w:top w:val="nil"/>
              <w:left w:val="nil"/>
              <w:bottom w:val="nil"/>
              <w:right w:val="nil"/>
            </w:tcBorders>
            <w:shd w:val="clear" w:color="auto" w:fill="FFFFFF" w:themeFill="background1"/>
            <w:noWrap/>
            <w:hideMark/>
          </w:tcPr>
          <w:p w14:paraId="7DA3F6E1"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1 930 950</w:t>
            </w:r>
          </w:p>
        </w:tc>
        <w:tc>
          <w:tcPr>
            <w:tcW w:w="1344" w:type="dxa"/>
            <w:tcBorders>
              <w:top w:val="nil"/>
              <w:left w:val="nil"/>
              <w:bottom w:val="nil"/>
              <w:right w:val="nil"/>
            </w:tcBorders>
            <w:shd w:val="clear" w:color="auto" w:fill="FFFFFF" w:themeFill="background1"/>
            <w:noWrap/>
            <w:hideMark/>
          </w:tcPr>
          <w:p w14:paraId="164309CE"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24DBE540"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1 930 950</w:t>
            </w:r>
          </w:p>
        </w:tc>
        <w:tc>
          <w:tcPr>
            <w:tcW w:w="1529" w:type="dxa"/>
            <w:tcBorders>
              <w:top w:val="nil"/>
              <w:left w:val="nil"/>
              <w:bottom w:val="nil"/>
              <w:right w:val="nil"/>
            </w:tcBorders>
            <w:shd w:val="clear" w:color="auto" w:fill="FFFFFF" w:themeFill="background1"/>
            <w:noWrap/>
            <w:hideMark/>
          </w:tcPr>
          <w:p w14:paraId="22F691AF"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56143E67" w14:textId="77777777" w:rsidTr="003378FA">
        <w:tc>
          <w:tcPr>
            <w:tcW w:w="293" w:type="dxa"/>
            <w:gridSpan w:val="3"/>
            <w:tcBorders>
              <w:top w:val="nil"/>
              <w:left w:val="nil"/>
              <w:bottom w:val="single" w:sz="4" w:space="0" w:color="auto"/>
              <w:right w:val="nil"/>
            </w:tcBorders>
            <w:shd w:val="clear" w:color="auto" w:fill="FFFFFF" w:themeFill="background1"/>
            <w:noWrap/>
            <w:hideMark/>
          </w:tcPr>
          <w:p w14:paraId="6B1135E0" w14:textId="77777777" w:rsidR="003378FA" w:rsidRDefault="003378FA">
            <w:pPr>
              <w:rPr>
                <w:sz w:val="14"/>
                <w:szCs w:val="14"/>
              </w:rPr>
            </w:pPr>
          </w:p>
        </w:tc>
        <w:tc>
          <w:tcPr>
            <w:tcW w:w="3746" w:type="dxa"/>
            <w:tcBorders>
              <w:top w:val="nil"/>
              <w:left w:val="nil"/>
              <w:bottom w:val="single" w:sz="4" w:space="0" w:color="auto"/>
              <w:right w:val="nil"/>
            </w:tcBorders>
            <w:shd w:val="clear" w:color="auto" w:fill="FFFFFF" w:themeFill="background1"/>
            <w:noWrap/>
            <w:hideMark/>
          </w:tcPr>
          <w:p w14:paraId="0E4CC1A6" w14:textId="77777777" w:rsidR="003378FA" w:rsidRDefault="003378FA">
            <w:pPr>
              <w:tabs>
                <w:tab w:val="left" w:pos="864"/>
              </w:tabs>
              <w:spacing w:before="40" w:after="40"/>
              <w:ind w:right="176"/>
              <w:rPr>
                <w:sz w:val="17"/>
                <w:szCs w:val="17"/>
              </w:rPr>
            </w:pPr>
            <w:r>
              <w:rPr>
                <w:sz w:val="17"/>
                <w:szCs w:val="17"/>
              </w:rPr>
              <w:t>Staff travel</w:t>
            </w:r>
          </w:p>
        </w:tc>
        <w:tc>
          <w:tcPr>
            <w:tcW w:w="1349" w:type="dxa"/>
            <w:tcBorders>
              <w:top w:val="nil"/>
              <w:left w:val="nil"/>
              <w:bottom w:val="single" w:sz="4" w:space="0" w:color="auto"/>
              <w:right w:val="nil"/>
            </w:tcBorders>
            <w:shd w:val="clear" w:color="auto" w:fill="FFFFFF" w:themeFill="background1"/>
            <w:noWrap/>
            <w:hideMark/>
          </w:tcPr>
          <w:p w14:paraId="31ADA6BE"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150 000</w:t>
            </w:r>
          </w:p>
        </w:tc>
        <w:tc>
          <w:tcPr>
            <w:tcW w:w="1344" w:type="dxa"/>
            <w:tcBorders>
              <w:top w:val="nil"/>
              <w:left w:val="nil"/>
              <w:bottom w:val="single" w:sz="4" w:space="0" w:color="auto"/>
              <w:right w:val="nil"/>
            </w:tcBorders>
            <w:shd w:val="clear" w:color="auto" w:fill="FFFFFF" w:themeFill="background1"/>
            <w:noWrap/>
            <w:hideMark/>
          </w:tcPr>
          <w:p w14:paraId="6DE28BA8"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2714948F"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150 000</w:t>
            </w:r>
          </w:p>
        </w:tc>
        <w:tc>
          <w:tcPr>
            <w:tcW w:w="1529" w:type="dxa"/>
            <w:tcBorders>
              <w:top w:val="nil"/>
              <w:left w:val="nil"/>
              <w:bottom w:val="single" w:sz="4" w:space="0" w:color="auto"/>
              <w:right w:val="nil"/>
            </w:tcBorders>
            <w:shd w:val="clear" w:color="auto" w:fill="FFFFFF" w:themeFill="background1"/>
            <w:noWrap/>
            <w:hideMark/>
          </w:tcPr>
          <w:p w14:paraId="5B93F469"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3EE42502"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61AAE296" w14:textId="77777777" w:rsidR="003378FA" w:rsidRDefault="003378FA">
            <w:pPr>
              <w:tabs>
                <w:tab w:val="left" w:pos="288"/>
                <w:tab w:val="left" w:pos="464"/>
                <w:tab w:val="left" w:pos="864"/>
              </w:tabs>
              <w:spacing w:before="40" w:after="40"/>
              <w:ind w:right="34"/>
              <w:rPr>
                <w:sz w:val="17"/>
                <w:szCs w:val="17"/>
              </w:rPr>
            </w:pPr>
            <w:r>
              <w:rPr>
                <w:b/>
                <w:sz w:val="17"/>
                <w:szCs w:val="17"/>
              </w:rPr>
              <w:tab/>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73C38748"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2 080 950</w:t>
            </w:r>
          </w:p>
        </w:tc>
        <w:tc>
          <w:tcPr>
            <w:tcW w:w="1344" w:type="dxa"/>
            <w:tcBorders>
              <w:top w:val="single" w:sz="4" w:space="0" w:color="auto"/>
              <w:left w:val="nil"/>
              <w:bottom w:val="single" w:sz="4" w:space="0" w:color="auto"/>
              <w:right w:val="nil"/>
            </w:tcBorders>
            <w:shd w:val="clear" w:color="auto" w:fill="FFFFFF" w:themeFill="background1"/>
            <w:noWrap/>
            <w:hideMark/>
          </w:tcPr>
          <w:p w14:paraId="2F29B97D"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6EBDAC46"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2 080 950</w:t>
            </w:r>
          </w:p>
        </w:tc>
        <w:tc>
          <w:tcPr>
            <w:tcW w:w="1529" w:type="dxa"/>
            <w:tcBorders>
              <w:top w:val="single" w:sz="4" w:space="0" w:color="auto"/>
              <w:left w:val="nil"/>
              <w:bottom w:val="single" w:sz="4" w:space="0" w:color="auto"/>
              <w:right w:val="nil"/>
            </w:tcBorders>
            <w:shd w:val="clear" w:color="auto" w:fill="FFFFFF" w:themeFill="background1"/>
            <w:noWrap/>
            <w:hideMark/>
          </w:tcPr>
          <w:p w14:paraId="7D86FEA6"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4EE55D00"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516C9D8F" w14:textId="77777777" w:rsidR="003378FA" w:rsidRDefault="003378FA">
            <w:pPr>
              <w:tabs>
                <w:tab w:val="left" w:pos="212"/>
                <w:tab w:val="left" w:pos="464"/>
                <w:tab w:val="left" w:pos="864"/>
              </w:tabs>
              <w:spacing w:before="40" w:after="40"/>
              <w:ind w:right="34"/>
              <w:rPr>
                <w:sz w:val="14"/>
                <w:szCs w:val="14"/>
              </w:rPr>
            </w:pPr>
            <w:r>
              <w:rPr>
                <w:b/>
                <w:bCs/>
                <w:sz w:val="17"/>
                <w:szCs w:val="17"/>
              </w:rPr>
              <w:t>12.</w:t>
            </w:r>
            <w:r>
              <w:rPr>
                <w:b/>
                <w:bCs/>
                <w:sz w:val="17"/>
                <w:szCs w:val="17"/>
              </w:rPr>
              <w:tab/>
            </w:r>
            <w:r>
              <w:rPr>
                <w:b/>
                <w:sz w:val="17"/>
                <w:szCs w:val="17"/>
              </w:rPr>
              <w:t>International</w:t>
            </w:r>
            <w:r>
              <w:rPr>
                <w:b/>
                <w:bCs/>
                <w:sz w:val="17"/>
                <w:szCs w:val="17"/>
              </w:rPr>
              <w:t xml:space="preserve"> cooperation and coordination</w:t>
            </w:r>
          </w:p>
        </w:tc>
      </w:tr>
      <w:tr w:rsidR="003378FA" w14:paraId="20AC1E51" w14:textId="77777777" w:rsidTr="003378FA">
        <w:tc>
          <w:tcPr>
            <w:tcW w:w="293" w:type="dxa"/>
            <w:gridSpan w:val="3"/>
            <w:tcBorders>
              <w:top w:val="nil"/>
              <w:left w:val="nil"/>
              <w:bottom w:val="nil"/>
              <w:right w:val="nil"/>
            </w:tcBorders>
            <w:shd w:val="clear" w:color="auto" w:fill="FFFFFF" w:themeFill="background1"/>
            <w:noWrap/>
            <w:hideMark/>
          </w:tcPr>
          <w:p w14:paraId="502DB1F9" w14:textId="77777777" w:rsidR="003378FA" w:rsidRDefault="003378FA">
            <w:pPr>
              <w:rPr>
                <w:sz w:val="14"/>
                <w:szCs w:val="14"/>
              </w:rPr>
            </w:pPr>
          </w:p>
        </w:tc>
        <w:tc>
          <w:tcPr>
            <w:tcW w:w="3746" w:type="dxa"/>
            <w:tcBorders>
              <w:top w:val="nil"/>
              <w:left w:val="nil"/>
              <w:bottom w:val="nil"/>
              <w:right w:val="nil"/>
            </w:tcBorders>
            <w:shd w:val="clear" w:color="auto" w:fill="FFFFFF" w:themeFill="background1"/>
            <w:noWrap/>
            <w:hideMark/>
          </w:tcPr>
          <w:p w14:paraId="041189A8" w14:textId="77777777" w:rsidR="003378FA" w:rsidRDefault="003378FA">
            <w:pPr>
              <w:tabs>
                <w:tab w:val="left" w:pos="864"/>
              </w:tabs>
              <w:spacing w:before="40" w:after="40"/>
              <w:ind w:right="176"/>
              <w:rPr>
                <w:sz w:val="17"/>
                <w:szCs w:val="17"/>
              </w:rPr>
            </w:pPr>
            <w:r>
              <w:rPr>
                <w:sz w:val="17"/>
                <w:szCs w:val="17"/>
              </w:rPr>
              <w:t>Cooperation on the broader sustainable development and environment agenda</w:t>
            </w:r>
          </w:p>
        </w:tc>
        <w:tc>
          <w:tcPr>
            <w:tcW w:w="1349" w:type="dxa"/>
            <w:tcBorders>
              <w:top w:val="nil"/>
              <w:left w:val="nil"/>
              <w:bottom w:val="nil"/>
              <w:right w:val="nil"/>
            </w:tcBorders>
            <w:shd w:val="clear" w:color="auto" w:fill="FFFFFF" w:themeFill="background1"/>
            <w:noWrap/>
            <w:hideMark/>
          </w:tcPr>
          <w:p w14:paraId="2FDAB099"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73B5AAC1"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1B64B1C4"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nil"/>
              <w:right w:val="nil"/>
            </w:tcBorders>
            <w:shd w:val="clear" w:color="auto" w:fill="FFFFFF" w:themeFill="background1"/>
            <w:noWrap/>
            <w:hideMark/>
          </w:tcPr>
          <w:p w14:paraId="0104653A"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4DD57422" w14:textId="77777777" w:rsidTr="003378FA">
        <w:tc>
          <w:tcPr>
            <w:tcW w:w="293" w:type="dxa"/>
            <w:gridSpan w:val="3"/>
            <w:tcBorders>
              <w:top w:val="nil"/>
              <w:left w:val="nil"/>
              <w:bottom w:val="nil"/>
              <w:right w:val="nil"/>
            </w:tcBorders>
            <w:shd w:val="clear" w:color="auto" w:fill="FFFFFF" w:themeFill="background1"/>
            <w:noWrap/>
            <w:hideMark/>
          </w:tcPr>
          <w:p w14:paraId="0613BE68" w14:textId="77777777" w:rsidR="003378FA" w:rsidRDefault="003378FA">
            <w:pPr>
              <w:rPr>
                <w:sz w:val="14"/>
                <w:szCs w:val="14"/>
              </w:rPr>
            </w:pPr>
          </w:p>
        </w:tc>
        <w:tc>
          <w:tcPr>
            <w:tcW w:w="3746" w:type="dxa"/>
            <w:tcBorders>
              <w:top w:val="nil"/>
              <w:left w:val="nil"/>
              <w:bottom w:val="nil"/>
              <w:right w:val="nil"/>
            </w:tcBorders>
            <w:shd w:val="clear" w:color="auto" w:fill="FFFFFF" w:themeFill="background1"/>
            <w:noWrap/>
            <w:hideMark/>
          </w:tcPr>
          <w:p w14:paraId="3E7C4481" w14:textId="77777777" w:rsidR="003378FA" w:rsidRDefault="003378FA">
            <w:pPr>
              <w:tabs>
                <w:tab w:val="left" w:pos="864"/>
              </w:tabs>
              <w:spacing w:before="40" w:after="40"/>
              <w:ind w:right="176"/>
              <w:rPr>
                <w:sz w:val="17"/>
                <w:szCs w:val="17"/>
              </w:rPr>
            </w:pPr>
            <w:r>
              <w:rPr>
                <w:sz w:val="17"/>
                <w:szCs w:val="17"/>
              </w:rPr>
              <w:t>Cooperation within the chemicals and waste cluster</w:t>
            </w:r>
          </w:p>
        </w:tc>
        <w:tc>
          <w:tcPr>
            <w:tcW w:w="1349" w:type="dxa"/>
            <w:tcBorders>
              <w:top w:val="nil"/>
              <w:left w:val="nil"/>
              <w:bottom w:val="nil"/>
              <w:right w:val="nil"/>
            </w:tcBorders>
            <w:shd w:val="clear" w:color="auto" w:fill="FFFFFF" w:themeFill="background1"/>
            <w:noWrap/>
            <w:hideMark/>
          </w:tcPr>
          <w:p w14:paraId="405CEB35"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47B8266C"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7EA6D2B9"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nil"/>
              <w:right w:val="nil"/>
            </w:tcBorders>
            <w:shd w:val="clear" w:color="auto" w:fill="FFFFFF" w:themeFill="background1"/>
            <w:noWrap/>
            <w:hideMark/>
          </w:tcPr>
          <w:p w14:paraId="60EF0D13"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3C8D4D61" w14:textId="77777777" w:rsidTr="003378FA">
        <w:tc>
          <w:tcPr>
            <w:tcW w:w="293" w:type="dxa"/>
            <w:gridSpan w:val="3"/>
            <w:tcBorders>
              <w:top w:val="nil"/>
              <w:left w:val="nil"/>
              <w:bottom w:val="single" w:sz="4" w:space="0" w:color="auto"/>
              <w:right w:val="nil"/>
            </w:tcBorders>
            <w:shd w:val="clear" w:color="auto" w:fill="FFFFFF" w:themeFill="background1"/>
            <w:noWrap/>
            <w:hideMark/>
          </w:tcPr>
          <w:p w14:paraId="10D51B37" w14:textId="77777777" w:rsidR="003378FA" w:rsidRDefault="003378FA">
            <w:pPr>
              <w:rPr>
                <w:sz w:val="14"/>
                <w:szCs w:val="14"/>
              </w:rPr>
            </w:pPr>
          </w:p>
        </w:tc>
        <w:tc>
          <w:tcPr>
            <w:tcW w:w="3746" w:type="dxa"/>
            <w:tcBorders>
              <w:top w:val="nil"/>
              <w:left w:val="nil"/>
              <w:bottom w:val="single" w:sz="4" w:space="0" w:color="auto"/>
              <w:right w:val="nil"/>
            </w:tcBorders>
            <w:shd w:val="clear" w:color="auto" w:fill="FFFFFF" w:themeFill="background1"/>
            <w:noWrap/>
            <w:hideMark/>
          </w:tcPr>
          <w:p w14:paraId="5A81BECE" w14:textId="77777777" w:rsidR="003378FA" w:rsidRDefault="003378FA">
            <w:pPr>
              <w:tabs>
                <w:tab w:val="left" w:pos="864"/>
              </w:tabs>
              <w:spacing w:before="40" w:after="40"/>
              <w:ind w:right="176"/>
              <w:rPr>
                <w:sz w:val="17"/>
                <w:szCs w:val="17"/>
              </w:rPr>
            </w:pPr>
            <w:r>
              <w:rPr>
                <w:sz w:val="17"/>
                <w:szCs w:val="17"/>
              </w:rPr>
              <w:t>Other cooperation and coordination</w:t>
            </w:r>
          </w:p>
        </w:tc>
        <w:tc>
          <w:tcPr>
            <w:tcW w:w="1349" w:type="dxa"/>
            <w:tcBorders>
              <w:top w:val="nil"/>
              <w:left w:val="nil"/>
              <w:bottom w:val="single" w:sz="4" w:space="0" w:color="auto"/>
              <w:right w:val="nil"/>
            </w:tcBorders>
            <w:shd w:val="clear" w:color="auto" w:fill="FFFFFF" w:themeFill="background1"/>
            <w:noWrap/>
            <w:hideMark/>
          </w:tcPr>
          <w:p w14:paraId="3E81DD05"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1708F025"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4CF1816D"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single" w:sz="4" w:space="0" w:color="auto"/>
              <w:right w:val="nil"/>
            </w:tcBorders>
            <w:shd w:val="clear" w:color="auto" w:fill="FFFFFF" w:themeFill="background1"/>
            <w:noWrap/>
            <w:hideMark/>
          </w:tcPr>
          <w:p w14:paraId="67FEFF19"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0DCC865C"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13DE6047" w14:textId="77777777" w:rsidR="003378FA" w:rsidRDefault="003378FA">
            <w:pPr>
              <w:tabs>
                <w:tab w:val="left" w:pos="288"/>
                <w:tab w:val="left" w:pos="464"/>
                <w:tab w:val="left" w:pos="864"/>
              </w:tabs>
              <w:spacing w:before="40" w:after="40"/>
              <w:ind w:right="34"/>
              <w:rPr>
                <w:b/>
                <w:sz w:val="17"/>
                <w:szCs w:val="17"/>
              </w:rPr>
            </w:pPr>
            <w:r>
              <w:rPr>
                <w:b/>
                <w:sz w:val="17"/>
                <w:szCs w:val="17"/>
              </w:rPr>
              <w:tab/>
              <w:t xml:space="preserve">Subtotal </w:t>
            </w:r>
          </w:p>
        </w:tc>
        <w:tc>
          <w:tcPr>
            <w:tcW w:w="1349" w:type="dxa"/>
            <w:tcBorders>
              <w:top w:val="single" w:sz="4" w:space="0" w:color="auto"/>
              <w:left w:val="nil"/>
              <w:bottom w:val="single" w:sz="4" w:space="0" w:color="auto"/>
              <w:right w:val="nil"/>
            </w:tcBorders>
            <w:shd w:val="clear" w:color="auto" w:fill="FFFFFF" w:themeFill="background1"/>
            <w:noWrap/>
            <w:hideMark/>
          </w:tcPr>
          <w:p w14:paraId="552035B2"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4FB8C674"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7EA23358"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single" w:sz="4" w:space="0" w:color="auto"/>
              <w:left w:val="nil"/>
              <w:bottom w:val="single" w:sz="4" w:space="0" w:color="auto"/>
              <w:right w:val="nil"/>
            </w:tcBorders>
            <w:shd w:val="clear" w:color="auto" w:fill="FFFFFF" w:themeFill="background1"/>
            <w:noWrap/>
            <w:hideMark/>
          </w:tcPr>
          <w:p w14:paraId="2F98A3B1"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314C24A2"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7A4B2EB7" w14:textId="77777777" w:rsidR="003378FA" w:rsidRDefault="003378FA">
            <w:pPr>
              <w:tabs>
                <w:tab w:val="left" w:pos="212"/>
                <w:tab w:val="left" w:pos="464"/>
                <w:tab w:val="left" w:pos="864"/>
              </w:tabs>
              <w:spacing w:before="40" w:after="40"/>
              <w:ind w:right="34"/>
              <w:rPr>
                <w:b/>
                <w:bCs/>
                <w:sz w:val="14"/>
                <w:szCs w:val="14"/>
              </w:rPr>
            </w:pPr>
            <w:r>
              <w:rPr>
                <w:b/>
                <w:bCs/>
                <w:sz w:val="17"/>
                <w:szCs w:val="17"/>
              </w:rPr>
              <w:t>13.</w:t>
            </w:r>
            <w:r>
              <w:rPr>
                <w:b/>
                <w:bCs/>
                <w:sz w:val="17"/>
                <w:szCs w:val="17"/>
              </w:rPr>
              <w:tab/>
              <w:t xml:space="preserve">Financial resources and mechanism </w:t>
            </w:r>
          </w:p>
        </w:tc>
      </w:tr>
      <w:tr w:rsidR="003378FA" w14:paraId="5D0F56EA" w14:textId="77777777" w:rsidTr="003378FA">
        <w:tc>
          <w:tcPr>
            <w:tcW w:w="293" w:type="dxa"/>
            <w:gridSpan w:val="3"/>
            <w:tcBorders>
              <w:top w:val="nil"/>
              <w:left w:val="nil"/>
              <w:bottom w:val="nil"/>
              <w:right w:val="nil"/>
            </w:tcBorders>
            <w:shd w:val="clear" w:color="auto" w:fill="FFFFFF" w:themeFill="background1"/>
            <w:noWrap/>
            <w:hideMark/>
          </w:tcPr>
          <w:p w14:paraId="512621F5" w14:textId="77777777" w:rsidR="003378FA" w:rsidRDefault="003378FA">
            <w:pPr>
              <w:rPr>
                <w:b/>
                <w:bCs/>
                <w:sz w:val="14"/>
                <w:szCs w:val="14"/>
              </w:rPr>
            </w:pPr>
          </w:p>
        </w:tc>
        <w:tc>
          <w:tcPr>
            <w:tcW w:w="3746" w:type="dxa"/>
            <w:tcBorders>
              <w:top w:val="nil"/>
              <w:left w:val="nil"/>
              <w:bottom w:val="nil"/>
              <w:right w:val="nil"/>
            </w:tcBorders>
            <w:shd w:val="clear" w:color="auto" w:fill="FFFFFF" w:themeFill="background1"/>
            <w:noWrap/>
            <w:hideMark/>
          </w:tcPr>
          <w:p w14:paraId="3EF19C4E" w14:textId="77777777" w:rsidR="003378FA" w:rsidRDefault="003378FA">
            <w:pPr>
              <w:tabs>
                <w:tab w:val="left" w:pos="864"/>
              </w:tabs>
              <w:spacing w:before="40" w:after="40"/>
              <w:ind w:right="176"/>
              <w:rPr>
                <w:sz w:val="17"/>
                <w:szCs w:val="17"/>
              </w:rPr>
            </w:pPr>
            <w:r>
              <w:rPr>
                <w:sz w:val="17"/>
                <w:szCs w:val="17"/>
              </w:rPr>
              <w:t xml:space="preserve">Financial </w:t>
            </w:r>
            <w:proofErr w:type="spellStart"/>
            <w:r>
              <w:rPr>
                <w:sz w:val="17"/>
                <w:szCs w:val="17"/>
              </w:rPr>
              <w:t>mechanism</w:t>
            </w:r>
            <w:r>
              <w:rPr>
                <w:sz w:val="17"/>
                <w:szCs w:val="17"/>
                <w:vertAlign w:val="superscript"/>
              </w:rPr>
              <w:t>a</w:t>
            </w:r>
            <w:proofErr w:type="spellEnd"/>
          </w:p>
        </w:tc>
        <w:tc>
          <w:tcPr>
            <w:tcW w:w="1349" w:type="dxa"/>
            <w:tcBorders>
              <w:top w:val="nil"/>
              <w:left w:val="nil"/>
              <w:bottom w:val="nil"/>
              <w:right w:val="nil"/>
            </w:tcBorders>
            <w:shd w:val="clear" w:color="auto" w:fill="FFFFFF" w:themeFill="background1"/>
            <w:noWrap/>
            <w:hideMark/>
          </w:tcPr>
          <w:p w14:paraId="5606302E"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4673385E"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nil"/>
              <w:right w:val="nil"/>
            </w:tcBorders>
            <w:shd w:val="clear" w:color="auto" w:fill="FFFFFF" w:themeFill="background1"/>
            <w:noWrap/>
            <w:hideMark/>
          </w:tcPr>
          <w:p w14:paraId="4D4637F4"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nil"/>
              <w:right w:val="nil"/>
            </w:tcBorders>
            <w:shd w:val="clear" w:color="auto" w:fill="FFFFFF" w:themeFill="background1"/>
            <w:noWrap/>
            <w:hideMark/>
          </w:tcPr>
          <w:p w14:paraId="19DD6243"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15158538" w14:textId="77777777" w:rsidTr="003378FA">
        <w:tc>
          <w:tcPr>
            <w:tcW w:w="293" w:type="dxa"/>
            <w:gridSpan w:val="3"/>
            <w:tcBorders>
              <w:top w:val="nil"/>
              <w:left w:val="nil"/>
              <w:bottom w:val="single" w:sz="4" w:space="0" w:color="auto"/>
              <w:right w:val="nil"/>
            </w:tcBorders>
            <w:shd w:val="clear" w:color="auto" w:fill="FFFFFF" w:themeFill="background1"/>
            <w:noWrap/>
            <w:hideMark/>
          </w:tcPr>
          <w:p w14:paraId="30864027" w14:textId="77777777" w:rsidR="003378FA" w:rsidRDefault="003378FA">
            <w:pPr>
              <w:rPr>
                <w:sz w:val="14"/>
                <w:szCs w:val="14"/>
              </w:rPr>
            </w:pPr>
          </w:p>
        </w:tc>
        <w:tc>
          <w:tcPr>
            <w:tcW w:w="3746" w:type="dxa"/>
            <w:tcBorders>
              <w:top w:val="nil"/>
              <w:left w:val="nil"/>
              <w:bottom w:val="single" w:sz="4" w:space="0" w:color="auto"/>
              <w:right w:val="nil"/>
            </w:tcBorders>
            <w:shd w:val="clear" w:color="auto" w:fill="FFFFFF" w:themeFill="background1"/>
            <w:noWrap/>
            <w:hideMark/>
          </w:tcPr>
          <w:p w14:paraId="2957D649" w14:textId="77777777" w:rsidR="003378FA" w:rsidRDefault="003378FA">
            <w:pPr>
              <w:tabs>
                <w:tab w:val="left" w:pos="864"/>
              </w:tabs>
              <w:spacing w:before="40" w:after="40"/>
              <w:ind w:right="176"/>
              <w:rPr>
                <w:sz w:val="17"/>
                <w:szCs w:val="17"/>
              </w:rPr>
            </w:pPr>
            <w:r>
              <w:rPr>
                <w:sz w:val="17"/>
                <w:szCs w:val="17"/>
              </w:rPr>
              <w:t>Financial resources</w:t>
            </w:r>
          </w:p>
        </w:tc>
        <w:tc>
          <w:tcPr>
            <w:tcW w:w="1349" w:type="dxa"/>
            <w:tcBorders>
              <w:top w:val="nil"/>
              <w:left w:val="nil"/>
              <w:bottom w:val="single" w:sz="4" w:space="0" w:color="auto"/>
              <w:right w:val="nil"/>
            </w:tcBorders>
            <w:shd w:val="clear" w:color="auto" w:fill="FFFFFF" w:themeFill="background1"/>
            <w:noWrap/>
            <w:hideMark/>
          </w:tcPr>
          <w:p w14:paraId="29C47840"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7145FEE5"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25509A9E"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single" w:sz="4" w:space="0" w:color="auto"/>
              <w:right w:val="nil"/>
            </w:tcBorders>
            <w:shd w:val="clear" w:color="auto" w:fill="FFFFFF" w:themeFill="background1"/>
            <w:noWrap/>
            <w:hideMark/>
          </w:tcPr>
          <w:p w14:paraId="204869F4"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704E2618"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75A46512" w14:textId="77777777" w:rsidR="003378FA" w:rsidRDefault="003378FA">
            <w:pPr>
              <w:tabs>
                <w:tab w:val="left" w:pos="288"/>
                <w:tab w:val="left" w:pos="464"/>
                <w:tab w:val="left" w:pos="864"/>
              </w:tabs>
              <w:spacing w:before="40" w:after="40"/>
              <w:ind w:right="34"/>
              <w:rPr>
                <w:sz w:val="17"/>
                <w:szCs w:val="17"/>
              </w:rPr>
            </w:pPr>
            <w:r>
              <w:rPr>
                <w:b/>
                <w:sz w:val="17"/>
                <w:szCs w:val="17"/>
              </w:rPr>
              <w:tab/>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3EC6586D"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5A3B3539"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2C75AD91"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single" w:sz="4" w:space="0" w:color="auto"/>
              <w:left w:val="nil"/>
              <w:bottom w:val="single" w:sz="4" w:space="0" w:color="auto"/>
              <w:right w:val="nil"/>
            </w:tcBorders>
            <w:shd w:val="clear" w:color="auto" w:fill="FFFFFF" w:themeFill="background1"/>
            <w:noWrap/>
            <w:hideMark/>
          </w:tcPr>
          <w:p w14:paraId="39904FB2"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7E10D35B"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01185D09" w14:textId="77777777" w:rsidR="003378FA" w:rsidRDefault="003378FA">
            <w:pPr>
              <w:tabs>
                <w:tab w:val="left" w:pos="162"/>
                <w:tab w:val="left" w:pos="864"/>
              </w:tabs>
              <w:spacing w:before="40" w:after="40"/>
              <w:ind w:left="163" w:right="176"/>
              <w:rPr>
                <w:b/>
                <w:sz w:val="17"/>
                <w:szCs w:val="17"/>
              </w:rPr>
            </w:pPr>
            <w:r>
              <w:rPr>
                <w:b/>
                <w:sz w:val="17"/>
                <w:szCs w:val="17"/>
              </w:rPr>
              <w:t>Total (E)</w:t>
            </w:r>
          </w:p>
        </w:tc>
        <w:tc>
          <w:tcPr>
            <w:tcW w:w="1349" w:type="dxa"/>
            <w:tcBorders>
              <w:top w:val="single" w:sz="4" w:space="0" w:color="auto"/>
              <w:left w:val="nil"/>
              <w:bottom w:val="single" w:sz="4" w:space="0" w:color="auto"/>
              <w:right w:val="nil"/>
            </w:tcBorders>
            <w:shd w:val="clear" w:color="auto" w:fill="FFFFFF" w:themeFill="background1"/>
            <w:noWrap/>
            <w:hideMark/>
          </w:tcPr>
          <w:p w14:paraId="1EB5CE8E"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2 080 950</w:t>
            </w:r>
          </w:p>
        </w:tc>
        <w:tc>
          <w:tcPr>
            <w:tcW w:w="1344" w:type="dxa"/>
            <w:tcBorders>
              <w:top w:val="single" w:sz="4" w:space="0" w:color="auto"/>
              <w:left w:val="nil"/>
              <w:bottom w:val="single" w:sz="4" w:space="0" w:color="auto"/>
              <w:right w:val="nil"/>
            </w:tcBorders>
            <w:shd w:val="clear" w:color="auto" w:fill="FFFFFF" w:themeFill="background1"/>
            <w:noWrap/>
            <w:hideMark/>
          </w:tcPr>
          <w:p w14:paraId="3FC1DE7A"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0B80B8D7"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2 080 950</w:t>
            </w:r>
          </w:p>
        </w:tc>
        <w:tc>
          <w:tcPr>
            <w:tcW w:w="1529" w:type="dxa"/>
            <w:tcBorders>
              <w:top w:val="single" w:sz="4" w:space="0" w:color="auto"/>
              <w:left w:val="nil"/>
              <w:bottom w:val="single" w:sz="4" w:space="0" w:color="auto"/>
              <w:right w:val="nil"/>
            </w:tcBorders>
            <w:shd w:val="clear" w:color="auto" w:fill="FFFFFF" w:themeFill="background1"/>
            <w:noWrap/>
            <w:hideMark/>
          </w:tcPr>
          <w:p w14:paraId="643FC90D"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3CCA5476"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66894FE1" w14:textId="77777777" w:rsidR="003378FA" w:rsidRDefault="003378FA">
            <w:pPr>
              <w:tabs>
                <w:tab w:val="left" w:pos="212"/>
                <w:tab w:val="left" w:pos="464"/>
                <w:tab w:val="left" w:pos="864"/>
              </w:tabs>
              <w:spacing w:before="40" w:after="40"/>
              <w:ind w:right="34"/>
              <w:rPr>
                <w:b/>
                <w:sz w:val="17"/>
                <w:szCs w:val="17"/>
              </w:rPr>
            </w:pPr>
            <w:r>
              <w:rPr>
                <w:b/>
                <w:sz w:val="17"/>
                <w:szCs w:val="17"/>
              </w:rPr>
              <w:t>F.</w:t>
            </w:r>
            <w:r>
              <w:rPr>
                <w:b/>
                <w:sz w:val="17"/>
                <w:szCs w:val="17"/>
              </w:rPr>
              <w:tab/>
            </w:r>
            <w:r>
              <w:rPr>
                <w:b/>
                <w:bCs/>
                <w:sz w:val="17"/>
                <w:szCs w:val="17"/>
              </w:rPr>
              <w:t>Legal</w:t>
            </w:r>
            <w:r>
              <w:rPr>
                <w:b/>
                <w:sz w:val="17"/>
                <w:szCs w:val="17"/>
              </w:rPr>
              <w:t xml:space="preserve"> and policy activities</w:t>
            </w:r>
          </w:p>
        </w:tc>
      </w:tr>
      <w:tr w:rsidR="003378FA" w14:paraId="460159E6" w14:textId="77777777" w:rsidTr="003378FA">
        <w:tc>
          <w:tcPr>
            <w:tcW w:w="9605" w:type="dxa"/>
            <w:gridSpan w:val="8"/>
            <w:tcBorders>
              <w:top w:val="nil"/>
              <w:left w:val="nil"/>
              <w:bottom w:val="nil"/>
              <w:right w:val="nil"/>
            </w:tcBorders>
            <w:shd w:val="clear" w:color="auto" w:fill="FFFFFF" w:themeFill="background1"/>
            <w:noWrap/>
            <w:hideMark/>
          </w:tcPr>
          <w:p w14:paraId="39171805" w14:textId="77777777" w:rsidR="003378FA" w:rsidRDefault="003378FA">
            <w:pPr>
              <w:tabs>
                <w:tab w:val="left" w:pos="212"/>
                <w:tab w:val="left" w:pos="318"/>
                <w:tab w:val="left" w:pos="864"/>
              </w:tabs>
              <w:spacing w:before="40" w:after="40"/>
              <w:ind w:right="34"/>
              <w:rPr>
                <w:b/>
                <w:bCs/>
                <w:sz w:val="14"/>
                <w:szCs w:val="14"/>
              </w:rPr>
            </w:pPr>
            <w:r>
              <w:rPr>
                <w:b/>
                <w:bCs/>
                <w:sz w:val="17"/>
                <w:szCs w:val="17"/>
              </w:rPr>
              <w:t>14.</w:t>
            </w:r>
            <w:r>
              <w:rPr>
                <w:b/>
                <w:bCs/>
                <w:sz w:val="17"/>
                <w:szCs w:val="17"/>
              </w:rPr>
              <w:tab/>
              <w:t xml:space="preserve">Legal and policy activities </w:t>
            </w:r>
          </w:p>
        </w:tc>
      </w:tr>
      <w:tr w:rsidR="003378FA" w14:paraId="7CFB05BA" w14:textId="77777777" w:rsidTr="003378FA">
        <w:tc>
          <w:tcPr>
            <w:tcW w:w="285" w:type="dxa"/>
            <w:gridSpan w:val="2"/>
            <w:tcBorders>
              <w:top w:val="nil"/>
              <w:left w:val="nil"/>
              <w:bottom w:val="single" w:sz="4" w:space="0" w:color="auto"/>
              <w:right w:val="nil"/>
            </w:tcBorders>
            <w:shd w:val="clear" w:color="auto" w:fill="FFFFFF" w:themeFill="background1"/>
            <w:noWrap/>
          </w:tcPr>
          <w:p w14:paraId="3CE29D7A" w14:textId="77777777" w:rsidR="003378FA" w:rsidRDefault="003378FA">
            <w:pPr>
              <w:tabs>
                <w:tab w:val="left" w:pos="288"/>
                <w:tab w:val="left" w:pos="576"/>
                <w:tab w:val="left" w:pos="864"/>
                <w:tab w:val="left" w:pos="1152"/>
              </w:tabs>
              <w:spacing w:before="40" w:after="40"/>
              <w:ind w:right="40"/>
              <w:rPr>
                <w:sz w:val="17"/>
                <w:szCs w:val="17"/>
              </w:rPr>
            </w:pPr>
          </w:p>
        </w:tc>
        <w:tc>
          <w:tcPr>
            <w:tcW w:w="3754" w:type="dxa"/>
            <w:gridSpan w:val="2"/>
            <w:tcBorders>
              <w:top w:val="nil"/>
              <w:left w:val="nil"/>
              <w:bottom w:val="single" w:sz="4" w:space="0" w:color="auto"/>
              <w:right w:val="nil"/>
            </w:tcBorders>
            <w:shd w:val="clear" w:color="auto" w:fill="FFFFFF" w:themeFill="background1"/>
            <w:noWrap/>
            <w:hideMark/>
          </w:tcPr>
          <w:p w14:paraId="5CC031C0" w14:textId="77777777" w:rsidR="003378FA" w:rsidRDefault="003378FA">
            <w:pPr>
              <w:tabs>
                <w:tab w:val="left" w:pos="864"/>
              </w:tabs>
              <w:spacing w:before="40" w:after="40"/>
              <w:ind w:right="176"/>
              <w:rPr>
                <w:sz w:val="17"/>
                <w:szCs w:val="17"/>
              </w:rPr>
            </w:pPr>
            <w:r>
              <w:rPr>
                <w:sz w:val="17"/>
                <w:szCs w:val="17"/>
              </w:rPr>
              <w:t xml:space="preserve">Legal and policy activities </w:t>
            </w:r>
          </w:p>
        </w:tc>
        <w:tc>
          <w:tcPr>
            <w:tcW w:w="1349" w:type="dxa"/>
            <w:tcBorders>
              <w:top w:val="nil"/>
              <w:left w:val="nil"/>
              <w:bottom w:val="single" w:sz="4" w:space="0" w:color="auto"/>
              <w:right w:val="nil"/>
            </w:tcBorders>
            <w:shd w:val="clear" w:color="auto" w:fill="FFFFFF" w:themeFill="background1"/>
            <w:noWrap/>
            <w:hideMark/>
          </w:tcPr>
          <w:p w14:paraId="54418A2F"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715F1B71"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68ACAD3E"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c>
          <w:tcPr>
            <w:tcW w:w="1529" w:type="dxa"/>
            <w:tcBorders>
              <w:top w:val="nil"/>
              <w:left w:val="nil"/>
              <w:bottom w:val="single" w:sz="4" w:space="0" w:color="auto"/>
              <w:right w:val="nil"/>
            </w:tcBorders>
            <w:shd w:val="clear" w:color="auto" w:fill="FFFFFF" w:themeFill="background1"/>
            <w:noWrap/>
            <w:hideMark/>
          </w:tcPr>
          <w:p w14:paraId="437F12A4" w14:textId="77777777" w:rsidR="003378FA" w:rsidRDefault="003378FA">
            <w:pPr>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730F5690"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45179CD7" w14:textId="77777777" w:rsidR="003378FA" w:rsidRDefault="003378FA">
            <w:pPr>
              <w:tabs>
                <w:tab w:val="left" w:pos="162"/>
                <w:tab w:val="left" w:pos="864"/>
              </w:tabs>
              <w:spacing w:before="40" w:after="40"/>
              <w:ind w:left="163" w:right="176"/>
              <w:rPr>
                <w:b/>
                <w:sz w:val="17"/>
                <w:szCs w:val="17"/>
              </w:rPr>
            </w:pPr>
            <w:r>
              <w:rPr>
                <w:b/>
                <w:sz w:val="17"/>
                <w:szCs w:val="17"/>
              </w:rPr>
              <w:t>Total (F)</w:t>
            </w:r>
          </w:p>
        </w:tc>
        <w:tc>
          <w:tcPr>
            <w:tcW w:w="1349" w:type="dxa"/>
            <w:tcBorders>
              <w:top w:val="single" w:sz="4" w:space="0" w:color="auto"/>
              <w:left w:val="nil"/>
              <w:bottom w:val="single" w:sz="4" w:space="0" w:color="auto"/>
              <w:right w:val="nil"/>
            </w:tcBorders>
            <w:shd w:val="clear" w:color="auto" w:fill="FFFFFF" w:themeFill="background1"/>
            <w:noWrap/>
            <w:hideMark/>
          </w:tcPr>
          <w:p w14:paraId="35E8D014"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3F835F4A"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2DEB736C"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529" w:type="dxa"/>
            <w:tcBorders>
              <w:top w:val="single" w:sz="4" w:space="0" w:color="auto"/>
              <w:left w:val="nil"/>
              <w:bottom w:val="single" w:sz="4" w:space="0" w:color="auto"/>
              <w:right w:val="nil"/>
            </w:tcBorders>
            <w:shd w:val="clear" w:color="auto" w:fill="FFFFFF" w:themeFill="background1"/>
            <w:noWrap/>
            <w:hideMark/>
          </w:tcPr>
          <w:p w14:paraId="3CB7D266"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6A39DA41"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2E78C567" w14:textId="77777777" w:rsidR="003378FA" w:rsidRDefault="003378FA">
            <w:pPr>
              <w:keepNext/>
              <w:tabs>
                <w:tab w:val="left" w:pos="288"/>
                <w:tab w:val="left" w:pos="576"/>
                <w:tab w:val="left" w:pos="864"/>
                <w:tab w:val="left" w:pos="1152"/>
              </w:tabs>
              <w:spacing w:before="40" w:after="40"/>
              <w:ind w:right="40"/>
              <w:rPr>
                <w:b/>
                <w:sz w:val="17"/>
                <w:szCs w:val="17"/>
              </w:rPr>
            </w:pPr>
            <w:r>
              <w:rPr>
                <w:b/>
                <w:sz w:val="17"/>
                <w:szCs w:val="17"/>
              </w:rPr>
              <w:t>G.</w:t>
            </w:r>
            <w:r>
              <w:rPr>
                <w:b/>
                <w:sz w:val="17"/>
                <w:szCs w:val="17"/>
              </w:rPr>
              <w:tab/>
              <w:t>Office maintenance and services</w:t>
            </w:r>
          </w:p>
        </w:tc>
      </w:tr>
      <w:tr w:rsidR="003378FA" w14:paraId="14A1A4B2" w14:textId="77777777" w:rsidTr="003378FA">
        <w:tc>
          <w:tcPr>
            <w:tcW w:w="9605" w:type="dxa"/>
            <w:gridSpan w:val="8"/>
            <w:tcBorders>
              <w:top w:val="nil"/>
              <w:left w:val="nil"/>
              <w:bottom w:val="nil"/>
              <w:right w:val="nil"/>
            </w:tcBorders>
            <w:shd w:val="clear" w:color="auto" w:fill="FFFFFF" w:themeFill="background1"/>
            <w:noWrap/>
            <w:hideMark/>
          </w:tcPr>
          <w:p w14:paraId="4876E7A6" w14:textId="77777777" w:rsidR="003378FA" w:rsidRDefault="003378FA">
            <w:pPr>
              <w:keepNext/>
              <w:tabs>
                <w:tab w:val="left" w:pos="212"/>
                <w:tab w:val="left" w:pos="318"/>
                <w:tab w:val="left" w:pos="864"/>
              </w:tabs>
              <w:spacing w:before="40" w:after="40"/>
              <w:ind w:right="34"/>
              <w:rPr>
                <w:b/>
                <w:bCs/>
                <w:sz w:val="17"/>
                <w:szCs w:val="17"/>
              </w:rPr>
            </w:pPr>
            <w:r>
              <w:rPr>
                <w:b/>
                <w:bCs/>
                <w:sz w:val="17"/>
                <w:szCs w:val="17"/>
              </w:rPr>
              <w:t>15.</w:t>
            </w:r>
            <w:r>
              <w:rPr>
                <w:b/>
                <w:bCs/>
                <w:sz w:val="17"/>
                <w:szCs w:val="17"/>
              </w:rPr>
              <w:tab/>
            </w:r>
            <w:r>
              <w:rPr>
                <w:b/>
                <w:sz w:val="17"/>
                <w:szCs w:val="17"/>
              </w:rPr>
              <w:t>Office</w:t>
            </w:r>
            <w:r>
              <w:rPr>
                <w:b/>
                <w:bCs/>
                <w:sz w:val="17"/>
                <w:szCs w:val="17"/>
              </w:rPr>
              <w:t xml:space="preserve"> maintenance and services</w:t>
            </w:r>
          </w:p>
        </w:tc>
      </w:tr>
      <w:tr w:rsidR="003378FA" w14:paraId="2A4B16E7" w14:textId="77777777" w:rsidTr="003378FA">
        <w:tc>
          <w:tcPr>
            <w:tcW w:w="285" w:type="dxa"/>
            <w:gridSpan w:val="2"/>
            <w:tcBorders>
              <w:top w:val="nil"/>
              <w:left w:val="nil"/>
              <w:bottom w:val="single" w:sz="4" w:space="0" w:color="auto"/>
              <w:right w:val="nil"/>
            </w:tcBorders>
            <w:shd w:val="clear" w:color="auto" w:fill="FFFFFF" w:themeFill="background1"/>
            <w:noWrap/>
            <w:hideMark/>
          </w:tcPr>
          <w:p w14:paraId="18380EE4" w14:textId="77777777" w:rsidR="003378FA" w:rsidRDefault="003378FA">
            <w:pPr>
              <w:rPr>
                <w:b/>
                <w:bCs/>
                <w:sz w:val="17"/>
                <w:szCs w:val="17"/>
              </w:rPr>
            </w:pPr>
          </w:p>
        </w:tc>
        <w:tc>
          <w:tcPr>
            <w:tcW w:w="3754" w:type="dxa"/>
            <w:gridSpan w:val="2"/>
            <w:tcBorders>
              <w:top w:val="nil"/>
              <w:left w:val="nil"/>
              <w:bottom w:val="single" w:sz="4" w:space="0" w:color="auto"/>
              <w:right w:val="nil"/>
            </w:tcBorders>
            <w:shd w:val="clear" w:color="auto" w:fill="FFFFFF" w:themeFill="background1"/>
            <w:noWrap/>
            <w:hideMark/>
          </w:tcPr>
          <w:p w14:paraId="39A00C95" w14:textId="77777777" w:rsidR="003378FA" w:rsidRDefault="003378FA">
            <w:pPr>
              <w:tabs>
                <w:tab w:val="left" w:pos="864"/>
              </w:tabs>
              <w:spacing w:before="40" w:after="40"/>
              <w:ind w:right="176"/>
              <w:rPr>
                <w:sz w:val="17"/>
                <w:szCs w:val="17"/>
              </w:rPr>
            </w:pPr>
            <w:r>
              <w:rPr>
                <w:sz w:val="17"/>
                <w:szCs w:val="17"/>
              </w:rPr>
              <w:t>Office maintenance and services</w:t>
            </w:r>
          </w:p>
        </w:tc>
        <w:tc>
          <w:tcPr>
            <w:tcW w:w="1349" w:type="dxa"/>
            <w:tcBorders>
              <w:top w:val="nil"/>
              <w:left w:val="nil"/>
              <w:bottom w:val="single" w:sz="4" w:space="0" w:color="auto"/>
              <w:right w:val="nil"/>
            </w:tcBorders>
            <w:shd w:val="clear" w:color="auto" w:fill="FFFFFF" w:themeFill="background1"/>
            <w:noWrap/>
            <w:hideMark/>
          </w:tcPr>
          <w:p w14:paraId="4C0F7C1B"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 xml:space="preserve">160 000 </w:t>
            </w:r>
          </w:p>
        </w:tc>
        <w:tc>
          <w:tcPr>
            <w:tcW w:w="1344" w:type="dxa"/>
            <w:tcBorders>
              <w:top w:val="nil"/>
              <w:left w:val="nil"/>
              <w:bottom w:val="single" w:sz="4" w:space="0" w:color="auto"/>
              <w:right w:val="nil"/>
            </w:tcBorders>
            <w:shd w:val="clear" w:color="auto" w:fill="FFFFFF" w:themeFill="background1"/>
            <w:noWrap/>
            <w:hideMark/>
          </w:tcPr>
          <w:p w14:paraId="0918F8B2"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1E0972D3"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 xml:space="preserve">160 000 </w:t>
            </w:r>
          </w:p>
        </w:tc>
        <w:tc>
          <w:tcPr>
            <w:tcW w:w="1529" w:type="dxa"/>
            <w:tcBorders>
              <w:top w:val="nil"/>
              <w:left w:val="nil"/>
              <w:bottom w:val="single" w:sz="4" w:space="0" w:color="auto"/>
              <w:right w:val="nil"/>
            </w:tcBorders>
            <w:shd w:val="clear" w:color="auto" w:fill="FFFFFF" w:themeFill="background1"/>
            <w:noWrap/>
            <w:hideMark/>
          </w:tcPr>
          <w:p w14:paraId="6B86B7EE"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3EEA7D3B"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1DBA760F" w14:textId="77777777" w:rsidR="003378FA" w:rsidRDefault="003378FA">
            <w:pPr>
              <w:keepNext/>
              <w:tabs>
                <w:tab w:val="left" w:pos="288"/>
                <w:tab w:val="left" w:pos="464"/>
                <w:tab w:val="left" w:pos="864"/>
              </w:tabs>
              <w:spacing w:before="40" w:after="40"/>
              <w:ind w:right="34"/>
              <w:rPr>
                <w:sz w:val="17"/>
                <w:szCs w:val="17"/>
              </w:rPr>
            </w:pPr>
            <w:r>
              <w:rPr>
                <w:b/>
                <w:sz w:val="17"/>
                <w:szCs w:val="17"/>
              </w:rPr>
              <w:tab/>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154FE4A2" w14:textId="77777777" w:rsidR="003378FA" w:rsidRDefault="003378FA">
            <w:pPr>
              <w:keepNext/>
              <w:tabs>
                <w:tab w:val="left" w:pos="288"/>
                <w:tab w:val="left" w:pos="576"/>
                <w:tab w:val="left" w:pos="864"/>
                <w:tab w:val="left" w:pos="1152"/>
              </w:tabs>
              <w:spacing w:before="40" w:after="40"/>
              <w:ind w:right="40"/>
              <w:jc w:val="right"/>
              <w:rPr>
                <w:b/>
                <w:sz w:val="14"/>
                <w:szCs w:val="14"/>
              </w:rPr>
            </w:pPr>
            <w:r>
              <w:rPr>
                <w:b/>
                <w:sz w:val="14"/>
                <w:szCs w:val="14"/>
              </w:rPr>
              <w:t>160 000</w:t>
            </w:r>
          </w:p>
        </w:tc>
        <w:tc>
          <w:tcPr>
            <w:tcW w:w="1344" w:type="dxa"/>
            <w:tcBorders>
              <w:top w:val="single" w:sz="4" w:space="0" w:color="auto"/>
              <w:left w:val="nil"/>
              <w:bottom w:val="single" w:sz="4" w:space="0" w:color="auto"/>
              <w:right w:val="nil"/>
            </w:tcBorders>
            <w:shd w:val="clear" w:color="auto" w:fill="FFFFFF" w:themeFill="background1"/>
            <w:noWrap/>
            <w:hideMark/>
          </w:tcPr>
          <w:p w14:paraId="3502E3C2" w14:textId="77777777" w:rsidR="003378FA" w:rsidRDefault="003378FA">
            <w:pPr>
              <w:keepNext/>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4AE85933" w14:textId="77777777" w:rsidR="003378FA" w:rsidRDefault="003378FA">
            <w:pPr>
              <w:keepNext/>
              <w:tabs>
                <w:tab w:val="left" w:pos="288"/>
                <w:tab w:val="left" w:pos="576"/>
                <w:tab w:val="left" w:pos="864"/>
                <w:tab w:val="left" w:pos="1152"/>
              </w:tabs>
              <w:spacing w:before="40" w:after="40"/>
              <w:ind w:right="40"/>
              <w:jc w:val="right"/>
              <w:rPr>
                <w:b/>
                <w:sz w:val="14"/>
                <w:szCs w:val="14"/>
              </w:rPr>
            </w:pPr>
            <w:r>
              <w:rPr>
                <w:b/>
                <w:sz w:val="14"/>
                <w:szCs w:val="14"/>
              </w:rPr>
              <w:t>160 000</w:t>
            </w:r>
          </w:p>
        </w:tc>
        <w:tc>
          <w:tcPr>
            <w:tcW w:w="1529" w:type="dxa"/>
            <w:tcBorders>
              <w:top w:val="single" w:sz="4" w:space="0" w:color="auto"/>
              <w:left w:val="nil"/>
              <w:bottom w:val="single" w:sz="4" w:space="0" w:color="auto"/>
              <w:right w:val="nil"/>
            </w:tcBorders>
            <w:shd w:val="clear" w:color="auto" w:fill="FFFFFF" w:themeFill="background1"/>
            <w:noWrap/>
            <w:hideMark/>
          </w:tcPr>
          <w:p w14:paraId="4EB2DD8E" w14:textId="77777777" w:rsidR="003378FA" w:rsidRDefault="003378FA">
            <w:pPr>
              <w:keepNext/>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73D16802" w14:textId="77777777" w:rsidTr="003378FA">
        <w:tc>
          <w:tcPr>
            <w:tcW w:w="9605" w:type="dxa"/>
            <w:gridSpan w:val="8"/>
            <w:tcBorders>
              <w:top w:val="single" w:sz="4" w:space="0" w:color="auto"/>
              <w:left w:val="nil"/>
              <w:bottom w:val="nil"/>
              <w:right w:val="nil"/>
            </w:tcBorders>
            <w:shd w:val="clear" w:color="auto" w:fill="FFFFFF" w:themeFill="background1"/>
            <w:noWrap/>
            <w:hideMark/>
          </w:tcPr>
          <w:p w14:paraId="44D328CF" w14:textId="77777777" w:rsidR="003378FA" w:rsidRDefault="003378FA">
            <w:pPr>
              <w:keepNext/>
              <w:tabs>
                <w:tab w:val="left" w:pos="212"/>
                <w:tab w:val="left" w:pos="318"/>
                <w:tab w:val="left" w:pos="864"/>
              </w:tabs>
              <w:spacing w:before="40" w:after="40"/>
              <w:ind w:right="34"/>
              <w:rPr>
                <w:b/>
                <w:bCs/>
                <w:sz w:val="17"/>
                <w:szCs w:val="17"/>
              </w:rPr>
            </w:pPr>
            <w:r>
              <w:rPr>
                <w:b/>
                <w:bCs/>
                <w:sz w:val="17"/>
                <w:szCs w:val="17"/>
              </w:rPr>
              <w:t>16.</w:t>
            </w:r>
            <w:r>
              <w:rPr>
                <w:b/>
                <w:bCs/>
                <w:sz w:val="17"/>
                <w:szCs w:val="17"/>
              </w:rPr>
              <w:tab/>
            </w:r>
            <w:r>
              <w:rPr>
                <w:b/>
                <w:sz w:val="17"/>
                <w:szCs w:val="17"/>
              </w:rPr>
              <w:t>Information</w:t>
            </w:r>
            <w:r>
              <w:rPr>
                <w:b/>
                <w:bCs/>
                <w:sz w:val="17"/>
                <w:szCs w:val="17"/>
              </w:rPr>
              <w:t xml:space="preserve"> technology services</w:t>
            </w:r>
          </w:p>
        </w:tc>
      </w:tr>
      <w:tr w:rsidR="003378FA" w14:paraId="301BC222" w14:textId="77777777" w:rsidTr="003378FA">
        <w:tc>
          <w:tcPr>
            <w:tcW w:w="285" w:type="dxa"/>
            <w:gridSpan w:val="2"/>
            <w:tcBorders>
              <w:top w:val="nil"/>
              <w:left w:val="nil"/>
              <w:bottom w:val="single" w:sz="4" w:space="0" w:color="auto"/>
              <w:right w:val="nil"/>
            </w:tcBorders>
            <w:shd w:val="clear" w:color="auto" w:fill="FFFFFF" w:themeFill="background1"/>
            <w:noWrap/>
            <w:hideMark/>
          </w:tcPr>
          <w:p w14:paraId="43901AA0" w14:textId="77777777" w:rsidR="003378FA" w:rsidRDefault="003378FA">
            <w:pPr>
              <w:rPr>
                <w:b/>
                <w:bCs/>
                <w:sz w:val="17"/>
                <w:szCs w:val="17"/>
              </w:rPr>
            </w:pPr>
          </w:p>
        </w:tc>
        <w:tc>
          <w:tcPr>
            <w:tcW w:w="3754" w:type="dxa"/>
            <w:gridSpan w:val="2"/>
            <w:tcBorders>
              <w:top w:val="nil"/>
              <w:left w:val="nil"/>
              <w:bottom w:val="single" w:sz="4" w:space="0" w:color="auto"/>
              <w:right w:val="nil"/>
            </w:tcBorders>
            <w:shd w:val="clear" w:color="auto" w:fill="FFFFFF" w:themeFill="background1"/>
            <w:noWrap/>
            <w:hideMark/>
          </w:tcPr>
          <w:p w14:paraId="0A5A3662" w14:textId="77777777" w:rsidR="003378FA" w:rsidRDefault="003378FA">
            <w:pPr>
              <w:tabs>
                <w:tab w:val="left" w:pos="864"/>
              </w:tabs>
              <w:spacing w:before="40" w:after="40"/>
              <w:ind w:right="176"/>
              <w:rPr>
                <w:sz w:val="17"/>
                <w:szCs w:val="17"/>
              </w:rPr>
            </w:pPr>
            <w:r>
              <w:rPr>
                <w:sz w:val="17"/>
                <w:szCs w:val="17"/>
              </w:rPr>
              <w:t>Information technology services</w:t>
            </w:r>
          </w:p>
        </w:tc>
        <w:tc>
          <w:tcPr>
            <w:tcW w:w="1349" w:type="dxa"/>
            <w:tcBorders>
              <w:top w:val="nil"/>
              <w:left w:val="nil"/>
              <w:bottom w:val="single" w:sz="4" w:space="0" w:color="auto"/>
              <w:right w:val="nil"/>
            </w:tcBorders>
            <w:shd w:val="clear" w:color="auto" w:fill="FFFFFF" w:themeFill="background1"/>
            <w:noWrap/>
            <w:hideMark/>
          </w:tcPr>
          <w:p w14:paraId="41E5014D"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65 000</w:t>
            </w:r>
          </w:p>
        </w:tc>
        <w:tc>
          <w:tcPr>
            <w:tcW w:w="1344" w:type="dxa"/>
            <w:tcBorders>
              <w:top w:val="nil"/>
              <w:left w:val="nil"/>
              <w:bottom w:val="single" w:sz="4" w:space="0" w:color="auto"/>
              <w:right w:val="nil"/>
            </w:tcBorders>
            <w:shd w:val="clear" w:color="auto" w:fill="FFFFFF" w:themeFill="background1"/>
            <w:noWrap/>
            <w:hideMark/>
          </w:tcPr>
          <w:p w14:paraId="096FCD8E"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w:t>
            </w:r>
          </w:p>
        </w:tc>
        <w:tc>
          <w:tcPr>
            <w:tcW w:w="1344" w:type="dxa"/>
            <w:tcBorders>
              <w:top w:val="nil"/>
              <w:left w:val="nil"/>
              <w:bottom w:val="single" w:sz="4" w:space="0" w:color="auto"/>
              <w:right w:val="nil"/>
            </w:tcBorders>
            <w:shd w:val="clear" w:color="auto" w:fill="FFFFFF" w:themeFill="background1"/>
            <w:noWrap/>
            <w:hideMark/>
          </w:tcPr>
          <w:p w14:paraId="212D6740"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 xml:space="preserve">50 000 </w:t>
            </w:r>
          </w:p>
        </w:tc>
        <w:tc>
          <w:tcPr>
            <w:tcW w:w="1529" w:type="dxa"/>
            <w:tcBorders>
              <w:top w:val="nil"/>
              <w:left w:val="nil"/>
              <w:bottom w:val="single" w:sz="4" w:space="0" w:color="auto"/>
              <w:right w:val="nil"/>
            </w:tcBorders>
            <w:shd w:val="clear" w:color="auto" w:fill="FFFFFF" w:themeFill="background1"/>
            <w:noWrap/>
            <w:hideMark/>
          </w:tcPr>
          <w:p w14:paraId="65DED199" w14:textId="77777777" w:rsidR="003378FA" w:rsidRDefault="003378FA">
            <w:pPr>
              <w:keepNext/>
              <w:tabs>
                <w:tab w:val="left" w:pos="288"/>
                <w:tab w:val="left" w:pos="576"/>
                <w:tab w:val="left" w:pos="864"/>
                <w:tab w:val="left" w:pos="1152"/>
              </w:tabs>
              <w:spacing w:before="40" w:after="40"/>
              <w:ind w:right="40"/>
              <w:jc w:val="right"/>
              <w:rPr>
                <w:sz w:val="14"/>
                <w:szCs w:val="14"/>
              </w:rPr>
            </w:pPr>
            <w:r>
              <w:rPr>
                <w:sz w:val="14"/>
                <w:szCs w:val="14"/>
              </w:rPr>
              <w:t>–</w:t>
            </w:r>
          </w:p>
        </w:tc>
      </w:tr>
      <w:tr w:rsidR="003378FA" w14:paraId="2910C30F"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33F36D3E" w14:textId="77777777" w:rsidR="003378FA" w:rsidRDefault="003378FA">
            <w:pPr>
              <w:tabs>
                <w:tab w:val="left" w:pos="288"/>
                <w:tab w:val="left" w:pos="464"/>
                <w:tab w:val="left" w:pos="864"/>
              </w:tabs>
              <w:spacing w:before="40" w:after="40"/>
              <w:ind w:right="34"/>
              <w:rPr>
                <w:sz w:val="17"/>
                <w:szCs w:val="17"/>
              </w:rPr>
            </w:pPr>
            <w:r>
              <w:rPr>
                <w:sz w:val="17"/>
                <w:szCs w:val="17"/>
              </w:rPr>
              <w:tab/>
            </w:r>
            <w:r>
              <w:rPr>
                <w:b/>
                <w:sz w:val="17"/>
                <w:szCs w:val="17"/>
              </w:rPr>
              <w:t>Subtotal</w:t>
            </w:r>
          </w:p>
        </w:tc>
        <w:tc>
          <w:tcPr>
            <w:tcW w:w="1349" w:type="dxa"/>
            <w:tcBorders>
              <w:top w:val="single" w:sz="4" w:space="0" w:color="auto"/>
              <w:left w:val="nil"/>
              <w:bottom w:val="single" w:sz="4" w:space="0" w:color="auto"/>
              <w:right w:val="nil"/>
            </w:tcBorders>
            <w:shd w:val="clear" w:color="auto" w:fill="FFFFFF" w:themeFill="background1"/>
            <w:noWrap/>
            <w:hideMark/>
          </w:tcPr>
          <w:p w14:paraId="1CB2A3AA"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65 000</w:t>
            </w:r>
          </w:p>
        </w:tc>
        <w:tc>
          <w:tcPr>
            <w:tcW w:w="1344" w:type="dxa"/>
            <w:tcBorders>
              <w:top w:val="single" w:sz="4" w:space="0" w:color="auto"/>
              <w:left w:val="nil"/>
              <w:bottom w:val="single" w:sz="4" w:space="0" w:color="auto"/>
              <w:right w:val="nil"/>
            </w:tcBorders>
            <w:shd w:val="clear" w:color="auto" w:fill="FFFFFF" w:themeFill="background1"/>
            <w:noWrap/>
            <w:hideMark/>
          </w:tcPr>
          <w:p w14:paraId="0C3D76D2"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2D040366"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50 000</w:t>
            </w:r>
          </w:p>
        </w:tc>
        <w:tc>
          <w:tcPr>
            <w:tcW w:w="1529" w:type="dxa"/>
            <w:tcBorders>
              <w:top w:val="single" w:sz="4" w:space="0" w:color="auto"/>
              <w:left w:val="nil"/>
              <w:bottom w:val="single" w:sz="4" w:space="0" w:color="auto"/>
              <w:right w:val="nil"/>
            </w:tcBorders>
            <w:shd w:val="clear" w:color="auto" w:fill="FFFFFF" w:themeFill="background1"/>
            <w:noWrap/>
            <w:hideMark/>
          </w:tcPr>
          <w:p w14:paraId="0E0320DF"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6E8EF84E"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0317EB32" w14:textId="77777777" w:rsidR="003378FA" w:rsidRDefault="003378FA">
            <w:pPr>
              <w:tabs>
                <w:tab w:val="left" w:pos="162"/>
                <w:tab w:val="left" w:pos="864"/>
              </w:tabs>
              <w:spacing w:before="40" w:after="40"/>
              <w:ind w:left="163" w:right="176"/>
              <w:rPr>
                <w:b/>
                <w:sz w:val="17"/>
                <w:szCs w:val="17"/>
              </w:rPr>
            </w:pPr>
            <w:r>
              <w:rPr>
                <w:b/>
                <w:sz w:val="17"/>
                <w:szCs w:val="17"/>
              </w:rPr>
              <w:t>Total (G)</w:t>
            </w:r>
          </w:p>
        </w:tc>
        <w:tc>
          <w:tcPr>
            <w:tcW w:w="1349" w:type="dxa"/>
            <w:tcBorders>
              <w:top w:val="single" w:sz="4" w:space="0" w:color="auto"/>
              <w:left w:val="nil"/>
              <w:bottom w:val="single" w:sz="4" w:space="0" w:color="auto"/>
              <w:right w:val="nil"/>
            </w:tcBorders>
            <w:shd w:val="clear" w:color="auto" w:fill="FFFFFF" w:themeFill="background1"/>
            <w:noWrap/>
            <w:hideMark/>
          </w:tcPr>
          <w:p w14:paraId="47A6A159"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225 000</w:t>
            </w:r>
          </w:p>
        </w:tc>
        <w:tc>
          <w:tcPr>
            <w:tcW w:w="1344" w:type="dxa"/>
            <w:tcBorders>
              <w:top w:val="single" w:sz="4" w:space="0" w:color="auto"/>
              <w:left w:val="nil"/>
              <w:bottom w:val="single" w:sz="4" w:space="0" w:color="auto"/>
              <w:right w:val="nil"/>
            </w:tcBorders>
            <w:shd w:val="clear" w:color="auto" w:fill="FFFFFF" w:themeFill="background1"/>
            <w:noWrap/>
            <w:hideMark/>
          </w:tcPr>
          <w:p w14:paraId="5E88B869"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c>
          <w:tcPr>
            <w:tcW w:w="1344" w:type="dxa"/>
            <w:tcBorders>
              <w:top w:val="single" w:sz="4" w:space="0" w:color="auto"/>
              <w:left w:val="nil"/>
              <w:bottom w:val="single" w:sz="4" w:space="0" w:color="auto"/>
              <w:right w:val="nil"/>
            </w:tcBorders>
            <w:shd w:val="clear" w:color="auto" w:fill="FFFFFF" w:themeFill="background1"/>
            <w:noWrap/>
            <w:hideMark/>
          </w:tcPr>
          <w:p w14:paraId="3E178643"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210 000</w:t>
            </w:r>
          </w:p>
        </w:tc>
        <w:tc>
          <w:tcPr>
            <w:tcW w:w="1529" w:type="dxa"/>
            <w:tcBorders>
              <w:top w:val="single" w:sz="4" w:space="0" w:color="auto"/>
              <w:left w:val="nil"/>
              <w:bottom w:val="single" w:sz="4" w:space="0" w:color="auto"/>
              <w:right w:val="nil"/>
            </w:tcBorders>
            <w:shd w:val="clear" w:color="auto" w:fill="FFFFFF" w:themeFill="background1"/>
            <w:noWrap/>
            <w:hideMark/>
          </w:tcPr>
          <w:p w14:paraId="27868452" w14:textId="77777777" w:rsidR="003378FA" w:rsidRDefault="003378FA">
            <w:pPr>
              <w:tabs>
                <w:tab w:val="left" w:pos="288"/>
                <w:tab w:val="left" w:pos="576"/>
                <w:tab w:val="left" w:pos="864"/>
                <w:tab w:val="left" w:pos="1152"/>
              </w:tabs>
              <w:spacing w:before="40" w:after="40"/>
              <w:ind w:right="40"/>
              <w:jc w:val="right"/>
              <w:rPr>
                <w:b/>
                <w:sz w:val="14"/>
                <w:szCs w:val="14"/>
              </w:rPr>
            </w:pPr>
            <w:r>
              <w:rPr>
                <w:b/>
                <w:sz w:val="14"/>
                <w:szCs w:val="14"/>
              </w:rPr>
              <w:t>–</w:t>
            </w:r>
          </w:p>
        </w:tc>
      </w:tr>
      <w:tr w:rsidR="003378FA" w14:paraId="7FC610FC" w14:textId="77777777" w:rsidTr="003378FA">
        <w:tc>
          <w:tcPr>
            <w:tcW w:w="9605" w:type="dxa"/>
            <w:gridSpan w:val="8"/>
            <w:tcBorders>
              <w:top w:val="single" w:sz="4" w:space="0" w:color="auto"/>
              <w:left w:val="nil"/>
              <w:bottom w:val="single" w:sz="4" w:space="0" w:color="auto"/>
              <w:right w:val="nil"/>
            </w:tcBorders>
            <w:shd w:val="clear" w:color="auto" w:fill="FFFFFF" w:themeFill="background1"/>
            <w:noWrap/>
            <w:hideMark/>
          </w:tcPr>
          <w:p w14:paraId="7DD8C337" w14:textId="77777777" w:rsidR="003378FA" w:rsidRDefault="003378FA">
            <w:pPr>
              <w:keepNext/>
              <w:keepLines/>
              <w:tabs>
                <w:tab w:val="left" w:pos="288"/>
                <w:tab w:val="left" w:pos="576"/>
                <w:tab w:val="left" w:pos="864"/>
                <w:tab w:val="left" w:pos="1152"/>
              </w:tabs>
              <w:spacing w:before="40" w:after="40"/>
              <w:ind w:right="40"/>
              <w:rPr>
                <w:b/>
                <w:sz w:val="14"/>
                <w:szCs w:val="14"/>
              </w:rPr>
            </w:pPr>
            <w:r>
              <w:rPr>
                <w:b/>
                <w:iCs/>
                <w:sz w:val="17"/>
                <w:szCs w:val="17"/>
              </w:rPr>
              <w:t>Resources required for all activities</w:t>
            </w:r>
          </w:p>
        </w:tc>
      </w:tr>
      <w:tr w:rsidR="003378FA" w14:paraId="60DEF56C"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6C868510" w14:textId="77777777" w:rsidR="003378FA" w:rsidRDefault="003378FA">
            <w:pPr>
              <w:keepNext/>
              <w:keepLines/>
              <w:tabs>
                <w:tab w:val="left" w:pos="162"/>
                <w:tab w:val="left" w:pos="864"/>
              </w:tabs>
              <w:spacing w:before="40" w:after="40"/>
              <w:ind w:left="163" w:right="176"/>
              <w:rPr>
                <w:b/>
                <w:sz w:val="17"/>
                <w:szCs w:val="17"/>
              </w:rPr>
            </w:pPr>
            <w:r>
              <w:rPr>
                <w:b/>
                <w:bCs/>
                <w:iCs/>
                <w:sz w:val="17"/>
                <w:szCs w:val="17"/>
              </w:rPr>
              <w:t>Total (A to G), excluding programme support costs</w:t>
            </w:r>
          </w:p>
        </w:tc>
        <w:tc>
          <w:tcPr>
            <w:tcW w:w="1349" w:type="dxa"/>
            <w:tcBorders>
              <w:top w:val="single" w:sz="4" w:space="0" w:color="auto"/>
              <w:left w:val="nil"/>
              <w:bottom w:val="single" w:sz="4" w:space="0" w:color="auto"/>
              <w:right w:val="nil"/>
            </w:tcBorders>
            <w:shd w:val="clear" w:color="auto" w:fill="FFFFFF" w:themeFill="background1"/>
            <w:noWrap/>
            <w:hideMark/>
          </w:tcPr>
          <w:p w14:paraId="7FAB97D7" w14:textId="77777777" w:rsidR="003378FA" w:rsidRDefault="003378FA">
            <w:pPr>
              <w:keepNext/>
              <w:keepLines/>
              <w:tabs>
                <w:tab w:val="left" w:pos="288"/>
                <w:tab w:val="left" w:pos="576"/>
                <w:tab w:val="left" w:pos="864"/>
                <w:tab w:val="left" w:pos="1152"/>
              </w:tabs>
              <w:spacing w:before="40" w:after="40"/>
              <w:ind w:right="40"/>
              <w:jc w:val="right"/>
              <w:rPr>
                <w:b/>
                <w:bCs/>
                <w:sz w:val="14"/>
                <w:szCs w:val="14"/>
              </w:rPr>
            </w:pPr>
            <w:r>
              <w:rPr>
                <w:b/>
                <w:bCs/>
                <w:sz w:val="14"/>
                <w:szCs w:val="14"/>
              </w:rPr>
              <w:t>3 465 950</w:t>
            </w:r>
          </w:p>
        </w:tc>
        <w:tc>
          <w:tcPr>
            <w:tcW w:w="1344" w:type="dxa"/>
            <w:tcBorders>
              <w:top w:val="single" w:sz="4" w:space="0" w:color="auto"/>
              <w:left w:val="nil"/>
              <w:bottom w:val="single" w:sz="4" w:space="0" w:color="auto"/>
              <w:right w:val="nil"/>
            </w:tcBorders>
            <w:shd w:val="clear" w:color="auto" w:fill="FFFFFF" w:themeFill="background1"/>
            <w:noWrap/>
            <w:hideMark/>
          </w:tcPr>
          <w:p w14:paraId="74ED1BFF" w14:textId="77777777" w:rsidR="003378FA" w:rsidRDefault="003378FA">
            <w:pPr>
              <w:keepNext/>
              <w:keepLines/>
              <w:tabs>
                <w:tab w:val="left" w:pos="288"/>
                <w:tab w:val="left" w:pos="576"/>
                <w:tab w:val="left" w:pos="864"/>
                <w:tab w:val="left" w:pos="1152"/>
              </w:tabs>
              <w:spacing w:before="40" w:after="40"/>
              <w:ind w:right="40"/>
              <w:jc w:val="right"/>
              <w:rPr>
                <w:b/>
                <w:bCs/>
                <w:sz w:val="14"/>
                <w:szCs w:val="14"/>
              </w:rPr>
            </w:pPr>
            <w:r>
              <w:rPr>
                <w:b/>
                <w:bCs/>
                <w:sz w:val="14"/>
                <w:szCs w:val="14"/>
              </w:rPr>
              <w:t>2 825 000</w:t>
            </w:r>
          </w:p>
        </w:tc>
        <w:tc>
          <w:tcPr>
            <w:tcW w:w="1344" w:type="dxa"/>
            <w:tcBorders>
              <w:top w:val="single" w:sz="4" w:space="0" w:color="auto"/>
              <w:left w:val="nil"/>
              <w:bottom w:val="single" w:sz="4" w:space="0" w:color="auto"/>
              <w:right w:val="nil"/>
            </w:tcBorders>
            <w:shd w:val="clear" w:color="auto" w:fill="FFFFFF" w:themeFill="background1"/>
            <w:noWrap/>
            <w:hideMark/>
          </w:tcPr>
          <w:p w14:paraId="47580072" w14:textId="77777777" w:rsidR="003378FA" w:rsidRDefault="003378FA">
            <w:pPr>
              <w:keepNext/>
              <w:keepLines/>
              <w:tabs>
                <w:tab w:val="left" w:pos="288"/>
                <w:tab w:val="left" w:pos="576"/>
                <w:tab w:val="left" w:pos="864"/>
                <w:tab w:val="left" w:pos="1152"/>
              </w:tabs>
              <w:spacing w:before="40" w:after="40"/>
              <w:ind w:right="40"/>
              <w:jc w:val="right"/>
              <w:rPr>
                <w:b/>
                <w:bCs/>
                <w:sz w:val="14"/>
                <w:szCs w:val="14"/>
              </w:rPr>
            </w:pPr>
            <w:r>
              <w:rPr>
                <w:b/>
                <w:bCs/>
                <w:sz w:val="14"/>
                <w:szCs w:val="14"/>
              </w:rPr>
              <w:t>3 400 950</w:t>
            </w:r>
          </w:p>
        </w:tc>
        <w:tc>
          <w:tcPr>
            <w:tcW w:w="1529" w:type="dxa"/>
            <w:tcBorders>
              <w:top w:val="single" w:sz="4" w:space="0" w:color="auto"/>
              <w:left w:val="nil"/>
              <w:bottom w:val="single" w:sz="4" w:space="0" w:color="auto"/>
              <w:right w:val="nil"/>
            </w:tcBorders>
            <w:shd w:val="clear" w:color="auto" w:fill="FFFFFF" w:themeFill="background1"/>
            <w:noWrap/>
            <w:hideMark/>
          </w:tcPr>
          <w:p w14:paraId="1615E42B" w14:textId="77777777" w:rsidR="003378FA" w:rsidRDefault="003378FA">
            <w:pPr>
              <w:keepNext/>
              <w:keepLines/>
              <w:tabs>
                <w:tab w:val="left" w:pos="288"/>
                <w:tab w:val="left" w:pos="576"/>
                <w:tab w:val="left" w:pos="864"/>
                <w:tab w:val="left" w:pos="1152"/>
              </w:tabs>
              <w:spacing w:before="40" w:after="40"/>
              <w:ind w:right="40"/>
              <w:jc w:val="right"/>
              <w:rPr>
                <w:b/>
                <w:bCs/>
                <w:sz w:val="14"/>
                <w:szCs w:val="14"/>
              </w:rPr>
            </w:pPr>
            <w:r>
              <w:rPr>
                <w:b/>
                <w:bCs/>
                <w:sz w:val="14"/>
                <w:szCs w:val="14"/>
              </w:rPr>
              <w:t>3 155 000</w:t>
            </w:r>
          </w:p>
        </w:tc>
      </w:tr>
      <w:tr w:rsidR="003378FA" w14:paraId="4A993A39" w14:textId="77777777" w:rsidTr="003378FA">
        <w:tc>
          <w:tcPr>
            <w:tcW w:w="285" w:type="dxa"/>
            <w:gridSpan w:val="2"/>
            <w:tcBorders>
              <w:top w:val="single" w:sz="4" w:space="0" w:color="auto"/>
              <w:left w:val="nil"/>
              <w:bottom w:val="single" w:sz="4" w:space="0" w:color="auto"/>
              <w:right w:val="nil"/>
            </w:tcBorders>
            <w:shd w:val="clear" w:color="auto" w:fill="FFFFFF" w:themeFill="background1"/>
            <w:noWrap/>
          </w:tcPr>
          <w:p w14:paraId="647A2C17" w14:textId="77777777" w:rsidR="003378FA" w:rsidRDefault="003378FA">
            <w:pPr>
              <w:keepNext/>
              <w:keepLines/>
              <w:tabs>
                <w:tab w:val="left" w:pos="288"/>
                <w:tab w:val="left" w:pos="576"/>
                <w:tab w:val="left" w:pos="864"/>
                <w:tab w:val="left" w:pos="1152"/>
              </w:tabs>
              <w:spacing w:before="40" w:after="40"/>
              <w:ind w:right="40"/>
              <w:rPr>
                <w:sz w:val="17"/>
                <w:szCs w:val="17"/>
              </w:rPr>
            </w:pPr>
          </w:p>
        </w:tc>
        <w:tc>
          <w:tcPr>
            <w:tcW w:w="3754" w:type="dxa"/>
            <w:gridSpan w:val="2"/>
            <w:tcBorders>
              <w:top w:val="single" w:sz="4" w:space="0" w:color="auto"/>
              <w:left w:val="nil"/>
              <w:bottom w:val="single" w:sz="4" w:space="0" w:color="auto"/>
              <w:right w:val="nil"/>
            </w:tcBorders>
            <w:shd w:val="clear" w:color="auto" w:fill="FFFFFF" w:themeFill="background1"/>
            <w:noWrap/>
            <w:hideMark/>
          </w:tcPr>
          <w:p w14:paraId="3DFA51DC" w14:textId="77777777" w:rsidR="003378FA" w:rsidRDefault="003378FA">
            <w:pPr>
              <w:tabs>
                <w:tab w:val="left" w:pos="864"/>
              </w:tabs>
              <w:spacing w:before="40" w:after="40"/>
              <w:ind w:right="176"/>
              <w:rPr>
                <w:sz w:val="17"/>
                <w:szCs w:val="17"/>
              </w:rPr>
            </w:pPr>
            <w:r>
              <w:rPr>
                <w:sz w:val="17"/>
                <w:szCs w:val="17"/>
              </w:rPr>
              <w:t>Programme</w:t>
            </w:r>
            <w:r>
              <w:rPr>
                <w:bCs/>
                <w:iCs/>
                <w:sz w:val="17"/>
                <w:szCs w:val="17"/>
              </w:rPr>
              <w:t xml:space="preserve"> support costs</w:t>
            </w:r>
          </w:p>
        </w:tc>
        <w:tc>
          <w:tcPr>
            <w:tcW w:w="1349" w:type="dxa"/>
            <w:tcBorders>
              <w:top w:val="single" w:sz="4" w:space="0" w:color="auto"/>
              <w:left w:val="nil"/>
              <w:bottom w:val="single" w:sz="4" w:space="0" w:color="auto"/>
              <w:right w:val="nil"/>
            </w:tcBorders>
            <w:shd w:val="clear" w:color="auto" w:fill="FFFFFF" w:themeFill="background1"/>
            <w:noWrap/>
            <w:hideMark/>
          </w:tcPr>
          <w:p w14:paraId="47234727" w14:textId="77777777" w:rsidR="003378FA" w:rsidRDefault="003378FA">
            <w:pPr>
              <w:keepNext/>
              <w:keepLines/>
              <w:tabs>
                <w:tab w:val="left" w:pos="288"/>
                <w:tab w:val="left" w:pos="576"/>
                <w:tab w:val="left" w:pos="864"/>
                <w:tab w:val="left" w:pos="1152"/>
              </w:tabs>
              <w:spacing w:before="40" w:after="40"/>
              <w:ind w:right="40"/>
              <w:jc w:val="right"/>
              <w:rPr>
                <w:bCs/>
                <w:iCs/>
                <w:sz w:val="14"/>
                <w:szCs w:val="14"/>
              </w:rPr>
            </w:pPr>
            <w:r>
              <w:rPr>
                <w:bCs/>
                <w:iCs/>
                <w:sz w:val="14"/>
                <w:szCs w:val="14"/>
              </w:rPr>
              <w:t>450 574</w:t>
            </w:r>
          </w:p>
        </w:tc>
        <w:tc>
          <w:tcPr>
            <w:tcW w:w="1344" w:type="dxa"/>
            <w:tcBorders>
              <w:top w:val="single" w:sz="4" w:space="0" w:color="auto"/>
              <w:left w:val="nil"/>
              <w:bottom w:val="single" w:sz="4" w:space="0" w:color="auto"/>
              <w:right w:val="nil"/>
            </w:tcBorders>
            <w:shd w:val="clear" w:color="auto" w:fill="FFFFFF" w:themeFill="background1"/>
            <w:noWrap/>
            <w:hideMark/>
          </w:tcPr>
          <w:p w14:paraId="2F6D8207" w14:textId="77777777" w:rsidR="003378FA" w:rsidRDefault="003378FA">
            <w:pPr>
              <w:keepNext/>
              <w:keepLines/>
              <w:tabs>
                <w:tab w:val="left" w:pos="288"/>
                <w:tab w:val="left" w:pos="576"/>
                <w:tab w:val="left" w:pos="864"/>
                <w:tab w:val="left" w:pos="1152"/>
              </w:tabs>
              <w:spacing w:before="40" w:after="40"/>
              <w:ind w:right="40"/>
              <w:jc w:val="right"/>
              <w:rPr>
                <w:bCs/>
                <w:iCs/>
                <w:sz w:val="14"/>
                <w:szCs w:val="14"/>
              </w:rPr>
            </w:pPr>
            <w:r>
              <w:rPr>
                <w:bCs/>
                <w:iCs/>
                <w:sz w:val="14"/>
                <w:szCs w:val="14"/>
              </w:rPr>
              <w:t>367 250</w:t>
            </w:r>
          </w:p>
        </w:tc>
        <w:tc>
          <w:tcPr>
            <w:tcW w:w="1344" w:type="dxa"/>
            <w:tcBorders>
              <w:top w:val="single" w:sz="4" w:space="0" w:color="auto"/>
              <w:left w:val="nil"/>
              <w:bottom w:val="single" w:sz="4" w:space="0" w:color="auto"/>
              <w:right w:val="nil"/>
            </w:tcBorders>
            <w:shd w:val="clear" w:color="auto" w:fill="FFFFFF" w:themeFill="background1"/>
            <w:noWrap/>
            <w:hideMark/>
          </w:tcPr>
          <w:p w14:paraId="17221EBD" w14:textId="77777777" w:rsidR="003378FA" w:rsidRDefault="003378FA">
            <w:pPr>
              <w:keepNext/>
              <w:keepLines/>
              <w:tabs>
                <w:tab w:val="left" w:pos="288"/>
                <w:tab w:val="left" w:pos="576"/>
                <w:tab w:val="left" w:pos="864"/>
                <w:tab w:val="left" w:pos="1152"/>
              </w:tabs>
              <w:spacing w:before="40" w:after="40"/>
              <w:ind w:right="40"/>
              <w:jc w:val="right"/>
              <w:rPr>
                <w:bCs/>
                <w:iCs/>
                <w:sz w:val="14"/>
                <w:szCs w:val="14"/>
              </w:rPr>
            </w:pPr>
            <w:r>
              <w:rPr>
                <w:bCs/>
                <w:iCs/>
                <w:sz w:val="14"/>
                <w:szCs w:val="14"/>
              </w:rPr>
              <w:t>442 124</w:t>
            </w:r>
          </w:p>
        </w:tc>
        <w:tc>
          <w:tcPr>
            <w:tcW w:w="1529" w:type="dxa"/>
            <w:tcBorders>
              <w:top w:val="single" w:sz="4" w:space="0" w:color="auto"/>
              <w:left w:val="nil"/>
              <w:bottom w:val="single" w:sz="4" w:space="0" w:color="auto"/>
              <w:right w:val="nil"/>
            </w:tcBorders>
            <w:shd w:val="clear" w:color="auto" w:fill="FFFFFF" w:themeFill="background1"/>
            <w:noWrap/>
            <w:hideMark/>
          </w:tcPr>
          <w:p w14:paraId="1301E41F" w14:textId="77777777" w:rsidR="003378FA" w:rsidRDefault="003378FA">
            <w:pPr>
              <w:keepNext/>
              <w:keepLines/>
              <w:tabs>
                <w:tab w:val="left" w:pos="288"/>
                <w:tab w:val="left" w:pos="576"/>
                <w:tab w:val="left" w:pos="864"/>
                <w:tab w:val="left" w:pos="1152"/>
              </w:tabs>
              <w:spacing w:before="40" w:after="40"/>
              <w:ind w:right="40"/>
              <w:jc w:val="right"/>
              <w:rPr>
                <w:bCs/>
                <w:iCs/>
                <w:sz w:val="14"/>
                <w:szCs w:val="14"/>
              </w:rPr>
            </w:pPr>
            <w:r>
              <w:rPr>
                <w:bCs/>
                <w:iCs/>
                <w:sz w:val="14"/>
                <w:szCs w:val="14"/>
              </w:rPr>
              <w:t>410 150</w:t>
            </w:r>
          </w:p>
        </w:tc>
      </w:tr>
      <w:tr w:rsidR="003378FA" w14:paraId="513662C8" w14:textId="77777777" w:rsidTr="003378FA">
        <w:tc>
          <w:tcPr>
            <w:tcW w:w="4039" w:type="dxa"/>
            <w:gridSpan w:val="4"/>
            <w:tcBorders>
              <w:top w:val="single" w:sz="4" w:space="0" w:color="auto"/>
              <w:left w:val="nil"/>
              <w:bottom w:val="single" w:sz="4" w:space="0" w:color="auto"/>
              <w:right w:val="nil"/>
            </w:tcBorders>
            <w:shd w:val="clear" w:color="auto" w:fill="FFFFFF" w:themeFill="background1"/>
            <w:noWrap/>
            <w:hideMark/>
          </w:tcPr>
          <w:p w14:paraId="735B890D" w14:textId="77777777" w:rsidR="003378FA" w:rsidRDefault="003378FA">
            <w:pPr>
              <w:tabs>
                <w:tab w:val="left" w:pos="162"/>
                <w:tab w:val="left" w:pos="864"/>
              </w:tabs>
              <w:spacing w:before="40" w:after="40"/>
              <w:ind w:left="163" w:right="176"/>
              <w:rPr>
                <w:b/>
                <w:sz w:val="17"/>
              </w:rPr>
            </w:pPr>
            <w:r>
              <w:rPr>
                <w:b/>
                <w:bCs/>
                <w:iCs/>
                <w:sz w:val="17"/>
              </w:rPr>
              <w:t>Total (A to G), including programme support costs</w:t>
            </w:r>
          </w:p>
        </w:tc>
        <w:tc>
          <w:tcPr>
            <w:tcW w:w="1349" w:type="dxa"/>
            <w:tcBorders>
              <w:top w:val="single" w:sz="4" w:space="0" w:color="auto"/>
              <w:left w:val="nil"/>
              <w:bottom w:val="single" w:sz="4" w:space="0" w:color="auto"/>
              <w:right w:val="nil"/>
            </w:tcBorders>
            <w:shd w:val="clear" w:color="auto" w:fill="FFFFFF" w:themeFill="background1"/>
            <w:noWrap/>
            <w:hideMark/>
          </w:tcPr>
          <w:p w14:paraId="19A5AA97" w14:textId="77777777" w:rsidR="003378FA" w:rsidRDefault="003378FA">
            <w:pPr>
              <w:tabs>
                <w:tab w:val="left" w:pos="288"/>
                <w:tab w:val="left" w:pos="576"/>
                <w:tab w:val="left" w:pos="864"/>
                <w:tab w:val="left" w:pos="1152"/>
              </w:tabs>
              <w:spacing w:before="40" w:after="40"/>
              <w:ind w:right="40"/>
              <w:jc w:val="right"/>
              <w:rPr>
                <w:b/>
                <w:bCs/>
                <w:iCs/>
                <w:sz w:val="14"/>
                <w:szCs w:val="14"/>
              </w:rPr>
            </w:pPr>
            <w:r>
              <w:rPr>
                <w:b/>
                <w:bCs/>
                <w:iCs/>
                <w:sz w:val="14"/>
                <w:szCs w:val="14"/>
              </w:rPr>
              <w:t>3 916 524</w:t>
            </w:r>
          </w:p>
        </w:tc>
        <w:tc>
          <w:tcPr>
            <w:tcW w:w="1344" w:type="dxa"/>
            <w:tcBorders>
              <w:top w:val="single" w:sz="4" w:space="0" w:color="auto"/>
              <w:left w:val="nil"/>
              <w:bottom w:val="single" w:sz="4" w:space="0" w:color="auto"/>
              <w:right w:val="nil"/>
            </w:tcBorders>
            <w:shd w:val="clear" w:color="auto" w:fill="FFFFFF" w:themeFill="background1"/>
            <w:noWrap/>
            <w:hideMark/>
          </w:tcPr>
          <w:p w14:paraId="038E27DE" w14:textId="77777777" w:rsidR="003378FA" w:rsidRDefault="003378FA">
            <w:pPr>
              <w:tabs>
                <w:tab w:val="left" w:pos="288"/>
                <w:tab w:val="left" w:pos="576"/>
                <w:tab w:val="left" w:pos="864"/>
                <w:tab w:val="left" w:pos="1152"/>
              </w:tabs>
              <w:spacing w:before="40" w:after="40"/>
              <w:ind w:right="40"/>
              <w:jc w:val="right"/>
              <w:rPr>
                <w:b/>
                <w:bCs/>
                <w:iCs/>
                <w:sz w:val="14"/>
                <w:szCs w:val="14"/>
              </w:rPr>
            </w:pPr>
            <w:r>
              <w:rPr>
                <w:b/>
                <w:bCs/>
                <w:iCs/>
                <w:sz w:val="14"/>
                <w:szCs w:val="14"/>
              </w:rPr>
              <w:t>3 192 250</w:t>
            </w:r>
          </w:p>
        </w:tc>
        <w:tc>
          <w:tcPr>
            <w:tcW w:w="1344" w:type="dxa"/>
            <w:tcBorders>
              <w:top w:val="single" w:sz="4" w:space="0" w:color="auto"/>
              <w:left w:val="nil"/>
              <w:bottom w:val="single" w:sz="4" w:space="0" w:color="auto"/>
              <w:right w:val="nil"/>
            </w:tcBorders>
            <w:shd w:val="clear" w:color="auto" w:fill="FFFFFF" w:themeFill="background1"/>
            <w:noWrap/>
            <w:hideMark/>
          </w:tcPr>
          <w:p w14:paraId="7F9C2E49" w14:textId="77777777" w:rsidR="003378FA" w:rsidRDefault="003378FA">
            <w:pPr>
              <w:tabs>
                <w:tab w:val="left" w:pos="288"/>
                <w:tab w:val="left" w:pos="576"/>
                <w:tab w:val="left" w:pos="864"/>
                <w:tab w:val="left" w:pos="1152"/>
              </w:tabs>
              <w:spacing w:before="40" w:after="40"/>
              <w:ind w:right="40"/>
              <w:jc w:val="right"/>
              <w:rPr>
                <w:b/>
                <w:bCs/>
                <w:iCs/>
                <w:sz w:val="14"/>
                <w:szCs w:val="14"/>
              </w:rPr>
            </w:pPr>
            <w:r>
              <w:rPr>
                <w:b/>
                <w:bCs/>
                <w:iCs/>
                <w:sz w:val="14"/>
                <w:szCs w:val="14"/>
              </w:rPr>
              <w:t>3 843 074</w:t>
            </w:r>
          </w:p>
        </w:tc>
        <w:tc>
          <w:tcPr>
            <w:tcW w:w="1529" w:type="dxa"/>
            <w:tcBorders>
              <w:top w:val="single" w:sz="4" w:space="0" w:color="auto"/>
              <w:left w:val="nil"/>
              <w:bottom w:val="single" w:sz="4" w:space="0" w:color="auto"/>
              <w:right w:val="nil"/>
            </w:tcBorders>
            <w:shd w:val="clear" w:color="auto" w:fill="FFFFFF" w:themeFill="background1"/>
            <w:noWrap/>
            <w:hideMark/>
          </w:tcPr>
          <w:p w14:paraId="25A8A107" w14:textId="77777777" w:rsidR="003378FA" w:rsidRDefault="003378FA">
            <w:pPr>
              <w:tabs>
                <w:tab w:val="left" w:pos="288"/>
                <w:tab w:val="left" w:pos="576"/>
                <w:tab w:val="left" w:pos="864"/>
                <w:tab w:val="left" w:pos="1152"/>
              </w:tabs>
              <w:spacing w:before="40" w:after="40"/>
              <w:ind w:right="40"/>
              <w:jc w:val="right"/>
              <w:rPr>
                <w:b/>
                <w:bCs/>
                <w:iCs/>
                <w:sz w:val="14"/>
                <w:szCs w:val="14"/>
              </w:rPr>
            </w:pPr>
            <w:r>
              <w:rPr>
                <w:b/>
                <w:bCs/>
                <w:iCs/>
                <w:sz w:val="14"/>
                <w:szCs w:val="14"/>
              </w:rPr>
              <w:t>3 565 150</w:t>
            </w:r>
          </w:p>
        </w:tc>
      </w:tr>
      <w:tr w:rsidR="003378FA" w14:paraId="67F124C0" w14:textId="77777777" w:rsidTr="003378FA">
        <w:tc>
          <w:tcPr>
            <w:tcW w:w="4039" w:type="dxa"/>
            <w:gridSpan w:val="4"/>
            <w:tcBorders>
              <w:top w:val="single" w:sz="4" w:space="0" w:color="auto"/>
              <w:left w:val="nil"/>
              <w:bottom w:val="single" w:sz="12" w:space="0" w:color="auto"/>
              <w:right w:val="nil"/>
            </w:tcBorders>
            <w:shd w:val="clear" w:color="auto" w:fill="FFFFFF" w:themeFill="background1"/>
            <w:noWrap/>
            <w:hideMark/>
          </w:tcPr>
          <w:p w14:paraId="2E78794F" w14:textId="77777777" w:rsidR="003378FA" w:rsidRDefault="003378FA">
            <w:pPr>
              <w:tabs>
                <w:tab w:val="left" w:pos="288"/>
                <w:tab w:val="left" w:pos="576"/>
                <w:tab w:val="left" w:pos="864"/>
                <w:tab w:val="left" w:pos="1152"/>
              </w:tabs>
              <w:spacing w:before="40" w:after="40"/>
              <w:ind w:right="40"/>
              <w:rPr>
                <w:b/>
                <w:bCs/>
                <w:iCs/>
                <w:sz w:val="17"/>
              </w:rPr>
            </w:pPr>
            <w:r>
              <w:rPr>
                <w:b/>
                <w:iCs/>
                <w:sz w:val="17"/>
              </w:rPr>
              <w:t>Total resources required, by year</w:t>
            </w:r>
          </w:p>
        </w:tc>
        <w:tc>
          <w:tcPr>
            <w:tcW w:w="2693" w:type="dxa"/>
            <w:gridSpan w:val="2"/>
            <w:tcBorders>
              <w:top w:val="single" w:sz="4" w:space="0" w:color="auto"/>
              <w:left w:val="nil"/>
              <w:bottom w:val="single" w:sz="12" w:space="0" w:color="auto"/>
              <w:right w:val="nil"/>
            </w:tcBorders>
            <w:shd w:val="clear" w:color="auto" w:fill="FFFFFF" w:themeFill="background1"/>
            <w:noWrap/>
            <w:hideMark/>
          </w:tcPr>
          <w:p w14:paraId="5ED29FB1" w14:textId="77777777" w:rsidR="003378FA" w:rsidRDefault="003378FA">
            <w:pPr>
              <w:tabs>
                <w:tab w:val="left" w:pos="288"/>
                <w:tab w:val="left" w:pos="576"/>
                <w:tab w:val="left" w:pos="864"/>
                <w:tab w:val="left" w:pos="1152"/>
              </w:tabs>
              <w:spacing w:before="40" w:after="40"/>
              <w:ind w:right="40"/>
              <w:jc w:val="center"/>
              <w:rPr>
                <w:b/>
                <w:bCs/>
                <w:iCs/>
                <w:sz w:val="14"/>
                <w:szCs w:val="14"/>
              </w:rPr>
            </w:pPr>
            <w:r>
              <w:rPr>
                <w:b/>
                <w:iCs/>
                <w:sz w:val="14"/>
                <w:szCs w:val="14"/>
              </w:rPr>
              <w:t>7 108 774</w:t>
            </w:r>
          </w:p>
        </w:tc>
        <w:tc>
          <w:tcPr>
            <w:tcW w:w="2873" w:type="dxa"/>
            <w:gridSpan w:val="2"/>
            <w:tcBorders>
              <w:top w:val="single" w:sz="4" w:space="0" w:color="auto"/>
              <w:left w:val="nil"/>
              <w:bottom w:val="single" w:sz="12" w:space="0" w:color="auto"/>
              <w:right w:val="nil"/>
            </w:tcBorders>
            <w:shd w:val="clear" w:color="auto" w:fill="FFFFFF" w:themeFill="background1"/>
            <w:noWrap/>
            <w:hideMark/>
          </w:tcPr>
          <w:p w14:paraId="51453AE4" w14:textId="77777777" w:rsidR="003378FA" w:rsidRDefault="003378FA">
            <w:pPr>
              <w:tabs>
                <w:tab w:val="left" w:pos="288"/>
                <w:tab w:val="left" w:pos="576"/>
                <w:tab w:val="left" w:pos="864"/>
                <w:tab w:val="left" w:pos="1152"/>
              </w:tabs>
              <w:spacing w:before="40" w:after="40"/>
              <w:ind w:right="40"/>
              <w:jc w:val="center"/>
              <w:rPr>
                <w:b/>
                <w:iCs/>
                <w:sz w:val="14"/>
                <w:szCs w:val="14"/>
              </w:rPr>
            </w:pPr>
            <w:r>
              <w:rPr>
                <w:b/>
                <w:iCs/>
                <w:sz w:val="14"/>
                <w:szCs w:val="14"/>
              </w:rPr>
              <w:t>7 408 224</w:t>
            </w:r>
          </w:p>
        </w:tc>
      </w:tr>
    </w:tbl>
    <w:p w14:paraId="291BD77B" w14:textId="77777777" w:rsidR="003378FA" w:rsidRDefault="003378FA" w:rsidP="003378FA">
      <w:pPr>
        <w:ind w:left="142"/>
      </w:pPr>
      <w:proofErr w:type="spellStart"/>
      <w:r>
        <w:rPr>
          <w:sz w:val="16"/>
          <w:szCs w:val="16"/>
          <w:vertAlign w:val="superscript"/>
        </w:rPr>
        <w:t>a</w:t>
      </w:r>
      <w:proofErr w:type="spellEnd"/>
      <w:r>
        <w:rPr>
          <w:sz w:val="16"/>
          <w:szCs w:val="16"/>
        </w:rPr>
        <w:t xml:space="preserve"> It is envisaged that the specific international programme, which forms part of the financial mechanism of the Convention, will have its own budget and trust fund.</w:t>
      </w:r>
    </w:p>
    <w:p w14:paraId="2C265B95" w14:textId="77777777" w:rsidR="003378FA" w:rsidRDefault="003378FA" w:rsidP="003378FA">
      <w:pPr>
        <w:tabs>
          <w:tab w:val="left" w:pos="720"/>
        </w:tabs>
        <w:spacing w:after="200" w:line="276" w:lineRule="auto"/>
      </w:pPr>
      <w:r>
        <w:br w:type="page"/>
      </w:r>
    </w:p>
    <w:p w14:paraId="56942B0F" w14:textId="77777777" w:rsidR="003378FA" w:rsidRDefault="003378FA" w:rsidP="003378FA">
      <w:pPr>
        <w:pStyle w:val="Titletable"/>
        <w:spacing w:after="0"/>
        <w:rPr>
          <w:rFonts w:eastAsia="Calibri"/>
        </w:rPr>
      </w:pPr>
      <w:r>
        <w:rPr>
          <w:b w:val="0"/>
        </w:rPr>
        <w:lastRenderedPageBreak/>
        <w:t>Table 2</w:t>
      </w:r>
      <w:r>
        <w:rPr>
          <w:b w:val="0"/>
        </w:rPr>
        <w:br/>
      </w:r>
      <w:r>
        <w:rPr>
          <w:rFonts w:eastAsia="Calibri"/>
        </w:rPr>
        <w:t xml:space="preserve">Overview of the indicative scale of assessment and annual assessed contributions for the secretariat of the Minamata Convention on Mercury </w:t>
      </w:r>
    </w:p>
    <w:p w14:paraId="0D44C6AE" w14:textId="77777777" w:rsidR="003378FA" w:rsidRDefault="003378FA" w:rsidP="003378FA">
      <w:pPr>
        <w:pStyle w:val="Titletable"/>
        <w:rPr>
          <w:rFonts w:eastAsia="Calibri"/>
          <w:b w:val="0"/>
          <w:sz w:val="18"/>
          <w:szCs w:val="18"/>
        </w:rPr>
      </w:pPr>
      <w:r>
        <w:rPr>
          <w:rFonts w:eastAsia="Calibri"/>
          <w:b w:val="0"/>
          <w:sz w:val="18"/>
          <w:szCs w:val="18"/>
        </w:rPr>
        <w:t xml:space="preserve">(in United States dollars) </w:t>
      </w:r>
    </w:p>
    <w:tbl>
      <w:tblPr>
        <w:tblW w:w="8895" w:type="dxa"/>
        <w:tblInd w:w="624" w:type="dxa"/>
        <w:tblLayout w:type="fixed"/>
        <w:tblLook w:val="04A0" w:firstRow="1" w:lastRow="0" w:firstColumn="1" w:lastColumn="0" w:noHBand="0" w:noVBand="1"/>
      </w:tblPr>
      <w:tblGrid>
        <w:gridCol w:w="762"/>
        <w:gridCol w:w="851"/>
        <w:gridCol w:w="2127"/>
        <w:gridCol w:w="141"/>
        <w:gridCol w:w="1418"/>
        <w:gridCol w:w="1843"/>
        <w:gridCol w:w="1753"/>
      </w:tblGrid>
      <w:tr w:rsidR="003378FA" w14:paraId="53474521" w14:textId="77777777" w:rsidTr="003378FA">
        <w:trPr>
          <w:trHeight w:val="303"/>
          <w:tblHeader/>
        </w:trPr>
        <w:tc>
          <w:tcPr>
            <w:tcW w:w="1611" w:type="dxa"/>
            <w:gridSpan w:val="2"/>
            <w:tcBorders>
              <w:top w:val="single" w:sz="4" w:space="0" w:color="auto"/>
              <w:left w:val="nil"/>
              <w:bottom w:val="single" w:sz="8" w:space="0" w:color="auto"/>
              <w:right w:val="nil"/>
            </w:tcBorders>
            <w:hideMark/>
          </w:tcPr>
          <w:p w14:paraId="2286A7BA" w14:textId="77777777" w:rsidR="003378FA" w:rsidRDefault="003378FA">
            <w:pPr>
              <w:jc w:val="center"/>
              <w:rPr>
                <w:i/>
                <w:color w:val="000000"/>
                <w:sz w:val="18"/>
                <w:szCs w:val="18"/>
              </w:rPr>
            </w:pPr>
            <w:r>
              <w:rPr>
                <w:i/>
                <w:color w:val="000000"/>
                <w:sz w:val="18"/>
                <w:szCs w:val="18"/>
              </w:rPr>
              <w:t>Numeration</w:t>
            </w:r>
          </w:p>
        </w:tc>
        <w:tc>
          <w:tcPr>
            <w:tcW w:w="2268" w:type="dxa"/>
            <w:gridSpan w:val="2"/>
            <w:tcBorders>
              <w:top w:val="single" w:sz="4" w:space="0" w:color="auto"/>
              <w:left w:val="nil"/>
              <w:bottom w:val="single" w:sz="8" w:space="0" w:color="auto"/>
              <w:right w:val="nil"/>
            </w:tcBorders>
            <w:hideMark/>
          </w:tcPr>
          <w:p w14:paraId="22DD4BFC" w14:textId="77777777" w:rsidR="003378FA" w:rsidRDefault="003378FA">
            <w:pPr>
              <w:jc w:val="center"/>
              <w:rPr>
                <w:i/>
                <w:color w:val="000000"/>
                <w:sz w:val="18"/>
                <w:szCs w:val="18"/>
              </w:rPr>
            </w:pPr>
            <w:r>
              <w:rPr>
                <w:i/>
                <w:color w:val="000000"/>
                <w:sz w:val="18"/>
                <w:szCs w:val="18"/>
              </w:rPr>
              <w:t> </w:t>
            </w:r>
          </w:p>
        </w:tc>
        <w:tc>
          <w:tcPr>
            <w:tcW w:w="1418" w:type="dxa"/>
            <w:tcBorders>
              <w:top w:val="single" w:sz="4" w:space="0" w:color="auto"/>
              <w:left w:val="nil"/>
              <w:bottom w:val="single" w:sz="8" w:space="0" w:color="auto"/>
              <w:right w:val="nil"/>
            </w:tcBorders>
            <w:vAlign w:val="center"/>
            <w:hideMark/>
          </w:tcPr>
          <w:p w14:paraId="1EB8CBFB" w14:textId="77777777" w:rsidR="003378FA" w:rsidRDefault="003378FA">
            <w:pPr>
              <w:jc w:val="center"/>
              <w:rPr>
                <w:i/>
                <w:color w:val="000000"/>
                <w:sz w:val="18"/>
                <w:szCs w:val="18"/>
              </w:rPr>
            </w:pPr>
            <w:r>
              <w:rPr>
                <w:i/>
                <w:color w:val="000000"/>
                <w:sz w:val="18"/>
                <w:szCs w:val="18"/>
              </w:rPr>
              <w:t xml:space="preserve">United Nations scale (%) </w:t>
            </w:r>
          </w:p>
        </w:tc>
        <w:tc>
          <w:tcPr>
            <w:tcW w:w="1843" w:type="dxa"/>
            <w:tcBorders>
              <w:top w:val="single" w:sz="4" w:space="0" w:color="auto"/>
              <w:left w:val="nil"/>
              <w:bottom w:val="single" w:sz="8" w:space="0" w:color="auto"/>
              <w:right w:val="nil"/>
            </w:tcBorders>
            <w:hideMark/>
          </w:tcPr>
          <w:p w14:paraId="32760FF6" w14:textId="77777777" w:rsidR="003378FA" w:rsidRDefault="003378FA">
            <w:pPr>
              <w:jc w:val="center"/>
              <w:rPr>
                <w:i/>
                <w:color w:val="000000"/>
                <w:sz w:val="18"/>
                <w:szCs w:val="18"/>
              </w:rPr>
            </w:pPr>
            <w:r>
              <w:rPr>
                <w:i/>
                <w:color w:val="000000"/>
                <w:sz w:val="18"/>
                <w:szCs w:val="18"/>
              </w:rPr>
              <w:t xml:space="preserve">Minamata Convention indicative scale (%) </w:t>
            </w:r>
          </w:p>
        </w:tc>
        <w:tc>
          <w:tcPr>
            <w:tcW w:w="1753" w:type="dxa"/>
            <w:tcBorders>
              <w:top w:val="single" w:sz="4" w:space="0" w:color="auto"/>
              <w:left w:val="nil"/>
              <w:bottom w:val="single" w:sz="8" w:space="0" w:color="auto"/>
              <w:right w:val="nil"/>
            </w:tcBorders>
            <w:vAlign w:val="center"/>
            <w:hideMark/>
          </w:tcPr>
          <w:p w14:paraId="764F178C" w14:textId="77777777" w:rsidR="003378FA" w:rsidRDefault="003378FA">
            <w:pPr>
              <w:jc w:val="center"/>
              <w:rPr>
                <w:i/>
                <w:color w:val="000000"/>
                <w:sz w:val="18"/>
                <w:szCs w:val="18"/>
              </w:rPr>
            </w:pPr>
            <w:r>
              <w:rPr>
                <w:i/>
                <w:color w:val="000000"/>
                <w:sz w:val="18"/>
                <w:szCs w:val="18"/>
              </w:rPr>
              <w:t>2018‒2019</w:t>
            </w:r>
          </w:p>
        </w:tc>
      </w:tr>
      <w:tr w:rsidR="003378FA" w14:paraId="01974441" w14:textId="77777777" w:rsidTr="003378FA">
        <w:trPr>
          <w:trHeight w:val="240"/>
        </w:trPr>
        <w:tc>
          <w:tcPr>
            <w:tcW w:w="761" w:type="dxa"/>
            <w:tcBorders>
              <w:top w:val="nil"/>
              <w:left w:val="nil"/>
              <w:bottom w:val="single" w:sz="4" w:space="0" w:color="auto"/>
              <w:right w:val="nil"/>
            </w:tcBorders>
            <w:hideMark/>
          </w:tcPr>
          <w:p w14:paraId="7033D2C9" w14:textId="77777777" w:rsidR="003378FA" w:rsidRDefault="003378FA">
            <w:pPr>
              <w:jc w:val="center"/>
              <w:rPr>
                <w:b/>
                <w:color w:val="000000"/>
                <w:sz w:val="18"/>
                <w:szCs w:val="18"/>
              </w:rPr>
            </w:pPr>
            <w:r>
              <w:rPr>
                <w:b/>
                <w:color w:val="000000"/>
                <w:sz w:val="18"/>
                <w:szCs w:val="18"/>
              </w:rPr>
              <w:t>Total</w:t>
            </w:r>
          </w:p>
        </w:tc>
        <w:tc>
          <w:tcPr>
            <w:tcW w:w="850" w:type="dxa"/>
            <w:tcBorders>
              <w:top w:val="nil"/>
              <w:left w:val="nil"/>
              <w:bottom w:val="single" w:sz="4" w:space="0" w:color="auto"/>
              <w:right w:val="nil"/>
            </w:tcBorders>
            <w:hideMark/>
          </w:tcPr>
          <w:p w14:paraId="0F2A5405" w14:textId="77777777" w:rsidR="003378FA" w:rsidRDefault="003378FA">
            <w:pPr>
              <w:jc w:val="center"/>
              <w:rPr>
                <w:b/>
                <w:color w:val="000000"/>
                <w:sz w:val="18"/>
                <w:szCs w:val="18"/>
              </w:rPr>
            </w:pPr>
            <w:r>
              <w:rPr>
                <w:b/>
                <w:color w:val="000000"/>
                <w:sz w:val="18"/>
                <w:szCs w:val="18"/>
              </w:rPr>
              <w:t>Group</w:t>
            </w:r>
          </w:p>
        </w:tc>
        <w:tc>
          <w:tcPr>
            <w:tcW w:w="2268" w:type="dxa"/>
            <w:gridSpan w:val="2"/>
            <w:tcBorders>
              <w:top w:val="nil"/>
              <w:left w:val="nil"/>
              <w:bottom w:val="single" w:sz="4" w:space="0" w:color="auto"/>
              <w:right w:val="nil"/>
            </w:tcBorders>
            <w:hideMark/>
          </w:tcPr>
          <w:p w14:paraId="65E605FA" w14:textId="77777777" w:rsidR="003378FA" w:rsidRDefault="003378FA">
            <w:pPr>
              <w:rPr>
                <w:b/>
                <w:bCs/>
                <w:color w:val="000000"/>
                <w:sz w:val="18"/>
                <w:szCs w:val="18"/>
              </w:rPr>
            </w:pPr>
            <w:r>
              <w:rPr>
                <w:b/>
                <w:bCs/>
                <w:color w:val="000000"/>
                <w:sz w:val="18"/>
                <w:szCs w:val="18"/>
              </w:rPr>
              <w:t>Africa</w:t>
            </w:r>
          </w:p>
        </w:tc>
        <w:tc>
          <w:tcPr>
            <w:tcW w:w="1418" w:type="dxa"/>
            <w:tcBorders>
              <w:top w:val="nil"/>
              <w:left w:val="nil"/>
              <w:bottom w:val="single" w:sz="4" w:space="0" w:color="auto"/>
              <w:right w:val="nil"/>
            </w:tcBorders>
            <w:hideMark/>
          </w:tcPr>
          <w:p w14:paraId="44803092" w14:textId="77777777" w:rsidR="003378FA" w:rsidRDefault="003378FA">
            <w:pPr>
              <w:rPr>
                <w:b/>
                <w:bCs/>
                <w:color w:val="000000"/>
                <w:sz w:val="18"/>
                <w:szCs w:val="18"/>
              </w:rPr>
            </w:pPr>
            <w:r>
              <w:rPr>
                <w:b/>
                <w:bCs/>
                <w:color w:val="000000"/>
                <w:sz w:val="18"/>
                <w:szCs w:val="18"/>
              </w:rPr>
              <w:t> </w:t>
            </w:r>
          </w:p>
        </w:tc>
        <w:tc>
          <w:tcPr>
            <w:tcW w:w="1843" w:type="dxa"/>
            <w:tcBorders>
              <w:top w:val="nil"/>
              <w:left w:val="nil"/>
              <w:bottom w:val="single" w:sz="4" w:space="0" w:color="auto"/>
              <w:right w:val="nil"/>
            </w:tcBorders>
            <w:hideMark/>
          </w:tcPr>
          <w:p w14:paraId="04D42856" w14:textId="77777777" w:rsidR="003378FA" w:rsidRDefault="003378FA">
            <w:pPr>
              <w:rPr>
                <w:color w:val="000000"/>
                <w:sz w:val="18"/>
                <w:szCs w:val="18"/>
              </w:rPr>
            </w:pPr>
            <w:r>
              <w:rPr>
                <w:color w:val="000000"/>
                <w:sz w:val="18"/>
                <w:szCs w:val="18"/>
              </w:rPr>
              <w:t> </w:t>
            </w:r>
          </w:p>
        </w:tc>
        <w:tc>
          <w:tcPr>
            <w:tcW w:w="1753" w:type="dxa"/>
            <w:tcBorders>
              <w:top w:val="nil"/>
              <w:left w:val="nil"/>
              <w:bottom w:val="single" w:sz="4" w:space="0" w:color="auto"/>
              <w:right w:val="nil"/>
            </w:tcBorders>
            <w:hideMark/>
          </w:tcPr>
          <w:p w14:paraId="5A1C0FCE" w14:textId="77777777" w:rsidR="003378FA" w:rsidRDefault="003378FA">
            <w:pPr>
              <w:rPr>
                <w:color w:val="000000"/>
                <w:sz w:val="18"/>
                <w:szCs w:val="18"/>
              </w:rPr>
            </w:pPr>
            <w:r>
              <w:rPr>
                <w:color w:val="000000"/>
                <w:sz w:val="18"/>
                <w:szCs w:val="18"/>
              </w:rPr>
              <w:t> </w:t>
            </w:r>
          </w:p>
        </w:tc>
      </w:tr>
      <w:tr w:rsidR="003378FA" w14:paraId="147DFF9F" w14:textId="77777777" w:rsidTr="003378FA">
        <w:trPr>
          <w:trHeight w:val="240"/>
        </w:trPr>
        <w:tc>
          <w:tcPr>
            <w:tcW w:w="761" w:type="dxa"/>
            <w:hideMark/>
          </w:tcPr>
          <w:p w14:paraId="2322331A" w14:textId="77777777" w:rsidR="003378FA" w:rsidRDefault="003378FA">
            <w:pPr>
              <w:jc w:val="right"/>
              <w:rPr>
                <w:color w:val="000000"/>
                <w:sz w:val="18"/>
                <w:szCs w:val="18"/>
              </w:rPr>
            </w:pPr>
            <w:r>
              <w:rPr>
                <w:color w:val="000000"/>
                <w:sz w:val="18"/>
                <w:szCs w:val="18"/>
              </w:rPr>
              <w:t>1</w:t>
            </w:r>
          </w:p>
        </w:tc>
        <w:tc>
          <w:tcPr>
            <w:tcW w:w="850" w:type="dxa"/>
            <w:hideMark/>
          </w:tcPr>
          <w:p w14:paraId="720F3CD8" w14:textId="77777777" w:rsidR="003378FA" w:rsidRDefault="003378FA">
            <w:pPr>
              <w:jc w:val="right"/>
              <w:rPr>
                <w:color w:val="000000"/>
                <w:sz w:val="18"/>
                <w:szCs w:val="18"/>
              </w:rPr>
            </w:pPr>
            <w:r>
              <w:rPr>
                <w:color w:val="000000"/>
                <w:sz w:val="18"/>
                <w:szCs w:val="18"/>
              </w:rPr>
              <w:t>1</w:t>
            </w:r>
          </w:p>
        </w:tc>
        <w:tc>
          <w:tcPr>
            <w:tcW w:w="2268" w:type="dxa"/>
            <w:gridSpan w:val="2"/>
            <w:hideMark/>
          </w:tcPr>
          <w:p w14:paraId="4D9E0BFD" w14:textId="77777777" w:rsidR="003378FA" w:rsidRDefault="003378FA">
            <w:pPr>
              <w:rPr>
                <w:color w:val="000000"/>
                <w:sz w:val="18"/>
                <w:szCs w:val="18"/>
              </w:rPr>
            </w:pPr>
            <w:r>
              <w:rPr>
                <w:color w:val="000000"/>
                <w:sz w:val="18"/>
                <w:szCs w:val="18"/>
              </w:rPr>
              <w:t>Benin</w:t>
            </w:r>
          </w:p>
        </w:tc>
        <w:tc>
          <w:tcPr>
            <w:tcW w:w="1418" w:type="dxa"/>
            <w:hideMark/>
          </w:tcPr>
          <w:p w14:paraId="433EBF27" w14:textId="77777777" w:rsidR="003378FA" w:rsidRDefault="003378FA">
            <w:pPr>
              <w:ind w:hanging="113"/>
              <w:jc w:val="right"/>
              <w:rPr>
                <w:color w:val="000000"/>
                <w:sz w:val="18"/>
                <w:szCs w:val="18"/>
              </w:rPr>
            </w:pPr>
            <w:r>
              <w:rPr>
                <w:color w:val="000000"/>
                <w:sz w:val="18"/>
                <w:szCs w:val="18"/>
              </w:rPr>
              <w:t xml:space="preserve">0.003 </w:t>
            </w:r>
          </w:p>
        </w:tc>
        <w:tc>
          <w:tcPr>
            <w:tcW w:w="1843" w:type="dxa"/>
            <w:hideMark/>
          </w:tcPr>
          <w:p w14:paraId="593817A1"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57EF5ADF" w14:textId="77777777" w:rsidR="003378FA" w:rsidRDefault="003378FA">
            <w:pPr>
              <w:jc w:val="right"/>
              <w:rPr>
                <w:color w:val="000000"/>
                <w:sz w:val="18"/>
                <w:szCs w:val="18"/>
              </w:rPr>
            </w:pPr>
            <w:r>
              <w:rPr>
                <w:color w:val="000000"/>
                <w:sz w:val="18"/>
                <w:szCs w:val="18"/>
              </w:rPr>
              <w:t>333</w:t>
            </w:r>
          </w:p>
        </w:tc>
      </w:tr>
      <w:tr w:rsidR="003378FA" w14:paraId="0C9CBB4C" w14:textId="77777777" w:rsidTr="003378FA">
        <w:trPr>
          <w:trHeight w:val="240"/>
        </w:trPr>
        <w:tc>
          <w:tcPr>
            <w:tcW w:w="761" w:type="dxa"/>
            <w:hideMark/>
          </w:tcPr>
          <w:p w14:paraId="40C42BBC" w14:textId="77777777" w:rsidR="003378FA" w:rsidRDefault="003378FA">
            <w:pPr>
              <w:jc w:val="right"/>
              <w:rPr>
                <w:color w:val="000000"/>
                <w:sz w:val="18"/>
                <w:szCs w:val="18"/>
              </w:rPr>
            </w:pPr>
            <w:r>
              <w:rPr>
                <w:color w:val="000000"/>
                <w:sz w:val="18"/>
                <w:szCs w:val="18"/>
              </w:rPr>
              <w:t>2</w:t>
            </w:r>
          </w:p>
        </w:tc>
        <w:tc>
          <w:tcPr>
            <w:tcW w:w="850" w:type="dxa"/>
            <w:hideMark/>
          </w:tcPr>
          <w:p w14:paraId="40CEB53F" w14:textId="77777777" w:rsidR="003378FA" w:rsidRDefault="003378FA">
            <w:pPr>
              <w:jc w:val="right"/>
              <w:rPr>
                <w:color w:val="000000"/>
                <w:sz w:val="18"/>
                <w:szCs w:val="18"/>
              </w:rPr>
            </w:pPr>
            <w:r>
              <w:rPr>
                <w:color w:val="000000"/>
                <w:sz w:val="18"/>
                <w:szCs w:val="18"/>
              </w:rPr>
              <w:t>2</w:t>
            </w:r>
          </w:p>
        </w:tc>
        <w:tc>
          <w:tcPr>
            <w:tcW w:w="2268" w:type="dxa"/>
            <w:gridSpan w:val="2"/>
            <w:hideMark/>
          </w:tcPr>
          <w:p w14:paraId="550C0595" w14:textId="77777777" w:rsidR="003378FA" w:rsidRDefault="003378FA">
            <w:pPr>
              <w:rPr>
                <w:color w:val="000000"/>
                <w:sz w:val="18"/>
                <w:szCs w:val="18"/>
              </w:rPr>
            </w:pPr>
            <w:r>
              <w:rPr>
                <w:color w:val="000000"/>
                <w:sz w:val="18"/>
                <w:szCs w:val="18"/>
              </w:rPr>
              <w:t>Botswana</w:t>
            </w:r>
          </w:p>
        </w:tc>
        <w:tc>
          <w:tcPr>
            <w:tcW w:w="1418" w:type="dxa"/>
            <w:hideMark/>
          </w:tcPr>
          <w:p w14:paraId="493EFAD9" w14:textId="77777777" w:rsidR="003378FA" w:rsidRDefault="003378FA">
            <w:pPr>
              <w:ind w:hanging="113"/>
              <w:jc w:val="right"/>
              <w:rPr>
                <w:color w:val="000000"/>
                <w:sz w:val="18"/>
                <w:szCs w:val="18"/>
              </w:rPr>
            </w:pPr>
            <w:r>
              <w:rPr>
                <w:color w:val="000000"/>
                <w:sz w:val="18"/>
                <w:szCs w:val="18"/>
              </w:rPr>
              <w:t xml:space="preserve">0.014 </w:t>
            </w:r>
          </w:p>
        </w:tc>
        <w:tc>
          <w:tcPr>
            <w:tcW w:w="1843" w:type="dxa"/>
            <w:hideMark/>
          </w:tcPr>
          <w:p w14:paraId="102A28E2" w14:textId="77777777" w:rsidR="003378FA" w:rsidRDefault="003378FA">
            <w:pPr>
              <w:ind w:hanging="121"/>
              <w:jc w:val="right"/>
              <w:rPr>
                <w:color w:val="000000"/>
                <w:sz w:val="18"/>
                <w:szCs w:val="18"/>
              </w:rPr>
            </w:pPr>
            <w:r>
              <w:rPr>
                <w:color w:val="000000"/>
                <w:sz w:val="18"/>
                <w:szCs w:val="18"/>
              </w:rPr>
              <w:t xml:space="preserve">0.022 </w:t>
            </w:r>
          </w:p>
        </w:tc>
        <w:tc>
          <w:tcPr>
            <w:tcW w:w="1753" w:type="dxa"/>
            <w:hideMark/>
          </w:tcPr>
          <w:p w14:paraId="3C6F159B" w14:textId="77777777" w:rsidR="003378FA" w:rsidRDefault="003378FA">
            <w:pPr>
              <w:jc w:val="right"/>
              <w:rPr>
                <w:color w:val="000000"/>
                <w:sz w:val="18"/>
                <w:szCs w:val="18"/>
              </w:rPr>
            </w:pPr>
            <w:r>
              <w:rPr>
                <w:color w:val="000000"/>
                <w:sz w:val="18"/>
                <w:szCs w:val="18"/>
              </w:rPr>
              <w:t>722</w:t>
            </w:r>
          </w:p>
        </w:tc>
      </w:tr>
      <w:tr w:rsidR="003378FA" w14:paraId="7957FE95" w14:textId="77777777" w:rsidTr="003378FA">
        <w:trPr>
          <w:trHeight w:val="240"/>
        </w:trPr>
        <w:tc>
          <w:tcPr>
            <w:tcW w:w="761" w:type="dxa"/>
            <w:hideMark/>
          </w:tcPr>
          <w:p w14:paraId="73C9F9DE" w14:textId="77777777" w:rsidR="003378FA" w:rsidRDefault="003378FA">
            <w:pPr>
              <w:jc w:val="right"/>
              <w:rPr>
                <w:color w:val="000000"/>
                <w:sz w:val="18"/>
                <w:szCs w:val="18"/>
              </w:rPr>
            </w:pPr>
            <w:r>
              <w:rPr>
                <w:color w:val="000000"/>
                <w:sz w:val="18"/>
                <w:szCs w:val="18"/>
              </w:rPr>
              <w:t>3</w:t>
            </w:r>
          </w:p>
        </w:tc>
        <w:tc>
          <w:tcPr>
            <w:tcW w:w="850" w:type="dxa"/>
            <w:hideMark/>
          </w:tcPr>
          <w:p w14:paraId="2683C0BF" w14:textId="77777777" w:rsidR="003378FA" w:rsidRDefault="003378FA">
            <w:pPr>
              <w:jc w:val="right"/>
              <w:rPr>
                <w:color w:val="000000"/>
                <w:sz w:val="18"/>
                <w:szCs w:val="18"/>
              </w:rPr>
            </w:pPr>
            <w:r>
              <w:rPr>
                <w:color w:val="000000"/>
                <w:sz w:val="18"/>
                <w:szCs w:val="18"/>
              </w:rPr>
              <w:t>3</w:t>
            </w:r>
          </w:p>
        </w:tc>
        <w:tc>
          <w:tcPr>
            <w:tcW w:w="2268" w:type="dxa"/>
            <w:gridSpan w:val="2"/>
            <w:hideMark/>
          </w:tcPr>
          <w:p w14:paraId="2786260C" w14:textId="77777777" w:rsidR="003378FA" w:rsidRDefault="003378FA">
            <w:pPr>
              <w:rPr>
                <w:color w:val="000000"/>
                <w:sz w:val="18"/>
                <w:szCs w:val="18"/>
              </w:rPr>
            </w:pPr>
            <w:r>
              <w:rPr>
                <w:color w:val="000000"/>
                <w:sz w:val="18"/>
                <w:szCs w:val="18"/>
              </w:rPr>
              <w:t>Burkina Faso</w:t>
            </w:r>
          </w:p>
        </w:tc>
        <w:tc>
          <w:tcPr>
            <w:tcW w:w="1418" w:type="dxa"/>
            <w:hideMark/>
          </w:tcPr>
          <w:p w14:paraId="606E58D9" w14:textId="77777777" w:rsidR="003378FA" w:rsidRDefault="003378FA">
            <w:pPr>
              <w:ind w:hanging="113"/>
              <w:jc w:val="right"/>
              <w:rPr>
                <w:color w:val="000000"/>
                <w:sz w:val="18"/>
                <w:szCs w:val="18"/>
              </w:rPr>
            </w:pPr>
            <w:r>
              <w:rPr>
                <w:color w:val="000000"/>
                <w:sz w:val="18"/>
                <w:szCs w:val="18"/>
              </w:rPr>
              <w:t xml:space="preserve">0.004 </w:t>
            </w:r>
          </w:p>
        </w:tc>
        <w:tc>
          <w:tcPr>
            <w:tcW w:w="1843" w:type="dxa"/>
            <w:hideMark/>
          </w:tcPr>
          <w:p w14:paraId="04536968"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0EFF75D4" w14:textId="77777777" w:rsidR="003378FA" w:rsidRDefault="003378FA">
            <w:pPr>
              <w:jc w:val="right"/>
              <w:rPr>
                <w:color w:val="000000"/>
                <w:sz w:val="18"/>
                <w:szCs w:val="18"/>
              </w:rPr>
            </w:pPr>
            <w:r>
              <w:rPr>
                <w:color w:val="000000"/>
                <w:sz w:val="18"/>
                <w:szCs w:val="18"/>
              </w:rPr>
              <w:t>333</w:t>
            </w:r>
          </w:p>
        </w:tc>
      </w:tr>
      <w:tr w:rsidR="003378FA" w14:paraId="68BA5B78" w14:textId="77777777" w:rsidTr="003378FA">
        <w:trPr>
          <w:trHeight w:val="240"/>
        </w:trPr>
        <w:tc>
          <w:tcPr>
            <w:tcW w:w="761" w:type="dxa"/>
            <w:hideMark/>
          </w:tcPr>
          <w:p w14:paraId="3FCE9FA7" w14:textId="77777777" w:rsidR="003378FA" w:rsidRDefault="003378FA">
            <w:pPr>
              <w:jc w:val="right"/>
              <w:rPr>
                <w:color w:val="000000"/>
                <w:sz w:val="18"/>
                <w:szCs w:val="18"/>
              </w:rPr>
            </w:pPr>
            <w:r>
              <w:rPr>
                <w:color w:val="000000"/>
                <w:sz w:val="18"/>
                <w:szCs w:val="18"/>
              </w:rPr>
              <w:t>4</w:t>
            </w:r>
          </w:p>
        </w:tc>
        <w:tc>
          <w:tcPr>
            <w:tcW w:w="850" w:type="dxa"/>
            <w:hideMark/>
          </w:tcPr>
          <w:p w14:paraId="74CF9784" w14:textId="77777777" w:rsidR="003378FA" w:rsidRDefault="003378FA">
            <w:pPr>
              <w:jc w:val="right"/>
              <w:rPr>
                <w:color w:val="000000"/>
                <w:sz w:val="18"/>
                <w:szCs w:val="18"/>
              </w:rPr>
            </w:pPr>
            <w:r>
              <w:rPr>
                <w:color w:val="000000"/>
                <w:sz w:val="18"/>
                <w:szCs w:val="18"/>
              </w:rPr>
              <w:t>4</w:t>
            </w:r>
          </w:p>
        </w:tc>
        <w:tc>
          <w:tcPr>
            <w:tcW w:w="2268" w:type="dxa"/>
            <w:gridSpan w:val="2"/>
            <w:hideMark/>
          </w:tcPr>
          <w:p w14:paraId="5AF49897" w14:textId="77777777" w:rsidR="003378FA" w:rsidRDefault="003378FA">
            <w:pPr>
              <w:rPr>
                <w:color w:val="000000"/>
                <w:sz w:val="18"/>
                <w:szCs w:val="18"/>
              </w:rPr>
            </w:pPr>
            <w:r>
              <w:rPr>
                <w:color w:val="000000"/>
                <w:sz w:val="18"/>
                <w:szCs w:val="18"/>
              </w:rPr>
              <w:t>Chad</w:t>
            </w:r>
          </w:p>
        </w:tc>
        <w:tc>
          <w:tcPr>
            <w:tcW w:w="1418" w:type="dxa"/>
            <w:hideMark/>
          </w:tcPr>
          <w:p w14:paraId="748EB996" w14:textId="77777777" w:rsidR="003378FA" w:rsidRDefault="003378FA">
            <w:pPr>
              <w:ind w:hanging="113"/>
              <w:jc w:val="right"/>
              <w:rPr>
                <w:color w:val="000000"/>
                <w:sz w:val="18"/>
                <w:szCs w:val="18"/>
              </w:rPr>
            </w:pPr>
            <w:r>
              <w:rPr>
                <w:color w:val="000000"/>
                <w:sz w:val="18"/>
                <w:szCs w:val="18"/>
              </w:rPr>
              <w:t xml:space="preserve">0.001 </w:t>
            </w:r>
          </w:p>
        </w:tc>
        <w:tc>
          <w:tcPr>
            <w:tcW w:w="1843" w:type="dxa"/>
            <w:hideMark/>
          </w:tcPr>
          <w:p w14:paraId="22729C71"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21E852BA" w14:textId="77777777" w:rsidR="003378FA" w:rsidRDefault="003378FA">
            <w:pPr>
              <w:jc w:val="right"/>
              <w:rPr>
                <w:color w:val="000000"/>
                <w:sz w:val="18"/>
                <w:szCs w:val="18"/>
              </w:rPr>
            </w:pPr>
            <w:r>
              <w:rPr>
                <w:color w:val="000000"/>
                <w:sz w:val="18"/>
                <w:szCs w:val="18"/>
              </w:rPr>
              <w:t>333</w:t>
            </w:r>
          </w:p>
        </w:tc>
      </w:tr>
      <w:tr w:rsidR="003378FA" w14:paraId="1A3427CA" w14:textId="77777777" w:rsidTr="003378FA">
        <w:trPr>
          <w:trHeight w:val="240"/>
        </w:trPr>
        <w:tc>
          <w:tcPr>
            <w:tcW w:w="761" w:type="dxa"/>
            <w:hideMark/>
          </w:tcPr>
          <w:p w14:paraId="505409BF" w14:textId="77777777" w:rsidR="003378FA" w:rsidRDefault="003378FA">
            <w:pPr>
              <w:jc w:val="right"/>
              <w:rPr>
                <w:color w:val="000000"/>
                <w:sz w:val="18"/>
                <w:szCs w:val="18"/>
              </w:rPr>
            </w:pPr>
            <w:r>
              <w:rPr>
                <w:color w:val="000000"/>
                <w:sz w:val="18"/>
                <w:szCs w:val="18"/>
              </w:rPr>
              <w:t>5</w:t>
            </w:r>
          </w:p>
        </w:tc>
        <w:tc>
          <w:tcPr>
            <w:tcW w:w="850" w:type="dxa"/>
            <w:hideMark/>
          </w:tcPr>
          <w:p w14:paraId="4306C798" w14:textId="77777777" w:rsidR="003378FA" w:rsidRDefault="003378FA">
            <w:pPr>
              <w:jc w:val="right"/>
              <w:rPr>
                <w:color w:val="000000"/>
                <w:sz w:val="18"/>
                <w:szCs w:val="18"/>
              </w:rPr>
            </w:pPr>
            <w:r>
              <w:rPr>
                <w:color w:val="000000"/>
                <w:sz w:val="18"/>
                <w:szCs w:val="18"/>
              </w:rPr>
              <w:t>5</w:t>
            </w:r>
          </w:p>
        </w:tc>
        <w:tc>
          <w:tcPr>
            <w:tcW w:w="2268" w:type="dxa"/>
            <w:gridSpan w:val="2"/>
            <w:hideMark/>
          </w:tcPr>
          <w:p w14:paraId="7623D893" w14:textId="77777777" w:rsidR="003378FA" w:rsidRDefault="003378FA">
            <w:pPr>
              <w:rPr>
                <w:color w:val="000000"/>
                <w:sz w:val="18"/>
                <w:szCs w:val="18"/>
              </w:rPr>
            </w:pPr>
            <w:r>
              <w:rPr>
                <w:color w:val="000000"/>
                <w:sz w:val="18"/>
                <w:szCs w:val="18"/>
              </w:rPr>
              <w:t>Djibouti</w:t>
            </w:r>
          </w:p>
        </w:tc>
        <w:tc>
          <w:tcPr>
            <w:tcW w:w="1418" w:type="dxa"/>
            <w:hideMark/>
          </w:tcPr>
          <w:p w14:paraId="58386EBF" w14:textId="77777777" w:rsidR="003378FA" w:rsidRDefault="003378FA">
            <w:pPr>
              <w:ind w:hanging="113"/>
              <w:jc w:val="right"/>
              <w:rPr>
                <w:color w:val="000000"/>
                <w:sz w:val="18"/>
                <w:szCs w:val="18"/>
              </w:rPr>
            </w:pPr>
            <w:r>
              <w:rPr>
                <w:color w:val="000000"/>
                <w:sz w:val="18"/>
                <w:szCs w:val="18"/>
              </w:rPr>
              <w:t xml:space="preserve">0.001 </w:t>
            </w:r>
          </w:p>
        </w:tc>
        <w:tc>
          <w:tcPr>
            <w:tcW w:w="1843" w:type="dxa"/>
            <w:hideMark/>
          </w:tcPr>
          <w:p w14:paraId="07FD6C3B"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202DDAEB" w14:textId="77777777" w:rsidR="003378FA" w:rsidRDefault="003378FA">
            <w:pPr>
              <w:jc w:val="right"/>
              <w:rPr>
                <w:color w:val="000000"/>
                <w:sz w:val="18"/>
                <w:szCs w:val="18"/>
              </w:rPr>
            </w:pPr>
            <w:r>
              <w:rPr>
                <w:color w:val="000000"/>
                <w:sz w:val="18"/>
                <w:szCs w:val="18"/>
              </w:rPr>
              <w:t>333</w:t>
            </w:r>
          </w:p>
        </w:tc>
      </w:tr>
      <w:tr w:rsidR="003378FA" w14:paraId="118E20FC" w14:textId="77777777" w:rsidTr="003378FA">
        <w:trPr>
          <w:trHeight w:val="240"/>
        </w:trPr>
        <w:tc>
          <w:tcPr>
            <w:tcW w:w="761" w:type="dxa"/>
            <w:hideMark/>
          </w:tcPr>
          <w:p w14:paraId="5DE72F9F" w14:textId="77777777" w:rsidR="003378FA" w:rsidRDefault="003378FA">
            <w:pPr>
              <w:jc w:val="right"/>
              <w:rPr>
                <w:color w:val="000000"/>
                <w:sz w:val="18"/>
                <w:szCs w:val="18"/>
              </w:rPr>
            </w:pPr>
            <w:r>
              <w:rPr>
                <w:color w:val="000000"/>
                <w:sz w:val="18"/>
                <w:szCs w:val="18"/>
              </w:rPr>
              <w:t>6</w:t>
            </w:r>
          </w:p>
        </w:tc>
        <w:tc>
          <w:tcPr>
            <w:tcW w:w="850" w:type="dxa"/>
            <w:hideMark/>
          </w:tcPr>
          <w:p w14:paraId="091ACC4B" w14:textId="77777777" w:rsidR="003378FA" w:rsidRDefault="003378FA">
            <w:pPr>
              <w:jc w:val="right"/>
              <w:rPr>
                <w:color w:val="000000"/>
                <w:sz w:val="18"/>
                <w:szCs w:val="18"/>
              </w:rPr>
            </w:pPr>
            <w:r>
              <w:rPr>
                <w:color w:val="000000"/>
                <w:sz w:val="18"/>
                <w:szCs w:val="18"/>
              </w:rPr>
              <w:t>6</w:t>
            </w:r>
          </w:p>
        </w:tc>
        <w:tc>
          <w:tcPr>
            <w:tcW w:w="2268" w:type="dxa"/>
            <w:gridSpan w:val="2"/>
            <w:hideMark/>
          </w:tcPr>
          <w:p w14:paraId="641C1171" w14:textId="77777777" w:rsidR="003378FA" w:rsidRDefault="003378FA">
            <w:pPr>
              <w:rPr>
                <w:color w:val="000000"/>
                <w:sz w:val="18"/>
                <w:szCs w:val="18"/>
              </w:rPr>
            </w:pPr>
            <w:r>
              <w:rPr>
                <w:color w:val="000000"/>
                <w:sz w:val="18"/>
                <w:szCs w:val="18"/>
              </w:rPr>
              <w:t>Gabon</w:t>
            </w:r>
          </w:p>
        </w:tc>
        <w:tc>
          <w:tcPr>
            <w:tcW w:w="1418" w:type="dxa"/>
            <w:hideMark/>
          </w:tcPr>
          <w:p w14:paraId="23D5FEBC" w14:textId="77777777" w:rsidR="003378FA" w:rsidRDefault="003378FA">
            <w:pPr>
              <w:ind w:hanging="113"/>
              <w:jc w:val="right"/>
              <w:rPr>
                <w:color w:val="000000"/>
                <w:sz w:val="18"/>
                <w:szCs w:val="18"/>
              </w:rPr>
            </w:pPr>
            <w:r>
              <w:rPr>
                <w:color w:val="000000"/>
                <w:sz w:val="18"/>
                <w:szCs w:val="18"/>
              </w:rPr>
              <w:t xml:space="preserve">0.017 </w:t>
            </w:r>
          </w:p>
        </w:tc>
        <w:tc>
          <w:tcPr>
            <w:tcW w:w="1843" w:type="dxa"/>
            <w:hideMark/>
          </w:tcPr>
          <w:p w14:paraId="639A2E3D" w14:textId="77777777" w:rsidR="003378FA" w:rsidRDefault="003378FA">
            <w:pPr>
              <w:ind w:hanging="121"/>
              <w:jc w:val="right"/>
              <w:rPr>
                <w:color w:val="000000"/>
                <w:sz w:val="18"/>
                <w:szCs w:val="18"/>
              </w:rPr>
            </w:pPr>
            <w:r>
              <w:rPr>
                <w:color w:val="000000"/>
                <w:sz w:val="18"/>
                <w:szCs w:val="18"/>
              </w:rPr>
              <w:t xml:space="preserve">0.026 </w:t>
            </w:r>
          </w:p>
        </w:tc>
        <w:tc>
          <w:tcPr>
            <w:tcW w:w="1753" w:type="dxa"/>
            <w:hideMark/>
          </w:tcPr>
          <w:p w14:paraId="2CECBFFD" w14:textId="77777777" w:rsidR="003378FA" w:rsidRDefault="003378FA">
            <w:pPr>
              <w:jc w:val="right"/>
              <w:rPr>
                <w:color w:val="000000"/>
                <w:sz w:val="18"/>
                <w:szCs w:val="18"/>
              </w:rPr>
            </w:pPr>
            <w:r>
              <w:rPr>
                <w:color w:val="000000"/>
                <w:sz w:val="18"/>
                <w:szCs w:val="18"/>
              </w:rPr>
              <w:t>876</w:t>
            </w:r>
          </w:p>
        </w:tc>
      </w:tr>
      <w:tr w:rsidR="003378FA" w14:paraId="34D79814" w14:textId="77777777" w:rsidTr="003378FA">
        <w:trPr>
          <w:trHeight w:val="240"/>
        </w:trPr>
        <w:tc>
          <w:tcPr>
            <w:tcW w:w="761" w:type="dxa"/>
            <w:hideMark/>
          </w:tcPr>
          <w:p w14:paraId="14940F62" w14:textId="77777777" w:rsidR="003378FA" w:rsidRDefault="003378FA">
            <w:pPr>
              <w:jc w:val="right"/>
              <w:rPr>
                <w:color w:val="000000"/>
                <w:sz w:val="18"/>
                <w:szCs w:val="18"/>
              </w:rPr>
            </w:pPr>
            <w:r>
              <w:rPr>
                <w:color w:val="000000"/>
                <w:sz w:val="18"/>
                <w:szCs w:val="18"/>
              </w:rPr>
              <w:t>7</w:t>
            </w:r>
          </w:p>
        </w:tc>
        <w:tc>
          <w:tcPr>
            <w:tcW w:w="850" w:type="dxa"/>
            <w:hideMark/>
          </w:tcPr>
          <w:p w14:paraId="0F1EE00C" w14:textId="77777777" w:rsidR="003378FA" w:rsidRDefault="003378FA">
            <w:pPr>
              <w:jc w:val="right"/>
              <w:rPr>
                <w:color w:val="000000"/>
                <w:sz w:val="18"/>
                <w:szCs w:val="18"/>
              </w:rPr>
            </w:pPr>
            <w:r>
              <w:rPr>
                <w:color w:val="000000"/>
                <w:sz w:val="18"/>
                <w:szCs w:val="18"/>
              </w:rPr>
              <w:t>7</w:t>
            </w:r>
          </w:p>
        </w:tc>
        <w:tc>
          <w:tcPr>
            <w:tcW w:w="2268" w:type="dxa"/>
            <w:gridSpan w:val="2"/>
            <w:hideMark/>
          </w:tcPr>
          <w:p w14:paraId="2E85DDBD" w14:textId="77777777" w:rsidR="003378FA" w:rsidRDefault="003378FA">
            <w:pPr>
              <w:rPr>
                <w:color w:val="000000"/>
                <w:sz w:val="18"/>
                <w:szCs w:val="18"/>
              </w:rPr>
            </w:pPr>
            <w:r>
              <w:rPr>
                <w:color w:val="000000"/>
                <w:sz w:val="18"/>
                <w:szCs w:val="18"/>
              </w:rPr>
              <w:t>Gambia</w:t>
            </w:r>
          </w:p>
        </w:tc>
        <w:tc>
          <w:tcPr>
            <w:tcW w:w="1418" w:type="dxa"/>
            <w:hideMark/>
          </w:tcPr>
          <w:p w14:paraId="60986A09" w14:textId="77777777" w:rsidR="003378FA" w:rsidRDefault="003378FA">
            <w:pPr>
              <w:ind w:hanging="113"/>
              <w:jc w:val="right"/>
              <w:rPr>
                <w:color w:val="000000"/>
                <w:sz w:val="18"/>
                <w:szCs w:val="18"/>
              </w:rPr>
            </w:pPr>
            <w:r>
              <w:rPr>
                <w:color w:val="000000"/>
                <w:sz w:val="18"/>
                <w:szCs w:val="18"/>
              </w:rPr>
              <w:t xml:space="preserve">0.001 </w:t>
            </w:r>
          </w:p>
        </w:tc>
        <w:tc>
          <w:tcPr>
            <w:tcW w:w="1843" w:type="dxa"/>
            <w:hideMark/>
          </w:tcPr>
          <w:p w14:paraId="5228B4F5"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7EB30519" w14:textId="77777777" w:rsidR="003378FA" w:rsidRDefault="003378FA">
            <w:pPr>
              <w:jc w:val="right"/>
              <w:rPr>
                <w:color w:val="000000"/>
                <w:sz w:val="18"/>
                <w:szCs w:val="18"/>
              </w:rPr>
            </w:pPr>
            <w:r>
              <w:rPr>
                <w:color w:val="000000"/>
                <w:sz w:val="18"/>
                <w:szCs w:val="18"/>
              </w:rPr>
              <w:t>333</w:t>
            </w:r>
          </w:p>
        </w:tc>
      </w:tr>
      <w:tr w:rsidR="003378FA" w14:paraId="04188A8E" w14:textId="77777777" w:rsidTr="003378FA">
        <w:trPr>
          <w:trHeight w:val="240"/>
        </w:trPr>
        <w:tc>
          <w:tcPr>
            <w:tcW w:w="761" w:type="dxa"/>
            <w:hideMark/>
          </w:tcPr>
          <w:p w14:paraId="4DF204D1" w14:textId="77777777" w:rsidR="003378FA" w:rsidRDefault="003378FA">
            <w:pPr>
              <w:jc w:val="right"/>
              <w:rPr>
                <w:color w:val="000000"/>
                <w:sz w:val="18"/>
                <w:szCs w:val="18"/>
              </w:rPr>
            </w:pPr>
            <w:r>
              <w:rPr>
                <w:color w:val="000000"/>
                <w:sz w:val="18"/>
                <w:szCs w:val="18"/>
              </w:rPr>
              <w:t>8</w:t>
            </w:r>
          </w:p>
        </w:tc>
        <w:tc>
          <w:tcPr>
            <w:tcW w:w="850" w:type="dxa"/>
            <w:hideMark/>
          </w:tcPr>
          <w:p w14:paraId="58AF9FB0" w14:textId="77777777" w:rsidR="003378FA" w:rsidRDefault="003378FA">
            <w:pPr>
              <w:jc w:val="right"/>
              <w:rPr>
                <w:color w:val="000000"/>
                <w:sz w:val="18"/>
                <w:szCs w:val="18"/>
              </w:rPr>
            </w:pPr>
            <w:r>
              <w:rPr>
                <w:color w:val="000000"/>
                <w:sz w:val="18"/>
                <w:szCs w:val="18"/>
              </w:rPr>
              <w:t>8</w:t>
            </w:r>
          </w:p>
        </w:tc>
        <w:tc>
          <w:tcPr>
            <w:tcW w:w="2268" w:type="dxa"/>
            <w:gridSpan w:val="2"/>
            <w:hideMark/>
          </w:tcPr>
          <w:p w14:paraId="648E1401" w14:textId="77777777" w:rsidR="003378FA" w:rsidRDefault="003378FA">
            <w:pPr>
              <w:rPr>
                <w:color w:val="000000"/>
                <w:sz w:val="18"/>
                <w:szCs w:val="18"/>
              </w:rPr>
            </w:pPr>
            <w:r>
              <w:rPr>
                <w:color w:val="000000"/>
                <w:sz w:val="18"/>
                <w:szCs w:val="18"/>
              </w:rPr>
              <w:t>Ghana</w:t>
            </w:r>
          </w:p>
        </w:tc>
        <w:tc>
          <w:tcPr>
            <w:tcW w:w="1418" w:type="dxa"/>
            <w:hideMark/>
          </w:tcPr>
          <w:p w14:paraId="39A247E0" w14:textId="77777777" w:rsidR="003378FA" w:rsidRDefault="003378FA">
            <w:pPr>
              <w:ind w:hanging="113"/>
              <w:jc w:val="right"/>
              <w:rPr>
                <w:color w:val="000000"/>
                <w:sz w:val="18"/>
                <w:szCs w:val="18"/>
              </w:rPr>
            </w:pPr>
            <w:r>
              <w:rPr>
                <w:color w:val="000000"/>
                <w:sz w:val="18"/>
                <w:szCs w:val="18"/>
              </w:rPr>
              <w:t xml:space="preserve">0.016 </w:t>
            </w:r>
          </w:p>
        </w:tc>
        <w:tc>
          <w:tcPr>
            <w:tcW w:w="1843" w:type="dxa"/>
            <w:hideMark/>
          </w:tcPr>
          <w:p w14:paraId="21AC2A3A" w14:textId="77777777" w:rsidR="003378FA" w:rsidRDefault="003378FA">
            <w:pPr>
              <w:ind w:hanging="121"/>
              <w:jc w:val="right"/>
              <w:rPr>
                <w:color w:val="000000"/>
                <w:sz w:val="18"/>
                <w:szCs w:val="18"/>
              </w:rPr>
            </w:pPr>
            <w:r>
              <w:rPr>
                <w:color w:val="000000"/>
                <w:sz w:val="18"/>
                <w:szCs w:val="18"/>
              </w:rPr>
              <w:t xml:space="preserve">0.025 </w:t>
            </w:r>
          </w:p>
        </w:tc>
        <w:tc>
          <w:tcPr>
            <w:tcW w:w="1753" w:type="dxa"/>
            <w:hideMark/>
          </w:tcPr>
          <w:p w14:paraId="64DCC258" w14:textId="77777777" w:rsidR="003378FA" w:rsidRDefault="003378FA">
            <w:pPr>
              <w:jc w:val="right"/>
              <w:rPr>
                <w:color w:val="000000"/>
                <w:sz w:val="18"/>
                <w:szCs w:val="18"/>
              </w:rPr>
            </w:pPr>
            <w:r>
              <w:rPr>
                <w:color w:val="000000"/>
                <w:sz w:val="18"/>
                <w:szCs w:val="18"/>
              </w:rPr>
              <w:t>825</w:t>
            </w:r>
          </w:p>
        </w:tc>
      </w:tr>
      <w:tr w:rsidR="003378FA" w14:paraId="32A2A977" w14:textId="77777777" w:rsidTr="003378FA">
        <w:trPr>
          <w:trHeight w:val="240"/>
        </w:trPr>
        <w:tc>
          <w:tcPr>
            <w:tcW w:w="761" w:type="dxa"/>
            <w:hideMark/>
          </w:tcPr>
          <w:p w14:paraId="3C88223B" w14:textId="77777777" w:rsidR="003378FA" w:rsidRDefault="003378FA">
            <w:pPr>
              <w:jc w:val="right"/>
              <w:rPr>
                <w:color w:val="000000"/>
                <w:sz w:val="18"/>
                <w:szCs w:val="18"/>
              </w:rPr>
            </w:pPr>
            <w:r>
              <w:rPr>
                <w:color w:val="000000"/>
                <w:sz w:val="18"/>
                <w:szCs w:val="18"/>
              </w:rPr>
              <w:t>9</w:t>
            </w:r>
          </w:p>
        </w:tc>
        <w:tc>
          <w:tcPr>
            <w:tcW w:w="850" w:type="dxa"/>
            <w:hideMark/>
          </w:tcPr>
          <w:p w14:paraId="4D96178F" w14:textId="77777777" w:rsidR="003378FA" w:rsidRDefault="003378FA">
            <w:pPr>
              <w:jc w:val="right"/>
              <w:rPr>
                <w:color w:val="000000"/>
                <w:sz w:val="18"/>
                <w:szCs w:val="18"/>
              </w:rPr>
            </w:pPr>
            <w:r>
              <w:rPr>
                <w:color w:val="000000"/>
                <w:sz w:val="18"/>
                <w:szCs w:val="18"/>
              </w:rPr>
              <w:t>9</w:t>
            </w:r>
          </w:p>
        </w:tc>
        <w:tc>
          <w:tcPr>
            <w:tcW w:w="2268" w:type="dxa"/>
            <w:gridSpan w:val="2"/>
            <w:hideMark/>
          </w:tcPr>
          <w:p w14:paraId="1212B8E5" w14:textId="77777777" w:rsidR="003378FA" w:rsidRDefault="003378FA">
            <w:pPr>
              <w:rPr>
                <w:color w:val="000000"/>
                <w:sz w:val="18"/>
                <w:szCs w:val="18"/>
              </w:rPr>
            </w:pPr>
            <w:r>
              <w:rPr>
                <w:color w:val="000000"/>
                <w:sz w:val="18"/>
                <w:szCs w:val="18"/>
              </w:rPr>
              <w:t>Guinea</w:t>
            </w:r>
          </w:p>
        </w:tc>
        <w:tc>
          <w:tcPr>
            <w:tcW w:w="1418" w:type="dxa"/>
            <w:hideMark/>
          </w:tcPr>
          <w:p w14:paraId="734BEAE7" w14:textId="77777777" w:rsidR="003378FA" w:rsidRDefault="003378FA">
            <w:pPr>
              <w:ind w:hanging="113"/>
              <w:jc w:val="right"/>
              <w:rPr>
                <w:color w:val="000000"/>
                <w:sz w:val="18"/>
                <w:szCs w:val="18"/>
              </w:rPr>
            </w:pPr>
            <w:r>
              <w:rPr>
                <w:color w:val="000000"/>
                <w:sz w:val="18"/>
                <w:szCs w:val="18"/>
              </w:rPr>
              <w:t xml:space="preserve">0.002 </w:t>
            </w:r>
          </w:p>
        </w:tc>
        <w:tc>
          <w:tcPr>
            <w:tcW w:w="1843" w:type="dxa"/>
            <w:hideMark/>
          </w:tcPr>
          <w:p w14:paraId="427F8539"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3126A55D" w14:textId="77777777" w:rsidR="003378FA" w:rsidRDefault="003378FA">
            <w:pPr>
              <w:jc w:val="right"/>
              <w:rPr>
                <w:color w:val="000000"/>
                <w:sz w:val="18"/>
                <w:szCs w:val="18"/>
              </w:rPr>
            </w:pPr>
            <w:r>
              <w:rPr>
                <w:color w:val="000000"/>
                <w:sz w:val="18"/>
                <w:szCs w:val="18"/>
              </w:rPr>
              <w:t>333</w:t>
            </w:r>
          </w:p>
        </w:tc>
      </w:tr>
      <w:tr w:rsidR="003378FA" w14:paraId="07277D6C" w14:textId="77777777" w:rsidTr="003378FA">
        <w:trPr>
          <w:trHeight w:val="240"/>
        </w:trPr>
        <w:tc>
          <w:tcPr>
            <w:tcW w:w="761" w:type="dxa"/>
            <w:hideMark/>
          </w:tcPr>
          <w:p w14:paraId="254C1B6A" w14:textId="77777777" w:rsidR="003378FA" w:rsidRDefault="003378FA">
            <w:pPr>
              <w:jc w:val="right"/>
              <w:rPr>
                <w:color w:val="000000"/>
                <w:sz w:val="18"/>
                <w:szCs w:val="18"/>
              </w:rPr>
            </w:pPr>
            <w:r>
              <w:rPr>
                <w:color w:val="000000"/>
                <w:sz w:val="18"/>
                <w:szCs w:val="18"/>
              </w:rPr>
              <w:t>10</w:t>
            </w:r>
          </w:p>
        </w:tc>
        <w:tc>
          <w:tcPr>
            <w:tcW w:w="850" w:type="dxa"/>
            <w:hideMark/>
          </w:tcPr>
          <w:p w14:paraId="73C47B89" w14:textId="77777777" w:rsidR="003378FA" w:rsidRDefault="003378FA">
            <w:pPr>
              <w:jc w:val="right"/>
              <w:rPr>
                <w:color w:val="000000"/>
                <w:sz w:val="18"/>
                <w:szCs w:val="18"/>
              </w:rPr>
            </w:pPr>
            <w:r>
              <w:rPr>
                <w:color w:val="000000"/>
                <w:sz w:val="18"/>
                <w:szCs w:val="18"/>
              </w:rPr>
              <w:t>10</w:t>
            </w:r>
          </w:p>
        </w:tc>
        <w:tc>
          <w:tcPr>
            <w:tcW w:w="2268" w:type="dxa"/>
            <w:gridSpan w:val="2"/>
            <w:hideMark/>
          </w:tcPr>
          <w:p w14:paraId="53C4224A" w14:textId="77777777" w:rsidR="003378FA" w:rsidRDefault="003378FA">
            <w:pPr>
              <w:rPr>
                <w:color w:val="000000"/>
                <w:sz w:val="18"/>
                <w:szCs w:val="18"/>
              </w:rPr>
            </w:pPr>
            <w:r>
              <w:rPr>
                <w:color w:val="000000"/>
                <w:sz w:val="18"/>
                <w:szCs w:val="18"/>
              </w:rPr>
              <w:t>Lesotho</w:t>
            </w:r>
          </w:p>
        </w:tc>
        <w:tc>
          <w:tcPr>
            <w:tcW w:w="1418" w:type="dxa"/>
            <w:hideMark/>
          </w:tcPr>
          <w:p w14:paraId="266463E6" w14:textId="77777777" w:rsidR="003378FA" w:rsidRDefault="003378FA">
            <w:pPr>
              <w:ind w:hanging="113"/>
              <w:jc w:val="right"/>
              <w:rPr>
                <w:color w:val="000000"/>
                <w:sz w:val="18"/>
                <w:szCs w:val="18"/>
              </w:rPr>
            </w:pPr>
            <w:r>
              <w:rPr>
                <w:color w:val="000000"/>
                <w:sz w:val="18"/>
                <w:szCs w:val="18"/>
              </w:rPr>
              <w:t xml:space="preserve">0.001 </w:t>
            </w:r>
          </w:p>
        </w:tc>
        <w:tc>
          <w:tcPr>
            <w:tcW w:w="1843" w:type="dxa"/>
            <w:hideMark/>
          </w:tcPr>
          <w:p w14:paraId="7459416C"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1F2FC865" w14:textId="77777777" w:rsidR="003378FA" w:rsidRDefault="003378FA">
            <w:pPr>
              <w:jc w:val="right"/>
              <w:rPr>
                <w:color w:val="000000"/>
                <w:sz w:val="18"/>
                <w:szCs w:val="18"/>
              </w:rPr>
            </w:pPr>
            <w:r>
              <w:rPr>
                <w:color w:val="000000"/>
                <w:sz w:val="18"/>
                <w:szCs w:val="18"/>
              </w:rPr>
              <w:t>333</w:t>
            </w:r>
          </w:p>
        </w:tc>
      </w:tr>
      <w:tr w:rsidR="003378FA" w14:paraId="2A000AB4" w14:textId="77777777" w:rsidTr="003378FA">
        <w:trPr>
          <w:trHeight w:val="240"/>
        </w:trPr>
        <w:tc>
          <w:tcPr>
            <w:tcW w:w="761" w:type="dxa"/>
            <w:hideMark/>
          </w:tcPr>
          <w:p w14:paraId="11034A97" w14:textId="77777777" w:rsidR="003378FA" w:rsidRDefault="003378FA">
            <w:pPr>
              <w:jc w:val="right"/>
              <w:rPr>
                <w:color w:val="000000"/>
                <w:sz w:val="18"/>
                <w:szCs w:val="18"/>
              </w:rPr>
            </w:pPr>
            <w:r>
              <w:rPr>
                <w:color w:val="000000"/>
                <w:sz w:val="18"/>
                <w:szCs w:val="18"/>
              </w:rPr>
              <w:t>11</w:t>
            </w:r>
          </w:p>
        </w:tc>
        <w:tc>
          <w:tcPr>
            <w:tcW w:w="850" w:type="dxa"/>
            <w:hideMark/>
          </w:tcPr>
          <w:p w14:paraId="465138BB" w14:textId="77777777" w:rsidR="003378FA" w:rsidRDefault="003378FA">
            <w:pPr>
              <w:jc w:val="right"/>
              <w:rPr>
                <w:color w:val="000000"/>
                <w:sz w:val="18"/>
                <w:szCs w:val="18"/>
              </w:rPr>
            </w:pPr>
            <w:r>
              <w:rPr>
                <w:color w:val="000000"/>
                <w:sz w:val="18"/>
                <w:szCs w:val="18"/>
              </w:rPr>
              <w:t>11</w:t>
            </w:r>
          </w:p>
        </w:tc>
        <w:tc>
          <w:tcPr>
            <w:tcW w:w="2268" w:type="dxa"/>
            <w:gridSpan w:val="2"/>
            <w:hideMark/>
          </w:tcPr>
          <w:p w14:paraId="34FA286A" w14:textId="77777777" w:rsidR="003378FA" w:rsidRDefault="003378FA">
            <w:pPr>
              <w:rPr>
                <w:color w:val="000000"/>
                <w:sz w:val="18"/>
                <w:szCs w:val="18"/>
              </w:rPr>
            </w:pPr>
            <w:r>
              <w:rPr>
                <w:color w:val="000000"/>
                <w:sz w:val="18"/>
                <w:szCs w:val="18"/>
              </w:rPr>
              <w:t>Madagascar</w:t>
            </w:r>
          </w:p>
        </w:tc>
        <w:tc>
          <w:tcPr>
            <w:tcW w:w="1418" w:type="dxa"/>
            <w:hideMark/>
          </w:tcPr>
          <w:p w14:paraId="7BED331C" w14:textId="77777777" w:rsidR="003378FA" w:rsidRDefault="003378FA">
            <w:pPr>
              <w:ind w:hanging="113"/>
              <w:jc w:val="right"/>
              <w:rPr>
                <w:color w:val="000000"/>
                <w:sz w:val="18"/>
                <w:szCs w:val="18"/>
              </w:rPr>
            </w:pPr>
            <w:r>
              <w:rPr>
                <w:color w:val="000000"/>
                <w:sz w:val="18"/>
                <w:szCs w:val="18"/>
              </w:rPr>
              <w:t xml:space="preserve">0.003 </w:t>
            </w:r>
          </w:p>
        </w:tc>
        <w:tc>
          <w:tcPr>
            <w:tcW w:w="1843" w:type="dxa"/>
            <w:hideMark/>
          </w:tcPr>
          <w:p w14:paraId="55CEB9BF"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76B8C8E6" w14:textId="77777777" w:rsidR="003378FA" w:rsidRDefault="003378FA">
            <w:pPr>
              <w:jc w:val="right"/>
              <w:rPr>
                <w:color w:val="000000"/>
                <w:sz w:val="18"/>
                <w:szCs w:val="18"/>
              </w:rPr>
            </w:pPr>
            <w:r>
              <w:rPr>
                <w:color w:val="000000"/>
                <w:sz w:val="18"/>
                <w:szCs w:val="18"/>
              </w:rPr>
              <w:t>333</w:t>
            </w:r>
          </w:p>
        </w:tc>
      </w:tr>
      <w:tr w:rsidR="003378FA" w14:paraId="5AB4573C" w14:textId="77777777" w:rsidTr="003378FA">
        <w:trPr>
          <w:trHeight w:val="240"/>
        </w:trPr>
        <w:tc>
          <w:tcPr>
            <w:tcW w:w="761" w:type="dxa"/>
            <w:hideMark/>
          </w:tcPr>
          <w:p w14:paraId="5EA76BA3" w14:textId="77777777" w:rsidR="003378FA" w:rsidRDefault="003378FA">
            <w:pPr>
              <w:jc w:val="right"/>
              <w:rPr>
                <w:color w:val="000000"/>
                <w:sz w:val="18"/>
                <w:szCs w:val="18"/>
              </w:rPr>
            </w:pPr>
            <w:r>
              <w:rPr>
                <w:color w:val="000000"/>
                <w:sz w:val="18"/>
                <w:szCs w:val="18"/>
              </w:rPr>
              <w:t>12</w:t>
            </w:r>
          </w:p>
        </w:tc>
        <w:tc>
          <w:tcPr>
            <w:tcW w:w="850" w:type="dxa"/>
            <w:hideMark/>
          </w:tcPr>
          <w:p w14:paraId="57D93AA8" w14:textId="77777777" w:rsidR="003378FA" w:rsidRDefault="003378FA">
            <w:pPr>
              <w:jc w:val="right"/>
              <w:rPr>
                <w:color w:val="000000"/>
                <w:sz w:val="18"/>
                <w:szCs w:val="18"/>
              </w:rPr>
            </w:pPr>
            <w:r>
              <w:rPr>
                <w:color w:val="000000"/>
                <w:sz w:val="18"/>
                <w:szCs w:val="18"/>
              </w:rPr>
              <w:t>12</w:t>
            </w:r>
          </w:p>
        </w:tc>
        <w:tc>
          <w:tcPr>
            <w:tcW w:w="2268" w:type="dxa"/>
            <w:gridSpan w:val="2"/>
            <w:hideMark/>
          </w:tcPr>
          <w:p w14:paraId="43AC3531" w14:textId="77777777" w:rsidR="003378FA" w:rsidRDefault="003378FA">
            <w:pPr>
              <w:rPr>
                <w:color w:val="000000"/>
                <w:sz w:val="18"/>
                <w:szCs w:val="18"/>
              </w:rPr>
            </w:pPr>
            <w:r>
              <w:rPr>
                <w:color w:val="000000"/>
                <w:sz w:val="18"/>
                <w:szCs w:val="18"/>
              </w:rPr>
              <w:t>Mali</w:t>
            </w:r>
          </w:p>
        </w:tc>
        <w:tc>
          <w:tcPr>
            <w:tcW w:w="1418" w:type="dxa"/>
            <w:hideMark/>
          </w:tcPr>
          <w:p w14:paraId="408183CC" w14:textId="77777777" w:rsidR="003378FA" w:rsidRDefault="003378FA">
            <w:pPr>
              <w:ind w:hanging="113"/>
              <w:jc w:val="right"/>
              <w:rPr>
                <w:color w:val="000000"/>
                <w:sz w:val="18"/>
                <w:szCs w:val="18"/>
              </w:rPr>
            </w:pPr>
            <w:r>
              <w:rPr>
                <w:color w:val="000000"/>
                <w:sz w:val="18"/>
                <w:szCs w:val="18"/>
              </w:rPr>
              <w:t xml:space="preserve">0.003 </w:t>
            </w:r>
          </w:p>
        </w:tc>
        <w:tc>
          <w:tcPr>
            <w:tcW w:w="1843" w:type="dxa"/>
            <w:hideMark/>
          </w:tcPr>
          <w:p w14:paraId="43AA11A2"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6E735C99" w14:textId="77777777" w:rsidR="003378FA" w:rsidRDefault="003378FA">
            <w:pPr>
              <w:jc w:val="right"/>
              <w:rPr>
                <w:color w:val="000000"/>
                <w:sz w:val="18"/>
                <w:szCs w:val="18"/>
              </w:rPr>
            </w:pPr>
            <w:r>
              <w:rPr>
                <w:color w:val="000000"/>
                <w:sz w:val="18"/>
                <w:szCs w:val="18"/>
              </w:rPr>
              <w:t>333</w:t>
            </w:r>
          </w:p>
        </w:tc>
      </w:tr>
      <w:tr w:rsidR="003378FA" w14:paraId="7C8314C1" w14:textId="77777777" w:rsidTr="003378FA">
        <w:trPr>
          <w:trHeight w:val="240"/>
        </w:trPr>
        <w:tc>
          <w:tcPr>
            <w:tcW w:w="761" w:type="dxa"/>
            <w:hideMark/>
          </w:tcPr>
          <w:p w14:paraId="53838A2A" w14:textId="77777777" w:rsidR="003378FA" w:rsidRDefault="003378FA">
            <w:pPr>
              <w:jc w:val="right"/>
              <w:rPr>
                <w:color w:val="000000"/>
                <w:sz w:val="18"/>
                <w:szCs w:val="18"/>
              </w:rPr>
            </w:pPr>
            <w:r>
              <w:rPr>
                <w:color w:val="000000"/>
                <w:sz w:val="18"/>
                <w:szCs w:val="18"/>
              </w:rPr>
              <w:t>13</w:t>
            </w:r>
          </w:p>
        </w:tc>
        <w:tc>
          <w:tcPr>
            <w:tcW w:w="850" w:type="dxa"/>
            <w:hideMark/>
          </w:tcPr>
          <w:p w14:paraId="78584046" w14:textId="77777777" w:rsidR="003378FA" w:rsidRDefault="003378FA">
            <w:pPr>
              <w:jc w:val="right"/>
              <w:rPr>
                <w:color w:val="000000"/>
                <w:sz w:val="18"/>
                <w:szCs w:val="18"/>
              </w:rPr>
            </w:pPr>
            <w:r>
              <w:rPr>
                <w:color w:val="000000"/>
                <w:sz w:val="18"/>
                <w:szCs w:val="18"/>
              </w:rPr>
              <w:t>13</w:t>
            </w:r>
          </w:p>
        </w:tc>
        <w:tc>
          <w:tcPr>
            <w:tcW w:w="2268" w:type="dxa"/>
            <w:gridSpan w:val="2"/>
            <w:hideMark/>
          </w:tcPr>
          <w:p w14:paraId="6CA6C785" w14:textId="77777777" w:rsidR="003378FA" w:rsidRDefault="003378FA">
            <w:pPr>
              <w:rPr>
                <w:color w:val="000000"/>
                <w:sz w:val="18"/>
                <w:szCs w:val="18"/>
              </w:rPr>
            </w:pPr>
            <w:r>
              <w:rPr>
                <w:color w:val="000000"/>
                <w:sz w:val="18"/>
                <w:szCs w:val="18"/>
              </w:rPr>
              <w:t>Mauritania</w:t>
            </w:r>
          </w:p>
        </w:tc>
        <w:tc>
          <w:tcPr>
            <w:tcW w:w="1418" w:type="dxa"/>
            <w:hideMark/>
          </w:tcPr>
          <w:p w14:paraId="55413087" w14:textId="77777777" w:rsidR="003378FA" w:rsidRDefault="003378FA">
            <w:pPr>
              <w:ind w:hanging="113"/>
              <w:jc w:val="right"/>
              <w:rPr>
                <w:color w:val="000000"/>
                <w:sz w:val="18"/>
                <w:szCs w:val="18"/>
              </w:rPr>
            </w:pPr>
            <w:r>
              <w:rPr>
                <w:color w:val="000000"/>
                <w:sz w:val="18"/>
                <w:szCs w:val="18"/>
              </w:rPr>
              <w:t xml:space="preserve">0.002 </w:t>
            </w:r>
          </w:p>
        </w:tc>
        <w:tc>
          <w:tcPr>
            <w:tcW w:w="1843" w:type="dxa"/>
            <w:hideMark/>
          </w:tcPr>
          <w:p w14:paraId="40EF8495"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3FBE244B" w14:textId="77777777" w:rsidR="003378FA" w:rsidRDefault="003378FA">
            <w:pPr>
              <w:jc w:val="right"/>
              <w:rPr>
                <w:color w:val="000000"/>
                <w:sz w:val="18"/>
                <w:szCs w:val="18"/>
              </w:rPr>
            </w:pPr>
            <w:r>
              <w:rPr>
                <w:color w:val="000000"/>
                <w:sz w:val="18"/>
                <w:szCs w:val="18"/>
              </w:rPr>
              <w:t>333</w:t>
            </w:r>
          </w:p>
        </w:tc>
      </w:tr>
      <w:tr w:rsidR="003378FA" w14:paraId="2A059F05" w14:textId="77777777" w:rsidTr="003378FA">
        <w:trPr>
          <w:trHeight w:val="240"/>
        </w:trPr>
        <w:tc>
          <w:tcPr>
            <w:tcW w:w="761" w:type="dxa"/>
            <w:hideMark/>
          </w:tcPr>
          <w:p w14:paraId="4BC02334" w14:textId="77777777" w:rsidR="003378FA" w:rsidRDefault="003378FA">
            <w:pPr>
              <w:jc w:val="right"/>
              <w:rPr>
                <w:color w:val="000000"/>
                <w:sz w:val="18"/>
                <w:szCs w:val="18"/>
              </w:rPr>
            </w:pPr>
            <w:r>
              <w:rPr>
                <w:color w:val="000000"/>
                <w:sz w:val="18"/>
                <w:szCs w:val="18"/>
              </w:rPr>
              <w:t>14</w:t>
            </w:r>
          </w:p>
        </w:tc>
        <w:tc>
          <w:tcPr>
            <w:tcW w:w="850" w:type="dxa"/>
            <w:hideMark/>
          </w:tcPr>
          <w:p w14:paraId="25135BBB" w14:textId="77777777" w:rsidR="003378FA" w:rsidRDefault="003378FA">
            <w:pPr>
              <w:jc w:val="right"/>
              <w:rPr>
                <w:color w:val="000000"/>
                <w:sz w:val="18"/>
                <w:szCs w:val="18"/>
              </w:rPr>
            </w:pPr>
            <w:r>
              <w:rPr>
                <w:color w:val="000000"/>
                <w:sz w:val="18"/>
                <w:szCs w:val="18"/>
              </w:rPr>
              <w:t>14</w:t>
            </w:r>
          </w:p>
        </w:tc>
        <w:tc>
          <w:tcPr>
            <w:tcW w:w="2268" w:type="dxa"/>
            <w:gridSpan w:val="2"/>
            <w:hideMark/>
          </w:tcPr>
          <w:p w14:paraId="72B2E69A" w14:textId="77777777" w:rsidR="003378FA" w:rsidRDefault="003378FA">
            <w:pPr>
              <w:rPr>
                <w:color w:val="000000"/>
                <w:sz w:val="18"/>
                <w:szCs w:val="18"/>
              </w:rPr>
            </w:pPr>
            <w:r>
              <w:rPr>
                <w:color w:val="000000"/>
                <w:sz w:val="18"/>
                <w:szCs w:val="18"/>
              </w:rPr>
              <w:t>Mauritius</w:t>
            </w:r>
          </w:p>
        </w:tc>
        <w:tc>
          <w:tcPr>
            <w:tcW w:w="1418" w:type="dxa"/>
            <w:hideMark/>
          </w:tcPr>
          <w:p w14:paraId="5445A1B2" w14:textId="77777777" w:rsidR="003378FA" w:rsidRDefault="003378FA">
            <w:pPr>
              <w:ind w:hanging="113"/>
              <w:jc w:val="right"/>
              <w:rPr>
                <w:color w:val="000000"/>
                <w:sz w:val="18"/>
                <w:szCs w:val="18"/>
              </w:rPr>
            </w:pPr>
            <w:r>
              <w:rPr>
                <w:color w:val="000000"/>
                <w:sz w:val="18"/>
                <w:szCs w:val="18"/>
              </w:rPr>
              <w:t xml:space="preserve">0.012 </w:t>
            </w:r>
          </w:p>
        </w:tc>
        <w:tc>
          <w:tcPr>
            <w:tcW w:w="1843" w:type="dxa"/>
            <w:hideMark/>
          </w:tcPr>
          <w:p w14:paraId="0E591E55" w14:textId="77777777" w:rsidR="003378FA" w:rsidRDefault="003378FA">
            <w:pPr>
              <w:ind w:hanging="121"/>
              <w:jc w:val="right"/>
              <w:rPr>
                <w:color w:val="000000"/>
                <w:sz w:val="18"/>
                <w:szCs w:val="18"/>
              </w:rPr>
            </w:pPr>
            <w:r>
              <w:rPr>
                <w:color w:val="000000"/>
                <w:sz w:val="18"/>
                <w:szCs w:val="18"/>
              </w:rPr>
              <w:t xml:space="preserve">0.019 </w:t>
            </w:r>
          </w:p>
        </w:tc>
        <w:tc>
          <w:tcPr>
            <w:tcW w:w="1753" w:type="dxa"/>
            <w:hideMark/>
          </w:tcPr>
          <w:p w14:paraId="0BED4F3D" w14:textId="77777777" w:rsidR="003378FA" w:rsidRDefault="003378FA">
            <w:pPr>
              <w:jc w:val="right"/>
              <w:rPr>
                <w:color w:val="000000"/>
                <w:sz w:val="18"/>
                <w:szCs w:val="18"/>
              </w:rPr>
            </w:pPr>
            <w:r>
              <w:rPr>
                <w:color w:val="000000"/>
                <w:sz w:val="18"/>
                <w:szCs w:val="18"/>
              </w:rPr>
              <w:t>618</w:t>
            </w:r>
          </w:p>
        </w:tc>
      </w:tr>
      <w:tr w:rsidR="003378FA" w14:paraId="2F5494DD" w14:textId="77777777" w:rsidTr="003378FA">
        <w:trPr>
          <w:trHeight w:val="240"/>
        </w:trPr>
        <w:tc>
          <w:tcPr>
            <w:tcW w:w="761" w:type="dxa"/>
            <w:hideMark/>
          </w:tcPr>
          <w:p w14:paraId="34B23DB6" w14:textId="77777777" w:rsidR="003378FA" w:rsidRDefault="003378FA">
            <w:pPr>
              <w:jc w:val="right"/>
              <w:rPr>
                <w:color w:val="000000"/>
                <w:sz w:val="18"/>
                <w:szCs w:val="18"/>
              </w:rPr>
            </w:pPr>
            <w:r>
              <w:rPr>
                <w:color w:val="000000"/>
                <w:sz w:val="18"/>
                <w:szCs w:val="18"/>
              </w:rPr>
              <w:t>15</w:t>
            </w:r>
          </w:p>
        </w:tc>
        <w:tc>
          <w:tcPr>
            <w:tcW w:w="850" w:type="dxa"/>
            <w:hideMark/>
          </w:tcPr>
          <w:p w14:paraId="34F6401E" w14:textId="77777777" w:rsidR="003378FA" w:rsidRDefault="003378FA">
            <w:pPr>
              <w:jc w:val="right"/>
              <w:rPr>
                <w:color w:val="000000"/>
                <w:sz w:val="18"/>
                <w:szCs w:val="18"/>
              </w:rPr>
            </w:pPr>
            <w:r>
              <w:rPr>
                <w:color w:val="000000"/>
                <w:sz w:val="18"/>
                <w:szCs w:val="18"/>
              </w:rPr>
              <w:t>15</w:t>
            </w:r>
          </w:p>
        </w:tc>
        <w:tc>
          <w:tcPr>
            <w:tcW w:w="2268" w:type="dxa"/>
            <w:gridSpan w:val="2"/>
            <w:hideMark/>
          </w:tcPr>
          <w:p w14:paraId="66067FEF" w14:textId="77777777" w:rsidR="003378FA" w:rsidRDefault="003378FA">
            <w:pPr>
              <w:rPr>
                <w:color w:val="000000"/>
                <w:sz w:val="18"/>
                <w:szCs w:val="18"/>
              </w:rPr>
            </w:pPr>
            <w:r>
              <w:rPr>
                <w:color w:val="000000"/>
                <w:sz w:val="18"/>
                <w:szCs w:val="18"/>
              </w:rPr>
              <w:t>Namibia</w:t>
            </w:r>
          </w:p>
        </w:tc>
        <w:tc>
          <w:tcPr>
            <w:tcW w:w="1418" w:type="dxa"/>
            <w:hideMark/>
          </w:tcPr>
          <w:p w14:paraId="2266E724" w14:textId="77777777" w:rsidR="003378FA" w:rsidRDefault="003378FA">
            <w:pPr>
              <w:ind w:hanging="113"/>
              <w:jc w:val="right"/>
              <w:rPr>
                <w:color w:val="000000"/>
                <w:sz w:val="18"/>
                <w:szCs w:val="18"/>
              </w:rPr>
            </w:pPr>
            <w:r>
              <w:rPr>
                <w:color w:val="000000"/>
                <w:sz w:val="18"/>
                <w:szCs w:val="18"/>
              </w:rPr>
              <w:t xml:space="preserve">0.010 </w:t>
            </w:r>
          </w:p>
        </w:tc>
        <w:tc>
          <w:tcPr>
            <w:tcW w:w="1843" w:type="dxa"/>
            <w:hideMark/>
          </w:tcPr>
          <w:p w14:paraId="60BE1875" w14:textId="77777777" w:rsidR="003378FA" w:rsidRDefault="003378FA">
            <w:pPr>
              <w:ind w:hanging="121"/>
              <w:jc w:val="right"/>
              <w:rPr>
                <w:color w:val="000000"/>
                <w:sz w:val="18"/>
                <w:szCs w:val="18"/>
              </w:rPr>
            </w:pPr>
            <w:r>
              <w:rPr>
                <w:color w:val="000000"/>
                <w:sz w:val="18"/>
                <w:szCs w:val="18"/>
              </w:rPr>
              <w:t xml:space="preserve">0.015 </w:t>
            </w:r>
          </w:p>
        </w:tc>
        <w:tc>
          <w:tcPr>
            <w:tcW w:w="1753" w:type="dxa"/>
            <w:hideMark/>
          </w:tcPr>
          <w:p w14:paraId="77BD2C2C" w14:textId="77777777" w:rsidR="003378FA" w:rsidRDefault="003378FA">
            <w:pPr>
              <w:jc w:val="right"/>
              <w:rPr>
                <w:color w:val="000000"/>
                <w:sz w:val="18"/>
                <w:szCs w:val="18"/>
              </w:rPr>
            </w:pPr>
            <w:r>
              <w:rPr>
                <w:color w:val="000000"/>
                <w:sz w:val="18"/>
                <w:szCs w:val="18"/>
              </w:rPr>
              <w:t>515</w:t>
            </w:r>
          </w:p>
        </w:tc>
      </w:tr>
      <w:tr w:rsidR="003378FA" w14:paraId="412839A7" w14:textId="77777777" w:rsidTr="003378FA">
        <w:trPr>
          <w:trHeight w:val="240"/>
        </w:trPr>
        <w:tc>
          <w:tcPr>
            <w:tcW w:w="761" w:type="dxa"/>
            <w:hideMark/>
          </w:tcPr>
          <w:p w14:paraId="5ADFA5F2" w14:textId="77777777" w:rsidR="003378FA" w:rsidRDefault="003378FA">
            <w:pPr>
              <w:jc w:val="right"/>
              <w:rPr>
                <w:color w:val="000000"/>
                <w:sz w:val="18"/>
                <w:szCs w:val="18"/>
              </w:rPr>
            </w:pPr>
            <w:r>
              <w:rPr>
                <w:color w:val="000000"/>
                <w:sz w:val="18"/>
                <w:szCs w:val="18"/>
              </w:rPr>
              <w:t>16</w:t>
            </w:r>
          </w:p>
        </w:tc>
        <w:tc>
          <w:tcPr>
            <w:tcW w:w="850" w:type="dxa"/>
            <w:hideMark/>
          </w:tcPr>
          <w:p w14:paraId="50EE0F94" w14:textId="77777777" w:rsidR="003378FA" w:rsidRDefault="003378FA">
            <w:pPr>
              <w:jc w:val="right"/>
              <w:rPr>
                <w:color w:val="000000"/>
                <w:sz w:val="18"/>
                <w:szCs w:val="18"/>
              </w:rPr>
            </w:pPr>
            <w:r>
              <w:rPr>
                <w:color w:val="000000"/>
                <w:sz w:val="18"/>
                <w:szCs w:val="18"/>
              </w:rPr>
              <w:t>16</w:t>
            </w:r>
          </w:p>
        </w:tc>
        <w:tc>
          <w:tcPr>
            <w:tcW w:w="2268" w:type="dxa"/>
            <w:gridSpan w:val="2"/>
            <w:hideMark/>
          </w:tcPr>
          <w:p w14:paraId="57D8725D" w14:textId="77777777" w:rsidR="003378FA" w:rsidRDefault="003378FA">
            <w:pPr>
              <w:rPr>
                <w:color w:val="000000"/>
                <w:sz w:val="18"/>
                <w:szCs w:val="18"/>
              </w:rPr>
            </w:pPr>
            <w:r>
              <w:rPr>
                <w:color w:val="000000"/>
                <w:sz w:val="18"/>
                <w:szCs w:val="18"/>
              </w:rPr>
              <w:t>Niger</w:t>
            </w:r>
          </w:p>
        </w:tc>
        <w:tc>
          <w:tcPr>
            <w:tcW w:w="1418" w:type="dxa"/>
            <w:hideMark/>
          </w:tcPr>
          <w:p w14:paraId="25A82C35" w14:textId="77777777" w:rsidR="003378FA" w:rsidRDefault="003378FA">
            <w:pPr>
              <w:ind w:hanging="113"/>
              <w:jc w:val="right"/>
              <w:rPr>
                <w:color w:val="000000"/>
                <w:sz w:val="18"/>
                <w:szCs w:val="18"/>
              </w:rPr>
            </w:pPr>
            <w:r>
              <w:rPr>
                <w:color w:val="000000"/>
                <w:sz w:val="18"/>
                <w:szCs w:val="18"/>
              </w:rPr>
              <w:t xml:space="preserve">0.002 </w:t>
            </w:r>
          </w:p>
        </w:tc>
        <w:tc>
          <w:tcPr>
            <w:tcW w:w="1843" w:type="dxa"/>
            <w:hideMark/>
          </w:tcPr>
          <w:p w14:paraId="3FB4BF9A"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14274254" w14:textId="77777777" w:rsidR="003378FA" w:rsidRDefault="003378FA">
            <w:pPr>
              <w:jc w:val="right"/>
              <w:rPr>
                <w:color w:val="000000"/>
                <w:sz w:val="18"/>
                <w:szCs w:val="18"/>
              </w:rPr>
            </w:pPr>
            <w:r>
              <w:rPr>
                <w:color w:val="000000"/>
                <w:sz w:val="18"/>
                <w:szCs w:val="18"/>
              </w:rPr>
              <w:t>333</w:t>
            </w:r>
          </w:p>
        </w:tc>
      </w:tr>
      <w:tr w:rsidR="003378FA" w14:paraId="5C5E8C55" w14:textId="77777777" w:rsidTr="003378FA">
        <w:trPr>
          <w:trHeight w:val="240"/>
        </w:trPr>
        <w:tc>
          <w:tcPr>
            <w:tcW w:w="761" w:type="dxa"/>
            <w:hideMark/>
          </w:tcPr>
          <w:p w14:paraId="3F388ACB" w14:textId="77777777" w:rsidR="003378FA" w:rsidRDefault="003378FA">
            <w:pPr>
              <w:jc w:val="right"/>
              <w:rPr>
                <w:color w:val="000000"/>
                <w:sz w:val="18"/>
                <w:szCs w:val="18"/>
              </w:rPr>
            </w:pPr>
            <w:r>
              <w:rPr>
                <w:color w:val="000000"/>
                <w:sz w:val="18"/>
                <w:szCs w:val="18"/>
              </w:rPr>
              <w:t>17</w:t>
            </w:r>
          </w:p>
        </w:tc>
        <w:tc>
          <w:tcPr>
            <w:tcW w:w="850" w:type="dxa"/>
            <w:hideMark/>
          </w:tcPr>
          <w:p w14:paraId="77316064" w14:textId="77777777" w:rsidR="003378FA" w:rsidRDefault="003378FA">
            <w:pPr>
              <w:jc w:val="right"/>
              <w:rPr>
                <w:color w:val="000000"/>
                <w:sz w:val="18"/>
                <w:szCs w:val="18"/>
              </w:rPr>
            </w:pPr>
            <w:r>
              <w:rPr>
                <w:color w:val="000000"/>
                <w:sz w:val="18"/>
                <w:szCs w:val="18"/>
              </w:rPr>
              <w:t>17</w:t>
            </w:r>
          </w:p>
        </w:tc>
        <w:tc>
          <w:tcPr>
            <w:tcW w:w="2268" w:type="dxa"/>
            <w:gridSpan w:val="2"/>
            <w:hideMark/>
          </w:tcPr>
          <w:p w14:paraId="3C4BC394" w14:textId="77777777" w:rsidR="003378FA" w:rsidRDefault="003378FA">
            <w:pPr>
              <w:rPr>
                <w:color w:val="000000"/>
                <w:sz w:val="18"/>
                <w:szCs w:val="18"/>
              </w:rPr>
            </w:pPr>
            <w:r>
              <w:rPr>
                <w:color w:val="000000"/>
                <w:sz w:val="18"/>
                <w:szCs w:val="18"/>
              </w:rPr>
              <w:t>Rwanda</w:t>
            </w:r>
          </w:p>
        </w:tc>
        <w:tc>
          <w:tcPr>
            <w:tcW w:w="1418" w:type="dxa"/>
            <w:hideMark/>
          </w:tcPr>
          <w:p w14:paraId="419AEA4B" w14:textId="77777777" w:rsidR="003378FA" w:rsidRDefault="003378FA">
            <w:pPr>
              <w:ind w:hanging="113"/>
              <w:jc w:val="right"/>
              <w:rPr>
                <w:color w:val="000000"/>
                <w:sz w:val="18"/>
                <w:szCs w:val="18"/>
              </w:rPr>
            </w:pPr>
            <w:r>
              <w:rPr>
                <w:color w:val="000000"/>
                <w:sz w:val="18"/>
                <w:szCs w:val="18"/>
              </w:rPr>
              <w:t xml:space="preserve">0.002 </w:t>
            </w:r>
          </w:p>
        </w:tc>
        <w:tc>
          <w:tcPr>
            <w:tcW w:w="1843" w:type="dxa"/>
            <w:hideMark/>
          </w:tcPr>
          <w:p w14:paraId="6F1B1DCE"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7E534A83" w14:textId="77777777" w:rsidR="003378FA" w:rsidRDefault="003378FA">
            <w:pPr>
              <w:jc w:val="right"/>
              <w:rPr>
                <w:color w:val="000000"/>
                <w:sz w:val="18"/>
                <w:szCs w:val="18"/>
              </w:rPr>
            </w:pPr>
            <w:r>
              <w:rPr>
                <w:color w:val="000000"/>
                <w:sz w:val="18"/>
                <w:szCs w:val="18"/>
              </w:rPr>
              <w:t>333</w:t>
            </w:r>
          </w:p>
        </w:tc>
      </w:tr>
      <w:tr w:rsidR="003378FA" w14:paraId="68EF4351" w14:textId="77777777" w:rsidTr="003378FA">
        <w:trPr>
          <w:trHeight w:val="240"/>
        </w:trPr>
        <w:tc>
          <w:tcPr>
            <w:tcW w:w="761" w:type="dxa"/>
            <w:hideMark/>
          </w:tcPr>
          <w:p w14:paraId="323A85C0" w14:textId="77777777" w:rsidR="003378FA" w:rsidRDefault="003378FA">
            <w:pPr>
              <w:jc w:val="right"/>
              <w:rPr>
                <w:color w:val="000000"/>
                <w:sz w:val="18"/>
                <w:szCs w:val="18"/>
              </w:rPr>
            </w:pPr>
            <w:r>
              <w:rPr>
                <w:color w:val="000000"/>
                <w:sz w:val="18"/>
                <w:szCs w:val="18"/>
              </w:rPr>
              <w:t>18</w:t>
            </w:r>
          </w:p>
        </w:tc>
        <w:tc>
          <w:tcPr>
            <w:tcW w:w="850" w:type="dxa"/>
            <w:hideMark/>
          </w:tcPr>
          <w:p w14:paraId="0A29EDAC" w14:textId="77777777" w:rsidR="003378FA" w:rsidRDefault="003378FA">
            <w:pPr>
              <w:jc w:val="right"/>
              <w:rPr>
                <w:color w:val="000000"/>
                <w:sz w:val="18"/>
                <w:szCs w:val="18"/>
              </w:rPr>
            </w:pPr>
            <w:r>
              <w:rPr>
                <w:color w:val="000000"/>
                <w:sz w:val="18"/>
                <w:szCs w:val="18"/>
              </w:rPr>
              <w:t>18</w:t>
            </w:r>
          </w:p>
        </w:tc>
        <w:tc>
          <w:tcPr>
            <w:tcW w:w="2268" w:type="dxa"/>
            <w:gridSpan w:val="2"/>
            <w:hideMark/>
          </w:tcPr>
          <w:p w14:paraId="058F8793" w14:textId="77777777" w:rsidR="003378FA" w:rsidRDefault="003378FA">
            <w:pPr>
              <w:rPr>
                <w:color w:val="000000"/>
                <w:sz w:val="18"/>
                <w:szCs w:val="18"/>
              </w:rPr>
            </w:pPr>
            <w:r>
              <w:rPr>
                <w:color w:val="000000"/>
                <w:sz w:val="18"/>
                <w:szCs w:val="18"/>
              </w:rPr>
              <w:t>Senegal</w:t>
            </w:r>
          </w:p>
        </w:tc>
        <w:tc>
          <w:tcPr>
            <w:tcW w:w="1418" w:type="dxa"/>
            <w:hideMark/>
          </w:tcPr>
          <w:p w14:paraId="6E50CCB2" w14:textId="77777777" w:rsidR="003378FA" w:rsidRDefault="003378FA">
            <w:pPr>
              <w:ind w:hanging="113"/>
              <w:jc w:val="right"/>
              <w:rPr>
                <w:color w:val="000000"/>
                <w:sz w:val="18"/>
                <w:szCs w:val="18"/>
              </w:rPr>
            </w:pPr>
            <w:r>
              <w:rPr>
                <w:color w:val="000000"/>
                <w:sz w:val="18"/>
                <w:szCs w:val="18"/>
              </w:rPr>
              <w:t xml:space="preserve">0.005 </w:t>
            </w:r>
          </w:p>
        </w:tc>
        <w:tc>
          <w:tcPr>
            <w:tcW w:w="1843" w:type="dxa"/>
            <w:hideMark/>
          </w:tcPr>
          <w:p w14:paraId="2CC9AEA5"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503DABA9" w14:textId="77777777" w:rsidR="003378FA" w:rsidRDefault="003378FA">
            <w:pPr>
              <w:jc w:val="right"/>
              <w:rPr>
                <w:color w:val="000000"/>
                <w:sz w:val="18"/>
                <w:szCs w:val="18"/>
              </w:rPr>
            </w:pPr>
            <w:r>
              <w:rPr>
                <w:color w:val="000000"/>
                <w:sz w:val="18"/>
                <w:szCs w:val="18"/>
              </w:rPr>
              <w:t>333</w:t>
            </w:r>
          </w:p>
        </w:tc>
      </w:tr>
      <w:tr w:rsidR="003378FA" w14:paraId="23CE907B" w14:textId="77777777" w:rsidTr="003378FA">
        <w:trPr>
          <w:trHeight w:val="240"/>
        </w:trPr>
        <w:tc>
          <w:tcPr>
            <w:tcW w:w="761" w:type="dxa"/>
            <w:hideMark/>
          </w:tcPr>
          <w:p w14:paraId="3DF65ADC" w14:textId="77777777" w:rsidR="003378FA" w:rsidRDefault="003378FA">
            <w:pPr>
              <w:jc w:val="right"/>
              <w:rPr>
                <w:color w:val="000000"/>
                <w:sz w:val="18"/>
                <w:szCs w:val="18"/>
              </w:rPr>
            </w:pPr>
            <w:r>
              <w:rPr>
                <w:color w:val="000000"/>
                <w:sz w:val="18"/>
                <w:szCs w:val="18"/>
              </w:rPr>
              <w:t>19</w:t>
            </w:r>
          </w:p>
        </w:tc>
        <w:tc>
          <w:tcPr>
            <w:tcW w:w="850" w:type="dxa"/>
            <w:hideMark/>
          </w:tcPr>
          <w:p w14:paraId="2F087AFF" w14:textId="77777777" w:rsidR="003378FA" w:rsidRDefault="003378FA">
            <w:pPr>
              <w:jc w:val="right"/>
              <w:rPr>
                <w:color w:val="000000"/>
                <w:sz w:val="18"/>
                <w:szCs w:val="18"/>
              </w:rPr>
            </w:pPr>
            <w:r>
              <w:rPr>
                <w:color w:val="000000"/>
                <w:sz w:val="18"/>
                <w:szCs w:val="18"/>
              </w:rPr>
              <w:t>19</w:t>
            </w:r>
          </w:p>
        </w:tc>
        <w:tc>
          <w:tcPr>
            <w:tcW w:w="2268" w:type="dxa"/>
            <w:gridSpan w:val="2"/>
            <w:hideMark/>
          </w:tcPr>
          <w:p w14:paraId="736350A4" w14:textId="77777777" w:rsidR="003378FA" w:rsidRDefault="003378FA">
            <w:pPr>
              <w:rPr>
                <w:color w:val="000000"/>
                <w:sz w:val="18"/>
                <w:szCs w:val="18"/>
              </w:rPr>
            </w:pPr>
            <w:r>
              <w:rPr>
                <w:color w:val="000000"/>
                <w:sz w:val="18"/>
                <w:szCs w:val="18"/>
              </w:rPr>
              <w:t>Seychelles</w:t>
            </w:r>
          </w:p>
        </w:tc>
        <w:tc>
          <w:tcPr>
            <w:tcW w:w="1418" w:type="dxa"/>
            <w:hideMark/>
          </w:tcPr>
          <w:p w14:paraId="441992C6" w14:textId="77777777" w:rsidR="003378FA" w:rsidRDefault="003378FA">
            <w:pPr>
              <w:ind w:hanging="113"/>
              <w:jc w:val="right"/>
              <w:rPr>
                <w:color w:val="000000"/>
                <w:sz w:val="18"/>
                <w:szCs w:val="18"/>
              </w:rPr>
            </w:pPr>
            <w:r>
              <w:rPr>
                <w:color w:val="000000"/>
                <w:sz w:val="18"/>
                <w:szCs w:val="18"/>
              </w:rPr>
              <w:t xml:space="preserve">0.001 </w:t>
            </w:r>
          </w:p>
        </w:tc>
        <w:tc>
          <w:tcPr>
            <w:tcW w:w="1843" w:type="dxa"/>
            <w:hideMark/>
          </w:tcPr>
          <w:p w14:paraId="24207EB0"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0DA8E7BA" w14:textId="77777777" w:rsidR="003378FA" w:rsidRDefault="003378FA">
            <w:pPr>
              <w:jc w:val="right"/>
              <w:rPr>
                <w:color w:val="000000"/>
                <w:sz w:val="18"/>
                <w:szCs w:val="18"/>
              </w:rPr>
            </w:pPr>
            <w:r>
              <w:rPr>
                <w:color w:val="000000"/>
                <w:sz w:val="18"/>
                <w:szCs w:val="18"/>
              </w:rPr>
              <w:t>333</w:t>
            </w:r>
          </w:p>
        </w:tc>
      </w:tr>
      <w:tr w:rsidR="003378FA" w14:paraId="041CCD5E" w14:textId="77777777" w:rsidTr="003378FA">
        <w:trPr>
          <w:trHeight w:val="240"/>
        </w:trPr>
        <w:tc>
          <w:tcPr>
            <w:tcW w:w="761" w:type="dxa"/>
            <w:hideMark/>
          </w:tcPr>
          <w:p w14:paraId="46898438" w14:textId="77777777" w:rsidR="003378FA" w:rsidRDefault="003378FA">
            <w:pPr>
              <w:jc w:val="right"/>
              <w:rPr>
                <w:color w:val="000000"/>
                <w:sz w:val="18"/>
                <w:szCs w:val="18"/>
              </w:rPr>
            </w:pPr>
            <w:r>
              <w:rPr>
                <w:color w:val="000000"/>
                <w:sz w:val="18"/>
                <w:szCs w:val="18"/>
              </w:rPr>
              <w:t>20</w:t>
            </w:r>
          </w:p>
        </w:tc>
        <w:tc>
          <w:tcPr>
            <w:tcW w:w="850" w:type="dxa"/>
            <w:hideMark/>
          </w:tcPr>
          <w:p w14:paraId="24A22167" w14:textId="77777777" w:rsidR="003378FA" w:rsidRDefault="003378FA">
            <w:pPr>
              <w:jc w:val="right"/>
              <w:rPr>
                <w:color w:val="000000"/>
                <w:sz w:val="18"/>
                <w:szCs w:val="18"/>
              </w:rPr>
            </w:pPr>
            <w:r>
              <w:rPr>
                <w:color w:val="000000"/>
                <w:sz w:val="18"/>
                <w:szCs w:val="18"/>
              </w:rPr>
              <w:t>20</w:t>
            </w:r>
          </w:p>
        </w:tc>
        <w:tc>
          <w:tcPr>
            <w:tcW w:w="2268" w:type="dxa"/>
            <w:gridSpan w:val="2"/>
            <w:hideMark/>
          </w:tcPr>
          <w:p w14:paraId="7AE823B6" w14:textId="77777777" w:rsidR="003378FA" w:rsidRDefault="003378FA">
            <w:pPr>
              <w:rPr>
                <w:color w:val="000000"/>
                <w:sz w:val="18"/>
                <w:szCs w:val="18"/>
              </w:rPr>
            </w:pPr>
            <w:r>
              <w:rPr>
                <w:color w:val="000000"/>
                <w:sz w:val="18"/>
                <w:szCs w:val="18"/>
              </w:rPr>
              <w:t>Sierra Leone</w:t>
            </w:r>
          </w:p>
        </w:tc>
        <w:tc>
          <w:tcPr>
            <w:tcW w:w="1418" w:type="dxa"/>
            <w:hideMark/>
          </w:tcPr>
          <w:p w14:paraId="36AEFF45" w14:textId="77777777" w:rsidR="003378FA" w:rsidRDefault="003378FA">
            <w:pPr>
              <w:ind w:hanging="113"/>
              <w:jc w:val="right"/>
              <w:rPr>
                <w:color w:val="000000"/>
                <w:sz w:val="18"/>
                <w:szCs w:val="18"/>
              </w:rPr>
            </w:pPr>
            <w:r>
              <w:rPr>
                <w:color w:val="000000"/>
                <w:sz w:val="18"/>
                <w:szCs w:val="18"/>
              </w:rPr>
              <w:t xml:space="preserve">0.001 </w:t>
            </w:r>
          </w:p>
        </w:tc>
        <w:tc>
          <w:tcPr>
            <w:tcW w:w="1843" w:type="dxa"/>
            <w:hideMark/>
          </w:tcPr>
          <w:p w14:paraId="7283C12C"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43969D49" w14:textId="77777777" w:rsidR="003378FA" w:rsidRDefault="003378FA">
            <w:pPr>
              <w:jc w:val="right"/>
              <w:rPr>
                <w:color w:val="000000"/>
                <w:sz w:val="18"/>
                <w:szCs w:val="18"/>
              </w:rPr>
            </w:pPr>
            <w:r>
              <w:rPr>
                <w:color w:val="000000"/>
                <w:sz w:val="18"/>
                <w:szCs w:val="18"/>
              </w:rPr>
              <w:t>333</w:t>
            </w:r>
          </w:p>
        </w:tc>
      </w:tr>
      <w:tr w:rsidR="003378FA" w14:paraId="78E747FE" w14:textId="77777777" w:rsidTr="003378FA">
        <w:trPr>
          <w:trHeight w:val="240"/>
        </w:trPr>
        <w:tc>
          <w:tcPr>
            <w:tcW w:w="761" w:type="dxa"/>
            <w:hideMark/>
          </w:tcPr>
          <w:p w14:paraId="5FFF4C70" w14:textId="77777777" w:rsidR="003378FA" w:rsidRDefault="003378FA">
            <w:pPr>
              <w:jc w:val="right"/>
              <w:rPr>
                <w:color w:val="000000"/>
                <w:sz w:val="18"/>
                <w:szCs w:val="18"/>
              </w:rPr>
            </w:pPr>
            <w:r>
              <w:rPr>
                <w:color w:val="000000"/>
                <w:sz w:val="18"/>
                <w:szCs w:val="18"/>
              </w:rPr>
              <w:t>21</w:t>
            </w:r>
          </w:p>
        </w:tc>
        <w:tc>
          <w:tcPr>
            <w:tcW w:w="850" w:type="dxa"/>
            <w:hideMark/>
          </w:tcPr>
          <w:p w14:paraId="602454DA" w14:textId="77777777" w:rsidR="003378FA" w:rsidRDefault="003378FA">
            <w:pPr>
              <w:jc w:val="right"/>
              <w:rPr>
                <w:color w:val="000000"/>
                <w:sz w:val="18"/>
                <w:szCs w:val="18"/>
              </w:rPr>
            </w:pPr>
            <w:r>
              <w:rPr>
                <w:color w:val="000000"/>
                <w:sz w:val="18"/>
                <w:szCs w:val="18"/>
              </w:rPr>
              <w:t>21</w:t>
            </w:r>
          </w:p>
        </w:tc>
        <w:tc>
          <w:tcPr>
            <w:tcW w:w="2268" w:type="dxa"/>
            <w:gridSpan w:val="2"/>
            <w:hideMark/>
          </w:tcPr>
          <w:p w14:paraId="6CD82C2C" w14:textId="77777777" w:rsidR="003378FA" w:rsidRDefault="003378FA">
            <w:pPr>
              <w:rPr>
                <w:color w:val="000000"/>
                <w:sz w:val="18"/>
                <w:szCs w:val="18"/>
              </w:rPr>
            </w:pPr>
            <w:r>
              <w:rPr>
                <w:color w:val="000000"/>
                <w:sz w:val="18"/>
                <w:szCs w:val="18"/>
              </w:rPr>
              <w:t>Swaziland</w:t>
            </w:r>
          </w:p>
        </w:tc>
        <w:tc>
          <w:tcPr>
            <w:tcW w:w="1418" w:type="dxa"/>
            <w:hideMark/>
          </w:tcPr>
          <w:p w14:paraId="3C23934A" w14:textId="77777777" w:rsidR="003378FA" w:rsidRDefault="003378FA">
            <w:pPr>
              <w:ind w:hanging="113"/>
              <w:jc w:val="right"/>
              <w:rPr>
                <w:color w:val="000000"/>
                <w:sz w:val="18"/>
                <w:szCs w:val="18"/>
              </w:rPr>
            </w:pPr>
            <w:r>
              <w:rPr>
                <w:color w:val="000000"/>
                <w:sz w:val="18"/>
                <w:szCs w:val="18"/>
              </w:rPr>
              <w:t xml:space="preserve">0.001 </w:t>
            </w:r>
          </w:p>
        </w:tc>
        <w:tc>
          <w:tcPr>
            <w:tcW w:w="1843" w:type="dxa"/>
            <w:hideMark/>
          </w:tcPr>
          <w:p w14:paraId="3BD648BD"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26B13FBF" w14:textId="77777777" w:rsidR="003378FA" w:rsidRDefault="003378FA">
            <w:pPr>
              <w:jc w:val="right"/>
              <w:rPr>
                <w:color w:val="000000"/>
                <w:sz w:val="18"/>
                <w:szCs w:val="18"/>
              </w:rPr>
            </w:pPr>
            <w:r>
              <w:rPr>
                <w:color w:val="000000"/>
                <w:sz w:val="18"/>
                <w:szCs w:val="18"/>
              </w:rPr>
              <w:t>333</w:t>
            </w:r>
          </w:p>
        </w:tc>
      </w:tr>
      <w:tr w:rsidR="003378FA" w14:paraId="66D859ED" w14:textId="77777777" w:rsidTr="003378FA">
        <w:trPr>
          <w:trHeight w:val="240"/>
        </w:trPr>
        <w:tc>
          <w:tcPr>
            <w:tcW w:w="761" w:type="dxa"/>
            <w:hideMark/>
          </w:tcPr>
          <w:p w14:paraId="5BC1D1A9" w14:textId="77777777" w:rsidR="003378FA" w:rsidRDefault="003378FA">
            <w:pPr>
              <w:jc w:val="right"/>
              <w:rPr>
                <w:b/>
                <w:sz w:val="18"/>
              </w:rPr>
            </w:pPr>
            <w:r>
              <w:rPr>
                <w:color w:val="000000"/>
                <w:sz w:val="18"/>
                <w:szCs w:val="18"/>
              </w:rPr>
              <w:t>22</w:t>
            </w:r>
          </w:p>
        </w:tc>
        <w:tc>
          <w:tcPr>
            <w:tcW w:w="850" w:type="dxa"/>
            <w:hideMark/>
          </w:tcPr>
          <w:p w14:paraId="359519EF" w14:textId="77777777" w:rsidR="003378FA" w:rsidRDefault="003378FA">
            <w:pPr>
              <w:jc w:val="right"/>
              <w:rPr>
                <w:color w:val="000000"/>
                <w:sz w:val="18"/>
                <w:szCs w:val="18"/>
              </w:rPr>
            </w:pPr>
            <w:r>
              <w:rPr>
                <w:color w:val="000000"/>
                <w:sz w:val="18"/>
                <w:szCs w:val="18"/>
              </w:rPr>
              <w:t>22</w:t>
            </w:r>
          </w:p>
        </w:tc>
        <w:tc>
          <w:tcPr>
            <w:tcW w:w="2268" w:type="dxa"/>
            <w:gridSpan w:val="2"/>
            <w:hideMark/>
          </w:tcPr>
          <w:p w14:paraId="3410C1FD" w14:textId="77777777" w:rsidR="003378FA" w:rsidRDefault="003378FA">
            <w:pPr>
              <w:rPr>
                <w:color w:val="000000"/>
                <w:sz w:val="18"/>
                <w:szCs w:val="18"/>
              </w:rPr>
            </w:pPr>
            <w:r>
              <w:rPr>
                <w:color w:val="000000"/>
                <w:sz w:val="18"/>
                <w:szCs w:val="18"/>
              </w:rPr>
              <w:t>Togo</w:t>
            </w:r>
          </w:p>
        </w:tc>
        <w:tc>
          <w:tcPr>
            <w:tcW w:w="1418" w:type="dxa"/>
            <w:hideMark/>
          </w:tcPr>
          <w:p w14:paraId="01EECA6D" w14:textId="77777777" w:rsidR="003378FA" w:rsidRDefault="003378FA">
            <w:pPr>
              <w:ind w:hanging="113"/>
              <w:jc w:val="right"/>
              <w:rPr>
                <w:color w:val="000000"/>
                <w:sz w:val="18"/>
                <w:szCs w:val="18"/>
              </w:rPr>
            </w:pPr>
            <w:r>
              <w:rPr>
                <w:color w:val="000000"/>
                <w:sz w:val="18"/>
                <w:szCs w:val="18"/>
              </w:rPr>
              <w:t xml:space="preserve">0.001 </w:t>
            </w:r>
          </w:p>
        </w:tc>
        <w:tc>
          <w:tcPr>
            <w:tcW w:w="1843" w:type="dxa"/>
            <w:hideMark/>
          </w:tcPr>
          <w:p w14:paraId="40D85DF6"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47998035" w14:textId="77777777" w:rsidR="003378FA" w:rsidRDefault="003378FA">
            <w:pPr>
              <w:jc w:val="right"/>
              <w:rPr>
                <w:color w:val="000000"/>
                <w:sz w:val="18"/>
                <w:szCs w:val="18"/>
              </w:rPr>
            </w:pPr>
            <w:r>
              <w:rPr>
                <w:color w:val="000000"/>
                <w:sz w:val="18"/>
                <w:szCs w:val="18"/>
              </w:rPr>
              <w:t>333</w:t>
            </w:r>
          </w:p>
        </w:tc>
      </w:tr>
      <w:tr w:rsidR="003378FA" w14:paraId="7AFA7D25" w14:textId="77777777" w:rsidTr="003378FA">
        <w:trPr>
          <w:trHeight w:val="240"/>
        </w:trPr>
        <w:tc>
          <w:tcPr>
            <w:tcW w:w="761" w:type="dxa"/>
            <w:hideMark/>
          </w:tcPr>
          <w:p w14:paraId="14FECFC9" w14:textId="77777777" w:rsidR="003378FA" w:rsidRDefault="003378FA">
            <w:pPr>
              <w:jc w:val="right"/>
              <w:rPr>
                <w:color w:val="000000"/>
                <w:sz w:val="18"/>
                <w:szCs w:val="18"/>
              </w:rPr>
            </w:pPr>
            <w:r>
              <w:rPr>
                <w:color w:val="000000"/>
                <w:sz w:val="18"/>
                <w:szCs w:val="18"/>
              </w:rPr>
              <w:t>23</w:t>
            </w:r>
          </w:p>
        </w:tc>
        <w:tc>
          <w:tcPr>
            <w:tcW w:w="850" w:type="dxa"/>
            <w:hideMark/>
          </w:tcPr>
          <w:p w14:paraId="0E762112" w14:textId="77777777" w:rsidR="003378FA" w:rsidRDefault="003378FA">
            <w:pPr>
              <w:jc w:val="right"/>
              <w:rPr>
                <w:color w:val="000000"/>
                <w:sz w:val="18"/>
                <w:szCs w:val="18"/>
              </w:rPr>
            </w:pPr>
            <w:r>
              <w:rPr>
                <w:color w:val="000000"/>
                <w:sz w:val="18"/>
                <w:szCs w:val="18"/>
              </w:rPr>
              <w:t>23</w:t>
            </w:r>
          </w:p>
        </w:tc>
        <w:tc>
          <w:tcPr>
            <w:tcW w:w="2268" w:type="dxa"/>
            <w:gridSpan w:val="2"/>
            <w:hideMark/>
          </w:tcPr>
          <w:p w14:paraId="64DF7B37" w14:textId="77777777" w:rsidR="003378FA" w:rsidRDefault="003378FA">
            <w:pPr>
              <w:rPr>
                <w:color w:val="000000"/>
                <w:sz w:val="18"/>
                <w:szCs w:val="18"/>
              </w:rPr>
            </w:pPr>
            <w:r>
              <w:rPr>
                <w:color w:val="000000"/>
                <w:sz w:val="18"/>
                <w:szCs w:val="18"/>
              </w:rPr>
              <w:t>Zambia</w:t>
            </w:r>
          </w:p>
        </w:tc>
        <w:tc>
          <w:tcPr>
            <w:tcW w:w="1418" w:type="dxa"/>
            <w:hideMark/>
          </w:tcPr>
          <w:p w14:paraId="6C86D85A" w14:textId="77777777" w:rsidR="003378FA" w:rsidRDefault="003378FA">
            <w:pPr>
              <w:ind w:hanging="113"/>
              <w:jc w:val="right"/>
              <w:rPr>
                <w:color w:val="000000"/>
                <w:sz w:val="18"/>
                <w:szCs w:val="18"/>
              </w:rPr>
            </w:pPr>
            <w:r>
              <w:rPr>
                <w:color w:val="000000"/>
                <w:sz w:val="18"/>
                <w:szCs w:val="18"/>
              </w:rPr>
              <w:t xml:space="preserve">0.007 </w:t>
            </w:r>
          </w:p>
        </w:tc>
        <w:tc>
          <w:tcPr>
            <w:tcW w:w="1843" w:type="dxa"/>
            <w:hideMark/>
          </w:tcPr>
          <w:p w14:paraId="0C26D9B4"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497A7C2C" w14:textId="77777777" w:rsidR="003378FA" w:rsidRDefault="003378FA">
            <w:pPr>
              <w:jc w:val="right"/>
              <w:rPr>
                <w:color w:val="000000"/>
                <w:sz w:val="18"/>
                <w:szCs w:val="18"/>
              </w:rPr>
            </w:pPr>
            <w:r>
              <w:rPr>
                <w:color w:val="000000"/>
                <w:sz w:val="18"/>
                <w:szCs w:val="18"/>
              </w:rPr>
              <w:t>333</w:t>
            </w:r>
          </w:p>
        </w:tc>
      </w:tr>
      <w:tr w:rsidR="003378FA" w14:paraId="2096F2E3" w14:textId="77777777" w:rsidTr="003378FA">
        <w:trPr>
          <w:trHeight w:val="240"/>
        </w:trPr>
        <w:tc>
          <w:tcPr>
            <w:tcW w:w="761" w:type="dxa"/>
            <w:tcBorders>
              <w:top w:val="single" w:sz="4" w:space="0" w:color="auto"/>
              <w:left w:val="nil"/>
              <w:bottom w:val="single" w:sz="4" w:space="0" w:color="auto"/>
              <w:right w:val="nil"/>
            </w:tcBorders>
            <w:hideMark/>
          </w:tcPr>
          <w:p w14:paraId="769FFA7C" w14:textId="77777777" w:rsidR="003378FA" w:rsidRDefault="003378FA">
            <w:pPr>
              <w:jc w:val="center"/>
              <w:rPr>
                <w:b/>
                <w:color w:val="000000"/>
                <w:sz w:val="18"/>
                <w:szCs w:val="18"/>
              </w:rPr>
            </w:pPr>
            <w:r>
              <w:rPr>
                <w:b/>
                <w:color w:val="000000"/>
                <w:sz w:val="18"/>
                <w:szCs w:val="18"/>
              </w:rPr>
              <w:t>Total</w:t>
            </w:r>
          </w:p>
        </w:tc>
        <w:tc>
          <w:tcPr>
            <w:tcW w:w="850" w:type="dxa"/>
            <w:tcBorders>
              <w:top w:val="single" w:sz="4" w:space="0" w:color="auto"/>
              <w:left w:val="nil"/>
              <w:bottom w:val="single" w:sz="4" w:space="0" w:color="auto"/>
              <w:right w:val="nil"/>
            </w:tcBorders>
            <w:hideMark/>
          </w:tcPr>
          <w:p w14:paraId="72596599" w14:textId="77777777" w:rsidR="003378FA" w:rsidRDefault="003378FA">
            <w:pPr>
              <w:jc w:val="center"/>
              <w:rPr>
                <w:b/>
                <w:color w:val="000000"/>
                <w:sz w:val="18"/>
                <w:szCs w:val="18"/>
              </w:rPr>
            </w:pPr>
            <w:r>
              <w:rPr>
                <w:b/>
                <w:color w:val="000000"/>
                <w:sz w:val="18"/>
                <w:szCs w:val="18"/>
              </w:rPr>
              <w:t>Group</w:t>
            </w:r>
          </w:p>
        </w:tc>
        <w:tc>
          <w:tcPr>
            <w:tcW w:w="2268" w:type="dxa"/>
            <w:gridSpan w:val="2"/>
            <w:tcBorders>
              <w:top w:val="single" w:sz="4" w:space="0" w:color="auto"/>
              <w:left w:val="nil"/>
              <w:bottom w:val="single" w:sz="4" w:space="0" w:color="auto"/>
              <w:right w:val="nil"/>
            </w:tcBorders>
            <w:hideMark/>
          </w:tcPr>
          <w:p w14:paraId="6A9B96D7" w14:textId="77777777" w:rsidR="003378FA" w:rsidRDefault="003378FA">
            <w:pPr>
              <w:rPr>
                <w:b/>
                <w:bCs/>
                <w:color w:val="000000"/>
                <w:sz w:val="18"/>
                <w:szCs w:val="18"/>
              </w:rPr>
            </w:pPr>
            <w:r>
              <w:rPr>
                <w:b/>
                <w:bCs/>
                <w:color w:val="000000"/>
                <w:sz w:val="18"/>
                <w:szCs w:val="18"/>
              </w:rPr>
              <w:t>Asia-Pacific</w:t>
            </w:r>
          </w:p>
        </w:tc>
        <w:tc>
          <w:tcPr>
            <w:tcW w:w="1418" w:type="dxa"/>
            <w:tcBorders>
              <w:top w:val="single" w:sz="4" w:space="0" w:color="auto"/>
              <w:left w:val="nil"/>
              <w:bottom w:val="single" w:sz="4" w:space="0" w:color="auto"/>
              <w:right w:val="nil"/>
            </w:tcBorders>
            <w:hideMark/>
          </w:tcPr>
          <w:p w14:paraId="6DF6A479" w14:textId="77777777" w:rsidR="003378FA" w:rsidRDefault="003378FA">
            <w:pPr>
              <w:ind w:hanging="113"/>
              <w:rPr>
                <w:b/>
                <w:bCs/>
                <w:color w:val="000000"/>
                <w:sz w:val="18"/>
                <w:szCs w:val="18"/>
              </w:rPr>
            </w:pPr>
            <w:r>
              <w:rPr>
                <w:b/>
                <w:bCs/>
                <w:color w:val="000000"/>
                <w:sz w:val="18"/>
                <w:szCs w:val="18"/>
              </w:rPr>
              <w:t> </w:t>
            </w:r>
          </w:p>
        </w:tc>
        <w:tc>
          <w:tcPr>
            <w:tcW w:w="1843" w:type="dxa"/>
            <w:tcBorders>
              <w:top w:val="single" w:sz="4" w:space="0" w:color="auto"/>
              <w:left w:val="nil"/>
              <w:bottom w:val="single" w:sz="4" w:space="0" w:color="auto"/>
              <w:right w:val="nil"/>
            </w:tcBorders>
            <w:hideMark/>
          </w:tcPr>
          <w:p w14:paraId="2A10A527" w14:textId="77777777" w:rsidR="003378FA" w:rsidRDefault="003378FA">
            <w:pPr>
              <w:ind w:hanging="121"/>
              <w:rPr>
                <w:color w:val="000000"/>
                <w:sz w:val="18"/>
                <w:szCs w:val="18"/>
              </w:rPr>
            </w:pPr>
            <w:r>
              <w:rPr>
                <w:color w:val="000000"/>
                <w:sz w:val="18"/>
                <w:szCs w:val="18"/>
              </w:rPr>
              <w:t> </w:t>
            </w:r>
          </w:p>
        </w:tc>
        <w:tc>
          <w:tcPr>
            <w:tcW w:w="1753" w:type="dxa"/>
            <w:tcBorders>
              <w:top w:val="single" w:sz="4" w:space="0" w:color="auto"/>
              <w:left w:val="nil"/>
              <w:bottom w:val="single" w:sz="4" w:space="0" w:color="auto"/>
              <w:right w:val="nil"/>
            </w:tcBorders>
            <w:hideMark/>
          </w:tcPr>
          <w:p w14:paraId="5B9C91EC" w14:textId="77777777" w:rsidR="003378FA" w:rsidRDefault="003378FA">
            <w:pPr>
              <w:rPr>
                <w:color w:val="000000"/>
                <w:sz w:val="18"/>
                <w:szCs w:val="18"/>
              </w:rPr>
            </w:pPr>
            <w:r>
              <w:rPr>
                <w:color w:val="000000"/>
                <w:sz w:val="18"/>
                <w:szCs w:val="18"/>
              </w:rPr>
              <w:t> </w:t>
            </w:r>
          </w:p>
        </w:tc>
      </w:tr>
      <w:tr w:rsidR="003378FA" w14:paraId="2A7D4B36" w14:textId="77777777" w:rsidTr="003378FA">
        <w:trPr>
          <w:trHeight w:val="240"/>
        </w:trPr>
        <w:tc>
          <w:tcPr>
            <w:tcW w:w="761" w:type="dxa"/>
            <w:hideMark/>
          </w:tcPr>
          <w:p w14:paraId="59F0B45F" w14:textId="77777777" w:rsidR="003378FA" w:rsidRDefault="003378FA">
            <w:pPr>
              <w:jc w:val="right"/>
              <w:rPr>
                <w:color w:val="000000"/>
                <w:sz w:val="18"/>
                <w:szCs w:val="18"/>
              </w:rPr>
            </w:pPr>
            <w:r>
              <w:rPr>
                <w:color w:val="000000"/>
                <w:sz w:val="18"/>
                <w:szCs w:val="18"/>
              </w:rPr>
              <w:t>24</w:t>
            </w:r>
          </w:p>
        </w:tc>
        <w:tc>
          <w:tcPr>
            <w:tcW w:w="850" w:type="dxa"/>
            <w:hideMark/>
          </w:tcPr>
          <w:p w14:paraId="02448C6A" w14:textId="77777777" w:rsidR="003378FA" w:rsidRDefault="003378FA">
            <w:pPr>
              <w:jc w:val="right"/>
              <w:rPr>
                <w:color w:val="000000"/>
                <w:sz w:val="18"/>
                <w:szCs w:val="18"/>
              </w:rPr>
            </w:pPr>
            <w:r>
              <w:rPr>
                <w:color w:val="000000"/>
                <w:sz w:val="18"/>
                <w:szCs w:val="18"/>
              </w:rPr>
              <w:t>1</w:t>
            </w:r>
          </w:p>
        </w:tc>
        <w:tc>
          <w:tcPr>
            <w:tcW w:w="2268" w:type="dxa"/>
            <w:gridSpan w:val="2"/>
            <w:hideMark/>
          </w:tcPr>
          <w:p w14:paraId="1ACB6134" w14:textId="77777777" w:rsidR="003378FA" w:rsidRDefault="003378FA">
            <w:pPr>
              <w:rPr>
                <w:color w:val="000000"/>
                <w:sz w:val="18"/>
                <w:szCs w:val="18"/>
              </w:rPr>
            </w:pPr>
            <w:r>
              <w:rPr>
                <w:color w:val="000000"/>
                <w:sz w:val="18"/>
                <w:szCs w:val="18"/>
              </w:rPr>
              <w:t>Afghanistan</w:t>
            </w:r>
          </w:p>
        </w:tc>
        <w:tc>
          <w:tcPr>
            <w:tcW w:w="1418" w:type="dxa"/>
            <w:hideMark/>
          </w:tcPr>
          <w:p w14:paraId="075CBF32" w14:textId="77777777" w:rsidR="003378FA" w:rsidRDefault="003378FA">
            <w:pPr>
              <w:ind w:hanging="113"/>
              <w:jc w:val="right"/>
              <w:rPr>
                <w:color w:val="000000"/>
                <w:sz w:val="18"/>
                <w:szCs w:val="18"/>
              </w:rPr>
            </w:pPr>
            <w:r>
              <w:rPr>
                <w:color w:val="000000"/>
                <w:sz w:val="18"/>
                <w:szCs w:val="18"/>
              </w:rPr>
              <w:t xml:space="preserve">0.006 </w:t>
            </w:r>
          </w:p>
        </w:tc>
        <w:tc>
          <w:tcPr>
            <w:tcW w:w="1843" w:type="dxa"/>
            <w:hideMark/>
          </w:tcPr>
          <w:p w14:paraId="0C1F873B"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3093A067" w14:textId="77777777" w:rsidR="003378FA" w:rsidRDefault="003378FA">
            <w:pPr>
              <w:jc w:val="right"/>
              <w:rPr>
                <w:color w:val="000000"/>
                <w:sz w:val="18"/>
                <w:szCs w:val="18"/>
              </w:rPr>
            </w:pPr>
            <w:r>
              <w:rPr>
                <w:color w:val="000000"/>
                <w:sz w:val="18"/>
                <w:szCs w:val="18"/>
              </w:rPr>
              <w:t>333</w:t>
            </w:r>
          </w:p>
        </w:tc>
      </w:tr>
      <w:tr w:rsidR="003378FA" w14:paraId="29274FA8" w14:textId="77777777" w:rsidTr="003378FA">
        <w:trPr>
          <w:trHeight w:val="240"/>
        </w:trPr>
        <w:tc>
          <w:tcPr>
            <w:tcW w:w="761" w:type="dxa"/>
            <w:hideMark/>
          </w:tcPr>
          <w:p w14:paraId="23BB2E83" w14:textId="77777777" w:rsidR="003378FA" w:rsidRDefault="003378FA">
            <w:pPr>
              <w:jc w:val="right"/>
              <w:rPr>
                <w:color w:val="000000"/>
                <w:sz w:val="18"/>
                <w:szCs w:val="18"/>
              </w:rPr>
            </w:pPr>
            <w:r>
              <w:rPr>
                <w:color w:val="000000"/>
                <w:sz w:val="18"/>
                <w:szCs w:val="18"/>
              </w:rPr>
              <w:t>25</w:t>
            </w:r>
          </w:p>
        </w:tc>
        <w:tc>
          <w:tcPr>
            <w:tcW w:w="850" w:type="dxa"/>
            <w:hideMark/>
          </w:tcPr>
          <w:p w14:paraId="5EF40D89" w14:textId="77777777" w:rsidR="003378FA" w:rsidRDefault="003378FA">
            <w:pPr>
              <w:jc w:val="right"/>
              <w:rPr>
                <w:color w:val="000000"/>
                <w:sz w:val="18"/>
                <w:szCs w:val="18"/>
              </w:rPr>
            </w:pPr>
            <w:r>
              <w:rPr>
                <w:color w:val="000000"/>
                <w:sz w:val="18"/>
                <w:szCs w:val="18"/>
              </w:rPr>
              <w:t>2</w:t>
            </w:r>
          </w:p>
        </w:tc>
        <w:tc>
          <w:tcPr>
            <w:tcW w:w="2268" w:type="dxa"/>
            <w:gridSpan w:val="2"/>
            <w:hideMark/>
          </w:tcPr>
          <w:p w14:paraId="53B83894" w14:textId="77777777" w:rsidR="003378FA" w:rsidRDefault="003378FA">
            <w:pPr>
              <w:rPr>
                <w:color w:val="000000"/>
                <w:sz w:val="18"/>
                <w:szCs w:val="18"/>
              </w:rPr>
            </w:pPr>
            <w:r>
              <w:rPr>
                <w:color w:val="000000"/>
                <w:sz w:val="18"/>
                <w:szCs w:val="18"/>
              </w:rPr>
              <w:t>China</w:t>
            </w:r>
          </w:p>
        </w:tc>
        <w:tc>
          <w:tcPr>
            <w:tcW w:w="1418" w:type="dxa"/>
            <w:hideMark/>
          </w:tcPr>
          <w:p w14:paraId="5D5F709D" w14:textId="77777777" w:rsidR="003378FA" w:rsidRDefault="003378FA">
            <w:pPr>
              <w:ind w:hanging="113"/>
              <w:jc w:val="right"/>
              <w:rPr>
                <w:color w:val="000000"/>
                <w:sz w:val="18"/>
                <w:szCs w:val="18"/>
              </w:rPr>
            </w:pPr>
            <w:r>
              <w:rPr>
                <w:color w:val="000000"/>
                <w:sz w:val="18"/>
                <w:szCs w:val="18"/>
              </w:rPr>
              <w:t xml:space="preserve">7.921 </w:t>
            </w:r>
          </w:p>
        </w:tc>
        <w:tc>
          <w:tcPr>
            <w:tcW w:w="1843" w:type="dxa"/>
            <w:hideMark/>
          </w:tcPr>
          <w:p w14:paraId="317011A0" w14:textId="77777777" w:rsidR="003378FA" w:rsidRDefault="003378FA">
            <w:pPr>
              <w:ind w:hanging="121"/>
              <w:jc w:val="right"/>
              <w:rPr>
                <w:color w:val="000000"/>
                <w:sz w:val="18"/>
                <w:szCs w:val="18"/>
              </w:rPr>
            </w:pPr>
            <w:r>
              <w:rPr>
                <w:color w:val="000000"/>
                <w:sz w:val="18"/>
                <w:szCs w:val="18"/>
              </w:rPr>
              <w:t xml:space="preserve">12.264 </w:t>
            </w:r>
          </w:p>
        </w:tc>
        <w:tc>
          <w:tcPr>
            <w:tcW w:w="1753" w:type="dxa"/>
            <w:hideMark/>
          </w:tcPr>
          <w:p w14:paraId="3360F1C1" w14:textId="77777777" w:rsidR="003378FA" w:rsidRDefault="003378FA">
            <w:pPr>
              <w:jc w:val="right"/>
              <w:rPr>
                <w:color w:val="000000"/>
                <w:sz w:val="18"/>
                <w:szCs w:val="18"/>
              </w:rPr>
            </w:pPr>
            <w:r>
              <w:rPr>
                <w:color w:val="000000"/>
                <w:sz w:val="18"/>
                <w:szCs w:val="18"/>
              </w:rPr>
              <w:t>408 252</w:t>
            </w:r>
          </w:p>
        </w:tc>
      </w:tr>
      <w:tr w:rsidR="003378FA" w14:paraId="04118ECF" w14:textId="77777777" w:rsidTr="003378FA">
        <w:trPr>
          <w:trHeight w:val="240"/>
        </w:trPr>
        <w:tc>
          <w:tcPr>
            <w:tcW w:w="761" w:type="dxa"/>
            <w:hideMark/>
          </w:tcPr>
          <w:p w14:paraId="6427B200" w14:textId="77777777" w:rsidR="003378FA" w:rsidRDefault="003378FA">
            <w:pPr>
              <w:jc w:val="right"/>
              <w:rPr>
                <w:color w:val="000000"/>
                <w:sz w:val="18"/>
                <w:szCs w:val="18"/>
              </w:rPr>
            </w:pPr>
            <w:r>
              <w:rPr>
                <w:color w:val="000000"/>
                <w:sz w:val="18"/>
                <w:szCs w:val="18"/>
              </w:rPr>
              <w:t>26</w:t>
            </w:r>
          </w:p>
        </w:tc>
        <w:tc>
          <w:tcPr>
            <w:tcW w:w="850" w:type="dxa"/>
            <w:hideMark/>
          </w:tcPr>
          <w:p w14:paraId="61E49F43" w14:textId="77777777" w:rsidR="003378FA" w:rsidRDefault="003378FA">
            <w:pPr>
              <w:jc w:val="right"/>
              <w:rPr>
                <w:color w:val="000000"/>
                <w:sz w:val="18"/>
                <w:szCs w:val="18"/>
              </w:rPr>
            </w:pPr>
            <w:r>
              <w:rPr>
                <w:color w:val="000000"/>
                <w:sz w:val="18"/>
                <w:szCs w:val="18"/>
              </w:rPr>
              <w:t>3</w:t>
            </w:r>
          </w:p>
        </w:tc>
        <w:tc>
          <w:tcPr>
            <w:tcW w:w="2268" w:type="dxa"/>
            <w:gridSpan w:val="2"/>
            <w:hideMark/>
          </w:tcPr>
          <w:p w14:paraId="1ABEB172" w14:textId="77777777" w:rsidR="003378FA" w:rsidRDefault="003378FA">
            <w:pPr>
              <w:rPr>
                <w:color w:val="000000"/>
                <w:sz w:val="18"/>
                <w:szCs w:val="18"/>
              </w:rPr>
            </w:pPr>
            <w:r>
              <w:rPr>
                <w:color w:val="000000"/>
                <w:sz w:val="18"/>
                <w:szCs w:val="18"/>
              </w:rPr>
              <w:t>Indonesia</w:t>
            </w:r>
          </w:p>
        </w:tc>
        <w:tc>
          <w:tcPr>
            <w:tcW w:w="1418" w:type="dxa"/>
            <w:hideMark/>
          </w:tcPr>
          <w:p w14:paraId="20AA2FAB" w14:textId="77777777" w:rsidR="003378FA" w:rsidRDefault="003378FA">
            <w:pPr>
              <w:ind w:hanging="113"/>
              <w:jc w:val="right"/>
              <w:rPr>
                <w:color w:val="000000"/>
                <w:sz w:val="18"/>
                <w:szCs w:val="18"/>
              </w:rPr>
            </w:pPr>
            <w:r>
              <w:rPr>
                <w:color w:val="000000"/>
                <w:sz w:val="18"/>
                <w:szCs w:val="18"/>
              </w:rPr>
              <w:t xml:space="preserve">0.504 </w:t>
            </w:r>
          </w:p>
        </w:tc>
        <w:tc>
          <w:tcPr>
            <w:tcW w:w="1843" w:type="dxa"/>
            <w:hideMark/>
          </w:tcPr>
          <w:p w14:paraId="3BF37103" w14:textId="77777777" w:rsidR="003378FA" w:rsidRDefault="003378FA">
            <w:pPr>
              <w:ind w:hanging="121"/>
              <w:jc w:val="right"/>
              <w:rPr>
                <w:color w:val="000000"/>
                <w:sz w:val="18"/>
                <w:szCs w:val="18"/>
              </w:rPr>
            </w:pPr>
            <w:r>
              <w:rPr>
                <w:color w:val="000000"/>
                <w:sz w:val="18"/>
                <w:szCs w:val="18"/>
              </w:rPr>
              <w:t xml:space="preserve">0.780 </w:t>
            </w:r>
          </w:p>
        </w:tc>
        <w:tc>
          <w:tcPr>
            <w:tcW w:w="1753" w:type="dxa"/>
            <w:hideMark/>
          </w:tcPr>
          <w:p w14:paraId="05435B48" w14:textId="77777777" w:rsidR="003378FA" w:rsidRDefault="003378FA">
            <w:pPr>
              <w:jc w:val="right"/>
              <w:rPr>
                <w:color w:val="000000"/>
                <w:sz w:val="18"/>
                <w:szCs w:val="18"/>
              </w:rPr>
            </w:pPr>
            <w:r>
              <w:rPr>
                <w:color w:val="000000"/>
                <w:sz w:val="18"/>
                <w:szCs w:val="18"/>
              </w:rPr>
              <w:t>25 976</w:t>
            </w:r>
          </w:p>
        </w:tc>
      </w:tr>
      <w:tr w:rsidR="003378FA" w14:paraId="5F4517C0" w14:textId="77777777" w:rsidTr="003378FA">
        <w:trPr>
          <w:trHeight w:val="240"/>
        </w:trPr>
        <w:tc>
          <w:tcPr>
            <w:tcW w:w="761" w:type="dxa"/>
            <w:hideMark/>
          </w:tcPr>
          <w:p w14:paraId="30A050C6" w14:textId="77777777" w:rsidR="003378FA" w:rsidRDefault="003378FA">
            <w:pPr>
              <w:jc w:val="right"/>
              <w:rPr>
                <w:color w:val="000000"/>
                <w:sz w:val="18"/>
                <w:szCs w:val="18"/>
              </w:rPr>
            </w:pPr>
            <w:r>
              <w:rPr>
                <w:color w:val="000000"/>
                <w:sz w:val="18"/>
                <w:szCs w:val="18"/>
              </w:rPr>
              <w:t>27</w:t>
            </w:r>
          </w:p>
        </w:tc>
        <w:tc>
          <w:tcPr>
            <w:tcW w:w="850" w:type="dxa"/>
            <w:hideMark/>
          </w:tcPr>
          <w:p w14:paraId="114790E7" w14:textId="77777777" w:rsidR="003378FA" w:rsidRDefault="003378FA">
            <w:pPr>
              <w:jc w:val="right"/>
              <w:rPr>
                <w:color w:val="000000"/>
                <w:sz w:val="18"/>
                <w:szCs w:val="18"/>
              </w:rPr>
            </w:pPr>
            <w:r>
              <w:rPr>
                <w:color w:val="000000"/>
                <w:sz w:val="18"/>
                <w:szCs w:val="18"/>
              </w:rPr>
              <w:t>4</w:t>
            </w:r>
          </w:p>
        </w:tc>
        <w:tc>
          <w:tcPr>
            <w:tcW w:w="2268" w:type="dxa"/>
            <w:gridSpan w:val="2"/>
            <w:hideMark/>
          </w:tcPr>
          <w:p w14:paraId="018EA0A6" w14:textId="77777777" w:rsidR="003378FA" w:rsidRDefault="003378FA">
            <w:pPr>
              <w:rPr>
                <w:color w:val="000000"/>
                <w:sz w:val="18"/>
                <w:szCs w:val="18"/>
              </w:rPr>
            </w:pPr>
            <w:r>
              <w:rPr>
                <w:color w:val="000000"/>
                <w:sz w:val="18"/>
                <w:szCs w:val="18"/>
              </w:rPr>
              <w:t>Iran (Islamic Republic of)</w:t>
            </w:r>
          </w:p>
        </w:tc>
        <w:tc>
          <w:tcPr>
            <w:tcW w:w="1418" w:type="dxa"/>
            <w:hideMark/>
          </w:tcPr>
          <w:p w14:paraId="57B5B2A8" w14:textId="77777777" w:rsidR="003378FA" w:rsidRDefault="003378FA">
            <w:pPr>
              <w:ind w:hanging="113"/>
              <w:jc w:val="right"/>
              <w:rPr>
                <w:color w:val="000000"/>
                <w:sz w:val="18"/>
                <w:szCs w:val="18"/>
              </w:rPr>
            </w:pPr>
            <w:r>
              <w:rPr>
                <w:color w:val="000000"/>
                <w:sz w:val="18"/>
                <w:szCs w:val="18"/>
              </w:rPr>
              <w:t xml:space="preserve">0.471 </w:t>
            </w:r>
          </w:p>
        </w:tc>
        <w:tc>
          <w:tcPr>
            <w:tcW w:w="1843" w:type="dxa"/>
            <w:hideMark/>
          </w:tcPr>
          <w:p w14:paraId="7093B344" w14:textId="77777777" w:rsidR="003378FA" w:rsidRDefault="003378FA">
            <w:pPr>
              <w:ind w:hanging="121"/>
              <w:jc w:val="right"/>
              <w:rPr>
                <w:color w:val="000000"/>
                <w:sz w:val="18"/>
                <w:szCs w:val="18"/>
              </w:rPr>
            </w:pPr>
            <w:r>
              <w:rPr>
                <w:color w:val="000000"/>
                <w:sz w:val="18"/>
                <w:szCs w:val="18"/>
              </w:rPr>
              <w:t xml:space="preserve">0.729 </w:t>
            </w:r>
          </w:p>
        </w:tc>
        <w:tc>
          <w:tcPr>
            <w:tcW w:w="1753" w:type="dxa"/>
            <w:hideMark/>
          </w:tcPr>
          <w:p w14:paraId="6D513402" w14:textId="77777777" w:rsidR="003378FA" w:rsidRDefault="003378FA">
            <w:pPr>
              <w:jc w:val="right"/>
              <w:rPr>
                <w:color w:val="000000"/>
                <w:sz w:val="18"/>
                <w:szCs w:val="18"/>
              </w:rPr>
            </w:pPr>
            <w:r>
              <w:rPr>
                <w:color w:val="000000"/>
                <w:sz w:val="18"/>
                <w:szCs w:val="18"/>
              </w:rPr>
              <w:t>24 276</w:t>
            </w:r>
          </w:p>
        </w:tc>
      </w:tr>
      <w:tr w:rsidR="003378FA" w14:paraId="1D7CFB9B" w14:textId="77777777" w:rsidTr="003378FA">
        <w:trPr>
          <w:trHeight w:val="240"/>
        </w:trPr>
        <w:tc>
          <w:tcPr>
            <w:tcW w:w="761" w:type="dxa"/>
            <w:hideMark/>
          </w:tcPr>
          <w:p w14:paraId="78AD17A8" w14:textId="77777777" w:rsidR="003378FA" w:rsidRDefault="003378FA">
            <w:pPr>
              <w:jc w:val="right"/>
              <w:rPr>
                <w:color w:val="000000"/>
                <w:sz w:val="18"/>
                <w:szCs w:val="18"/>
              </w:rPr>
            </w:pPr>
            <w:r>
              <w:rPr>
                <w:color w:val="000000"/>
                <w:sz w:val="18"/>
                <w:szCs w:val="18"/>
              </w:rPr>
              <w:t>28</w:t>
            </w:r>
          </w:p>
        </w:tc>
        <w:tc>
          <w:tcPr>
            <w:tcW w:w="850" w:type="dxa"/>
            <w:hideMark/>
          </w:tcPr>
          <w:p w14:paraId="2371925A" w14:textId="77777777" w:rsidR="003378FA" w:rsidRDefault="003378FA">
            <w:pPr>
              <w:jc w:val="right"/>
              <w:rPr>
                <w:color w:val="000000"/>
                <w:sz w:val="18"/>
                <w:szCs w:val="18"/>
              </w:rPr>
            </w:pPr>
            <w:r>
              <w:rPr>
                <w:color w:val="000000"/>
                <w:sz w:val="18"/>
                <w:szCs w:val="18"/>
              </w:rPr>
              <w:t>5</w:t>
            </w:r>
          </w:p>
        </w:tc>
        <w:tc>
          <w:tcPr>
            <w:tcW w:w="2268" w:type="dxa"/>
            <w:gridSpan w:val="2"/>
            <w:hideMark/>
          </w:tcPr>
          <w:p w14:paraId="57084629" w14:textId="77777777" w:rsidR="003378FA" w:rsidRDefault="003378FA">
            <w:pPr>
              <w:rPr>
                <w:color w:val="000000"/>
                <w:sz w:val="18"/>
                <w:szCs w:val="18"/>
              </w:rPr>
            </w:pPr>
            <w:r>
              <w:rPr>
                <w:color w:val="000000"/>
                <w:sz w:val="18"/>
                <w:szCs w:val="18"/>
              </w:rPr>
              <w:t>Japan</w:t>
            </w:r>
          </w:p>
        </w:tc>
        <w:tc>
          <w:tcPr>
            <w:tcW w:w="1418" w:type="dxa"/>
            <w:hideMark/>
          </w:tcPr>
          <w:p w14:paraId="737866F6" w14:textId="77777777" w:rsidR="003378FA" w:rsidRDefault="003378FA">
            <w:pPr>
              <w:ind w:hanging="113"/>
              <w:jc w:val="right"/>
              <w:rPr>
                <w:color w:val="000000"/>
                <w:sz w:val="18"/>
                <w:szCs w:val="18"/>
              </w:rPr>
            </w:pPr>
            <w:r>
              <w:rPr>
                <w:color w:val="000000"/>
                <w:sz w:val="18"/>
                <w:szCs w:val="18"/>
              </w:rPr>
              <w:t xml:space="preserve">9.680 </w:t>
            </w:r>
          </w:p>
        </w:tc>
        <w:tc>
          <w:tcPr>
            <w:tcW w:w="1843" w:type="dxa"/>
            <w:hideMark/>
          </w:tcPr>
          <w:p w14:paraId="6D12E3ED" w14:textId="77777777" w:rsidR="003378FA" w:rsidRDefault="003378FA">
            <w:pPr>
              <w:ind w:hanging="121"/>
              <w:jc w:val="right"/>
              <w:rPr>
                <w:color w:val="000000"/>
                <w:sz w:val="18"/>
                <w:szCs w:val="18"/>
              </w:rPr>
            </w:pPr>
            <w:r>
              <w:rPr>
                <w:color w:val="000000"/>
                <w:sz w:val="18"/>
                <w:szCs w:val="18"/>
              </w:rPr>
              <w:t xml:space="preserve">14.988 </w:t>
            </w:r>
          </w:p>
        </w:tc>
        <w:tc>
          <w:tcPr>
            <w:tcW w:w="1753" w:type="dxa"/>
            <w:hideMark/>
          </w:tcPr>
          <w:p w14:paraId="08BEDEFB" w14:textId="77777777" w:rsidR="003378FA" w:rsidRDefault="003378FA">
            <w:pPr>
              <w:jc w:val="right"/>
              <w:rPr>
                <w:color w:val="000000"/>
                <w:sz w:val="18"/>
                <w:szCs w:val="18"/>
              </w:rPr>
            </w:pPr>
            <w:r>
              <w:rPr>
                <w:color w:val="000000"/>
                <w:sz w:val="18"/>
                <w:szCs w:val="18"/>
              </w:rPr>
              <w:t>498 911</w:t>
            </w:r>
          </w:p>
        </w:tc>
      </w:tr>
      <w:tr w:rsidR="003378FA" w14:paraId="534A21A0" w14:textId="77777777" w:rsidTr="003378FA">
        <w:trPr>
          <w:trHeight w:val="240"/>
        </w:trPr>
        <w:tc>
          <w:tcPr>
            <w:tcW w:w="761" w:type="dxa"/>
            <w:hideMark/>
          </w:tcPr>
          <w:p w14:paraId="5ECD3A88" w14:textId="77777777" w:rsidR="003378FA" w:rsidRDefault="003378FA">
            <w:pPr>
              <w:jc w:val="right"/>
              <w:rPr>
                <w:color w:val="000000"/>
                <w:sz w:val="18"/>
                <w:szCs w:val="18"/>
              </w:rPr>
            </w:pPr>
            <w:r>
              <w:rPr>
                <w:color w:val="000000"/>
                <w:sz w:val="18"/>
                <w:szCs w:val="18"/>
              </w:rPr>
              <w:t>29</w:t>
            </w:r>
          </w:p>
        </w:tc>
        <w:tc>
          <w:tcPr>
            <w:tcW w:w="850" w:type="dxa"/>
            <w:hideMark/>
          </w:tcPr>
          <w:p w14:paraId="024B495A" w14:textId="77777777" w:rsidR="003378FA" w:rsidRDefault="003378FA">
            <w:pPr>
              <w:jc w:val="right"/>
              <w:rPr>
                <w:color w:val="000000"/>
                <w:sz w:val="18"/>
                <w:szCs w:val="18"/>
              </w:rPr>
            </w:pPr>
            <w:r>
              <w:rPr>
                <w:color w:val="000000"/>
                <w:sz w:val="18"/>
                <w:szCs w:val="18"/>
              </w:rPr>
              <w:t>6</w:t>
            </w:r>
          </w:p>
        </w:tc>
        <w:tc>
          <w:tcPr>
            <w:tcW w:w="2268" w:type="dxa"/>
            <w:gridSpan w:val="2"/>
            <w:hideMark/>
          </w:tcPr>
          <w:p w14:paraId="1D49C249" w14:textId="77777777" w:rsidR="003378FA" w:rsidRDefault="003378FA">
            <w:pPr>
              <w:rPr>
                <w:color w:val="000000"/>
                <w:sz w:val="18"/>
                <w:szCs w:val="18"/>
              </w:rPr>
            </w:pPr>
            <w:r>
              <w:rPr>
                <w:color w:val="000000"/>
                <w:sz w:val="18"/>
                <w:szCs w:val="18"/>
              </w:rPr>
              <w:t>Jordan</w:t>
            </w:r>
          </w:p>
        </w:tc>
        <w:tc>
          <w:tcPr>
            <w:tcW w:w="1418" w:type="dxa"/>
            <w:hideMark/>
          </w:tcPr>
          <w:p w14:paraId="31AF3407" w14:textId="77777777" w:rsidR="003378FA" w:rsidRDefault="003378FA">
            <w:pPr>
              <w:ind w:hanging="113"/>
              <w:jc w:val="right"/>
              <w:rPr>
                <w:color w:val="000000"/>
                <w:sz w:val="18"/>
                <w:szCs w:val="18"/>
              </w:rPr>
            </w:pPr>
            <w:r>
              <w:rPr>
                <w:color w:val="000000"/>
                <w:sz w:val="18"/>
                <w:szCs w:val="18"/>
              </w:rPr>
              <w:t xml:space="preserve">0.020 </w:t>
            </w:r>
          </w:p>
        </w:tc>
        <w:tc>
          <w:tcPr>
            <w:tcW w:w="1843" w:type="dxa"/>
            <w:hideMark/>
          </w:tcPr>
          <w:p w14:paraId="296BC24B" w14:textId="77777777" w:rsidR="003378FA" w:rsidRDefault="003378FA">
            <w:pPr>
              <w:ind w:hanging="121"/>
              <w:jc w:val="right"/>
              <w:rPr>
                <w:color w:val="000000"/>
                <w:sz w:val="18"/>
                <w:szCs w:val="18"/>
              </w:rPr>
            </w:pPr>
            <w:r>
              <w:rPr>
                <w:color w:val="000000"/>
                <w:sz w:val="18"/>
                <w:szCs w:val="18"/>
              </w:rPr>
              <w:t xml:space="preserve">0.031 </w:t>
            </w:r>
          </w:p>
        </w:tc>
        <w:tc>
          <w:tcPr>
            <w:tcW w:w="1753" w:type="dxa"/>
            <w:hideMark/>
          </w:tcPr>
          <w:p w14:paraId="2609713E" w14:textId="77777777" w:rsidR="003378FA" w:rsidRDefault="003378FA">
            <w:pPr>
              <w:jc w:val="right"/>
              <w:rPr>
                <w:color w:val="000000"/>
                <w:sz w:val="18"/>
                <w:szCs w:val="18"/>
              </w:rPr>
            </w:pPr>
            <w:r>
              <w:rPr>
                <w:color w:val="000000"/>
                <w:sz w:val="18"/>
                <w:szCs w:val="18"/>
              </w:rPr>
              <w:t>1 031</w:t>
            </w:r>
          </w:p>
        </w:tc>
      </w:tr>
      <w:tr w:rsidR="003378FA" w14:paraId="14E61330" w14:textId="77777777" w:rsidTr="003378FA">
        <w:trPr>
          <w:trHeight w:val="240"/>
        </w:trPr>
        <w:tc>
          <w:tcPr>
            <w:tcW w:w="761" w:type="dxa"/>
            <w:hideMark/>
          </w:tcPr>
          <w:p w14:paraId="5DF8E99D" w14:textId="77777777" w:rsidR="003378FA" w:rsidRDefault="003378FA">
            <w:pPr>
              <w:jc w:val="right"/>
              <w:rPr>
                <w:color w:val="000000"/>
                <w:sz w:val="18"/>
                <w:szCs w:val="18"/>
              </w:rPr>
            </w:pPr>
            <w:r>
              <w:rPr>
                <w:color w:val="000000"/>
                <w:sz w:val="18"/>
                <w:szCs w:val="18"/>
              </w:rPr>
              <w:t>30</w:t>
            </w:r>
          </w:p>
        </w:tc>
        <w:tc>
          <w:tcPr>
            <w:tcW w:w="850" w:type="dxa"/>
            <w:hideMark/>
          </w:tcPr>
          <w:p w14:paraId="31271ADB" w14:textId="77777777" w:rsidR="003378FA" w:rsidRDefault="003378FA">
            <w:pPr>
              <w:jc w:val="right"/>
              <w:rPr>
                <w:color w:val="000000"/>
                <w:sz w:val="18"/>
                <w:szCs w:val="18"/>
              </w:rPr>
            </w:pPr>
            <w:r>
              <w:rPr>
                <w:color w:val="000000"/>
                <w:sz w:val="18"/>
                <w:szCs w:val="18"/>
              </w:rPr>
              <w:t>7</w:t>
            </w:r>
          </w:p>
        </w:tc>
        <w:tc>
          <w:tcPr>
            <w:tcW w:w="2268" w:type="dxa"/>
            <w:gridSpan w:val="2"/>
            <w:hideMark/>
          </w:tcPr>
          <w:p w14:paraId="443E0FD6" w14:textId="77777777" w:rsidR="003378FA" w:rsidRDefault="003378FA">
            <w:pPr>
              <w:rPr>
                <w:color w:val="000000"/>
                <w:sz w:val="18"/>
                <w:szCs w:val="18"/>
              </w:rPr>
            </w:pPr>
            <w:r>
              <w:rPr>
                <w:color w:val="000000"/>
                <w:sz w:val="18"/>
                <w:szCs w:val="18"/>
              </w:rPr>
              <w:t>Kiribati</w:t>
            </w:r>
          </w:p>
        </w:tc>
        <w:tc>
          <w:tcPr>
            <w:tcW w:w="1418" w:type="dxa"/>
            <w:hideMark/>
          </w:tcPr>
          <w:p w14:paraId="1BF25B23" w14:textId="77777777" w:rsidR="003378FA" w:rsidRDefault="003378FA">
            <w:pPr>
              <w:ind w:hanging="113"/>
              <w:jc w:val="right"/>
              <w:rPr>
                <w:color w:val="000000"/>
                <w:sz w:val="18"/>
                <w:szCs w:val="18"/>
              </w:rPr>
            </w:pPr>
            <w:r>
              <w:rPr>
                <w:color w:val="000000"/>
                <w:sz w:val="18"/>
                <w:szCs w:val="18"/>
              </w:rPr>
              <w:t xml:space="preserve">0.001 </w:t>
            </w:r>
          </w:p>
        </w:tc>
        <w:tc>
          <w:tcPr>
            <w:tcW w:w="1843" w:type="dxa"/>
            <w:hideMark/>
          </w:tcPr>
          <w:p w14:paraId="3B9F11C0"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6078C9E4" w14:textId="77777777" w:rsidR="003378FA" w:rsidRDefault="003378FA">
            <w:pPr>
              <w:jc w:val="right"/>
              <w:rPr>
                <w:color w:val="000000"/>
                <w:sz w:val="18"/>
                <w:szCs w:val="18"/>
              </w:rPr>
            </w:pPr>
            <w:r>
              <w:rPr>
                <w:color w:val="000000"/>
                <w:sz w:val="18"/>
                <w:szCs w:val="18"/>
              </w:rPr>
              <w:t>333</w:t>
            </w:r>
          </w:p>
        </w:tc>
      </w:tr>
      <w:tr w:rsidR="003378FA" w14:paraId="031186AC" w14:textId="77777777" w:rsidTr="003378FA">
        <w:trPr>
          <w:trHeight w:val="240"/>
        </w:trPr>
        <w:tc>
          <w:tcPr>
            <w:tcW w:w="761" w:type="dxa"/>
            <w:hideMark/>
          </w:tcPr>
          <w:p w14:paraId="597AC65E" w14:textId="77777777" w:rsidR="003378FA" w:rsidRDefault="003378FA">
            <w:pPr>
              <w:jc w:val="right"/>
              <w:rPr>
                <w:color w:val="000000"/>
                <w:sz w:val="18"/>
                <w:szCs w:val="18"/>
              </w:rPr>
            </w:pPr>
            <w:r>
              <w:rPr>
                <w:color w:val="000000"/>
                <w:sz w:val="18"/>
                <w:szCs w:val="18"/>
              </w:rPr>
              <w:t>31</w:t>
            </w:r>
          </w:p>
        </w:tc>
        <w:tc>
          <w:tcPr>
            <w:tcW w:w="850" w:type="dxa"/>
            <w:hideMark/>
          </w:tcPr>
          <w:p w14:paraId="5618EB40" w14:textId="77777777" w:rsidR="003378FA" w:rsidRDefault="003378FA">
            <w:pPr>
              <w:jc w:val="right"/>
              <w:rPr>
                <w:color w:val="000000"/>
                <w:sz w:val="18"/>
                <w:szCs w:val="18"/>
              </w:rPr>
            </w:pPr>
            <w:r>
              <w:rPr>
                <w:color w:val="000000"/>
                <w:sz w:val="18"/>
                <w:szCs w:val="18"/>
              </w:rPr>
              <w:t>8</w:t>
            </w:r>
          </w:p>
        </w:tc>
        <w:tc>
          <w:tcPr>
            <w:tcW w:w="2268" w:type="dxa"/>
            <w:gridSpan w:val="2"/>
            <w:hideMark/>
          </w:tcPr>
          <w:p w14:paraId="1505CDB2" w14:textId="77777777" w:rsidR="003378FA" w:rsidRDefault="003378FA">
            <w:pPr>
              <w:rPr>
                <w:color w:val="000000"/>
                <w:sz w:val="18"/>
                <w:szCs w:val="18"/>
              </w:rPr>
            </w:pPr>
            <w:r>
              <w:rPr>
                <w:color w:val="000000"/>
                <w:sz w:val="18"/>
                <w:szCs w:val="18"/>
              </w:rPr>
              <w:t xml:space="preserve">Kuwait </w:t>
            </w:r>
          </w:p>
        </w:tc>
        <w:tc>
          <w:tcPr>
            <w:tcW w:w="1418" w:type="dxa"/>
            <w:hideMark/>
          </w:tcPr>
          <w:p w14:paraId="1AB0D82B" w14:textId="77777777" w:rsidR="003378FA" w:rsidRDefault="003378FA">
            <w:pPr>
              <w:ind w:hanging="113"/>
              <w:jc w:val="right"/>
              <w:rPr>
                <w:color w:val="000000"/>
                <w:sz w:val="18"/>
                <w:szCs w:val="18"/>
              </w:rPr>
            </w:pPr>
            <w:r>
              <w:rPr>
                <w:color w:val="000000"/>
                <w:sz w:val="18"/>
                <w:szCs w:val="18"/>
              </w:rPr>
              <w:t xml:space="preserve">0.285 </w:t>
            </w:r>
          </w:p>
        </w:tc>
        <w:tc>
          <w:tcPr>
            <w:tcW w:w="1843" w:type="dxa"/>
            <w:hideMark/>
          </w:tcPr>
          <w:p w14:paraId="0D61AD6F" w14:textId="77777777" w:rsidR="003378FA" w:rsidRDefault="003378FA">
            <w:pPr>
              <w:ind w:hanging="121"/>
              <w:jc w:val="right"/>
              <w:rPr>
                <w:color w:val="000000"/>
                <w:sz w:val="18"/>
                <w:szCs w:val="18"/>
              </w:rPr>
            </w:pPr>
            <w:r>
              <w:rPr>
                <w:color w:val="000000"/>
                <w:sz w:val="18"/>
                <w:szCs w:val="18"/>
              </w:rPr>
              <w:t xml:space="preserve">0.441 </w:t>
            </w:r>
          </w:p>
        </w:tc>
        <w:tc>
          <w:tcPr>
            <w:tcW w:w="1753" w:type="dxa"/>
            <w:hideMark/>
          </w:tcPr>
          <w:p w14:paraId="77473D8F" w14:textId="77777777" w:rsidR="003378FA" w:rsidRDefault="003378FA">
            <w:pPr>
              <w:jc w:val="right"/>
              <w:rPr>
                <w:color w:val="000000"/>
                <w:sz w:val="18"/>
                <w:szCs w:val="18"/>
              </w:rPr>
            </w:pPr>
            <w:r>
              <w:rPr>
                <w:color w:val="000000"/>
                <w:sz w:val="18"/>
                <w:szCs w:val="18"/>
              </w:rPr>
              <w:t>14 689</w:t>
            </w:r>
          </w:p>
        </w:tc>
      </w:tr>
      <w:tr w:rsidR="003378FA" w14:paraId="470507F5" w14:textId="77777777" w:rsidTr="003378FA">
        <w:trPr>
          <w:trHeight w:val="240"/>
        </w:trPr>
        <w:tc>
          <w:tcPr>
            <w:tcW w:w="761" w:type="dxa"/>
            <w:hideMark/>
          </w:tcPr>
          <w:p w14:paraId="5268215E" w14:textId="77777777" w:rsidR="003378FA" w:rsidRDefault="003378FA">
            <w:pPr>
              <w:jc w:val="right"/>
              <w:rPr>
                <w:color w:val="000000"/>
                <w:sz w:val="18"/>
                <w:szCs w:val="18"/>
              </w:rPr>
            </w:pPr>
            <w:r>
              <w:rPr>
                <w:color w:val="000000"/>
                <w:sz w:val="18"/>
                <w:szCs w:val="18"/>
              </w:rPr>
              <w:t>32</w:t>
            </w:r>
          </w:p>
        </w:tc>
        <w:tc>
          <w:tcPr>
            <w:tcW w:w="850" w:type="dxa"/>
            <w:hideMark/>
          </w:tcPr>
          <w:p w14:paraId="7FD4E56B" w14:textId="77777777" w:rsidR="003378FA" w:rsidRDefault="003378FA">
            <w:pPr>
              <w:jc w:val="right"/>
              <w:rPr>
                <w:color w:val="000000"/>
                <w:sz w:val="18"/>
                <w:szCs w:val="18"/>
              </w:rPr>
            </w:pPr>
            <w:r>
              <w:rPr>
                <w:color w:val="000000"/>
                <w:sz w:val="18"/>
                <w:szCs w:val="18"/>
              </w:rPr>
              <w:t>9</w:t>
            </w:r>
          </w:p>
        </w:tc>
        <w:tc>
          <w:tcPr>
            <w:tcW w:w="2268" w:type="dxa"/>
            <w:gridSpan w:val="2"/>
            <w:hideMark/>
          </w:tcPr>
          <w:p w14:paraId="25723BA6" w14:textId="77777777" w:rsidR="003378FA" w:rsidRDefault="003378FA">
            <w:pPr>
              <w:rPr>
                <w:color w:val="000000"/>
                <w:sz w:val="18"/>
                <w:szCs w:val="18"/>
              </w:rPr>
            </w:pPr>
            <w:r>
              <w:rPr>
                <w:color w:val="000000"/>
                <w:sz w:val="18"/>
                <w:szCs w:val="18"/>
              </w:rPr>
              <w:t>Lao People’s Democratic Republic</w:t>
            </w:r>
          </w:p>
        </w:tc>
        <w:tc>
          <w:tcPr>
            <w:tcW w:w="1418" w:type="dxa"/>
            <w:hideMark/>
          </w:tcPr>
          <w:p w14:paraId="2A6719DC" w14:textId="77777777" w:rsidR="003378FA" w:rsidRDefault="003378FA">
            <w:pPr>
              <w:ind w:hanging="113"/>
              <w:jc w:val="right"/>
              <w:rPr>
                <w:color w:val="000000"/>
                <w:sz w:val="18"/>
                <w:szCs w:val="18"/>
              </w:rPr>
            </w:pPr>
            <w:r>
              <w:rPr>
                <w:color w:val="000000"/>
                <w:sz w:val="18"/>
                <w:szCs w:val="18"/>
              </w:rPr>
              <w:t xml:space="preserve">0.003 </w:t>
            </w:r>
          </w:p>
        </w:tc>
        <w:tc>
          <w:tcPr>
            <w:tcW w:w="1843" w:type="dxa"/>
            <w:hideMark/>
          </w:tcPr>
          <w:p w14:paraId="5057DC7F"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55B2CA3A" w14:textId="77777777" w:rsidR="003378FA" w:rsidRDefault="003378FA">
            <w:pPr>
              <w:jc w:val="right"/>
              <w:rPr>
                <w:color w:val="000000"/>
                <w:sz w:val="18"/>
                <w:szCs w:val="18"/>
              </w:rPr>
            </w:pPr>
            <w:r>
              <w:rPr>
                <w:color w:val="000000"/>
                <w:sz w:val="18"/>
                <w:szCs w:val="18"/>
              </w:rPr>
              <w:t>333</w:t>
            </w:r>
          </w:p>
        </w:tc>
      </w:tr>
      <w:tr w:rsidR="003378FA" w14:paraId="510E5CC3" w14:textId="77777777" w:rsidTr="003378FA">
        <w:trPr>
          <w:trHeight w:val="240"/>
        </w:trPr>
        <w:tc>
          <w:tcPr>
            <w:tcW w:w="761" w:type="dxa"/>
            <w:hideMark/>
          </w:tcPr>
          <w:p w14:paraId="270F29A2" w14:textId="77777777" w:rsidR="003378FA" w:rsidRDefault="003378FA">
            <w:pPr>
              <w:jc w:val="right"/>
              <w:rPr>
                <w:color w:val="000000"/>
                <w:sz w:val="18"/>
                <w:szCs w:val="18"/>
              </w:rPr>
            </w:pPr>
            <w:r>
              <w:rPr>
                <w:color w:val="000000"/>
                <w:sz w:val="18"/>
                <w:szCs w:val="18"/>
              </w:rPr>
              <w:t>33</w:t>
            </w:r>
          </w:p>
        </w:tc>
        <w:tc>
          <w:tcPr>
            <w:tcW w:w="850" w:type="dxa"/>
            <w:hideMark/>
          </w:tcPr>
          <w:p w14:paraId="0BBCE759" w14:textId="77777777" w:rsidR="003378FA" w:rsidRDefault="003378FA">
            <w:pPr>
              <w:jc w:val="right"/>
              <w:rPr>
                <w:color w:val="000000"/>
                <w:sz w:val="18"/>
                <w:szCs w:val="18"/>
              </w:rPr>
            </w:pPr>
            <w:r>
              <w:rPr>
                <w:color w:val="000000"/>
                <w:sz w:val="18"/>
                <w:szCs w:val="18"/>
              </w:rPr>
              <w:t>10</w:t>
            </w:r>
          </w:p>
        </w:tc>
        <w:tc>
          <w:tcPr>
            <w:tcW w:w="2268" w:type="dxa"/>
            <w:gridSpan w:val="2"/>
            <w:hideMark/>
          </w:tcPr>
          <w:p w14:paraId="6903FD59" w14:textId="77777777" w:rsidR="003378FA" w:rsidRDefault="003378FA">
            <w:pPr>
              <w:rPr>
                <w:color w:val="000000"/>
                <w:sz w:val="18"/>
                <w:szCs w:val="18"/>
              </w:rPr>
            </w:pPr>
            <w:r>
              <w:rPr>
                <w:color w:val="000000"/>
                <w:sz w:val="18"/>
                <w:szCs w:val="18"/>
              </w:rPr>
              <w:t>Mongolia</w:t>
            </w:r>
          </w:p>
        </w:tc>
        <w:tc>
          <w:tcPr>
            <w:tcW w:w="1418" w:type="dxa"/>
            <w:hideMark/>
          </w:tcPr>
          <w:p w14:paraId="591B2C20" w14:textId="77777777" w:rsidR="003378FA" w:rsidRDefault="003378FA">
            <w:pPr>
              <w:ind w:hanging="113"/>
              <w:jc w:val="right"/>
              <w:rPr>
                <w:color w:val="000000"/>
                <w:sz w:val="18"/>
                <w:szCs w:val="18"/>
              </w:rPr>
            </w:pPr>
            <w:r>
              <w:rPr>
                <w:color w:val="000000"/>
                <w:sz w:val="18"/>
                <w:szCs w:val="18"/>
              </w:rPr>
              <w:t xml:space="preserve">0.005 </w:t>
            </w:r>
          </w:p>
        </w:tc>
        <w:tc>
          <w:tcPr>
            <w:tcW w:w="1843" w:type="dxa"/>
            <w:hideMark/>
          </w:tcPr>
          <w:p w14:paraId="0278BDF1"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6D1B72C2" w14:textId="77777777" w:rsidR="003378FA" w:rsidRDefault="003378FA">
            <w:pPr>
              <w:jc w:val="right"/>
              <w:rPr>
                <w:color w:val="000000"/>
                <w:sz w:val="18"/>
                <w:szCs w:val="18"/>
              </w:rPr>
            </w:pPr>
            <w:r>
              <w:rPr>
                <w:color w:val="000000"/>
                <w:sz w:val="18"/>
                <w:szCs w:val="18"/>
              </w:rPr>
              <w:t>333</w:t>
            </w:r>
          </w:p>
        </w:tc>
      </w:tr>
      <w:tr w:rsidR="003378FA" w14:paraId="5F66C801" w14:textId="77777777" w:rsidTr="003378FA">
        <w:trPr>
          <w:trHeight w:val="240"/>
        </w:trPr>
        <w:tc>
          <w:tcPr>
            <w:tcW w:w="761" w:type="dxa"/>
            <w:hideMark/>
          </w:tcPr>
          <w:p w14:paraId="2F097EFB" w14:textId="77777777" w:rsidR="003378FA" w:rsidRDefault="003378FA">
            <w:pPr>
              <w:jc w:val="right"/>
              <w:rPr>
                <w:color w:val="000000"/>
                <w:sz w:val="18"/>
                <w:szCs w:val="18"/>
              </w:rPr>
            </w:pPr>
            <w:r>
              <w:rPr>
                <w:color w:val="000000"/>
                <w:sz w:val="18"/>
                <w:szCs w:val="18"/>
              </w:rPr>
              <w:t>34</w:t>
            </w:r>
          </w:p>
        </w:tc>
        <w:tc>
          <w:tcPr>
            <w:tcW w:w="850" w:type="dxa"/>
            <w:hideMark/>
          </w:tcPr>
          <w:p w14:paraId="1A592A5E" w14:textId="77777777" w:rsidR="003378FA" w:rsidRDefault="003378FA">
            <w:pPr>
              <w:jc w:val="right"/>
              <w:rPr>
                <w:color w:val="000000"/>
                <w:sz w:val="18"/>
                <w:szCs w:val="18"/>
              </w:rPr>
            </w:pPr>
            <w:r>
              <w:rPr>
                <w:color w:val="000000"/>
                <w:sz w:val="18"/>
                <w:szCs w:val="18"/>
              </w:rPr>
              <w:t>11</w:t>
            </w:r>
          </w:p>
        </w:tc>
        <w:tc>
          <w:tcPr>
            <w:tcW w:w="2268" w:type="dxa"/>
            <w:gridSpan w:val="2"/>
            <w:hideMark/>
          </w:tcPr>
          <w:p w14:paraId="69BB210D" w14:textId="77777777" w:rsidR="003378FA" w:rsidRDefault="003378FA">
            <w:pPr>
              <w:rPr>
                <w:color w:val="000000"/>
                <w:sz w:val="18"/>
                <w:szCs w:val="18"/>
              </w:rPr>
            </w:pPr>
            <w:r>
              <w:rPr>
                <w:color w:val="000000"/>
                <w:sz w:val="18"/>
                <w:szCs w:val="18"/>
              </w:rPr>
              <w:t>Palau</w:t>
            </w:r>
          </w:p>
        </w:tc>
        <w:tc>
          <w:tcPr>
            <w:tcW w:w="1418" w:type="dxa"/>
            <w:hideMark/>
          </w:tcPr>
          <w:p w14:paraId="4AEFE5CF" w14:textId="77777777" w:rsidR="003378FA" w:rsidRDefault="003378FA">
            <w:pPr>
              <w:ind w:hanging="113"/>
              <w:jc w:val="right"/>
              <w:rPr>
                <w:color w:val="000000"/>
                <w:sz w:val="18"/>
                <w:szCs w:val="18"/>
              </w:rPr>
            </w:pPr>
            <w:r>
              <w:rPr>
                <w:color w:val="000000"/>
                <w:sz w:val="18"/>
                <w:szCs w:val="18"/>
              </w:rPr>
              <w:t xml:space="preserve">0.001 </w:t>
            </w:r>
          </w:p>
        </w:tc>
        <w:tc>
          <w:tcPr>
            <w:tcW w:w="1843" w:type="dxa"/>
            <w:hideMark/>
          </w:tcPr>
          <w:p w14:paraId="70501A3A"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4C0B0FB7" w14:textId="77777777" w:rsidR="003378FA" w:rsidRDefault="003378FA">
            <w:pPr>
              <w:jc w:val="right"/>
              <w:rPr>
                <w:color w:val="000000"/>
                <w:sz w:val="18"/>
                <w:szCs w:val="18"/>
              </w:rPr>
            </w:pPr>
            <w:r>
              <w:rPr>
                <w:color w:val="000000"/>
                <w:sz w:val="18"/>
                <w:szCs w:val="18"/>
              </w:rPr>
              <w:t>333</w:t>
            </w:r>
          </w:p>
        </w:tc>
      </w:tr>
      <w:tr w:rsidR="003378FA" w14:paraId="2393D3CE" w14:textId="77777777" w:rsidTr="003378FA">
        <w:trPr>
          <w:trHeight w:val="240"/>
        </w:trPr>
        <w:tc>
          <w:tcPr>
            <w:tcW w:w="761" w:type="dxa"/>
            <w:hideMark/>
          </w:tcPr>
          <w:p w14:paraId="0513B71E" w14:textId="77777777" w:rsidR="003378FA" w:rsidRDefault="003378FA">
            <w:pPr>
              <w:jc w:val="right"/>
              <w:rPr>
                <w:color w:val="000000"/>
                <w:sz w:val="18"/>
                <w:szCs w:val="18"/>
              </w:rPr>
            </w:pPr>
            <w:r>
              <w:rPr>
                <w:color w:val="000000"/>
                <w:sz w:val="18"/>
                <w:szCs w:val="18"/>
              </w:rPr>
              <w:t>35</w:t>
            </w:r>
          </w:p>
        </w:tc>
        <w:tc>
          <w:tcPr>
            <w:tcW w:w="850" w:type="dxa"/>
            <w:hideMark/>
          </w:tcPr>
          <w:p w14:paraId="6064AAD3" w14:textId="77777777" w:rsidR="003378FA" w:rsidRDefault="003378FA">
            <w:pPr>
              <w:jc w:val="right"/>
              <w:rPr>
                <w:color w:val="000000"/>
                <w:sz w:val="18"/>
                <w:szCs w:val="18"/>
              </w:rPr>
            </w:pPr>
            <w:r>
              <w:rPr>
                <w:color w:val="000000"/>
                <w:sz w:val="18"/>
                <w:szCs w:val="18"/>
              </w:rPr>
              <w:t>12</w:t>
            </w:r>
          </w:p>
        </w:tc>
        <w:tc>
          <w:tcPr>
            <w:tcW w:w="2268" w:type="dxa"/>
            <w:gridSpan w:val="2"/>
            <w:hideMark/>
          </w:tcPr>
          <w:p w14:paraId="10FA51F2" w14:textId="77777777" w:rsidR="003378FA" w:rsidRDefault="003378FA">
            <w:pPr>
              <w:rPr>
                <w:color w:val="000000"/>
                <w:sz w:val="18"/>
                <w:szCs w:val="18"/>
              </w:rPr>
            </w:pPr>
            <w:r>
              <w:rPr>
                <w:color w:val="000000"/>
                <w:sz w:val="18"/>
                <w:szCs w:val="18"/>
              </w:rPr>
              <w:t>Samoa</w:t>
            </w:r>
          </w:p>
        </w:tc>
        <w:tc>
          <w:tcPr>
            <w:tcW w:w="1418" w:type="dxa"/>
            <w:hideMark/>
          </w:tcPr>
          <w:p w14:paraId="6E267CF7" w14:textId="77777777" w:rsidR="003378FA" w:rsidRDefault="003378FA">
            <w:pPr>
              <w:ind w:hanging="113"/>
              <w:jc w:val="right"/>
              <w:rPr>
                <w:color w:val="000000"/>
                <w:sz w:val="18"/>
                <w:szCs w:val="18"/>
              </w:rPr>
            </w:pPr>
            <w:r>
              <w:rPr>
                <w:color w:val="000000"/>
                <w:sz w:val="18"/>
                <w:szCs w:val="18"/>
              </w:rPr>
              <w:t xml:space="preserve">0.001 </w:t>
            </w:r>
          </w:p>
        </w:tc>
        <w:tc>
          <w:tcPr>
            <w:tcW w:w="1843" w:type="dxa"/>
            <w:hideMark/>
          </w:tcPr>
          <w:p w14:paraId="5594F795"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4EEADFAD" w14:textId="77777777" w:rsidR="003378FA" w:rsidRDefault="003378FA">
            <w:pPr>
              <w:jc w:val="right"/>
              <w:rPr>
                <w:color w:val="000000"/>
                <w:sz w:val="18"/>
                <w:szCs w:val="18"/>
              </w:rPr>
            </w:pPr>
            <w:r>
              <w:rPr>
                <w:color w:val="000000"/>
                <w:sz w:val="18"/>
                <w:szCs w:val="18"/>
              </w:rPr>
              <w:t>333</w:t>
            </w:r>
          </w:p>
        </w:tc>
      </w:tr>
      <w:tr w:rsidR="003378FA" w14:paraId="00DD89AB" w14:textId="77777777" w:rsidTr="003378FA">
        <w:trPr>
          <w:trHeight w:val="240"/>
        </w:trPr>
        <w:tc>
          <w:tcPr>
            <w:tcW w:w="761" w:type="dxa"/>
            <w:hideMark/>
          </w:tcPr>
          <w:p w14:paraId="79314526" w14:textId="77777777" w:rsidR="003378FA" w:rsidRDefault="003378FA">
            <w:pPr>
              <w:jc w:val="right"/>
              <w:rPr>
                <w:color w:val="000000"/>
                <w:sz w:val="18"/>
                <w:szCs w:val="18"/>
              </w:rPr>
            </w:pPr>
            <w:r>
              <w:rPr>
                <w:color w:val="000000"/>
                <w:sz w:val="18"/>
                <w:szCs w:val="18"/>
              </w:rPr>
              <w:t>36</w:t>
            </w:r>
          </w:p>
        </w:tc>
        <w:tc>
          <w:tcPr>
            <w:tcW w:w="850" w:type="dxa"/>
            <w:hideMark/>
          </w:tcPr>
          <w:p w14:paraId="7236AF4C" w14:textId="77777777" w:rsidR="003378FA" w:rsidRDefault="003378FA">
            <w:pPr>
              <w:jc w:val="right"/>
              <w:rPr>
                <w:color w:val="000000"/>
                <w:sz w:val="18"/>
                <w:szCs w:val="18"/>
              </w:rPr>
            </w:pPr>
            <w:r>
              <w:rPr>
                <w:color w:val="000000"/>
                <w:sz w:val="18"/>
                <w:szCs w:val="18"/>
              </w:rPr>
              <w:t>13</w:t>
            </w:r>
          </w:p>
        </w:tc>
        <w:tc>
          <w:tcPr>
            <w:tcW w:w="2268" w:type="dxa"/>
            <w:gridSpan w:val="2"/>
            <w:hideMark/>
          </w:tcPr>
          <w:p w14:paraId="36EFF769" w14:textId="77777777" w:rsidR="003378FA" w:rsidRDefault="003378FA">
            <w:pPr>
              <w:rPr>
                <w:color w:val="000000"/>
                <w:sz w:val="18"/>
                <w:szCs w:val="18"/>
              </w:rPr>
            </w:pPr>
            <w:r>
              <w:rPr>
                <w:color w:val="000000"/>
                <w:sz w:val="18"/>
                <w:szCs w:val="18"/>
              </w:rPr>
              <w:t>Singapore</w:t>
            </w:r>
          </w:p>
        </w:tc>
        <w:tc>
          <w:tcPr>
            <w:tcW w:w="1418" w:type="dxa"/>
            <w:hideMark/>
          </w:tcPr>
          <w:p w14:paraId="2EF35A47" w14:textId="77777777" w:rsidR="003378FA" w:rsidRDefault="003378FA">
            <w:pPr>
              <w:ind w:hanging="113"/>
              <w:jc w:val="right"/>
              <w:rPr>
                <w:color w:val="000000"/>
                <w:sz w:val="18"/>
                <w:szCs w:val="18"/>
              </w:rPr>
            </w:pPr>
            <w:r>
              <w:rPr>
                <w:color w:val="000000"/>
                <w:sz w:val="18"/>
                <w:szCs w:val="18"/>
              </w:rPr>
              <w:t xml:space="preserve">0.447 </w:t>
            </w:r>
          </w:p>
        </w:tc>
        <w:tc>
          <w:tcPr>
            <w:tcW w:w="1843" w:type="dxa"/>
            <w:hideMark/>
          </w:tcPr>
          <w:p w14:paraId="48DB152F" w14:textId="77777777" w:rsidR="003378FA" w:rsidRDefault="003378FA">
            <w:pPr>
              <w:ind w:hanging="121"/>
              <w:jc w:val="right"/>
              <w:rPr>
                <w:color w:val="000000"/>
                <w:sz w:val="18"/>
                <w:szCs w:val="18"/>
              </w:rPr>
            </w:pPr>
            <w:r>
              <w:rPr>
                <w:color w:val="000000"/>
                <w:sz w:val="18"/>
                <w:szCs w:val="18"/>
              </w:rPr>
              <w:t xml:space="preserve">0.692 </w:t>
            </w:r>
          </w:p>
        </w:tc>
        <w:tc>
          <w:tcPr>
            <w:tcW w:w="1753" w:type="dxa"/>
            <w:hideMark/>
          </w:tcPr>
          <w:p w14:paraId="17C8792E" w14:textId="77777777" w:rsidR="003378FA" w:rsidRDefault="003378FA">
            <w:pPr>
              <w:jc w:val="right"/>
              <w:rPr>
                <w:color w:val="000000"/>
                <w:sz w:val="18"/>
                <w:szCs w:val="18"/>
              </w:rPr>
            </w:pPr>
            <w:r>
              <w:rPr>
                <w:color w:val="000000"/>
                <w:sz w:val="18"/>
                <w:szCs w:val="18"/>
              </w:rPr>
              <w:t>23 039</w:t>
            </w:r>
          </w:p>
        </w:tc>
      </w:tr>
      <w:tr w:rsidR="003378FA" w14:paraId="2F34FFCF" w14:textId="77777777" w:rsidTr="003378FA">
        <w:trPr>
          <w:trHeight w:val="240"/>
        </w:trPr>
        <w:tc>
          <w:tcPr>
            <w:tcW w:w="761" w:type="dxa"/>
            <w:hideMark/>
          </w:tcPr>
          <w:p w14:paraId="4DF72230" w14:textId="77777777" w:rsidR="003378FA" w:rsidRDefault="003378FA">
            <w:pPr>
              <w:jc w:val="right"/>
              <w:rPr>
                <w:color w:val="000000"/>
                <w:sz w:val="18"/>
                <w:szCs w:val="18"/>
              </w:rPr>
            </w:pPr>
            <w:r>
              <w:rPr>
                <w:color w:val="000000"/>
                <w:sz w:val="18"/>
                <w:szCs w:val="18"/>
              </w:rPr>
              <w:t>37</w:t>
            </w:r>
          </w:p>
        </w:tc>
        <w:tc>
          <w:tcPr>
            <w:tcW w:w="850" w:type="dxa"/>
            <w:hideMark/>
          </w:tcPr>
          <w:p w14:paraId="1CE766B4" w14:textId="77777777" w:rsidR="003378FA" w:rsidRDefault="003378FA">
            <w:pPr>
              <w:jc w:val="right"/>
              <w:rPr>
                <w:color w:val="000000"/>
                <w:sz w:val="18"/>
                <w:szCs w:val="18"/>
              </w:rPr>
            </w:pPr>
            <w:r>
              <w:rPr>
                <w:color w:val="000000"/>
                <w:sz w:val="18"/>
                <w:szCs w:val="18"/>
              </w:rPr>
              <w:t>14</w:t>
            </w:r>
          </w:p>
        </w:tc>
        <w:tc>
          <w:tcPr>
            <w:tcW w:w="2268" w:type="dxa"/>
            <w:gridSpan w:val="2"/>
            <w:hideMark/>
          </w:tcPr>
          <w:p w14:paraId="745BCF78" w14:textId="77777777" w:rsidR="003378FA" w:rsidRDefault="003378FA">
            <w:pPr>
              <w:rPr>
                <w:color w:val="000000"/>
                <w:sz w:val="18"/>
                <w:szCs w:val="18"/>
              </w:rPr>
            </w:pPr>
            <w:r>
              <w:rPr>
                <w:color w:val="000000"/>
                <w:sz w:val="18"/>
                <w:szCs w:val="18"/>
              </w:rPr>
              <w:t>Sri Lanka</w:t>
            </w:r>
          </w:p>
        </w:tc>
        <w:tc>
          <w:tcPr>
            <w:tcW w:w="1418" w:type="dxa"/>
            <w:hideMark/>
          </w:tcPr>
          <w:p w14:paraId="013324C3" w14:textId="77777777" w:rsidR="003378FA" w:rsidRDefault="003378FA">
            <w:pPr>
              <w:ind w:hanging="113"/>
              <w:jc w:val="right"/>
              <w:rPr>
                <w:color w:val="000000"/>
                <w:sz w:val="18"/>
                <w:szCs w:val="18"/>
              </w:rPr>
            </w:pPr>
            <w:r>
              <w:rPr>
                <w:color w:val="000000"/>
                <w:sz w:val="18"/>
                <w:szCs w:val="18"/>
              </w:rPr>
              <w:t xml:space="preserve">0.031 </w:t>
            </w:r>
          </w:p>
        </w:tc>
        <w:tc>
          <w:tcPr>
            <w:tcW w:w="1843" w:type="dxa"/>
            <w:hideMark/>
          </w:tcPr>
          <w:p w14:paraId="2215EB30" w14:textId="77777777" w:rsidR="003378FA" w:rsidRDefault="003378FA">
            <w:pPr>
              <w:ind w:hanging="121"/>
              <w:jc w:val="right"/>
              <w:rPr>
                <w:color w:val="000000"/>
                <w:sz w:val="18"/>
                <w:szCs w:val="18"/>
              </w:rPr>
            </w:pPr>
            <w:r>
              <w:rPr>
                <w:color w:val="000000"/>
                <w:sz w:val="18"/>
                <w:szCs w:val="18"/>
              </w:rPr>
              <w:t xml:space="preserve">0.048 </w:t>
            </w:r>
          </w:p>
        </w:tc>
        <w:tc>
          <w:tcPr>
            <w:tcW w:w="1753" w:type="dxa"/>
            <w:hideMark/>
          </w:tcPr>
          <w:p w14:paraId="3DEC5992" w14:textId="77777777" w:rsidR="003378FA" w:rsidRDefault="003378FA">
            <w:pPr>
              <w:jc w:val="right"/>
              <w:rPr>
                <w:color w:val="000000"/>
                <w:sz w:val="18"/>
                <w:szCs w:val="18"/>
              </w:rPr>
            </w:pPr>
            <w:r>
              <w:rPr>
                <w:color w:val="000000"/>
                <w:sz w:val="18"/>
                <w:szCs w:val="18"/>
              </w:rPr>
              <w:t>1 598</w:t>
            </w:r>
          </w:p>
        </w:tc>
      </w:tr>
      <w:tr w:rsidR="003378FA" w14:paraId="2B98E5F0" w14:textId="77777777" w:rsidTr="003378FA">
        <w:trPr>
          <w:trHeight w:val="240"/>
        </w:trPr>
        <w:tc>
          <w:tcPr>
            <w:tcW w:w="761" w:type="dxa"/>
            <w:hideMark/>
          </w:tcPr>
          <w:p w14:paraId="1F466831" w14:textId="77777777" w:rsidR="003378FA" w:rsidRDefault="003378FA">
            <w:pPr>
              <w:jc w:val="right"/>
              <w:rPr>
                <w:color w:val="000000"/>
                <w:sz w:val="18"/>
                <w:szCs w:val="18"/>
              </w:rPr>
            </w:pPr>
            <w:r>
              <w:rPr>
                <w:color w:val="000000"/>
                <w:sz w:val="18"/>
                <w:szCs w:val="18"/>
              </w:rPr>
              <w:t>38</w:t>
            </w:r>
          </w:p>
        </w:tc>
        <w:tc>
          <w:tcPr>
            <w:tcW w:w="850" w:type="dxa"/>
            <w:hideMark/>
          </w:tcPr>
          <w:p w14:paraId="6B17D7EB" w14:textId="77777777" w:rsidR="003378FA" w:rsidRDefault="003378FA">
            <w:pPr>
              <w:jc w:val="right"/>
              <w:rPr>
                <w:color w:val="000000"/>
                <w:sz w:val="18"/>
                <w:szCs w:val="18"/>
              </w:rPr>
            </w:pPr>
            <w:r>
              <w:rPr>
                <w:color w:val="000000"/>
                <w:sz w:val="18"/>
                <w:szCs w:val="18"/>
              </w:rPr>
              <w:t>15</w:t>
            </w:r>
          </w:p>
        </w:tc>
        <w:tc>
          <w:tcPr>
            <w:tcW w:w="2268" w:type="dxa"/>
            <w:gridSpan w:val="2"/>
            <w:hideMark/>
          </w:tcPr>
          <w:p w14:paraId="0CC35473" w14:textId="77777777" w:rsidR="003378FA" w:rsidRDefault="003378FA">
            <w:pPr>
              <w:rPr>
                <w:color w:val="000000"/>
                <w:sz w:val="18"/>
                <w:szCs w:val="18"/>
              </w:rPr>
            </w:pPr>
            <w:r>
              <w:rPr>
                <w:color w:val="000000"/>
                <w:sz w:val="18"/>
                <w:szCs w:val="18"/>
              </w:rPr>
              <w:t>Syrian Arab Republic</w:t>
            </w:r>
          </w:p>
        </w:tc>
        <w:tc>
          <w:tcPr>
            <w:tcW w:w="1418" w:type="dxa"/>
            <w:hideMark/>
          </w:tcPr>
          <w:p w14:paraId="3C8B7FD7" w14:textId="77777777" w:rsidR="003378FA" w:rsidRDefault="003378FA">
            <w:pPr>
              <w:ind w:hanging="113"/>
              <w:jc w:val="right"/>
              <w:rPr>
                <w:color w:val="000000"/>
                <w:sz w:val="18"/>
                <w:szCs w:val="18"/>
              </w:rPr>
            </w:pPr>
            <w:r>
              <w:rPr>
                <w:color w:val="000000"/>
                <w:sz w:val="18"/>
                <w:szCs w:val="18"/>
              </w:rPr>
              <w:t xml:space="preserve">0.024 </w:t>
            </w:r>
          </w:p>
        </w:tc>
        <w:tc>
          <w:tcPr>
            <w:tcW w:w="1843" w:type="dxa"/>
            <w:hideMark/>
          </w:tcPr>
          <w:p w14:paraId="4EB4408F" w14:textId="77777777" w:rsidR="003378FA" w:rsidRDefault="003378FA">
            <w:pPr>
              <w:ind w:hanging="121"/>
              <w:jc w:val="right"/>
              <w:rPr>
                <w:color w:val="000000"/>
                <w:sz w:val="18"/>
                <w:szCs w:val="18"/>
              </w:rPr>
            </w:pPr>
            <w:r>
              <w:rPr>
                <w:color w:val="000000"/>
                <w:sz w:val="18"/>
                <w:szCs w:val="18"/>
              </w:rPr>
              <w:t xml:space="preserve">0.037 </w:t>
            </w:r>
          </w:p>
        </w:tc>
        <w:tc>
          <w:tcPr>
            <w:tcW w:w="1753" w:type="dxa"/>
            <w:hideMark/>
          </w:tcPr>
          <w:p w14:paraId="741D858A" w14:textId="77777777" w:rsidR="003378FA" w:rsidRDefault="003378FA">
            <w:pPr>
              <w:jc w:val="right"/>
              <w:rPr>
                <w:color w:val="000000"/>
                <w:sz w:val="18"/>
                <w:szCs w:val="18"/>
              </w:rPr>
            </w:pPr>
            <w:r>
              <w:rPr>
                <w:color w:val="000000"/>
                <w:sz w:val="18"/>
                <w:szCs w:val="18"/>
              </w:rPr>
              <w:t>1 237</w:t>
            </w:r>
          </w:p>
        </w:tc>
      </w:tr>
      <w:tr w:rsidR="003378FA" w14:paraId="2F86AC88" w14:textId="77777777" w:rsidTr="003378FA">
        <w:trPr>
          <w:trHeight w:val="240"/>
        </w:trPr>
        <w:tc>
          <w:tcPr>
            <w:tcW w:w="761" w:type="dxa"/>
            <w:hideMark/>
          </w:tcPr>
          <w:p w14:paraId="23B9E3C2" w14:textId="77777777" w:rsidR="003378FA" w:rsidRDefault="003378FA">
            <w:pPr>
              <w:jc w:val="right"/>
              <w:rPr>
                <w:color w:val="000000"/>
                <w:sz w:val="18"/>
                <w:szCs w:val="18"/>
              </w:rPr>
            </w:pPr>
            <w:r>
              <w:rPr>
                <w:color w:val="000000"/>
                <w:sz w:val="18"/>
                <w:szCs w:val="18"/>
              </w:rPr>
              <w:t>39</w:t>
            </w:r>
          </w:p>
        </w:tc>
        <w:tc>
          <w:tcPr>
            <w:tcW w:w="850" w:type="dxa"/>
            <w:hideMark/>
          </w:tcPr>
          <w:p w14:paraId="2D634C77" w14:textId="77777777" w:rsidR="003378FA" w:rsidRDefault="003378FA">
            <w:pPr>
              <w:jc w:val="right"/>
              <w:rPr>
                <w:color w:val="000000"/>
                <w:sz w:val="18"/>
                <w:szCs w:val="18"/>
              </w:rPr>
            </w:pPr>
            <w:r>
              <w:rPr>
                <w:color w:val="000000"/>
                <w:sz w:val="18"/>
                <w:szCs w:val="18"/>
              </w:rPr>
              <w:t>16</w:t>
            </w:r>
          </w:p>
        </w:tc>
        <w:tc>
          <w:tcPr>
            <w:tcW w:w="2268" w:type="dxa"/>
            <w:gridSpan w:val="2"/>
            <w:hideMark/>
          </w:tcPr>
          <w:p w14:paraId="5579338B" w14:textId="77777777" w:rsidR="003378FA" w:rsidRDefault="003378FA">
            <w:pPr>
              <w:rPr>
                <w:color w:val="000000"/>
                <w:sz w:val="18"/>
                <w:szCs w:val="18"/>
              </w:rPr>
            </w:pPr>
            <w:r>
              <w:rPr>
                <w:color w:val="000000"/>
                <w:sz w:val="18"/>
                <w:szCs w:val="18"/>
              </w:rPr>
              <w:t>Thailand</w:t>
            </w:r>
          </w:p>
        </w:tc>
        <w:tc>
          <w:tcPr>
            <w:tcW w:w="1418" w:type="dxa"/>
            <w:hideMark/>
          </w:tcPr>
          <w:p w14:paraId="25BB2BD2" w14:textId="77777777" w:rsidR="003378FA" w:rsidRDefault="003378FA">
            <w:pPr>
              <w:ind w:hanging="113"/>
              <w:jc w:val="right"/>
              <w:rPr>
                <w:color w:val="000000"/>
                <w:sz w:val="18"/>
                <w:szCs w:val="18"/>
              </w:rPr>
            </w:pPr>
            <w:r>
              <w:rPr>
                <w:color w:val="000000"/>
                <w:sz w:val="18"/>
                <w:szCs w:val="18"/>
              </w:rPr>
              <w:t xml:space="preserve">0.291 </w:t>
            </w:r>
          </w:p>
        </w:tc>
        <w:tc>
          <w:tcPr>
            <w:tcW w:w="1843" w:type="dxa"/>
            <w:hideMark/>
          </w:tcPr>
          <w:p w14:paraId="188CE657" w14:textId="77777777" w:rsidR="003378FA" w:rsidRDefault="003378FA">
            <w:pPr>
              <w:ind w:hanging="121"/>
              <w:jc w:val="right"/>
              <w:rPr>
                <w:color w:val="000000"/>
                <w:sz w:val="18"/>
                <w:szCs w:val="18"/>
              </w:rPr>
            </w:pPr>
            <w:r>
              <w:rPr>
                <w:color w:val="000000"/>
                <w:sz w:val="18"/>
                <w:szCs w:val="18"/>
              </w:rPr>
              <w:t xml:space="preserve">0.451 </w:t>
            </w:r>
          </w:p>
        </w:tc>
        <w:tc>
          <w:tcPr>
            <w:tcW w:w="1753" w:type="dxa"/>
            <w:hideMark/>
          </w:tcPr>
          <w:p w14:paraId="706D6348" w14:textId="77777777" w:rsidR="003378FA" w:rsidRDefault="003378FA">
            <w:pPr>
              <w:jc w:val="right"/>
              <w:rPr>
                <w:color w:val="000000"/>
                <w:sz w:val="18"/>
                <w:szCs w:val="18"/>
              </w:rPr>
            </w:pPr>
            <w:r>
              <w:rPr>
                <w:color w:val="000000"/>
                <w:sz w:val="18"/>
                <w:szCs w:val="18"/>
              </w:rPr>
              <w:t>14 998</w:t>
            </w:r>
          </w:p>
        </w:tc>
      </w:tr>
      <w:tr w:rsidR="003378FA" w14:paraId="3B0A756E" w14:textId="77777777" w:rsidTr="003378FA">
        <w:trPr>
          <w:trHeight w:val="240"/>
        </w:trPr>
        <w:tc>
          <w:tcPr>
            <w:tcW w:w="761" w:type="dxa"/>
            <w:hideMark/>
          </w:tcPr>
          <w:p w14:paraId="5C959C1F" w14:textId="77777777" w:rsidR="003378FA" w:rsidRDefault="003378FA">
            <w:pPr>
              <w:jc w:val="right"/>
              <w:rPr>
                <w:color w:val="000000"/>
                <w:sz w:val="18"/>
                <w:szCs w:val="18"/>
              </w:rPr>
            </w:pPr>
            <w:r>
              <w:rPr>
                <w:color w:val="000000"/>
                <w:sz w:val="18"/>
                <w:szCs w:val="18"/>
              </w:rPr>
              <w:t>40</w:t>
            </w:r>
          </w:p>
        </w:tc>
        <w:tc>
          <w:tcPr>
            <w:tcW w:w="850" w:type="dxa"/>
            <w:hideMark/>
          </w:tcPr>
          <w:p w14:paraId="72932C5F" w14:textId="77777777" w:rsidR="003378FA" w:rsidRDefault="003378FA">
            <w:pPr>
              <w:jc w:val="right"/>
              <w:rPr>
                <w:color w:val="000000"/>
                <w:sz w:val="18"/>
                <w:szCs w:val="18"/>
              </w:rPr>
            </w:pPr>
            <w:r>
              <w:rPr>
                <w:color w:val="000000"/>
                <w:sz w:val="18"/>
                <w:szCs w:val="18"/>
              </w:rPr>
              <w:t>17</w:t>
            </w:r>
          </w:p>
        </w:tc>
        <w:tc>
          <w:tcPr>
            <w:tcW w:w="2268" w:type="dxa"/>
            <w:gridSpan w:val="2"/>
            <w:hideMark/>
          </w:tcPr>
          <w:p w14:paraId="131A33EC" w14:textId="77777777" w:rsidR="003378FA" w:rsidRDefault="003378FA">
            <w:pPr>
              <w:rPr>
                <w:sz w:val="18"/>
                <w:szCs w:val="18"/>
              </w:rPr>
            </w:pPr>
            <w:r>
              <w:rPr>
                <w:color w:val="000000"/>
                <w:sz w:val="18"/>
                <w:szCs w:val="18"/>
              </w:rPr>
              <w:t>United Arab Emirates</w:t>
            </w:r>
          </w:p>
        </w:tc>
        <w:tc>
          <w:tcPr>
            <w:tcW w:w="1418" w:type="dxa"/>
            <w:hideMark/>
          </w:tcPr>
          <w:p w14:paraId="6F469E80" w14:textId="77777777" w:rsidR="003378FA" w:rsidRDefault="003378FA">
            <w:pPr>
              <w:ind w:hanging="113"/>
              <w:jc w:val="right"/>
              <w:rPr>
                <w:color w:val="000000"/>
                <w:sz w:val="18"/>
                <w:szCs w:val="18"/>
              </w:rPr>
            </w:pPr>
            <w:r>
              <w:rPr>
                <w:color w:val="000000"/>
                <w:sz w:val="18"/>
                <w:szCs w:val="18"/>
              </w:rPr>
              <w:t xml:space="preserve">0.604 </w:t>
            </w:r>
          </w:p>
        </w:tc>
        <w:tc>
          <w:tcPr>
            <w:tcW w:w="1843" w:type="dxa"/>
            <w:hideMark/>
          </w:tcPr>
          <w:p w14:paraId="033B966E" w14:textId="77777777" w:rsidR="003378FA" w:rsidRDefault="003378FA">
            <w:pPr>
              <w:ind w:hanging="121"/>
              <w:jc w:val="right"/>
              <w:rPr>
                <w:color w:val="000000"/>
                <w:sz w:val="18"/>
                <w:szCs w:val="18"/>
              </w:rPr>
            </w:pPr>
            <w:r>
              <w:rPr>
                <w:color w:val="000000"/>
                <w:sz w:val="18"/>
                <w:szCs w:val="18"/>
              </w:rPr>
              <w:t xml:space="preserve">0.935 </w:t>
            </w:r>
          </w:p>
        </w:tc>
        <w:tc>
          <w:tcPr>
            <w:tcW w:w="1753" w:type="dxa"/>
            <w:hideMark/>
          </w:tcPr>
          <w:p w14:paraId="2006AC3D" w14:textId="77777777" w:rsidR="003378FA" w:rsidRDefault="003378FA">
            <w:pPr>
              <w:jc w:val="right"/>
              <w:rPr>
                <w:color w:val="000000"/>
                <w:sz w:val="18"/>
                <w:szCs w:val="18"/>
              </w:rPr>
            </w:pPr>
            <w:r>
              <w:rPr>
                <w:color w:val="000000"/>
                <w:sz w:val="18"/>
                <w:szCs w:val="18"/>
              </w:rPr>
              <w:t>31 130</w:t>
            </w:r>
          </w:p>
        </w:tc>
      </w:tr>
      <w:tr w:rsidR="003378FA" w14:paraId="24986A84" w14:textId="77777777" w:rsidTr="003378FA">
        <w:trPr>
          <w:trHeight w:val="240"/>
        </w:trPr>
        <w:tc>
          <w:tcPr>
            <w:tcW w:w="761" w:type="dxa"/>
            <w:hideMark/>
          </w:tcPr>
          <w:p w14:paraId="1B47E291" w14:textId="77777777" w:rsidR="003378FA" w:rsidRDefault="003378FA">
            <w:pPr>
              <w:jc w:val="right"/>
              <w:rPr>
                <w:color w:val="000000"/>
                <w:sz w:val="18"/>
                <w:szCs w:val="18"/>
              </w:rPr>
            </w:pPr>
            <w:r>
              <w:rPr>
                <w:color w:val="000000"/>
                <w:sz w:val="18"/>
                <w:szCs w:val="18"/>
              </w:rPr>
              <w:t>41</w:t>
            </w:r>
          </w:p>
        </w:tc>
        <w:tc>
          <w:tcPr>
            <w:tcW w:w="850" w:type="dxa"/>
            <w:hideMark/>
          </w:tcPr>
          <w:p w14:paraId="2FCB93D7" w14:textId="77777777" w:rsidR="003378FA" w:rsidRDefault="003378FA">
            <w:pPr>
              <w:jc w:val="right"/>
              <w:rPr>
                <w:color w:val="000000"/>
                <w:sz w:val="18"/>
                <w:szCs w:val="18"/>
              </w:rPr>
            </w:pPr>
            <w:r>
              <w:rPr>
                <w:color w:val="000000"/>
                <w:sz w:val="18"/>
                <w:szCs w:val="18"/>
              </w:rPr>
              <w:t>18</w:t>
            </w:r>
          </w:p>
        </w:tc>
        <w:tc>
          <w:tcPr>
            <w:tcW w:w="2268" w:type="dxa"/>
            <w:gridSpan w:val="2"/>
            <w:hideMark/>
          </w:tcPr>
          <w:p w14:paraId="2FF37DAB" w14:textId="77777777" w:rsidR="003378FA" w:rsidRDefault="003378FA">
            <w:pPr>
              <w:rPr>
                <w:color w:val="000000"/>
                <w:sz w:val="18"/>
                <w:szCs w:val="18"/>
              </w:rPr>
            </w:pPr>
            <w:r>
              <w:rPr>
                <w:color w:val="000000"/>
                <w:sz w:val="18"/>
                <w:szCs w:val="18"/>
              </w:rPr>
              <w:t>Viet Nam</w:t>
            </w:r>
          </w:p>
        </w:tc>
        <w:tc>
          <w:tcPr>
            <w:tcW w:w="1418" w:type="dxa"/>
            <w:hideMark/>
          </w:tcPr>
          <w:p w14:paraId="2B28C571" w14:textId="77777777" w:rsidR="003378FA" w:rsidRDefault="003378FA">
            <w:pPr>
              <w:ind w:hanging="113"/>
              <w:jc w:val="right"/>
              <w:rPr>
                <w:color w:val="000000"/>
                <w:sz w:val="18"/>
                <w:szCs w:val="18"/>
              </w:rPr>
            </w:pPr>
            <w:r>
              <w:rPr>
                <w:color w:val="000000"/>
                <w:sz w:val="18"/>
                <w:szCs w:val="18"/>
              </w:rPr>
              <w:t xml:space="preserve">0.058 </w:t>
            </w:r>
          </w:p>
        </w:tc>
        <w:tc>
          <w:tcPr>
            <w:tcW w:w="1843" w:type="dxa"/>
            <w:hideMark/>
          </w:tcPr>
          <w:p w14:paraId="562B3BFE" w14:textId="77777777" w:rsidR="003378FA" w:rsidRDefault="003378FA">
            <w:pPr>
              <w:ind w:hanging="121"/>
              <w:jc w:val="right"/>
              <w:rPr>
                <w:color w:val="000000"/>
                <w:sz w:val="18"/>
                <w:szCs w:val="18"/>
              </w:rPr>
            </w:pPr>
            <w:r>
              <w:rPr>
                <w:color w:val="000000"/>
                <w:sz w:val="18"/>
                <w:szCs w:val="18"/>
              </w:rPr>
              <w:t xml:space="preserve">0.090 </w:t>
            </w:r>
          </w:p>
        </w:tc>
        <w:tc>
          <w:tcPr>
            <w:tcW w:w="1753" w:type="dxa"/>
            <w:hideMark/>
          </w:tcPr>
          <w:p w14:paraId="53A9651A" w14:textId="77777777" w:rsidR="003378FA" w:rsidRDefault="003378FA">
            <w:pPr>
              <w:jc w:val="right"/>
              <w:rPr>
                <w:color w:val="000000"/>
                <w:sz w:val="18"/>
                <w:szCs w:val="18"/>
              </w:rPr>
            </w:pPr>
            <w:r>
              <w:rPr>
                <w:color w:val="000000"/>
                <w:sz w:val="18"/>
                <w:szCs w:val="18"/>
              </w:rPr>
              <w:t>2 989</w:t>
            </w:r>
          </w:p>
        </w:tc>
      </w:tr>
      <w:tr w:rsidR="003378FA" w14:paraId="16A0837C" w14:textId="77777777" w:rsidTr="003378FA">
        <w:trPr>
          <w:trHeight w:val="240"/>
        </w:trPr>
        <w:tc>
          <w:tcPr>
            <w:tcW w:w="761" w:type="dxa"/>
            <w:tcBorders>
              <w:top w:val="single" w:sz="4" w:space="0" w:color="auto"/>
              <w:left w:val="nil"/>
              <w:bottom w:val="single" w:sz="4" w:space="0" w:color="auto"/>
              <w:right w:val="nil"/>
            </w:tcBorders>
            <w:hideMark/>
          </w:tcPr>
          <w:p w14:paraId="063B1C27" w14:textId="77777777" w:rsidR="003378FA" w:rsidRDefault="003378FA">
            <w:pPr>
              <w:jc w:val="center"/>
              <w:rPr>
                <w:b/>
                <w:color w:val="000000"/>
                <w:sz w:val="18"/>
                <w:szCs w:val="18"/>
              </w:rPr>
            </w:pPr>
            <w:r>
              <w:rPr>
                <w:b/>
                <w:color w:val="000000"/>
                <w:sz w:val="18"/>
                <w:szCs w:val="18"/>
              </w:rPr>
              <w:t>Total</w:t>
            </w:r>
          </w:p>
        </w:tc>
        <w:tc>
          <w:tcPr>
            <w:tcW w:w="850" w:type="dxa"/>
            <w:tcBorders>
              <w:top w:val="single" w:sz="4" w:space="0" w:color="auto"/>
              <w:left w:val="nil"/>
              <w:bottom w:val="single" w:sz="4" w:space="0" w:color="auto"/>
              <w:right w:val="nil"/>
            </w:tcBorders>
            <w:hideMark/>
          </w:tcPr>
          <w:p w14:paraId="24B3C19C" w14:textId="77777777" w:rsidR="003378FA" w:rsidRDefault="003378FA">
            <w:pPr>
              <w:jc w:val="center"/>
              <w:rPr>
                <w:b/>
                <w:color w:val="000000"/>
                <w:sz w:val="18"/>
                <w:szCs w:val="18"/>
              </w:rPr>
            </w:pPr>
            <w:r>
              <w:rPr>
                <w:b/>
                <w:color w:val="000000"/>
                <w:sz w:val="18"/>
                <w:szCs w:val="18"/>
              </w:rPr>
              <w:t>Group</w:t>
            </w:r>
          </w:p>
        </w:tc>
        <w:tc>
          <w:tcPr>
            <w:tcW w:w="3686" w:type="dxa"/>
            <w:gridSpan w:val="3"/>
            <w:tcBorders>
              <w:top w:val="single" w:sz="4" w:space="0" w:color="auto"/>
              <w:left w:val="nil"/>
              <w:bottom w:val="single" w:sz="4" w:space="0" w:color="auto"/>
              <w:right w:val="nil"/>
            </w:tcBorders>
            <w:hideMark/>
          </w:tcPr>
          <w:p w14:paraId="1F17556A" w14:textId="77777777" w:rsidR="003378FA" w:rsidRDefault="003378FA">
            <w:pPr>
              <w:rPr>
                <w:b/>
                <w:bCs/>
                <w:color w:val="000000"/>
                <w:sz w:val="18"/>
                <w:szCs w:val="18"/>
              </w:rPr>
            </w:pPr>
            <w:r>
              <w:rPr>
                <w:b/>
                <w:bCs/>
                <w:color w:val="000000"/>
                <w:sz w:val="18"/>
                <w:szCs w:val="18"/>
              </w:rPr>
              <w:t>Central and Eastern Europe </w:t>
            </w:r>
          </w:p>
        </w:tc>
        <w:tc>
          <w:tcPr>
            <w:tcW w:w="1843" w:type="dxa"/>
            <w:tcBorders>
              <w:top w:val="single" w:sz="4" w:space="0" w:color="auto"/>
              <w:left w:val="nil"/>
              <w:bottom w:val="single" w:sz="4" w:space="0" w:color="auto"/>
              <w:right w:val="nil"/>
            </w:tcBorders>
            <w:hideMark/>
          </w:tcPr>
          <w:p w14:paraId="5D3491E2" w14:textId="77777777" w:rsidR="003378FA" w:rsidRDefault="003378FA">
            <w:pPr>
              <w:ind w:hanging="121"/>
              <w:rPr>
                <w:color w:val="000000"/>
                <w:sz w:val="18"/>
                <w:szCs w:val="18"/>
              </w:rPr>
            </w:pPr>
            <w:r>
              <w:rPr>
                <w:color w:val="000000"/>
                <w:sz w:val="18"/>
                <w:szCs w:val="18"/>
              </w:rPr>
              <w:t> </w:t>
            </w:r>
          </w:p>
        </w:tc>
        <w:tc>
          <w:tcPr>
            <w:tcW w:w="1753" w:type="dxa"/>
            <w:tcBorders>
              <w:top w:val="single" w:sz="4" w:space="0" w:color="auto"/>
              <w:left w:val="nil"/>
              <w:bottom w:val="single" w:sz="4" w:space="0" w:color="auto"/>
              <w:right w:val="nil"/>
            </w:tcBorders>
            <w:hideMark/>
          </w:tcPr>
          <w:p w14:paraId="44CD64CA" w14:textId="77777777" w:rsidR="003378FA" w:rsidRDefault="003378FA">
            <w:pPr>
              <w:rPr>
                <w:color w:val="000000"/>
                <w:sz w:val="18"/>
                <w:szCs w:val="18"/>
              </w:rPr>
            </w:pPr>
            <w:r>
              <w:rPr>
                <w:color w:val="000000"/>
                <w:sz w:val="18"/>
                <w:szCs w:val="18"/>
              </w:rPr>
              <w:t> </w:t>
            </w:r>
          </w:p>
        </w:tc>
      </w:tr>
      <w:tr w:rsidR="003378FA" w14:paraId="1671CC66" w14:textId="77777777" w:rsidTr="003378FA">
        <w:trPr>
          <w:trHeight w:val="240"/>
        </w:trPr>
        <w:tc>
          <w:tcPr>
            <w:tcW w:w="761" w:type="dxa"/>
            <w:hideMark/>
          </w:tcPr>
          <w:p w14:paraId="26E0E751" w14:textId="77777777" w:rsidR="003378FA" w:rsidRDefault="003378FA">
            <w:pPr>
              <w:jc w:val="right"/>
              <w:rPr>
                <w:color w:val="000000"/>
                <w:sz w:val="18"/>
                <w:szCs w:val="18"/>
              </w:rPr>
            </w:pPr>
            <w:r>
              <w:rPr>
                <w:color w:val="000000"/>
                <w:sz w:val="18"/>
                <w:szCs w:val="18"/>
              </w:rPr>
              <w:t>42</w:t>
            </w:r>
          </w:p>
        </w:tc>
        <w:tc>
          <w:tcPr>
            <w:tcW w:w="850" w:type="dxa"/>
            <w:hideMark/>
          </w:tcPr>
          <w:p w14:paraId="1D16DBE7" w14:textId="77777777" w:rsidR="003378FA" w:rsidRDefault="003378FA">
            <w:pPr>
              <w:jc w:val="right"/>
              <w:rPr>
                <w:color w:val="000000"/>
                <w:sz w:val="18"/>
                <w:szCs w:val="18"/>
              </w:rPr>
            </w:pPr>
            <w:r>
              <w:rPr>
                <w:color w:val="000000"/>
                <w:sz w:val="18"/>
                <w:szCs w:val="18"/>
              </w:rPr>
              <w:t>1</w:t>
            </w:r>
          </w:p>
        </w:tc>
        <w:tc>
          <w:tcPr>
            <w:tcW w:w="2268" w:type="dxa"/>
            <w:gridSpan w:val="2"/>
            <w:hideMark/>
          </w:tcPr>
          <w:p w14:paraId="10FEFFB8" w14:textId="77777777" w:rsidR="003378FA" w:rsidRDefault="003378FA">
            <w:pPr>
              <w:rPr>
                <w:color w:val="000000"/>
                <w:sz w:val="18"/>
                <w:szCs w:val="18"/>
              </w:rPr>
            </w:pPr>
            <w:r>
              <w:rPr>
                <w:color w:val="000000"/>
                <w:sz w:val="18"/>
                <w:szCs w:val="18"/>
              </w:rPr>
              <w:t>Bulgaria</w:t>
            </w:r>
          </w:p>
        </w:tc>
        <w:tc>
          <w:tcPr>
            <w:tcW w:w="1418" w:type="dxa"/>
            <w:hideMark/>
          </w:tcPr>
          <w:p w14:paraId="21A4DE4F" w14:textId="77777777" w:rsidR="003378FA" w:rsidRDefault="003378FA">
            <w:pPr>
              <w:ind w:hanging="113"/>
              <w:jc w:val="right"/>
              <w:rPr>
                <w:color w:val="000000"/>
                <w:sz w:val="18"/>
                <w:szCs w:val="18"/>
              </w:rPr>
            </w:pPr>
            <w:r>
              <w:rPr>
                <w:color w:val="000000"/>
                <w:sz w:val="18"/>
                <w:szCs w:val="18"/>
              </w:rPr>
              <w:t xml:space="preserve">0.045 </w:t>
            </w:r>
          </w:p>
        </w:tc>
        <w:tc>
          <w:tcPr>
            <w:tcW w:w="1843" w:type="dxa"/>
            <w:hideMark/>
          </w:tcPr>
          <w:p w14:paraId="4CF13379" w14:textId="77777777" w:rsidR="003378FA" w:rsidRDefault="003378FA">
            <w:pPr>
              <w:ind w:hanging="121"/>
              <w:jc w:val="right"/>
              <w:rPr>
                <w:color w:val="000000"/>
                <w:sz w:val="18"/>
                <w:szCs w:val="18"/>
              </w:rPr>
            </w:pPr>
            <w:r>
              <w:rPr>
                <w:color w:val="000000"/>
                <w:sz w:val="18"/>
                <w:szCs w:val="18"/>
              </w:rPr>
              <w:t xml:space="preserve">0.070 </w:t>
            </w:r>
          </w:p>
        </w:tc>
        <w:tc>
          <w:tcPr>
            <w:tcW w:w="1753" w:type="dxa"/>
            <w:hideMark/>
          </w:tcPr>
          <w:p w14:paraId="5C507A54" w14:textId="77777777" w:rsidR="003378FA" w:rsidRDefault="003378FA">
            <w:pPr>
              <w:jc w:val="right"/>
              <w:rPr>
                <w:color w:val="000000"/>
                <w:sz w:val="18"/>
                <w:szCs w:val="18"/>
              </w:rPr>
            </w:pPr>
            <w:r>
              <w:rPr>
                <w:color w:val="000000"/>
                <w:sz w:val="18"/>
                <w:szCs w:val="18"/>
              </w:rPr>
              <w:t>2 319</w:t>
            </w:r>
          </w:p>
        </w:tc>
      </w:tr>
      <w:tr w:rsidR="003378FA" w14:paraId="5D8C57F8" w14:textId="77777777" w:rsidTr="003378FA">
        <w:trPr>
          <w:trHeight w:val="240"/>
        </w:trPr>
        <w:tc>
          <w:tcPr>
            <w:tcW w:w="761" w:type="dxa"/>
            <w:hideMark/>
          </w:tcPr>
          <w:p w14:paraId="26BB1D67" w14:textId="77777777" w:rsidR="003378FA" w:rsidRDefault="003378FA">
            <w:pPr>
              <w:jc w:val="right"/>
              <w:rPr>
                <w:color w:val="000000"/>
                <w:sz w:val="18"/>
                <w:szCs w:val="18"/>
              </w:rPr>
            </w:pPr>
            <w:r>
              <w:rPr>
                <w:color w:val="000000"/>
                <w:sz w:val="18"/>
                <w:szCs w:val="18"/>
              </w:rPr>
              <w:t>43</w:t>
            </w:r>
          </w:p>
        </w:tc>
        <w:tc>
          <w:tcPr>
            <w:tcW w:w="850" w:type="dxa"/>
            <w:hideMark/>
          </w:tcPr>
          <w:p w14:paraId="7363C2AB" w14:textId="77777777" w:rsidR="003378FA" w:rsidRDefault="003378FA">
            <w:pPr>
              <w:jc w:val="right"/>
              <w:rPr>
                <w:color w:val="000000"/>
                <w:sz w:val="18"/>
                <w:szCs w:val="18"/>
              </w:rPr>
            </w:pPr>
            <w:r>
              <w:rPr>
                <w:color w:val="000000"/>
                <w:sz w:val="18"/>
                <w:szCs w:val="18"/>
              </w:rPr>
              <w:t>2</w:t>
            </w:r>
          </w:p>
        </w:tc>
        <w:tc>
          <w:tcPr>
            <w:tcW w:w="2268" w:type="dxa"/>
            <w:gridSpan w:val="2"/>
            <w:hideMark/>
          </w:tcPr>
          <w:p w14:paraId="55301A8C" w14:textId="77777777" w:rsidR="003378FA" w:rsidRDefault="003378FA">
            <w:pPr>
              <w:rPr>
                <w:color w:val="000000"/>
                <w:sz w:val="18"/>
                <w:szCs w:val="18"/>
              </w:rPr>
            </w:pPr>
            <w:r>
              <w:rPr>
                <w:color w:val="000000"/>
                <w:sz w:val="18"/>
                <w:szCs w:val="18"/>
              </w:rPr>
              <w:t xml:space="preserve">Czechia </w:t>
            </w:r>
          </w:p>
        </w:tc>
        <w:tc>
          <w:tcPr>
            <w:tcW w:w="1418" w:type="dxa"/>
            <w:hideMark/>
          </w:tcPr>
          <w:p w14:paraId="31775396" w14:textId="77777777" w:rsidR="003378FA" w:rsidRDefault="003378FA">
            <w:pPr>
              <w:ind w:hanging="113"/>
              <w:jc w:val="right"/>
              <w:rPr>
                <w:color w:val="000000"/>
                <w:sz w:val="18"/>
                <w:szCs w:val="18"/>
              </w:rPr>
            </w:pPr>
            <w:r>
              <w:rPr>
                <w:color w:val="000000"/>
                <w:sz w:val="18"/>
                <w:szCs w:val="18"/>
              </w:rPr>
              <w:t xml:space="preserve">0.344 </w:t>
            </w:r>
          </w:p>
        </w:tc>
        <w:tc>
          <w:tcPr>
            <w:tcW w:w="1843" w:type="dxa"/>
            <w:hideMark/>
          </w:tcPr>
          <w:p w14:paraId="49CE7C74" w14:textId="77777777" w:rsidR="003378FA" w:rsidRDefault="003378FA">
            <w:pPr>
              <w:ind w:hanging="121"/>
              <w:jc w:val="right"/>
              <w:rPr>
                <w:color w:val="000000"/>
                <w:sz w:val="18"/>
                <w:szCs w:val="18"/>
              </w:rPr>
            </w:pPr>
            <w:r>
              <w:rPr>
                <w:color w:val="000000"/>
                <w:sz w:val="18"/>
                <w:szCs w:val="18"/>
              </w:rPr>
              <w:t xml:space="preserve">0.533 </w:t>
            </w:r>
          </w:p>
        </w:tc>
        <w:tc>
          <w:tcPr>
            <w:tcW w:w="1753" w:type="dxa"/>
            <w:hideMark/>
          </w:tcPr>
          <w:p w14:paraId="11895B9D" w14:textId="77777777" w:rsidR="003378FA" w:rsidRDefault="003378FA">
            <w:pPr>
              <w:jc w:val="right"/>
              <w:rPr>
                <w:color w:val="000000"/>
                <w:sz w:val="18"/>
                <w:szCs w:val="18"/>
              </w:rPr>
            </w:pPr>
            <w:r>
              <w:rPr>
                <w:color w:val="000000"/>
                <w:sz w:val="18"/>
                <w:szCs w:val="18"/>
              </w:rPr>
              <w:t>17 730</w:t>
            </w:r>
          </w:p>
        </w:tc>
      </w:tr>
      <w:tr w:rsidR="003378FA" w14:paraId="0E4182D5" w14:textId="77777777" w:rsidTr="003378FA">
        <w:trPr>
          <w:trHeight w:val="240"/>
        </w:trPr>
        <w:tc>
          <w:tcPr>
            <w:tcW w:w="761" w:type="dxa"/>
            <w:hideMark/>
          </w:tcPr>
          <w:p w14:paraId="6C17BF4D" w14:textId="77777777" w:rsidR="003378FA" w:rsidRDefault="003378FA">
            <w:pPr>
              <w:jc w:val="right"/>
              <w:rPr>
                <w:color w:val="000000"/>
                <w:sz w:val="18"/>
                <w:szCs w:val="18"/>
              </w:rPr>
            </w:pPr>
            <w:r>
              <w:rPr>
                <w:color w:val="000000"/>
                <w:sz w:val="18"/>
                <w:szCs w:val="18"/>
              </w:rPr>
              <w:t>44</w:t>
            </w:r>
          </w:p>
        </w:tc>
        <w:tc>
          <w:tcPr>
            <w:tcW w:w="850" w:type="dxa"/>
            <w:hideMark/>
          </w:tcPr>
          <w:p w14:paraId="6612D0A0" w14:textId="77777777" w:rsidR="003378FA" w:rsidRDefault="003378FA">
            <w:pPr>
              <w:jc w:val="right"/>
              <w:rPr>
                <w:color w:val="000000"/>
                <w:sz w:val="18"/>
                <w:szCs w:val="18"/>
              </w:rPr>
            </w:pPr>
            <w:r>
              <w:rPr>
                <w:color w:val="000000"/>
                <w:sz w:val="18"/>
                <w:szCs w:val="18"/>
              </w:rPr>
              <w:t>3</w:t>
            </w:r>
          </w:p>
        </w:tc>
        <w:tc>
          <w:tcPr>
            <w:tcW w:w="2268" w:type="dxa"/>
            <w:gridSpan w:val="2"/>
            <w:hideMark/>
          </w:tcPr>
          <w:p w14:paraId="7ADA7A70" w14:textId="77777777" w:rsidR="003378FA" w:rsidRDefault="003378FA">
            <w:pPr>
              <w:rPr>
                <w:color w:val="000000"/>
                <w:sz w:val="18"/>
                <w:szCs w:val="18"/>
              </w:rPr>
            </w:pPr>
            <w:r>
              <w:rPr>
                <w:color w:val="000000"/>
                <w:sz w:val="18"/>
                <w:szCs w:val="18"/>
              </w:rPr>
              <w:t>Croatia</w:t>
            </w:r>
          </w:p>
        </w:tc>
        <w:tc>
          <w:tcPr>
            <w:tcW w:w="1418" w:type="dxa"/>
            <w:hideMark/>
          </w:tcPr>
          <w:p w14:paraId="2A98259B" w14:textId="77777777" w:rsidR="003378FA" w:rsidRDefault="003378FA">
            <w:pPr>
              <w:ind w:hanging="113"/>
              <w:jc w:val="right"/>
              <w:rPr>
                <w:color w:val="000000"/>
                <w:sz w:val="18"/>
                <w:szCs w:val="18"/>
              </w:rPr>
            </w:pPr>
            <w:r>
              <w:rPr>
                <w:color w:val="000000"/>
                <w:sz w:val="18"/>
                <w:szCs w:val="18"/>
              </w:rPr>
              <w:t xml:space="preserve">0.099 </w:t>
            </w:r>
          </w:p>
        </w:tc>
        <w:tc>
          <w:tcPr>
            <w:tcW w:w="1843" w:type="dxa"/>
            <w:hideMark/>
          </w:tcPr>
          <w:p w14:paraId="29E77C28" w14:textId="77777777" w:rsidR="003378FA" w:rsidRDefault="003378FA">
            <w:pPr>
              <w:ind w:hanging="121"/>
              <w:jc w:val="right"/>
              <w:rPr>
                <w:color w:val="000000"/>
                <w:sz w:val="18"/>
                <w:szCs w:val="18"/>
              </w:rPr>
            </w:pPr>
            <w:r>
              <w:rPr>
                <w:color w:val="000000"/>
                <w:sz w:val="18"/>
                <w:szCs w:val="18"/>
              </w:rPr>
              <w:t xml:space="preserve">0.153 </w:t>
            </w:r>
          </w:p>
        </w:tc>
        <w:tc>
          <w:tcPr>
            <w:tcW w:w="1753" w:type="dxa"/>
            <w:hideMark/>
          </w:tcPr>
          <w:p w14:paraId="3092E3FF" w14:textId="77777777" w:rsidR="003378FA" w:rsidRDefault="003378FA">
            <w:pPr>
              <w:jc w:val="right"/>
              <w:rPr>
                <w:color w:val="000000"/>
                <w:sz w:val="18"/>
                <w:szCs w:val="18"/>
              </w:rPr>
            </w:pPr>
            <w:r>
              <w:rPr>
                <w:color w:val="000000"/>
                <w:sz w:val="18"/>
                <w:szCs w:val="18"/>
              </w:rPr>
              <w:t>5 103</w:t>
            </w:r>
          </w:p>
        </w:tc>
      </w:tr>
      <w:tr w:rsidR="003378FA" w14:paraId="4BD73D6E" w14:textId="77777777" w:rsidTr="003378FA">
        <w:trPr>
          <w:trHeight w:val="240"/>
        </w:trPr>
        <w:tc>
          <w:tcPr>
            <w:tcW w:w="761" w:type="dxa"/>
            <w:hideMark/>
          </w:tcPr>
          <w:p w14:paraId="0244ED04" w14:textId="77777777" w:rsidR="003378FA" w:rsidRDefault="003378FA">
            <w:pPr>
              <w:jc w:val="right"/>
              <w:rPr>
                <w:color w:val="000000"/>
                <w:sz w:val="18"/>
                <w:szCs w:val="18"/>
              </w:rPr>
            </w:pPr>
            <w:r>
              <w:rPr>
                <w:color w:val="000000"/>
                <w:sz w:val="18"/>
                <w:szCs w:val="18"/>
              </w:rPr>
              <w:t>45</w:t>
            </w:r>
          </w:p>
        </w:tc>
        <w:tc>
          <w:tcPr>
            <w:tcW w:w="850" w:type="dxa"/>
            <w:hideMark/>
          </w:tcPr>
          <w:p w14:paraId="29455872" w14:textId="77777777" w:rsidR="003378FA" w:rsidRDefault="003378FA">
            <w:pPr>
              <w:jc w:val="right"/>
              <w:rPr>
                <w:color w:val="000000"/>
                <w:sz w:val="18"/>
                <w:szCs w:val="18"/>
              </w:rPr>
            </w:pPr>
            <w:r>
              <w:rPr>
                <w:color w:val="000000"/>
                <w:sz w:val="18"/>
                <w:szCs w:val="18"/>
              </w:rPr>
              <w:t>4</w:t>
            </w:r>
          </w:p>
        </w:tc>
        <w:tc>
          <w:tcPr>
            <w:tcW w:w="2268" w:type="dxa"/>
            <w:gridSpan w:val="2"/>
            <w:hideMark/>
          </w:tcPr>
          <w:p w14:paraId="645EC469" w14:textId="77777777" w:rsidR="003378FA" w:rsidRDefault="003378FA">
            <w:pPr>
              <w:rPr>
                <w:color w:val="000000"/>
                <w:sz w:val="18"/>
                <w:szCs w:val="18"/>
              </w:rPr>
            </w:pPr>
            <w:r>
              <w:rPr>
                <w:color w:val="000000"/>
                <w:sz w:val="18"/>
                <w:szCs w:val="18"/>
              </w:rPr>
              <w:t>Estonia</w:t>
            </w:r>
          </w:p>
        </w:tc>
        <w:tc>
          <w:tcPr>
            <w:tcW w:w="1418" w:type="dxa"/>
            <w:hideMark/>
          </w:tcPr>
          <w:p w14:paraId="22A1ED6D" w14:textId="77777777" w:rsidR="003378FA" w:rsidRDefault="003378FA">
            <w:pPr>
              <w:ind w:hanging="113"/>
              <w:jc w:val="right"/>
              <w:rPr>
                <w:color w:val="000000"/>
                <w:sz w:val="18"/>
                <w:szCs w:val="18"/>
              </w:rPr>
            </w:pPr>
            <w:r>
              <w:rPr>
                <w:color w:val="000000"/>
                <w:sz w:val="18"/>
                <w:szCs w:val="18"/>
              </w:rPr>
              <w:t xml:space="preserve">0.038 </w:t>
            </w:r>
          </w:p>
        </w:tc>
        <w:tc>
          <w:tcPr>
            <w:tcW w:w="1843" w:type="dxa"/>
            <w:hideMark/>
          </w:tcPr>
          <w:p w14:paraId="391E3D0C" w14:textId="77777777" w:rsidR="003378FA" w:rsidRDefault="003378FA">
            <w:pPr>
              <w:ind w:hanging="121"/>
              <w:jc w:val="right"/>
              <w:rPr>
                <w:color w:val="000000"/>
                <w:sz w:val="18"/>
                <w:szCs w:val="18"/>
              </w:rPr>
            </w:pPr>
            <w:r>
              <w:rPr>
                <w:color w:val="000000"/>
                <w:sz w:val="18"/>
                <w:szCs w:val="18"/>
              </w:rPr>
              <w:t xml:space="preserve">0.059 </w:t>
            </w:r>
          </w:p>
        </w:tc>
        <w:tc>
          <w:tcPr>
            <w:tcW w:w="1753" w:type="dxa"/>
            <w:hideMark/>
          </w:tcPr>
          <w:p w14:paraId="5818D604" w14:textId="77777777" w:rsidR="003378FA" w:rsidRDefault="003378FA">
            <w:pPr>
              <w:jc w:val="right"/>
              <w:rPr>
                <w:color w:val="000000"/>
                <w:sz w:val="18"/>
                <w:szCs w:val="18"/>
              </w:rPr>
            </w:pPr>
            <w:r>
              <w:rPr>
                <w:color w:val="000000"/>
                <w:sz w:val="18"/>
                <w:szCs w:val="18"/>
              </w:rPr>
              <w:t>1 949</w:t>
            </w:r>
          </w:p>
        </w:tc>
      </w:tr>
      <w:tr w:rsidR="003378FA" w14:paraId="2338CB2E" w14:textId="77777777" w:rsidTr="003378FA">
        <w:trPr>
          <w:trHeight w:val="240"/>
        </w:trPr>
        <w:tc>
          <w:tcPr>
            <w:tcW w:w="761" w:type="dxa"/>
            <w:hideMark/>
          </w:tcPr>
          <w:p w14:paraId="1B5C86F8" w14:textId="77777777" w:rsidR="003378FA" w:rsidRDefault="003378FA">
            <w:pPr>
              <w:jc w:val="right"/>
              <w:rPr>
                <w:color w:val="000000"/>
                <w:sz w:val="18"/>
                <w:szCs w:val="18"/>
              </w:rPr>
            </w:pPr>
            <w:r>
              <w:rPr>
                <w:color w:val="000000"/>
                <w:sz w:val="18"/>
                <w:szCs w:val="18"/>
              </w:rPr>
              <w:t>46</w:t>
            </w:r>
          </w:p>
        </w:tc>
        <w:tc>
          <w:tcPr>
            <w:tcW w:w="850" w:type="dxa"/>
            <w:hideMark/>
          </w:tcPr>
          <w:p w14:paraId="47B2A20C" w14:textId="77777777" w:rsidR="003378FA" w:rsidRDefault="003378FA">
            <w:pPr>
              <w:jc w:val="right"/>
              <w:rPr>
                <w:color w:val="000000"/>
                <w:sz w:val="18"/>
                <w:szCs w:val="18"/>
              </w:rPr>
            </w:pPr>
            <w:r>
              <w:rPr>
                <w:color w:val="000000"/>
                <w:sz w:val="18"/>
                <w:szCs w:val="18"/>
              </w:rPr>
              <w:t>5</w:t>
            </w:r>
          </w:p>
        </w:tc>
        <w:tc>
          <w:tcPr>
            <w:tcW w:w="2268" w:type="dxa"/>
            <w:gridSpan w:val="2"/>
            <w:hideMark/>
          </w:tcPr>
          <w:p w14:paraId="2AFF8AEA" w14:textId="77777777" w:rsidR="003378FA" w:rsidRDefault="003378FA">
            <w:pPr>
              <w:rPr>
                <w:color w:val="000000"/>
                <w:sz w:val="18"/>
                <w:szCs w:val="18"/>
              </w:rPr>
            </w:pPr>
            <w:r>
              <w:rPr>
                <w:color w:val="000000"/>
                <w:sz w:val="18"/>
                <w:szCs w:val="18"/>
              </w:rPr>
              <w:t>Hungary</w:t>
            </w:r>
          </w:p>
        </w:tc>
        <w:tc>
          <w:tcPr>
            <w:tcW w:w="1418" w:type="dxa"/>
            <w:hideMark/>
          </w:tcPr>
          <w:p w14:paraId="288103B5" w14:textId="77777777" w:rsidR="003378FA" w:rsidRDefault="003378FA">
            <w:pPr>
              <w:ind w:hanging="113"/>
              <w:jc w:val="right"/>
              <w:rPr>
                <w:color w:val="000000"/>
                <w:sz w:val="18"/>
                <w:szCs w:val="18"/>
              </w:rPr>
            </w:pPr>
            <w:r>
              <w:rPr>
                <w:color w:val="000000"/>
                <w:sz w:val="18"/>
                <w:szCs w:val="18"/>
              </w:rPr>
              <w:t xml:space="preserve">0.161 </w:t>
            </w:r>
          </w:p>
        </w:tc>
        <w:tc>
          <w:tcPr>
            <w:tcW w:w="1843" w:type="dxa"/>
            <w:hideMark/>
          </w:tcPr>
          <w:p w14:paraId="78780247" w14:textId="77777777" w:rsidR="003378FA" w:rsidRDefault="003378FA">
            <w:pPr>
              <w:ind w:hanging="121"/>
              <w:jc w:val="right"/>
              <w:rPr>
                <w:color w:val="000000"/>
                <w:sz w:val="18"/>
                <w:szCs w:val="18"/>
              </w:rPr>
            </w:pPr>
            <w:r>
              <w:rPr>
                <w:color w:val="000000"/>
                <w:sz w:val="18"/>
                <w:szCs w:val="18"/>
              </w:rPr>
              <w:t xml:space="preserve">0.249 </w:t>
            </w:r>
          </w:p>
        </w:tc>
        <w:tc>
          <w:tcPr>
            <w:tcW w:w="1753" w:type="dxa"/>
            <w:hideMark/>
          </w:tcPr>
          <w:p w14:paraId="2EFC6198" w14:textId="77777777" w:rsidR="003378FA" w:rsidRDefault="003378FA">
            <w:pPr>
              <w:jc w:val="right"/>
              <w:rPr>
                <w:color w:val="000000"/>
                <w:sz w:val="18"/>
                <w:szCs w:val="18"/>
              </w:rPr>
            </w:pPr>
            <w:r>
              <w:rPr>
                <w:color w:val="000000"/>
                <w:sz w:val="18"/>
                <w:szCs w:val="18"/>
              </w:rPr>
              <w:t>8 298</w:t>
            </w:r>
          </w:p>
        </w:tc>
      </w:tr>
      <w:tr w:rsidR="003378FA" w14:paraId="437C16C7" w14:textId="77777777" w:rsidTr="003378FA">
        <w:trPr>
          <w:trHeight w:val="240"/>
        </w:trPr>
        <w:tc>
          <w:tcPr>
            <w:tcW w:w="761" w:type="dxa"/>
            <w:hideMark/>
          </w:tcPr>
          <w:p w14:paraId="54D757B6" w14:textId="77777777" w:rsidR="003378FA" w:rsidRDefault="003378FA">
            <w:pPr>
              <w:jc w:val="right"/>
              <w:rPr>
                <w:color w:val="000000"/>
                <w:sz w:val="18"/>
                <w:szCs w:val="18"/>
              </w:rPr>
            </w:pPr>
            <w:r>
              <w:rPr>
                <w:color w:val="000000"/>
                <w:sz w:val="18"/>
                <w:szCs w:val="18"/>
              </w:rPr>
              <w:t>47</w:t>
            </w:r>
          </w:p>
        </w:tc>
        <w:tc>
          <w:tcPr>
            <w:tcW w:w="850" w:type="dxa"/>
            <w:hideMark/>
          </w:tcPr>
          <w:p w14:paraId="644CBD34" w14:textId="77777777" w:rsidR="003378FA" w:rsidRDefault="003378FA">
            <w:pPr>
              <w:jc w:val="right"/>
              <w:rPr>
                <w:color w:val="000000"/>
                <w:sz w:val="18"/>
                <w:szCs w:val="18"/>
              </w:rPr>
            </w:pPr>
            <w:r>
              <w:rPr>
                <w:color w:val="000000"/>
                <w:sz w:val="18"/>
                <w:szCs w:val="18"/>
              </w:rPr>
              <w:t>6</w:t>
            </w:r>
          </w:p>
        </w:tc>
        <w:tc>
          <w:tcPr>
            <w:tcW w:w="2268" w:type="dxa"/>
            <w:gridSpan w:val="2"/>
            <w:hideMark/>
          </w:tcPr>
          <w:p w14:paraId="6F0356CB" w14:textId="77777777" w:rsidR="003378FA" w:rsidRDefault="003378FA">
            <w:pPr>
              <w:rPr>
                <w:color w:val="000000"/>
                <w:sz w:val="18"/>
                <w:szCs w:val="18"/>
              </w:rPr>
            </w:pPr>
            <w:r>
              <w:rPr>
                <w:color w:val="000000"/>
                <w:sz w:val="18"/>
                <w:szCs w:val="18"/>
              </w:rPr>
              <w:t>Latvia</w:t>
            </w:r>
          </w:p>
        </w:tc>
        <w:tc>
          <w:tcPr>
            <w:tcW w:w="1418" w:type="dxa"/>
            <w:hideMark/>
          </w:tcPr>
          <w:p w14:paraId="6E25A0F4" w14:textId="77777777" w:rsidR="003378FA" w:rsidRDefault="003378FA">
            <w:pPr>
              <w:ind w:hanging="113"/>
              <w:jc w:val="right"/>
              <w:rPr>
                <w:color w:val="000000"/>
                <w:sz w:val="18"/>
                <w:szCs w:val="18"/>
              </w:rPr>
            </w:pPr>
            <w:r>
              <w:rPr>
                <w:color w:val="000000"/>
                <w:sz w:val="18"/>
                <w:szCs w:val="18"/>
              </w:rPr>
              <w:t xml:space="preserve">0.050 </w:t>
            </w:r>
          </w:p>
        </w:tc>
        <w:tc>
          <w:tcPr>
            <w:tcW w:w="1843" w:type="dxa"/>
            <w:hideMark/>
          </w:tcPr>
          <w:p w14:paraId="349CB08B" w14:textId="77777777" w:rsidR="003378FA" w:rsidRDefault="003378FA">
            <w:pPr>
              <w:ind w:hanging="121"/>
              <w:jc w:val="right"/>
              <w:rPr>
                <w:color w:val="000000"/>
                <w:sz w:val="18"/>
                <w:szCs w:val="18"/>
              </w:rPr>
            </w:pPr>
            <w:r>
              <w:rPr>
                <w:color w:val="000000"/>
                <w:sz w:val="18"/>
                <w:szCs w:val="18"/>
              </w:rPr>
              <w:t xml:space="preserve">0.077 </w:t>
            </w:r>
          </w:p>
        </w:tc>
        <w:tc>
          <w:tcPr>
            <w:tcW w:w="1753" w:type="dxa"/>
            <w:hideMark/>
          </w:tcPr>
          <w:p w14:paraId="7A2DA0BB" w14:textId="77777777" w:rsidR="003378FA" w:rsidRDefault="003378FA">
            <w:pPr>
              <w:jc w:val="right"/>
              <w:rPr>
                <w:color w:val="000000"/>
                <w:sz w:val="18"/>
                <w:szCs w:val="18"/>
              </w:rPr>
            </w:pPr>
            <w:r>
              <w:rPr>
                <w:color w:val="000000"/>
                <w:sz w:val="18"/>
                <w:szCs w:val="18"/>
              </w:rPr>
              <w:t>2 577</w:t>
            </w:r>
          </w:p>
        </w:tc>
      </w:tr>
      <w:tr w:rsidR="003378FA" w14:paraId="3A00395A" w14:textId="77777777" w:rsidTr="003378FA">
        <w:trPr>
          <w:trHeight w:val="240"/>
        </w:trPr>
        <w:tc>
          <w:tcPr>
            <w:tcW w:w="761" w:type="dxa"/>
            <w:hideMark/>
          </w:tcPr>
          <w:p w14:paraId="0A82990D" w14:textId="77777777" w:rsidR="003378FA" w:rsidRDefault="003378FA">
            <w:pPr>
              <w:jc w:val="right"/>
              <w:rPr>
                <w:color w:val="000000"/>
                <w:sz w:val="18"/>
                <w:szCs w:val="18"/>
              </w:rPr>
            </w:pPr>
            <w:r>
              <w:rPr>
                <w:color w:val="000000"/>
                <w:sz w:val="18"/>
                <w:szCs w:val="18"/>
              </w:rPr>
              <w:t>48</w:t>
            </w:r>
          </w:p>
        </w:tc>
        <w:tc>
          <w:tcPr>
            <w:tcW w:w="850" w:type="dxa"/>
            <w:hideMark/>
          </w:tcPr>
          <w:p w14:paraId="4F364982" w14:textId="77777777" w:rsidR="003378FA" w:rsidRDefault="003378FA">
            <w:pPr>
              <w:jc w:val="right"/>
              <w:rPr>
                <w:color w:val="000000"/>
                <w:sz w:val="18"/>
                <w:szCs w:val="18"/>
              </w:rPr>
            </w:pPr>
            <w:r>
              <w:rPr>
                <w:color w:val="000000"/>
                <w:sz w:val="18"/>
                <w:szCs w:val="18"/>
              </w:rPr>
              <w:t>7</w:t>
            </w:r>
          </w:p>
        </w:tc>
        <w:tc>
          <w:tcPr>
            <w:tcW w:w="2268" w:type="dxa"/>
            <w:gridSpan w:val="2"/>
            <w:hideMark/>
          </w:tcPr>
          <w:p w14:paraId="70AEEC7F" w14:textId="77777777" w:rsidR="003378FA" w:rsidRDefault="003378FA">
            <w:pPr>
              <w:rPr>
                <w:color w:val="000000"/>
                <w:sz w:val="18"/>
                <w:szCs w:val="18"/>
              </w:rPr>
            </w:pPr>
            <w:r>
              <w:rPr>
                <w:color w:val="000000"/>
                <w:sz w:val="18"/>
                <w:szCs w:val="18"/>
              </w:rPr>
              <w:t>Moldova (Republic of)</w:t>
            </w:r>
          </w:p>
        </w:tc>
        <w:tc>
          <w:tcPr>
            <w:tcW w:w="1418" w:type="dxa"/>
            <w:hideMark/>
          </w:tcPr>
          <w:p w14:paraId="01B3B00A" w14:textId="77777777" w:rsidR="003378FA" w:rsidRDefault="003378FA">
            <w:pPr>
              <w:ind w:hanging="113"/>
              <w:jc w:val="right"/>
              <w:rPr>
                <w:color w:val="000000"/>
                <w:sz w:val="18"/>
                <w:szCs w:val="18"/>
              </w:rPr>
            </w:pPr>
            <w:r>
              <w:rPr>
                <w:color w:val="000000"/>
                <w:sz w:val="18"/>
                <w:szCs w:val="18"/>
              </w:rPr>
              <w:t xml:space="preserve">0.004 </w:t>
            </w:r>
          </w:p>
        </w:tc>
        <w:tc>
          <w:tcPr>
            <w:tcW w:w="1843" w:type="dxa"/>
            <w:hideMark/>
          </w:tcPr>
          <w:p w14:paraId="65751253"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574CD7D0" w14:textId="77777777" w:rsidR="003378FA" w:rsidRDefault="003378FA">
            <w:pPr>
              <w:jc w:val="right"/>
              <w:rPr>
                <w:color w:val="000000"/>
                <w:sz w:val="18"/>
                <w:szCs w:val="18"/>
              </w:rPr>
            </w:pPr>
            <w:r>
              <w:rPr>
                <w:color w:val="000000"/>
                <w:sz w:val="18"/>
                <w:szCs w:val="18"/>
              </w:rPr>
              <w:t>333</w:t>
            </w:r>
          </w:p>
        </w:tc>
      </w:tr>
      <w:tr w:rsidR="003378FA" w14:paraId="7BD68E3F" w14:textId="77777777" w:rsidTr="003378FA">
        <w:trPr>
          <w:trHeight w:val="240"/>
        </w:trPr>
        <w:tc>
          <w:tcPr>
            <w:tcW w:w="761" w:type="dxa"/>
            <w:hideMark/>
          </w:tcPr>
          <w:p w14:paraId="35A51606" w14:textId="77777777" w:rsidR="003378FA" w:rsidRDefault="003378FA">
            <w:pPr>
              <w:jc w:val="right"/>
              <w:rPr>
                <w:color w:val="000000"/>
                <w:sz w:val="18"/>
                <w:szCs w:val="18"/>
              </w:rPr>
            </w:pPr>
            <w:r>
              <w:rPr>
                <w:color w:val="000000"/>
                <w:sz w:val="18"/>
                <w:szCs w:val="18"/>
              </w:rPr>
              <w:t>49</w:t>
            </w:r>
          </w:p>
        </w:tc>
        <w:tc>
          <w:tcPr>
            <w:tcW w:w="850" w:type="dxa"/>
            <w:hideMark/>
          </w:tcPr>
          <w:p w14:paraId="194AC657" w14:textId="77777777" w:rsidR="003378FA" w:rsidRDefault="003378FA">
            <w:pPr>
              <w:jc w:val="right"/>
              <w:rPr>
                <w:color w:val="000000"/>
                <w:sz w:val="18"/>
                <w:szCs w:val="18"/>
              </w:rPr>
            </w:pPr>
            <w:r>
              <w:rPr>
                <w:color w:val="000000"/>
                <w:sz w:val="18"/>
                <w:szCs w:val="18"/>
              </w:rPr>
              <w:t>8</w:t>
            </w:r>
          </w:p>
        </w:tc>
        <w:tc>
          <w:tcPr>
            <w:tcW w:w="2268" w:type="dxa"/>
            <w:gridSpan w:val="2"/>
            <w:hideMark/>
          </w:tcPr>
          <w:p w14:paraId="64A7A922" w14:textId="77777777" w:rsidR="003378FA" w:rsidRDefault="003378FA">
            <w:pPr>
              <w:rPr>
                <w:color w:val="000000"/>
                <w:sz w:val="18"/>
                <w:szCs w:val="18"/>
              </w:rPr>
            </w:pPr>
            <w:r>
              <w:rPr>
                <w:color w:val="000000"/>
                <w:sz w:val="18"/>
                <w:szCs w:val="18"/>
              </w:rPr>
              <w:t>Romania</w:t>
            </w:r>
          </w:p>
        </w:tc>
        <w:tc>
          <w:tcPr>
            <w:tcW w:w="1418" w:type="dxa"/>
            <w:hideMark/>
          </w:tcPr>
          <w:p w14:paraId="0F1059AB" w14:textId="77777777" w:rsidR="003378FA" w:rsidRDefault="003378FA">
            <w:pPr>
              <w:ind w:hanging="113"/>
              <w:jc w:val="right"/>
              <w:rPr>
                <w:color w:val="000000"/>
                <w:sz w:val="18"/>
                <w:szCs w:val="18"/>
              </w:rPr>
            </w:pPr>
            <w:r>
              <w:rPr>
                <w:color w:val="000000"/>
                <w:sz w:val="18"/>
                <w:szCs w:val="18"/>
              </w:rPr>
              <w:t xml:space="preserve">0.184 </w:t>
            </w:r>
          </w:p>
        </w:tc>
        <w:tc>
          <w:tcPr>
            <w:tcW w:w="1843" w:type="dxa"/>
            <w:hideMark/>
          </w:tcPr>
          <w:p w14:paraId="014CA036" w14:textId="77777777" w:rsidR="003378FA" w:rsidRDefault="003378FA">
            <w:pPr>
              <w:ind w:hanging="121"/>
              <w:jc w:val="right"/>
              <w:rPr>
                <w:color w:val="000000"/>
                <w:sz w:val="18"/>
                <w:szCs w:val="18"/>
              </w:rPr>
            </w:pPr>
            <w:r>
              <w:rPr>
                <w:color w:val="000000"/>
                <w:sz w:val="18"/>
                <w:szCs w:val="18"/>
              </w:rPr>
              <w:t xml:space="preserve">0.285 </w:t>
            </w:r>
          </w:p>
        </w:tc>
        <w:tc>
          <w:tcPr>
            <w:tcW w:w="1753" w:type="dxa"/>
            <w:hideMark/>
          </w:tcPr>
          <w:p w14:paraId="73AAD5BC" w14:textId="77777777" w:rsidR="003378FA" w:rsidRDefault="003378FA">
            <w:pPr>
              <w:jc w:val="right"/>
              <w:rPr>
                <w:color w:val="000000"/>
                <w:sz w:val="18"/>
                <w:szCs w:val="18"/>
              </w:rPr>
            </w:pPr>
            <w:r>
              <w:rPr>
                <w:color w:val="000000"/>
                <w:sz w:val="18"/>
                <w:szCs w:val="18"/>
              </w:rPr>
              <w:t>9 483</w:t>
            </w:r>
          </w:p>
        </w:tc>
      </w:tr>
      <w:tr w:rsidR="003378FA" w14:paraId="3B687C5B" w14:textId="77777777" w:rsidTr="003378FA">
        <w:trPr>
          <w:trHeight w:val="240"/>
        </w:trPr>
        <w:tc>
          <w:tcPr>
            <w:tcW w:w="761" w:type="dxa"/>
            <w:hideMark/>
          </w:tcPr>
          <w:p w14:paraId="711C037D" w14:textId="77777777" w:rsidR="003378FA" w:rsidRDefault="003378FA">
            <w:pPr>
              <w:keepNext/>
              <w:keepLines/>
              <w:jc w:val="right"/>
              <w:rPr>
                <w:color w:val="000000"/>
                <w:sz w:val="18"/>
                <w:szCs w:val="18"/>
              </w:rPr>
            </w:pPr>
            <w:r>
              <w:rPr>
                <w:color w:val="000000"/>
                <w:sz w:val="18"/>
                <w:szCs w:val="18"/>
              </w:rPr>
              <w:lastRenderedPageBreak/>
              <w:t>50</w:t>
            </w:r>
          </w:p>
        </w:tc>
        <w:tc>
          <w:tcPr>
            <w:tcW w:w="850" w:type="dxa"/>
            <w:hideMark/>
          </w:tcPr>
          <w:p w14:paraId="5ABED54F" w14:textId="77777777" w:rsidR="003378FA" w:rsidRDefault="003378FA">
            <w:pPr>
              <w:keepNext/>
              <w:keepLines/>
              <w:jc w:val="right"/>
              <w:rPr>
                <w:color w:val="000000"/>
                <w:sz w:val="18"/>
                <w:szCs w:val="18"/>
              </w:rPr>
            </w:pPr>
            <w:r>
              <w:rPr>
                <w:color w:val="000000"/>
                <w:sz w:val="18"/>
                <w:szCs w:val="18"/>
              </w:rPr>
              <w:t>9</w:t>
            </w:r>
          </w:p>
        </w:tc>
        <w:tc>
          <w:tcPr>
            <w:tcW w:w="2268" w:type="dxa"/>
            <w:gridSpan w:val="2"/>
            <w:hideMark/>
          </w:tcPr>
          <w:p w14:paraId="660A1E20" w14:textId="77777777" w:rsidR="003378FA" w:rsidRDefault="003378FA">
            <w:pPr>
              <w:keepNext/>
              <w:keepLines/>
              <w:rPr>
                <w:color w:val="000000"/>
                <w:sz w:val="18"/>
                <w:szCs w:val="18"/>
              </w:rPr>
            </w:pPr>
            <w:r>
              <w:rPr>
                <w:color w:val="000000"/>
                <w:sz w:val="18"/>
                <w:szCs w:val="18"/>
              </w:rPr>
              <w:t xml:space="preserve">Slovakia </w:t>
            </w:r>
          </w:p>
        </w:tc>
        <w:tc>
          <w:tcPr>
            <w:tcW w:w="1418" w:type="dxa"/>
            <w:hideMark/>
          </w:tcPr>
          <w:p w14:paraId="2D329714" w14:textId="77777777" w:rsidR="003378FA" w:rsidRDefault="003378FA">
            <w:pPr>
              <w:keepNext/>
              <w:keepLines/>
              <w:ind w:hanging="113"/>
              <w:jc w:val="right"/>
              <w:rPr>
                <w:color w:val="000000"/>
                <w:sz w:val="18"/>
                <w:szCs w:val="18"/>
              </w:rPr>
            </w:pPr>
            <w:r>
              <w:rPr>
                <w:color w:val="000000"/>
                <w:sz w:val="18"/>
                <w:szCs w:val="18"/>
              </w:rPr>
              <w:t xml:space="preserve">0.160 </w:t>
            </w:r>
          </w:p>
        </w:tc>
        <w:tc>
          <w:tcPr>
            <w:tcW w:w="1843" w:type="dxa"/>
            <w:hideMark/>
          </w:tcPr>
          <w:p w14:paraId="08DAB1DC" w14:textId="77777777" w:rsidR="003378FA" w:rsidRDefault="003378FA">
            <w:pPr>
              <w:keepNext/>
              <w:keepLines/>
              <w:ind w:hanging="121"/>
              <w:jc w:val="right"/>
              <w:rPr>
                <w:color w:val="000000"/>
                <w:sz w:val="18"/>
                <w:szCs w:val="18"/>
              </w:rPr>
            </w:pPr>
            <w:r>
              <w:rPr>
                <w:color w:val="000000"/>
                <w:sz w:val="18"/>
                <w:szCs w:val="18"/>
              </w:rPr>
              <w:t xml:space="preserve">0.248 </w:t>
            </w:r>
          </w:p>
        </w:tc>
        <w:tc>
          <w:tcPr>
            <w:tcW w:w="1753" w:type="dxa"/>
            <w:hideMark/>
          </w:tcPr>
          <w:p w14:paraId="48E6055C" w14:textId="77777777" w:rsidR="003378FA" w:rsidRDefault="003378FA">
            <w:pPr>
              <w:keepNext/>
              <w:keepLines/>
              <w:jc w:val="right"/>
              <w:rPr>
                <w:color w:val="000000"/>
                <w:sz w:val="18"/>
                <w:szCs w:val="18"/>
              </w:rPr>
            </w:pPr>
            <w:r>
              <w:rPr>
                <w:color w:val="000000"/>
                <w:sz w:val="18"/>
                <w:szCs w:val="18"/>
              </w:rPr>
              <w:t>8 246</w:t>
            </w:r>
          </w:p>
        </w:tc>
      </w:tr>
      <w:tr w:rsidR="003378FA" w14:paraId="6AC5C17C" w14:textId="77777777" w:rsidTr="003378FA">
        <w:trPr>
          <w:trHeight w:val="240"/>
        </w:trPr>
        <w:tc>
          <w:tcPr>
            <w:tcW w:w="761" w:type="dxa"/>
            <w:hideMark/>
          </w:tcPr>
          <w:p w14:paraId="3277720C" w14:textId="77777777" w:rsidR="003378FA" w:rsidRDefault="003378FA">
            <w:pPr>
              <w:keepNext/>
              <w:keepLines/>
              <w:jc w:val="right"/>
              <w:rPr>
                <w:color w:val="000000"/>
                <w:sz w:val="18"/>
                <w:szCs w:val="18"/>
              </w:rPr>
            </w:pPr>
            <w:r>
              <w:rPr>
                <w:color w:val="000000"/>
                <w:sz w:val="18"/>
                <w:szCs w:val="18"/>
              </w:rPr>
              <w:t>51</w:t>
            </w:r>
          </w:p>
        </w:tc>
        <w:tc>
          <w:tcPr>
            <w:tcW w:w="850" w:type="dxa"/>
            <w:hideMark/>
          </w:tcPr>
          <w:p w14:paraId="2B5EF8AC" w14:textId="77777777" w:rsidR="003378FA" w:rsidRDefault="003378FA">
            <w:pPr>
              <w:keepNext/>
              <w:keepLines/>
              <w:jc w:val="right"/>
              <w:rPr>
                <w:color w:val="000000"/>
                <w:sz w:val="18"/>
                <w:szCs w:val="18"/>
              </w:rPr>
            </w:pPr>
            <w:r>
              <w:rPr>
                <w:color w:val="000000"/>
                <w:sz w:val="18"/>
                <w:szCs w:val="18"/>
              </w:rPr>
              <w:t>10</w:t>
            </w:r>
          </w:p>
        </w:tc>
        <w:tc>
          <w:tcPr>
            <w:tcW w:w="2268" w:type="dxa"/>
            <w:gridSpan w:val="2"/>
            <w:hideMark/>
          </w:tcPr>
          <w:p w14:paraId="7576AECE" w14:textId="77777777" w:rsidR="003378FA" w:rsidRDefault="003378FA">
            <w:pPr>
              <w:keepNext/>
              <w:keepLines/>
              <w:rPr>
                <w:color w:val="000000"/>
                <w:sz w:val="18"/>
                <w:szCs w:val="18"/>
              </w:rPr>
            </w:pPr>
            <w:r>
              <w:rPr>
                <w:color w:val="000000"/>
                <w:sz w:val="18"/>
                <w:szCs w:val="18"/>
              </w:rPr>
              <w:t>Slovenia</w:t>
            </w:r>
          </w:p>
        </w:tc>
        <w:tc>
          <w:tcPr>
            <w:tcW w:w="1418" w:type="dxa"/>
            <w:hideMark/>
          </w:tcPr>
          <w:p w14:paraId="651D0A3F" w14:textId="77777777" w:rsidR="003378FA" w:rsidRDefault="003378FA">
            <w:pPr>
              <w:keepNext/>
              <w:keepLines/>
              <w:ind w:hanging="113"/>
              <w:jc w:val="right"/>
              <w:rPr>
                <w:color w:val="000000"/>
                <w:sz w:val="18"/>
                <w:szCs w:val="18"/>
              </w:rPr>
            </w:pPr>
            <w:r>
              <w:rPr>
                <w:color w:val="000000"/>
                <w:sz w:val="18"/>
                <w:szCs w:val="18"/>
              </w:rPr>
              <w:t xml:space="preserve">0.084 </w:t>
            </w:r>
          </w:p>
        </w:tc>
        <w:tc>
          <w:tcPr>
            <w:tcW w:w="1843" w:type="dxa"/>
            <w:hideMark/>
          </w:tcPr>
          <w:p w14:paraId="261F0501" w14:textId="77777777" w:rsidR="003378FA" w:rsidRDefault="003378FA">
            <w:pPr>
              <w:keepNext/>
              <w:keepLines/>
              <w:ind w:hanging="121"/>
              <w:jc w:val="right"/>
              <w:rPr>
                <w:color w:val="000000"/>
                <w:sz w:val="18"/>
                <w:szCs w:val="18"/>
              </w:rPr>
            </w:pPr>
            <w:r>
              <w:rPr>
                <w:color w:val="000000"/>
                <w:sz w:val="18"/>
                <w:szCs w:val="18"/>
              </w:rPr>
              <w:t xml:space="preserve">0.130 </w:t>
            </w:r>
          </w:p>
        </w:tc>
        <w:tc>
          <w:tcPr>
            <w:tcW w:w="1753" w:type="dxa"/>
            <w:hideMark/>
          </w:tcPr>
          <w:p w14:paraId="0F0FC358" w14:textId="77777777" w:rsidR="003378FA" w:rsidRDefault="003378FA">
            <w:pPr>
              <w:keepNext/>
              <w:keepLines/>
              <w:jc w:val="right"/>
              <w:rPr>
                <w:color w:val="000000"/>
                <w:sz w:val="18"/>
                <w:szCs w:val="18"/>
              </w:rPr>
            </w:pPr>
            <w:r>
              <w:rPr>
                <w:color w:val="000000"/>
                <w:sz w:val="18"/>
                <w:szCs w:val="18"/>
              </w:rPr>
              <w:t>4 329</w:t>
            </w:r>
          </w:p>
        </w:tc>
      </w:tr>
      <w:tr w:rsidR="003378FA" w14:paraId="04043FAF" w14:textId="77777777" w:rsidTr="003378FA">
        <w:trPr>
          <w:trHeight w:val="240"/>
        </w:trPr>
        <w:tc>
          <w:tcPr>
            <w:tcW w:w="761" w:type="dxa"/>
            <w:tcBorders>
              <w:top w:val="single" w:sz="4" w:space="0" w:color="auto"/>
              <w:left w:val="nil"/>
              <w:bottom w:val="single" w:sz="4" w:space="0" w:color="auto"/>
              <w:right w:val="nil"/>
            </w:tcBorders>
            <w:hideMark/>
          </w:tcPr>
          <w:p w14:paraId="3F9CACEE" w14:textId="77777777" w:rsidR="003378FA" w:rsidRDefault="003378FA">
            <w:pPr>
              <w:jc w:val="center"/>
              <w:rPr>
                <w:b/>
                <w:color w:val="000000"/>
                <w:sz w:val="18"/>
                <w:szCs w:val="18"/>
              </w:rPr>
            </w:pPr>
            <w:r>
              <w:rPr>
                <w:b/>
                <w:color w:val="000000"/>
                <w:sz w:val="18"/>
                <w:szCs w:val="18"/>
              </w:rPr>
              <w:t>Total</w:t>
            </w:r>
          </w:p>
        </w:tc>
        <w:tc>
          <w:tcPr>
            <w:tcW w:w="850" w:type="dxa"/>
            <w:tcBorders>
              <w:top w:val="single" w:sz="4" w:space="0" w:color="auto"/>
              <w:left w:val="nil"/>
              <w:bottom w:val="single" w:sz="4" w:space="0" w:color="auto"/>
              <w:right w:val="nil"/>
            </w:tcBorders>
            <w:hideMark/>
          </w:tcPr>
          <w:p w14:paraId="78A2FC1A" w14:textId="77777777" w:rsidR="003378FA" w:rsidRDefault="003378FA">
            <w:pPr>
              <w:jc w:val="center"/>
              <w:rPr>
                <w:b/>
                <w:color w:val="000000"/>
                <w:sz w:val="18"/>
                <w:szCs w:val="18"/>
              </w:rPr>
            </w:pPr>
            <w:r>
              <w:rPr>
                <w:b/>
                <w:color w:val="000000"/>
                <w:sz w:val="18"/>
                <w:szCs w:val="18"/>
              </w:rPr>
              <w:t>Group</w:t>
            </w:r>
          </w:p>
        </w:tc>
        <w:tc>
          <w:tcPr>
            <w:tcW w:w="3686" w:type="dxa"/>
            <w:gridSpan w:val="3"/>
            <w:tcBorders>
              <w:top w:val="single" w:sz="4" w:space="0" w:color="auto"/>
              <w:left w:val="nil"/>
              <w:bottom w:val="single" w:sz="4" w:space="0" w:color="auto"/>
              <w:right w:val="nil"/>
            </w:tcBorders>
            <w:noWrap/>
            <w:hideMark/>
          </w:tcPr>
          <w:p w14:paraId="1FAE62E4" w14:textId="77777777" w:rsidR="003378FA" w:rsidRDefault="003378FA">
            <w:pPr>
              <w:ind w:hanging="113"/>
              <w:rPr>
                <w:b/>
                <w:bCs/>
                <w:color w:val="000000"/>
                <w:sz w:val="18"/>
                <w:szCs w:val="18"/>
              </w:rPr>
            </w:pPr>
            <w:r>
              <w:rPr>
                <w:b/>
                <w:bCs/>
                <w:color w:val="000000"/>
                <w:sz w:val="18"/>
                <w:szCs w:val="18"/>
              </w:rPr>
              <w:t>Western Europe and other States</w:t>
            </w:r>
          </w:p>
        </w:tc>
        <w:tc>
          <w:tcPr>
            <w:tcW w:w="1843" w:type="dxa"/>
            <w:tcBorders>
              <w:top w:val="single" w:sz="4" w:space="0" w:color="auto"/>
              <w:left w:val="nil"/>
              <w:bottom w:val="single" w:sz="4" w:space="0" w:color="auto"/>
              <w:right w:val="nil"/>
            </w:tcBorders>
            <w:hideMark/>
          </w:tcPr>
          <w:p w14:paraId="0014789C" w14:textId="77777777" w:rsidR="003378FA" w:rsidRDefault="003378FA">
            <w:pPr>
              <w:ind w:hanging="121"/>
              <w:rPr>
                <w:color w:val="000000"/>
                <w:sz w:val="18"/>
                <w:szCs w:val="18"/>
              </w:rPr>
            </w:pPr>
            <w:r>
              <w:rPr>
                <w:color w:val="000000"/>
                <w:sz w:val="18"/>
                <w:szCs w:val="18"/>
              </w:rPr>
              <w:t> </w:t>
            </w:r>
          </w:p>
        </w:tc>
        <w:tc>
          <w:tcPr>
            <w:tcW w:w="1753" w:type="dxa"/>
            <w:tcBorders>
              <w:top w:val="single" w:sz="4" w:space="0" w:color="auto"/>
              <w:left w:val="nil"/>
              <w:bottom w:val="single" w:sz="4" w:space="0" w:color="auto"/>
              <w:right w:val="nil"/>
            </w:tcBorders>
            <w:hideMark/>
          </w:tcPr>
          <w:p w14:paraId="2C63997E" w14:textId="77777777" w:rsidR="003378FA" w:rsidRDefault="003378FA">
            <w:pPr>
              <w:rPr>
                <w:color w:val="000000"/>
                <w:sz w:val="18"/>
                <w:szCs w:val="18"/>
              </w:rPr>
            </w:pPr>
            <w:r>
              <w:rPr>
                <w:color w:val="000000"/>
                <w:sz w:val="18"/>
                <w:szCs w:val="18"/>
              </w:rPr>
              <w:t> </w:t>
            </w:r>
          </w:p>
        </w:tc>
      </w:tr>
      <w:tr w:rsidR="003378FA" w14:paraId="339530C7" w14:textId="77777777" w:rsidTr="003378FA">
        <w:trPr>
          <w:trHeight w:val="240"/>
        </w:trPr>
        <w:tc>
          <w:tcPr>
            <w:tcW w:w="761" w:type="dxa"/>
            <w:hideMark/>
          </w:tcPr>
          <w:p w14:paraId="320BD393" w14:textId="77777777" w:rsidR="003378FA" w:rsidRDefault="003378FA">
            <w:pPr>
              <w:jc w:val="right"/>
              <w:rPr>
                <w:color w:val="000000"/>
                <w:sz w:val="18"/>
                <w:szCs w:val="18"/>
              </w:rPr>
            </w:pPr>
            <w:r>
              <w:rPr>
                <w:color w:val="000000"/>
                <w:sz w:val="18"/>
                <w:szCs w:val="18"/>
              </w:rPr>
              <w:t>52</w:t>
            </w:r>
          </w:p>
        </w:tc>
        <w:tc>
          <w:tcPr>
            <w:tcW w:w="850" w:type="dxa"/>
            <w:hideMark/>
          </w:tcPr>
          <w:p w14:paraId="0AC06E52" w14:textId="77777777" w:rsidR="003378FA" w:rsidRDefault="003378FA">
            <w:pPr>
              <w:jc w:val="right"/>
              <w:rPr>
                <w:color w:val="000000"/>
                <w:sz w:val="18"/>
                <w:szCs w:val="18"/>
              </w:rPr>
            </w:pPr>
            <w:r>
              <w:rPr>
                <w:color w:val="000000"/>
                <w:sz w:val="18"/>
                <w:szCs w:val="18"/>
              </w:rPr>
              <w:t>1</w:t>
            </w:r>
          </w:p>
        </w:tc>
        <w:tc>
          <w:tcPr>
            <w:tcW w:w="2127" w:type="dxa"/>
            <w:hideMark/>
          </w:tcPr>
          <w:p w14:paraId="1354F0F2" w14:textId="77777777" w:rsidR="003378FA" w:rsidRDefault="003378FA">
            <w:pPr>
              <w:rPr>
                <w:color w:val="000000"/>
                <w:sz w:val="18"/>
                <w:szCs w:val="18"/>
              </w:rPr>
            </w:pPr>
            <w:r>
              <w:rPr>
                <w:color w:val="000000"/>
                <w:sz w:val="18"/>
                <w:szCs w:val="18"/>
              </w:rPr>
              <w:t>Austria</w:t>
            </w:r>
          </w:p>
        </w:tc>
        <w:tc>
          <w:tcPr>
            <w:tcW w:w="1559" w:type="dxa"/>
            <w:gridSpan w:val="2"/>
            <w:hideMark/>
          </w:tcPr>
          <w:p w14:paraId="3CAC2D62" w14:textId="77777777" w:rsidR="003378FA" w:rsidRDefault="003378FA">
            <w:pPr>
              <w:ind w:hanging="113"/>
              <w:jc w:val="right"/>
              <w:rPr>
                <w:color w:val="000000"/>
                <w:sz w:val="18"/>
                <w:szCs w:val="18"/>
              </w:rPr>
            </w:pPr>
            <w:r>
              <w:rPr>
                <w:color w:val="000000"/>
                <w:sz w:val="18"/>
                <w:szCs w:val="18"/>
              </w:rPr>
              <w:t xml:space="preserve">0.720 </w:t>
            </w:r>
          </w:p>
        </w:tc>
        <w:tc>
          <w:tcPr>
            <w:tcW w:w="1843" w:type="dxa"/>
            <w:hideMark/>
          </w:tcPr>
          <w:p w14:paraId="3455EEA8" w14:textId="77777777" w:rsidR="003378FA" w:rsidRDefault="003378FA">
            <w:pPr>
              <w:ind w:hanging="121"/>
              <w:jc w:val="right"/>
              <w:rPr>
                <w:color w:val="000000"/>
                <w:sz w:val="18"/>
                <w:szCs w:val="18"/>
              </w:rPr>
            </w:pPr>
            <w:r>
              <w:rPr>
                <w:color w:val="000000"/>
                <w:sz w:val="18"/>
                <w:szCs w:val="18"/>
              </w:rPr>
              <w:t xml:space="preserve">1.115 </w:t>
            </w:r>
          </w:p>
        </w:tc>
        <w:tc>
          <w:tcPr>
            <w:tcW w:w="1753" w:type="dxa"/>
            <w:hideMark/>
          </w:tcPr>
          <w:p w14:paraId="5FB165A4" w14:textId="77777777" w:rsidR="003378FA" w:rsidRDefault="003378FA">
            <w:pPr>
              <w:jc w:val="right"/>
              <w:rPr>
                <w:color w:val="000000"/>
                <w:sz w:val="18"/>
                <w:szCs w:val="18"/>
              </w:rPr>
            </w:pPr>
            <w:r>
              <w:rPr>
                <w:color w:val="000000"/>
                <w:sz w:val="18"/>
                <w:szCs w:val="18"/>
              </w:rPr>
              <w:t>37 109</w:t>
            </w:r>
          </w:p>
        </w:tc>
      </w:tr>
      <w:tr w:rsidR="003378FA" w14:paraId="5550DE15" w14:textId="77777777" w:rsidTr="003378FA">
        <w:trPr>
          <w:trHeight w:val="240"/>
        </w:trPr>
        <w:tc>
          <w:tcPr>
            <w:tcW w:w="761" w:type="dxa"/>
            <w:hideMark/>
          </w:tcPr>
          <w:p w14:paraId="7D7D00DB" w14:textId="77777777" w:rsidR="003378FA" w:rsidRDefault="003378FA">
            <w:pPr>
              <w:jc w:val="right"/>
              <w:rPr>
                <w:color w:val="000000"/>
                <w:sz w:val="18"/>
                <w:szCs w:val="18"/>
              </w:rPr>
            </w:pPr>
            <w:r>
              <w:rPr>
                <w:color w:val="000000"/>
                <w:sz w:val="18"/>
                <w:szCs w:val="18"/>
              </w:rPr>
              <w:t>53</w:t>
            </w:r>
          </w:p>
        </w:tc>
        <w:tc>
          <w:tcPr>
            <w:tcW w:w="850" w:type="dxa"/>
            <w:hideMark/>
          </w:tcPr>
          <w:p w14:paraId="3F96C519" w14:textId="77777777" w:rsidR="003378FA" w:rsidRDefault="003378FA">
            <w:pPr>
              <w:jc w:val="right"/>
              <w:rPr>
                <w:color w:val="000000"/>
                <w:sz w:val="18"/>
                <w:szCs w:val="18"/>
              </w:rPr>
            </w:pPr>
            <w:r>
              <w:rPr>
                <w:color w:val="000000"/>
                <w:sz w:val="18"/>
                <w:szCs w:val="18"/>
              </w:rPr>
              <w:t>2</w:t>
            </w:r>
          </w:p>
        </w:tc>
        <w:tc>
          <w:tcPr>
            <w:tcW w:w="2127" w:type="dxa"/>
            <w:hideMark/>
          </w:tcPr>
          <w:p w14:paraId="16142D85" w14:textId="77777777" w:rsidR="003378FA" w:rsidRDefault="003378FA">
            <w:pPr>
              <w:rPr>
                <w:color w:val="000000"/>
                <w:sz w:val="18"/>
                <w:szCs w:val="18"/>
              </w:rPr>
            </w:pPr>
            <w:r>
              <w:rPr>
                <w:color w:val="000000"/>
                <w:sz w:val="18"/>
                <w:szCs w:val="18"/>
              </w:rPr>
              <w:t>Canada</w:t>
            </w:r>
          </w:p>
        </w:tc>
        <w:tc>
          <w:tcPr>
            <w:tcW w:w="1559" w:type="dxa"/>
            <w:gridSpan w:val="2"/>
            <w:hideMark/>
          </w:tcPr>
          <w:p w14:paraId="1F230E33" w14:textId="77777777" w:rsidR="003378FA" w:rsidRDefault="003378FA">
            <w:pPr>
              <w:ind w:hanging="113"/>
              <w:jc w:val="right"/>
              <w:rPr>
                <w:color w:val="000000"/>
                <w:sz w:val="18"/>
                <w:szCs w:val="18"/>
              </w:rPr>
            </w:pPr>
            <w:r>
              <w:rPr>
                <w:color w:val="000000"/>
                <w:sz w:val="18"/>
                <w:szCs w:val="18"/>
              </w:rPr>
              <w:t xml:space="preserve">2.921 </w:t>
            </w:r>
          </w:p>
        </w:tc>
        <w:tc>
          <w:tcPr>
            <w:tcW w:w="1843" w:type="dxa"/>
            <w:hideMark/>
          </w:tcPr>
          <w:p w14:paraId="1EE48DED" w14:textId="77777777" w:rsidR="003378FA" w:rsidRDefault="003378FA">
            <w:pPr>
              <w:ind w:hanging="121"/>
              <w:jc w:val="right"/>
              <w:rPr>
                <w:color w:val="000000"/>
                <w:sz w:val="18"/>
                <w:szCs w:val="18"/>
              </w:rPr>
            </w:pPr>
            <w:r>
              <w:rPr>
                <w:color w:val="000000"/>
                <w:sz w:val="18"/>
                <w:szCs w:val="18"/>
              </w:rPr>
              <w:t xml:space="preserve">4.523 </w:t>
            </w:r>
          </w:p>
        </w:tc>
        <w:tc>
          <w:tcPr>
            <w:tcW w:w="1753" w:type="dxa"/>
            <w:hideMark/>
          </w:tcPr>
          <w:p w14:paraId="412576F1" w14:textId="77777777" w:rsidR="003378FA" w:rsidRDefault="003378FA">
            <w:pPr>
              <w:jc w:val="right"/>
              <w:rPr>
                <w:color w:val="000000"/>
                <w:sz w:val="18"/>
                <w:szCs w:val="18"/>
              </w:rPr>
            </w:pPr>
            <w:r>
              <w:rPr>
                <w:color w:val="000000"/>
                <w:sz w:val="18"/>
                <w:szCs w:val="18"/>
              </w:rPr>
              <w:t>150 550</w:t>
            </w:r>
          </w:p>
        </w:tc>
      </w:tr>
      <w:tr w:rsidR="003378FA" w14:paraId="0485E5C5" w14:textId="77777777" w:rsidTr="003378FA">
        <w:trPr>
          <w:trHeight w:val="240"/>
        </w:trPr>
        <w:tc>
          <w:tcPr>
            <w:tcW w:w="761" w:type="dxa"/>
            <w:hideMark/>
          </w:tcPr>
          <w:p w14:paraId="1A64A000" w14:textId="77777777" w:rsidR="003378FA" w:rsidRDefault="003378FA">
            <w:pPr>
              <w:jc w:val="right"/>
              <w:rPr>
                <w:color w:val="000000"/>
                <w:sz w:val="18"/>
                <w:szCs w:val="18"/>
              </w:rPr>
            </w:pPr>
            <w:r>
              <w:rPr>
                <w:color w:val="000000"/>
                <w:sz w:val="18"/>
                <w:szCs w:val="18"/>
              </w:rPr>
              <w:t>54</w:t>
            </w:r>
          </w:p>
        </w:tc>
        <w:tc>
          <w:tcPr>
            <w:tcW w:w="850" w:type="dxa"/>
            <w:hideMark/>
          </w:tcPr>
          <w:p w14:paraId="215AE7B5" w14:textId="77777777" w:rsidR="003378FA" w:rsidRDefault="003378FA">
            <w:pPr>
              <w:jc w:val="right"/>
              <w:rPr>
                <w:color w:val="000000"/>
                <w:sz w:val="18"/>
                <w:szCs w:val="18"/>
              </w:rPr>
            </w:pPr>
            <w:r>
              <w:rPr>
                <w:color w:val="000000"/>
                <w:sz w:val="18"/>
                <w:szCs w:val="18"/>
              </w:rPr>
              <w:t>3</w:t>
            </w:r>
          </w:p>
        </w:tc>
        <w:tc>
          <w:tcPr>
            <w:tcW w:w="2127" w:type="dxa"/>
            <w:hideMark/>
          </w:tcPr>
          <w:p w14:paraId="3777DE13" w14:textId="77777777" w:rsidR="003378FA" w:rsidRDefault="003378FA">
            <w:pPr>
              <w:rPr>
                <w:color w:val="000000"/>
                <w:sz w:val="18"/>
                <w:szCs w:val="18"/>
              </w:rPr>
            </w:pPr>
            <w:r>
              <w:rPr>
                <w:color w:val="000000"/>
                <w:sz w:val="18"/>
                <w:szCs w:val="18"/>
              </w:rPr>
              <w:t>Denmark</w:t>
            </w:r>
          </w:p>
        </w:tc>
        <w:tc>
          <w:tcPr>
            <w:tcW w:w="1559" w:type="dxa"/>
            <w:gridSpan w:val="2"/>
            <w:hideMark/>
          </w:tcPr>
          <w:p w14:paraId="0C8F5825" w14:textId="77777777" w:rsidR="003378FA" w:rsidRDefault="003378FA">
            <w:pPr>
              <w:ind w:hanging="113"/>
              <w:jc w:val="right"/>
              <w:rPr>
                <w:color w:val="000000"/>
                <w:sz w:val="18"/>
                <w:szCs w:val="18"/>
              </w:rPr>
            </w:pPr>
            <w:r>
              <w:rPr>
                <w:color w:val="000000"/>
                <w:sz w:val="18"/>
                <w:szCs w:val="18"/>
              </w:rPr>
              <w:t xml:space="preserve">0.584 </w:t>
            </w:r>
          </w:p>
        </w:tc>
        <w:tc>
          <w:tcPr>
            <w:tcW w:w="1843" w:type="dxa"/>
            <w:hideMark/>
          </w:tcPr>
          <w:p w14:paraId="723543BA" w14:textId="77777777" w:rsidR="003378FA" w:rsidRDefault="003378FA">
            <w:pPr>
              <w:ind w:hanging="121"/>
              <w:jc w:val="right"/>
              <w:rPr>
                <w:color w:val="000000"/>
                <w:sz w:val="18"/>
                <w:szCs w:val="18"/>
              </w:rPr>
            </w:pPr>
            <w:r>
              <w:rPr>
                <w:color w:val="000000"/>
                <w:sz w:val="18"/>
                <w:szCs w:val="18"/>
              </w:rPr>
              <w:t xml:space="preserve">0.904 </w:t>
            </w:r>
          </w:p>
        </w:tc>
        <w:tc>
          <w:tcPr>
            <w:tcW w:w="1753" w:type="dxa"/>
            <w:hideMark/>
          </w:tcPr>
          <w:p w14:paraId="007430EF" w14:textId="77777777" w:rsidR="003378FA" w:rsidRDefault="003378FA">
            <w:pPr>
              <w:jc w:val="right"/>
              <w:rPr>
                <w:color w:val="000000"/>
                <w:sz w:val="18"/>
                <w:szCs w:val="18"/>
              </w:rPr>
            </w:pPr>
            <w:r>
              <w:rPr>
                <w:color w:val="000000"/>
                <w:sz w:val="18"/>
                <w:szCs w:val="18"/>
              </w:rPr>
              <w:t>30 100</w:t>
            </w:r>
          </w:p>
        </w:tc>
      </w:tr>
      <w:tr w:rsidR="003378FA" w14:paraId="6E22A950" w14:textId="77777777" w:rsidTr="003378FA">
        <w:trPr>
          <w:trHeight w:val="240"/>
        </w:trPr>
        <w:tc>
          <w:tcPr>
            <w:tcW w:w="761" w:type="dxa"/>
            <w:hideMark/>
          </w:tcPr>
          <w:p w14:paraId="1FCC58BD" w14:textId="77777777" w:rsidR="003378FA" w:rsidRDefault="003378FA">
            <w:pPr>
              <w:jc w:val="right"/>
              <w:rPr>
                <w:color w:val="000000"/>
                <w:sz w:val="18"/>
                <w:szCs w:val="18"/>
              </w:rPr>
            </w:pPr>
            <w:r>
              <w:rPr>
                <w:color w:val="000000"/>
                <w:sz w:val="18"/>
                <w:szCs w:val="18"/>
              </w:rPr>
              <w:t>55</w:t>
            </w:r>
          </w:p>
        </w:tc>
        <w:tc>
          <w:tcPr>
            <w:tcW w:w="850" w:type="dxa"/>
            <w:hideMark/>
          </w:tcPr>
          <w:p w14:paraId="7D750309" w14:textId="77777777" w:rsidR="003378FA" w:rsidRDefault="003378FA">
            <w:pPr>
              <w:jc w:val="right"/>
              <w:rPr>
                <w:color w:val="000000"/>
                <w:sz w:val="18"/>
                <w:szCs w:val="18"/>
              </w:rPr>
            </w:pPr>
            <w:r>
              <w:rPr>
                <w:color w:val="000000"/>
                <w:sz w:val="18"/>
                <w:szCs w:val="18"/>
              </w:rPr>
              <w:t>4</w:t>
            </w:r>
          </w:p>
        </w:tc>
        <w:tc>
          <w:tcPr>
            <w:tcW w:w="2127" w:type="dxa"/>
            <w:hideMark/>
          </w:tcPr>
          <w:p w14:paraId="0D026FEA" w14:textId="77777777" w:rsidR="003378FA" w:rsidRDefault="003378FA">
            <w:pPr>
              <w:rPr>
                <w:color w:val="000000"/>
                <w:sz w:val="18"/>
                <w:szCs w:val="18"/>
              </w:rPr>
            </w:pPr>
            <w:r>
              <w:rPr>
                <w:color w:val="000000"/>
                <w:sz w:val="18"/>
                <w:szCs w:val="18"/>
              </w:rPr>
              <w:t>Finland</w:t>
            </w:r>
          </w:p>
        </w:tc>
        <w:tc>
          <w:tcPr>
            <w:tcW w:w="1559" w:type="dxa"/>
            <w:gridSpan w:val="2"/>
            <w:hideMark/>
          </w:tcPr>
          <w:p w14:paraId="318C14A3" w14:textId="77777777" w:rsidR="003378FA" w:rsidRDefault="003378FA">
            <w:pPr>
              <w:ind w:hanging="113"/>
              <w:jc w:val="right"/>
              <w:rPr>
                <w:color w:val="000000"/>
                <w:sz w:val="18"/>
                <w:szCs w:val="18"/>
              </w:rPr>
            </w:pPr>
            <w:r>
              <w:rPr>
                <w:color w:val="000000"/>
                <w:sz w:val="18"/>
                <w:szCs w:val="18"/>
              </w:rPr>
              <w:t xml:space="preserve">0.456 </w:t>
            </w:r>
          </w:p>
        </w:tc>
        <w:tc>
          <w:tcPr>
            <w:tcW w:w="1843" w:type="dxa"/>
            <w:hideMark/>
          </w:tcPr>
          <w:p w14:paraId="660086A2" w14:textId="77777777" w:rsidR="003378FA" w:rsidRDefault="003378FA">
            <w:pPr>
              <w:ind w:hanging="121"/>
              <w:jc w:val="right"/>
              <w:rPr>
                <w:color w:val="000000"/>
                <w:sz w:val="18"/>
                <w:szCs w:val="18"/>
              </w:rPr>
            </w:pPr>
            <w:r>
              <w:rPr>
                <w:color w:val="000000"/>
                <w:sz w:val="18"/>
                <w:szCs w:val="18"/>
              </w:rPr>
              <w:t xml:space="preserve">0.706 </w:t>
            </w:r>
          </w:p>
        </w:tc>
        <w:tc>
          <w:tcPr>
            <w:tcW w:w="1753" w:type="dxa"/>
            <w:hideMark/>
          </w:tcPr>
          <w:p w14:paraId="3D39D163" w14:textId="77777777" w:rsidR="003378FA" w:rsidRDefault="003378FA">
            <w:pPr>
              <w:jc w:val="right"/>
              <w:rPr>
                <w:color w:val="000000"/>
                <w:sz w:val="18"/>
                <w:szCs w:val="18"/>
              </w:rPr>
            </w:pPr>
            <w:r>
              <w:rPr>
                <w:color w:val="000000"/>
                <w:sz w:val="18"/>
                <w:szCs w:val="18"/>
              </w:rPr>
              <w:t>23 502</w:t>
            </w:r>
          </w:p>
        </w:tc>
      </w:tr>
      <w:tr w:rsidR="003378FA" w14:paraId="35CAAD5F" w14:textId="77777777" w:rsidTr="003378FA">
        <w:trPr>
          <w:trHeight w:val="240"/>
        </w:trPr>
        <w:tc>
          <w:tcPr>
            <w:tcW w:w="761" w:type="dxa"/>
            <w:hideMark/>
          </w:tcPr>
          <w:p w14:paraId="42C666E9" w14:textId="77777777" w:rsidR="003378FA" w:rsidRDefault="003378FA">
            <w:pPr>
              <w:jc w:val="right"/>
              <w:rPr>
                <w:color w:val="000000"/>
                <w:sz w:val="18"/>
                <w:szCs w:val="18"/>
              </w:rPr>
            </w:pPr>
            <w:r>
              <w:rPr>
                <w:color w:val="000000"/>
                <w:sz w:val="18"/>
                <w:szCs w:val="18"/>
              </w:rPr>
              <w:t>56</w:t>
            </w:r>
          </w:p>
        </w:tc>
        <w:tc>
          <w:tcPr>
            <w:tcW w:w="850" w:type="dxa"/>
            <w:hideMark/>
          </w:tcPr>
          <w:p w14:paraId="5066D46E" w14:textId="77777777" w:rsidR="003378FA" w:rsidRDefault="003378FA">
            <w:pPr>
              <w:jc w:val="right"/>
              <w:rPr>
                <w:color w:val="000000"/>
                <w:sz w:val="18"/>
                <w:szCs w:val="18"/>
              </w:rPr>
            </w:pPr>
            <w:r>
              <w:rPr>
                <w:color w:val="000000"/>
                <w:sz w:val="18"/>
                <w:szCs w:val="18"/>
              </w:rPr>
              <w:t>5</w:t>
            </w:r>
          </w:p>
        </w:tc>
        <w:tc>
          <w:tcPr>
            <w:tcW w:w="2127" w:type="dxa"/>
            <w:hideMark/>
          </w:tcPr>
          <w:p w14:paraId="13F06D5C" w14:textId="77777777" w:rsidR="003378FA" w:rsidRDefault="003378FA">
            <w:pPr>
              <w:rPr>
                <w:color w:val="000000"/>
                <w:sz w:val="18"/>
                <w:szCs w:val="18"/>
              </w:rPr>
            </w:pPr>
            <w:r>
              <w:rPr>
                <w:color w:val="000000"/>
                <w:sz w:val="18"/>
                <w:szCs w:val="18"/>
              </w:rPr>
              <w:t>France</w:t>
            </w:r>
          </w:p>
        </w:tc>
        <w:tc>
          <w:tcPr>
            <w:tcW w:w="1559" w:type="dxa"/>
            <w:gridSpan w:val="2"/>
            <w:hideMark/>
          </w:tcPr>
          <w:p w14:paraId="09A01D65" w14:textId="77777777" w:rsidR="003378FA" w:rsidRDefault="003378FA">
            <w:pPr>
              <w:ind w:hanging="113"/>
              <w:jc w:val="right"/>
              <w:rPr>
                <w:color w:val="000000"/>
                <w:sz w:val="18"/>
                <w:szCs w:val="18"/>
              </w:rPr>
            </w:pPr>
            <w:r>
              <w:rPr>
                <w:color w:val="000000"/>
                <w:sz w:val="18"/>
                <w:szCs w:val="18"/>
              </w:rPr>
              <w:t xml:space="preserve">4.859 </w:t>
            </w:r>
          </w:p>
        </w:tc>
        <w:tc>
          <w:tcPr>
            <w:tcW w:w="1843" w:type="dxa"/>
            <w:hideMark/>
          </w:tcPr>
          <w:p w14:paraId="5E945D4B" w14:textId="77777777" w:rsidR="003378FA" w:rsidRDefault="003378FA">
            <w:pPr>
              <w:ind w:hanging="121"/>
              <w:jc w:val="right"/>
              <w:rPr>
                <w:color w:val="000000"/>
                <w:sz w:val="18"/>
                <w:szCs w:val="18"/>
              </w:rPr>
            </w:pPr>
            <w:r>
              <w:rPr>
                <w:color w:val="000000"/>
                <w:sz w:val="18"/>
                <w:szCs w:val="18"/>
              </w:rPr>
              <w:t xml:space="preserve">7.523 </w:t>
            </w:r>
          </w:p>
        </w:tc>
        <w:tc>
          <w:tcPr>
            <w:tcW w:w="1753" w:type="dxa"/>
            <w:hideMark/>
          </w:tcPr>
          <w:p w14:paraId="7CCBE986" w14:textId="77777777" w:rsidR="003378FA" w:rsidRDefault="003378FA">
            <w:pPr>
              <w:jc w:val="right"/>
              <w:rPr>
                <w:color w:val="000000"/>
                <w:sz w:val="18"/>
                <w:szCs w:val="18"/>
              </w:rPr>
            </w:pPr>
            <w:r>
              <w:rPr>
                <w:color w:val="000000"/>
                <w:sz w:val="18"/>
                <w:szCs w:val="18"/>
              </w:rPr>
              <w:t>250 435</w:t>
            </w:r>
          </w:p>
        </w:tc>
      </w:tr>
      <w:tr w:rsidR="003378FA" w14:paraId="7EB45CC8" w14:textId="77777777" w:rsidTr="003378FA">
        <w:trPr>
          <w:trHeight w:val="240"/>
        </w:trPr>
        <w:tc>
          <w:tcPr>
            <w:tcW w:w="761" w:type="dxa"/>
            <w:hideMark/>
          </w:tcPr>
          <w:p w14:paraId="3B69DA5F" w14:textId="77777777" w:rsidR="003378FA" w:rsidRDefault="003378FA">
            <w:pPr>
              <w:jc w:val="right"/>
              <w:rPr>
                <w:color w:val="000000"/>
                <w:sz w:val="18"/>
                <w:szCs w:val="18"/>
              </w:rPr>
            </w:pPr>
            <w:r>
              <w:rPr>
                <w:color w:val="000000"/>
                <w:sz w:val="18"/>
                <w:szCs w:val="18"/>
              </w:rPr>
              <w:t>57</w:t>
            </w:r>
          </w:p>
        </w:tc>
        <w:tc>
          <w:tcPr>
            <w:tcW w:w="850" w:type="dxa"/>
            <w:hideMark/>
          </w:tcPr>
          <w:p w14:paraId="66EB4594" w14:textId="77777777" w:rsidR="003378FA" w:rsidRDefault="003378FA">
            <w:pPr>
              <w:jc w:val="right"/>
              <w:rPr>
                <w:color w:val="000000"/>
                <w:sz w:val="18"/>
                <w:szCs w:val="18"/>
              </w:rPr>
            </w:pPr>
            <w:r>
              <w:rPr>
                <w:color w:val="000000"/>
                <w:sz w:val="18"/>
                <w:szCs w:val="18"/>
              </w:rPr>
              <w:t>6</w:t>
            </w:r>
          </w:p>
        </w:tc>
        <w:tc>
          <w:tcPr>
            <w:tcW w:w="2127" w:type="dxa"/>
            <w:hideMark/>
          </w:tcPr>
          <w:p w14:paraId="6AD91B26" w14:textId="77777777" w:rsidR="003378FA" w:rsidRDefault="003378FA">
            <w:pPr>
              <w:rPr>
                <w:color w:val="000000"/>
                <w:sz w:val="18"/>
                <w:szCs w:val="18"/>
              </w:rPr>
            </w:pPr>
            <w:r>
              <w:rPr>
                <w:color w:val="000000"/>
                <w:sz w:val="18"/>
                <w:szCs w:val="18"/>
              </w:rPr>
              <w:t>European Union</w:t>
            </w:r>
          </w:p>
        </w:tc>
        <w:tc>
          <w:tcPr>
            <w:tcW w:w="1559" w:type="dxa"/>
            <w:gridSpan w:val="2"/>
            <w:hideMark/>
          </w:tcPr>
          <w:p w14:paraId="25F37F96" w14:textId="77777777" w:rsidR="003378FA" w:rsidRDefault="003378FA">
            <w:pPr>
              <w:ind w:hanging="113"/>
              <w:jc w:val="right"/>
              <w:rPr>
                <w:color w:val="000000"/>
                <w:sz w:val="18"/>
                <w:szCs w:val="18"/>
              </w:rPr>
            </w:pPr>
            <w:r>
              <w:rPr>
                <w:color w:val="000000"/>
                <w:sz w:val="18"/>
                <w:szCs w:val="18"/>
              </w:rPr>
              <w:t xml:space="preserve">2.500 </w:t>
            </w:r>
          </w:p>
        </w:tc>
        <w:tc>
          <w:tcPr>
            <w:tcW w:w="1843" w:type="dxa"/>
            <w:hideMark/>
          </w:tcPr>
          <w:p w14:paraId="09725DDC" w14:textId="77777777" w:rsidR="003378FA" w:rsidRDefault="003378FA">
            <w:pPr>
              <w:ind w:hanging="121"/>
              <w:jc w:val="right"/>
              <w:rPr>
                <w:color w:val="000000"/>
                <w:sz w:val="18"/>
                <w:szCs w:val="18"/>
              </w:rPr>
            </w:pPr>
            <w:r>
              <w:rPr>
                <w:color w:val="000000"/>
                <w:sz w:val="18"/>
                <w:szCs w:val="18"/>
              </w:rPr>
              <w:t xml:space="preserve">2.500 </w:t>
            </w:r>
          </w:p>
        </w:tc>
        <w:tc>
          <w:tcPr>
            <w:tcW w:w="1753" w:type="dxa"/>
            <w:hideMark/>
          </w:tcPr>
          <w:p w14:paraId="03877587" w14:textId="77777777" w:rsidR="003378FA" w:rsidRDefault="003378FA">
            <w:pPr>
              <w:jc w:val="right"/>
              <w:rPr>
                <w:color w:val="000000"/>
                <w:sz w:val="18"/>
                <w:szCs w:val="18"/>
              </w:rPr>
            </w:pPr>
            <w:r>
              <w:rPr>
                <w:color w:val="000000"/>
                <w:sz w:val="18"/>
                <w:szCs w:val="18"/>
              </w:rPr>
              <w:t>83 219</w:t>
            </w:r>
          </w:p>
        </w:tc>
      </w:tr>
      <w:tr w:rsidR="003378FA" w14:paraId="2F587F8B" w14:textId="77777777" w:rsidTr="003378FA">
        <w:trPr>
          <w:trHeight w:val="240"/>
        </w:trPr>
        <w:tc>
          <w:tcPr>
            <w:tcW w:w="761" w:type="dxa"/>
            <w:hideMark/>
          </w:tcPr>
          <w:p w14:paraId="68587351" w14:textId="77777777" w:rsidR="003378FA" w:rsidRDefault="003378FA">
            <w:pPr>
              <w:jc w:val="right"/>
              <w:rPr>
                <w:color w:val="000000"/>
                <w:sz w:val="18"/>
                <w:szCs w:val="18"/>
              </w:rPr>
            </w:pPr>
            <w:r>
              <w:rPr>
                <w:color w:val="000000"/>
                <w:sz w:val="18"/>
                <w:szCs w:val="18"/>
              </w:rPr>
              <w:t>58</w:t>
            </w:r>
          </w:p>
        </w:tc>
        <w:tc>
          <w:tcPr>
            <w:tcW w:w="850" w:type="dxa"/>
            <w:hideMark/>
          </w:tcPr>
          <w:p w14:paraId="244CE4A3" w14:textId="77777777" w:rsidR="003378FA" w:rsidRDefault="003378FA">
            <w:pPr>
              <w:jc w:val="right"/>
              <w:rPr>
                <w:color w:val="000000"/>
                <w:sz w:val="18"/>
                <w:szCs w:val="18"/>
              </w:rPr>
            </w:pPr>
            <w:r>
              <w:rPr>
                <w:color w:val="000000"/>
                <w:sz w:val="18"/>
                <w:szCs w:val="18"/>
              </w:rPr>
              <w:t>7</w:t>
            </w:r>
          </w:p>
        </w:tc>
        <w:tc>
          <w:tcPr>
            <w:tcW w:w="2127" w:type="dxa"/>
            <w:hideMark/>
          </w:tcPr>
          <w:p w14:paraId="34EBFE82" w14:textId="77777777" w:rsidR="003378FA" w:rsidRDefault="003378FA">
            <w:pPr>
              <w:rPr>
                <w:color w:val="000000"/>
                <w:sz w:val="18"/>
                <w:szCs w:val="18"/>
              </w:rPr>
            </w:pPr>
            <w:r>
              <w:rPr>
                <w:color w:val="000000"/>
                <w:sz w:val="18"/>
                <w:szCs w:val="18"/>
              </w:rPr>
              <w:t>Germany</w:t>
            </w:r>
          </w:p>
        </w:tc>
        <w:tc>
          <w:tcPr>
            <w:tcW w:w="1559" w:type="dxa"/>
            <w:gridSpan w:val="2"/>
            <w:hideMark/>
          </w:tcPr>
          <w:p w14:paraId="5C8F8B08" w14:textId="77777777" w:rsidR="003378FA" w:rsidRDefault="003378FA">
            <w:pPr>
              <w:ind w:hanging="113"/>
              <w:jc w:val="right"/>
              <w:rPr>
                <w:color w:val="000000"/>
                <w:sz w:val="18"/>
                <w:szCs w:val="18"/>
              </w:rPr>
            </w:pPr>
            <w:r>
              <w:rPr>
                <w:color w:val="000000"/>
                <w:sz w:val="18"/>
                <w:szCs w:val="18"/>
              </w:rPr>
              <w:t xml:space="preserve">6.389 </w:t>
            </w:r>
          </w:p>
        </w:tc>
        <w:tc>
          <w:tcPr>
            <w:tcW w:w="1843" w:type="dxa"/>
            <w:hideMark/>
          </w:tcPr>
          <w:p w14:paraId="09D58887" w14:textId="77777777" w:rsidR="003378FA" w:rsidRDefault="003378FA">
            <w:pPr>
              <w:ind w:hanging="121"/>
              <w:jc w:val="right"/>
              <w:rPr>
                <w:color w:val="000000"/>
                <w:sz w:val="18"/>
                <w:szCs w:val="18"/>
              </w:rPr>
            </w:pPr>
            <w:r>
              <w:rPr>
                <w:color w:val="000000"/>
                <w:sz w:val="18"/>
                <w:szCs w:val="18"/>
              </w:rPr>
              <w:t xml:space="preserve">9.892 </w:t>
            </w:r>
          </w:p>
        </w:tc>
        <w:tc>
          <w:tcPr>
            <w:tcW w:w="1753" w:type="dxa"/>
            <w:hideMark/>
          </w:tcPr>
          <w:p w14:paraId="5FE3559E" w14:textId="77777777" w:rsidR="003378FA" w:rsidRDefault="003378FA">
            <w:pPr>
              <w:jc w:val="right"/>
              <w:rPr>
                <w:color w:val="000000"/>
                <w:sz w:val="18"/>
                <w:szCs w:val="18"/>
              </w:rPr>
            </w:pPr>
            <w:r>
              <w:rPr>
                <w:color w:val="000000"/>
                <w:sz w:val="18"/>
                <w:szCs w:val="18"/>
              </w:rPr>
              <w:t>329 292</w:t>
            </w:r>
          </w:p>
        </w:tc>
      </w:tr>
      <w:tr w:rsidR="003378FA" w14:paraId="17E6A07F" w14:textId="77777777" w:rsidTr="003378FA">
        <w:trPr>
          <w:trHeight w:val="240"/>
        </w:trPr>
        <w:tc>
          <w:tcPr>
            <w:tcW w:w="761" w:type="dxa"/>
            <w:hideMark/>
          </w:tcPr>
          <w:p w14:paraId="7121B59C" w14:textId="77777777" w:rsidR="003378FA" w:rsidRDefault="003378FA">
            <w:pPr>
              <w:jc w:val="right"/>
              <w:rPr>
                <w:color w:val="000000"/>
                <w:sz w:val="18"/>
                <w:szCs w:val="18"/>
              </w:rPr>
            </w:pPr>
            <w:r>
              <w:rPr>
                <w:color w:val="000000"/>
                <w:sz w:val="18"/>
                <w:szCs w:val="18"/>
              </w:rPr>
              <w:t>59</w:t>
            </w:r>
          </w:p>
        </w:tc>
        <w:tc>
          <w:tcPr>
            <w:tcW w:w="850" w:type="dxa"/>
            <w:hideMark/>
          </w:tcPr>
          <w:p w14:paraId="354111C4" w14:textId="77777777" w:rsidR="003378FA" w:rsidRDefault="003378FA">
            <w:pPr>
              <w:jc w:val="right"/>
              <w:rPr>
                <w:color w:val="000000"/>
                <w:sz w:val="18"/>
                <w:szCs w:val="18"/>
              </w:rPr>
            </w:pPr>
            <w:r>
              <w:rPr>
                <w:color w:val="000000"/>
                <w:sz w:val="18"/>
                <w:szCs w:val="18"/>
              </w:rPr>
              <w:t>8</w:t>
            </w:r>
          </w:p>
        </w:tc>
        <w:tc>
          <w:tcPr>
            <w:tcW w:w="2127" w:type="dxa"/>
            <w:hideMark/>
          </w:tcPr>
          <w:p w14:paraId="1C535BDB" w14:textId="77777777" w:rsidR="003378FA" w:rsidRDefault="003378FA">
            <w:pPr>
              <w:rPr>
                <w:color w:val="000000"/>
                <w:sz w:val="18"/>
                <w:szCs w:val="18"/>
              </w:rPr>
            </w:pPr>
            <w:r>
              <w:rPr>
                <w:color w:val="000000"/>
                <w:sz w:val="18"/>
                <w:szCs w:val="18"/>
              </w:rPr>
              <w:t>Liechtenstein</w:t>
            </w:r>
          </w:p>
        </w:tc>
        <w:tc>
          <w:tcPr>
            <w:tcW w:w="1559" w:type="dxa"/>
            <w:gridSpan w:val="2"/>
            <w:hideMark/>
          </w:tcPr>
          <w:p w14:paraId="44F79742" w14:textId="77777777" w:rsidR="003378FA" w:rsidRDefault="003378FA">
            <w:pPr>
              <w:ind w:hanging="113"/>
              <w:jc w:val="right"/>
              <w:rPr>
                <w:color w:val="000000"/>
                <w:sz w:val="18"/>
                <w:szCs w:val="18"/>
              </w:rPr>
            </w:pPr>
            <w:r>
              <w:rPr>
                <w:color w:val="000000"/>
                <w:sz w:val="18"/>
                <w:szCs w:val="18"/>
              </w:rPr>
              <w:t xml:space="preserve">0.007 </w:t>
            </w:r>
          </w:p>
        </w:tc>
        <w:tc>
          <w:tcPr>
            <w:tcW w:w="1843" w:type="dxa"/>
            <w:hideMark/>
          </w:tcPr>
          <w:p w14:paraId="69728961" w14:textId="77777777" w:rsidR="003378FA" w:rsidRDefault="003378FA">
            <w:pPr>
              <w:ind w:hanging="121"/>
              <w:jc w:val="right"/>
              <w:rPr>
                <w:color w:val="000000"/>
                <w:sz w:val="18"/>
                <w:szCs w:val="18"/>
              </w:rPr>
            </w:pPr>
            <w:r>
              <w:rPr>
                <w:color w:val="000000"/>
                <w:sz w:val="18"/>
                <w:szCs w:val="18"/>
              </w:rPr>
              <w:t xml:space="preserve">0.011 </w:t>
            </w:r>
          </w:p>
        </w:tc>
        <w:tc>
          <w:tcPr>
            <w:tcW w:w="1753" w:type="dxa"/>
            <w:hideMark/>
          </w:tcPr>
          <w:p w14:paraId="6A0D363D" w14:textId="77777777" w:rsidR="003378FA" w:rsidRDefault="003378FA">
            <w:pPr>
              <w:jc w:val="right"/>
              <w:rPr>
                <w:color w:val="000000"/>
                <w:sz w:val="18"/>
                <w:szCs w:val="18"/>
              </w:rPr>
            </w:pPr>
            <w:r>
              <w:rPr>
                <w:color w:val="000000"/>
                <w:sz w:val="18"/>
                <w:szCs w:val="18"/>
              </w:rPr>
              <w:t xml:space="preserve"> 361</w:t>
            </w:r>
          </w:p>
        </w:tc>
      </w:tr>
      <w:tr w:rsidR="003378FA" w14:paraId="11B14089" w14:textId="77777777" w:rsidTr="003378FA">
        <w:trPr>
          <w:trHeight w:val="240"/>
        </w:trPr>
        <w:tc>
          <w:tcPr>
            <w:tcW w:w="761" w:type="dxa"/>
            <w:hideMark/>
          </w:tcPr>
          <w:p w14:paraId="05A7F5EB" w14:textId="77777777" w:rsidR="003378FA" w:rsidRDefault="003378FA">
            <w:pPr>
              <w:jc w:val="right"/>
              <w:rPr>
                <w:color w:val="000000"/>
                <w:sz w:val="18"/>
                <w:szCs w:val="18"/>
              </w:rPr>
            </w:pPr>
            <w:r>
              <w:rPr>
                <w:color w:val="000000"/>
                <w:sz w:val="18"/>
                <w:szCs w:val="18"/>
              </w:rPr>
              <w:t>60</w:t>
            </w:r>
          </w:p>
        </w:tc>
        <w:tc>
          <w:tcPr>
            <w:tcW w:w="850" w:type="dxa"/>
            <w:hideMark/>
          </w:tcPr>
          <w:p w14:paraId="1791DA51" w14:textId="77777777" w:rsidR="003378FA" w:rsidRDefault="003378FA">
            <w:pPr>
              <w:jc w:val="right"/>
              <w:rPr>
                <w:color w:val="000000"/>
                <w:sz w:val="18"/>
                <w:szCs w:val="18"/>
              </w:rPr>
            </w:pPr>
            <w:r>
              <w:rPr>
                <w:color w:val="000000"/>
                <w:sz w:val="18"/>
                <w:szCs w:val="18"/>
              </w:rPr>
              <w:t>9</w:t>
            </w:r>
          </w:p>
        </w:tc>
        <w:tc>
          <w:tcPr>
            <w:tcW w:w="2127" w:type="dxa"/>
            <w:hideMark/>
          </w:tcPr>
          <w:p w14:paraId="517113C4" w14:textId="77777777" w:rsidR="003378FA" w:rsidRDefault="003378FA">
            <w:pPr>
              <w:rPr>
                <w:color w:val="000000"/>
                <w:sz w:val="18"/>
                <w:szCs w:val="18"/>
              </w:rPr>
            </w:pPr>
            <w:r>
              <w:rPr>
                <w:color w:val="000000"/>
                <w:sz w:val="18"/>
                <w:szCs w:val="18"/>
              </w:rPr>
              <w:t>Luxembourg</w:t>
            </w:r>
          </w:p>
        </w:tc>
        <w:tc>
          <w:tcPr>
            <w:tcW w:w="1559" w:type="dxa"/>
            <w:gridSpan w:val="2"/>
            <w:hideMark/>
          </w:tcPr>
          <w:p w14:paraId="7A1024D6" w14:textId="77777777" w:rsidR="003378FA" w:rsidRDefault="003378FA">
            <w:pPr>
              <w:ind w:hanging="113"/>
              <w:jc w:val="right"/>
              <w:rPr>
                <w:color w:val="000000"/>
                <w:sz w:val="18"/>
                <w:szCs w:val="18"/>
              </w:rPr>
            </w:pPr>
            <w:r>
              <w:rPr>
                <w:color w:val="000000"/>
                <w:sz w:val="18"/>
                <w:szCs w:val="18"/>
              </w:rPr>
              <w:t xml:space="preserve">0.064 </w:t>
            </w:r>
          </w:p>
        </w:tc>
        <w:tc>
          <w:tcPr>
            <w:tcW w:w="1843" w:type="dxa"/>
            <w:hideMark/>
          </w:tcPr>
          <w:p w14:paraId="58620F64" w14:textId="77777777" w:rsidR="003378FA" w:rsidRDefault="003378FA">
            <w:pPr>
              <w:ind w:hanging="121"/>
              <w:jc w:val="right"/>
              <w:rPr>
                <w:color w:val="000000"/>
                <w:sz w:val="18"/>
                <w:szCs w:val="18"/>
              </w:rPr>
            </w:pPr>
            <w:r>
              <w:rPr>
                <w:color w:val="000000"/>
                <w:sz w:val="18"/>
                <w:szCs w:val="18"/>
              </w:rPr>
              <w:t xml:space="preserve">0.099 </w:t>
            </w:r>
          </w:p>
        </w:tc>
        <w:tc>
          <w:tcPr>
            <w:tcW w:w="1753" w:type="dxa"/>
            <w:hideMark/>
          </w:tcPr>
          <w:p w14:paraId="44F54DAA" w14:textId="77777777" w:rsidR="003378FA" w:rsidRDefault="003378FA">
            <w:pPr>
              <w:jc w:val="right"/>
              <w:rPr>
                <w:color w:val="000000"/>
                <w:sz w:val="18"/>
                <w:szCs w:val="18"/>
              </w:rPr>
            </w:pPr>
            <w:r>
              <w:rPr>
                <w:color w:val="000000"/>
                <w:sz w:val="18"/>
                <w:szCs w:val="18"/>
              </w:rPr>
              <w:t>3 299</w:t>
            </w:r>
          </w:p>
        </w:tc>
      </w:tr>
      <w:tr w:rsidR="003378FA" w14:paraId="79529FFC" w14:textId="77777777" w:rsidTr="003378FA">
        <w:trPr>
          <w:trHeight w:val="240"/>
        </w:trPr>
        <w:tc>
          <w:tcPr>
            <w:tcW w:w="761" w:type="dxa"/>
            <w:hideMark/>
          </w:tcPr>
          <w:p w14:paraId="58059013" w14:textId="77777777" w:rsidR="003378FA" w:rsidRDefault="003378FA">
            <w:pPr>
              <w:jc w:val="right"/>
              <w:rPr>
                <w:color w:val="000000"/>
                <w:sz w:val="18"/>
                <w:szCs w:val="18"/>
              </w:rPr>
            </w:pPr>
            <w:r>
              <w:rPr>
                <w:color w:val="000000"/>
                <w:sz w:val="18"/>
                <w:szCs w:val="18"/>
              </w:rPr>
              <w:t>61</w:t>
            </w:r>
          </w:p>
        </w:tc>
        <w:tc>
          <w:tcPr>
            <w:tcW w:w="850" w:type="dxa"/>
            <w:hideMark/>
          </w:tcPr>
          <w:p w14:paraId="68750D9B" w14:textId="77777777" w:rsidR="003378FA" w:rsidRDefault="003378FA">
            <w:pPr>
              <w:jc w:val="right"/>
              <w:rPr>
                <w:color w:val="000000"/>
                <w:sz w:val="18"/>
                <w:szCs w:val="18"/>
              </w:rPr>
            </w:pPr>
            <w:r>
              <w:rPr>
                <w:color w:val="000000"/>
                <w:sz w:val="18"/>
                <w:szCs w:val="18"/>
              </w:rPr>
              <w:t>10</w:t>
            </w:r>
          </w:p>
        </w:tc>
        <w:tc>
          <w:tcPr>
            <w:tcW w:w="2127" w:type="dxa"/>
            <w:hideMark/>
          </w:tcPr>
          <w:p w14:paraId="6D97D1F1" w14:textId="77777777" w:rsidR="003378FA" w:rsidRDefault="003378FA">
            <w:pPr>
              <w:rPr>
                <w:color w:val="000000"/>
                <w:sz w:val="18"/>
                <w:szCs w:val="18"/>
              </w:rPr>
            </w:pPr>
            <w:r>
              <w:rPr>
                <w:color w:val="000000"/>
                <w:sz w:val="18"/>
                <w:szCs w:val="18"/>
              </w:rPr>
              <w:t>Malta</w:t>
            </w:r>
          </w:p>
        </w:tc>
        <w:tc>
          <w:tcPr>
            <w:tcW w:w="1559" w:type="dxa"/>
            <w:gridSpan w:val="2"/>
            <w:hideMark/>
          </w:tcPr>
          <w:p w14:paraId="745DF432" w14:textId="77777777" w:rsidR="003378FA" w:rsidRDefault="003378FA">
            <w:pPr>
              <w:ind w:hanging="113"/>
              <w:jc w:val="right"/>
              <w:rPr>
                <w:color w:val="000000"/>
                <w:sz w:val="18"/>
                <w:szCs w:val="18"/>
              </w:rPr>
            </w:pPr>
            <w:r>
              <w:rPr>
                <w:color w:val="000000"/>
                <w:sz w:val="18"/>
                <w:szCs w:val="18"/>
              </w:rPr>
              <w:t xml:space="preserve">0.016 </w:t>
            </w:r>
          </w:p>
        </w:tc>
        <w:tc>
          <w:tcPr>
            <w:tcW w:w="1843" w:type="dxa"/>
            <w:hideMark/>
          </w:tcPr>
          <w:p w14:paraId="536E26DC" w14:textId="77777777" w:rsidR="003378FA" w:rsidRDefault="003378FA">
            <w:pPr>
              <w:ind w:hanging="121"/>
              <w:jc w:val="right"/>
              <w:rPr>
                <w:color w:val="000000"/>
                <w:sz w:val="18"/>
                <w:szCs w:val="18"/>
              </w:rPr>
            </w:pPr>
            <w:r>
              <w:rPr>
                <w:color w:val="000000"/>
                <w:sz w:val="18"/>
                <w:szCs w:val="18"/>
              </w:rPr>
              <w:t xml:space="preserve">0.025 </w:t>
            </w:r>
          </w:p>
        </w:tc>
        <w:tc>
          <w:tcPr>
            <w:tcW w:w="1753" w:type="dxa"/>
            <w:hideMark/>
          </w:tcPr>
          <w:p w14:paraId="43D5BA23" w14:textId="77777777" w:rsidR="003378FA" w:rsidRDefault="003378FA">
            <w:pPr>
              <w:jc w:val="right"/>
              <w:rPr>
                <w:color w:val="000000"/>
                <w:sz w:val="18"/>
                <w:szCs w:val="18"/>
              </w:rPr>
            </w:pPr>
            <w:r>
              <w:rPr>
                <w:color w:val="000000"/>
                <w:sz w:val="18"/>
                <w:szCs w:val="18"/>
              </w:rPr>
              <w:t xml:space="preserve"> 825</w:t>
            </w:r>
          </w:p>
        </w:tc>
      </w:tr>
      <w:tr w:rsidR="003378FA" w14:paraId="4CBED952" w14:textId="77777777" w:rsidTr="003378FA">
        <w:trPr>
          <w:trHeight w:val="240"/>
        </w:trPr>
        <w:tc>
          <w:tcPr>
            <w:tcW w:w="761" w:type="dxa"/>
            <w:hideMark/>
          </w:tcPr>
          <w:p w14:paraId="71D08D7D" w14:textId="77777777" w:rsidR="003378FA" w:rsidRDefault="003378FA">
            <w:pPr>
              <w:jc w:val="right"/>
              <w:rPr>
                <w:color w:val="000000"/>
                <w:sz w:val="18"/>
                <w:szCs w:val="18"/>
              </w:rPr>
            </w:pPr>
            <w:r>
              <w:rPr>
                <w:color w:val="000000"/>
                <w:sz w:val="18"/>
                <w:szCs w:val="18"/>
              </w:rPr>
              <w:t>62</w:t>
            </w:r>
          </w:p>
        </w:tc>
        <w:tc>
          <w:tcPr>
            <w:tcW w:w="850" w:type="dxa"/>
            <w:hideMark/>
          </w:tcPr>
          <w:p w14:paraId="68D0F9DB" w14:textId="77777777" w:rsidR="003378FA" w:rsidRDefault="003378FA">
            <w:pPr>
              <w:jc w:val="right"/>
              <w:rPr>
                <w:color w:val="000000"/>
                <w:sz w:val="18"/>
                <w:szCs w:val="18"/>
              </w:rPr>
            </w:pPr>
            <w:r>
              <w:rPr>
                <w:color w:val="000000"/>
                <w:sz w:val="18"/>
                <w:szCs w:val="18"/>
              </w:rPr>
              <w:t>11</w:t>
            </w:r>
          </w:p>
        </w:tc>
        <w:tc>
          <w:tcPr>
            <w:tcW w:w="2127" w:type="dxa"/>
            <w:hideMark/>
          </w:tcPr>
          <w:p w14:paraId="340E33BB" w14:textId="77777777" w:rsidR="003378FA" w:rsidRDefault="003378FA">
            <w:pPr>
              <w:rPr>
                <w:color w:val="000000"/>
                <w:sz w:val="18"/>
                <w:szCs w:val="18"/>
              </w:rPr>
            </w:pPr>
            <w:r>
              <w:rPr>
                <w:color w:val="000000"/>
                <w:sz w:val="18"/>
                <w:szCs w:val="18"/>
              </w:rPr>
              <w:t>Monaco</w:t>
            </w:r>
          </w:p>
        </w:tc>
        <w:tc>
          <w:tcPr>
            <w:tcW w:w="1559" w:type="dxa"/>
            <w:gridSpan w:val="2"/>
            <w:hideMark/>
          </w:tcPr>
          <w:p w14:paraId="1FE3595D" w14:textId="77777777" w:rsidR="003378FA" w:rsidRDefault="003378FA">
            <w:pPr>
              <w:ind w:hanging="113"/>
              <w:jc w:val="right"/>
              <w:rPr>
                <w:color w:val="000000"/>
                <w:sz w:val="18"/>
                <w:szCs w:val="18"/>
              </w:rPr>
            </w:pPr>
            <w:r>
              <w:rPr>
                <w:color w:val="000000"/>
                <w:sz w:val="18"/>
                <w:szCs w:val="18"/>
              </w:rPr>
              <w:t xml:space="preserve">0.010 </w:t>
            </w:r>
          </w:p>
        </w:tc>
        <w:tc>
          <w:tcPr>
            <w:tcW w:w="1843" w:type="dxa"/>
            <w:hideMark/>
          </w:tcPr>
          <w:p w14:paraId="6FE802C0" w14:textId="77777777" w:rsidR="003378FA" w:rsidRDefault="003378FA">
            <w:pPr>
              <w:ind w:hanging="121"/>
              <w:jc w:val="right"/>
              <w:rPr>
                <w:color w:val="000000"/>
                <w:sz w:val="18"/>
                <w:szCs w:val="18"/>
              </w:rPr>
            </w:pPr>
            <w:r>
              <w:rPr>
                <w:color w:val="000000"/>
                <w:sz w:val="18"/>
                <w:szCs w:val="18"/>
              </w:rPr>
              <w:t xml:space="preserve">0.015 </w:t>
            </w:r>
          </w:p>
        </w:tc>
        <w:tc>
          <w:tcPr>
            <w:tcW w:w="1753" w:type="dxa"/>
            <w:hideMark/>
          </w:tcPr>
          <w:p w14:paraId="32BE61E8" w14:textId="77777777" w:rsidR="003378FA" w:rsidRDefault="003378FA">
            <w:pPr>
              <w:jc w:val="right"/>
              <w:rPr>
                <w:color w:val="000000"/>
                <w:sz w:val="18"/>
                <w:szCs w:val="18"/>
              </w:rPr>
            </w:pPr>
            <w:r>
              <w:rPr>
                <w:color w:val="000000"/>
                <w:sz w:val="18"/>
                <w:szCs w:val="18"/>
              </w:rPr>
              <w:t>515</w:t>
            </w:r>
          </w:p>
        </w:tc>
      </w:tr>
      <w:tr w:rsidR="003378FA" w14:paraId="083E81CC" w14:textId="77777777" w:rsidTr="003378FA">
        <w:trPr>
          <w:trHeight w:val="240"/>
        </w:trPr>
        <w:tc>
          <w:tcPr>
            <w:tcW w:w="761" w:type="dxa"/>
            <w:hideMark/>
          </w:tcPr>
          <w:p w14:paraId="50A40909" w14:textId="77777777" w:rsidR="003378FA" w:rsidRDefault="003378FA">
            <w:pPr>
              <w:jc w:val="right"/>
              <w:rPr>
                <w:color w:val="000000"/>
                <w:sz w:val="18"/>
                <w:szCs w:val="18"/>
              </w:rPr>
            </w:pPr>
            <w:r>
              <w:rPr>
                <w:color w:val="000000"/>
                <w:sz w:val="18"/>
                <w:szCs w:val="18"/>
              </w:rPr>
              <w:t>63</w:t>
            </w:r>
          </w:p>
        </w:tc>
        <w:tc>
          <w:tcPr>
            <w:tcW w:w="850" w:type="dxa"/>
            <w:hideMark/>
          </w:tcPr>
          <w:p w14:paraId="3FFB8DD7" w14:textId="77777777" w:rsidR="003378FA" w:rsidRDefault="003378FA">
            <w:pPr>
              <w:jc w:val="right"/>
              <w:rPr>
                <w:color w:val="000000"/>
                <w:sz w:val="18"/>
                <w:szCs w:val="18"/>
              </w:rPr>
            </w:pPr>
            <w:r>
              <w:rPr>
                <w:color w:val="000000"/>
                <w:sz w:val="18"/>
                <w:szCs w:val="18"/>
              </w:rPr>
              <w:t>12</w:t>
            </w:r>
          </w:p>
        </w:tc>
        <w:tc>
          <w:tcPr>
            <w:tcW w:w="2127" w:type="dxa"/>
            <w:hideMark/>
          </w:tcPr>
          <w:p w14:paraId="307D3657" w14:textId="77777777" w:rsidR="003378FA" w:rsidRDefault="003378FA">
            <w:pPr>
              <w:rPr>
                <w:color w:val="000000"/>
                <w:sz w:val="18"/>
                <w:szCs w:val="18"/>
              </w:rPr>
            </w:pPr>
            <w:r>
              <w:rPr>
                <w:color w:val="000000"/>
                <w:sz w:val="18"/>
                <w:szCs w:val="18"/>
              </w:rPr>
              <w:t xml:space="preserve">Netherlands </w:t>
            </w:r>
          </w:p>
        </w:tc>
        <w:tc>
          <w:tcPr>
            <w:tcW w:w="1559" w:type="dxa"/>
            <w:gridSpan w:val="2"/>
            <w:hideMark/>
          </w:tcPr>
          <w:p w14:paraId="4E9A7B26" w14:textId="77777777" w:rsidR="003378FA" w:rsidRDefault="003378FA">
            <w:pPr>
              <w:ind w:hanging="113"/>
              <w:jc w:val="right"/>
              <w:rPr>
                <w:color w:val="000000"/>
                <w:sz w:val="18"/>
                <w:szCs w:val="18"/>
              </w:rPr>
            </w:pPr>
            <w:r>
              <w:rPr>
                <w:color w:val="000000"/>
                <w:sz w:val="18"/>
                <w:szCs w:val="18"/>
              </w:rPr>
              <w:t xml:space="preserve">1.482 </w:t>
            </w:r>
          </w:p>
        </w:tc>
        <w:tc>
          <w:tcPr>
            <w:tcW w:w="1843" w:type="dxa"/>
            <w:hideMark/>
          </w:tcPr>
          <w:p w14:paraId="17734EF4" w14:textId="77777777" w:rsidR="003378FA" w:rsidRDefault="003378FA">
            <w:pPr>
              <w:ind w:hanging="121"/>
              <w:jc w:val="right"/>
              <w:rPr>
                <w:color w:val="000000"/>
                <w:sz w:val="18"/>
                <w:szCs w:val="18"/>
              </w:rPr>
            </w:pPr>
            <w:r>
              <w:rPr>
                <w:color w:val="000000"/>
                <w:sz w:val="18"/>
                <w:szCs w:val="18"/>
              </w:rPr>
              <w:t xml:space="preserve">2.295 </w:t>
            </w:r>
          </w:p>
        </w:tc>
        <w:tc>
          <w:tcPr>
            <w:tcW w:w="1753" w:type="dxa"/>
            <w:hideMark/>
          </w:tcPr>
          <w:p w14:paraId="3DA89A91" w14:textId="77777777" w:rsidR="003378FA" w:rsidRDefault="003378FA">
            <w:pPr>
              <w:jc w:val="right"/>
              <w:rPr>
                <w:color w:val="000000"/>
                <w:sz w:val="18"/>
                <w:szCs w:val="18"/>
              </w:rPr>
            </w:pPr>
            <w:r>
              <w:rPr>
                <w:color w:val="000000"/>
                <w:sz w:val="18"/>
                <w:szCs w:val="18"/>
              </w:rPr>
              <w:t>76 383</w:t>
            </w:r>
          </w:p>
        </w:tc>
      </w:tr>
      <w:tr w:rsidR="003378FA" w14:paraId="3FB86414" w14:textId="77777777" w:rsidTr="003378FA">
        <w:trPr>
          <w:trHeight w:val="240"/>
        </w:trPr>
        <w:tc>
          <w:tcPr>
            <w:tcW w:w="761" w:type="dxa"/>
            <w:hideMark/>
          </w:tcPr>
          <w:p w14:paraId="61062FC5" w14:textId="77777777" w:rsidR="003378FA" w:rsidRDefault="003378FA">
            <w:pPr>
              <w:jc w:val="right"/>
              <w:rPr>
                <w:color w:val="000000"/>
                <w:sz w:val="18"/>
                <w:szCs w:val="18"/>
              </w:rPr>
            </w:pPr>
            <w:r>
              <w:rPr>
                <w:color w:val="000000"/>
                <w:sz w:val="18"/>
                <w:szCs w:val="18"/>
              </w:rPr>
              <w:t>64</w:t>
            </w:r>
          </w:p>
        </w:tc>
        <w:tc>
          <w:tcPr>
            <w:tcW w:w="850" w:type="dxa"/>
            <w:hideMark/>
          </w:tcPr>
          <w:p w14:paraId="45638F67" w14:textId="77777777" w:rsidR="003378FA" w:rsidRDefault="003378FA">
            <w:pPr>
              <w:jc w:val="right"/>
              <w:rPr>
                <w:color w:val="000000"/>
                <w:sz w:val="18"/>
                <w:szCs w:val="18"/>
              </w:rPr>
            </w:pPr>
            <w:r>
              <w:rPr>
                <w:color w:val="000000"/>
                <w:sz w:val="18"/>
                <w:szCs w:val="18"/>
              </w:rPr>
              <w:t>13</w:t>
            </w:r>
          </w:p>
        </w:tc>
        <w:tc>
          <w:tcPr>
            <w:tcW w:w="2127" w:type="dxa"/>
            <w:hideMark/>
          </w:tcPr>
          <w:p w14:paraId="17813F68" w14:textId="77777777" w:rsidR="003378FA" w:rsidRDefault="003378FA">
            <w:pPr>
              <w:rPr>
                <w:color w:val="000000"/>
                <w:sz w:val="18"/>
                <w:szCs w:val="18"/>
              </w:rPr>
            </w:pPr>
            <w:r>
              <w:rPr>
                <w:color w:val="000000"/>
                <w:sz w:val="18"/>
                <w:szCs w:val="18"/>
              </w:rPr>
              <w:t>Norway</w:t>
            </w:r>
          </w:p>
        </w:tc>
        <w:tc>
          <w:tcPr>
            <w:tcW w:w="1559" w:type="dxa"/>
            <w:gridSpan w:val="2"/>
            <w:hideMark/>
          </w:tcPr>
          <w:p w14:paraId="546A3C37" w14:textId="77777777" w:rsidR="003378FA" w:rsidRDefault="003378FA">
            <w:pPr>
              <w:ind w:hanging="113"/>
              <w:jc w:val="right"/>
              <w:rPr>
                <w:color w:val="000000"/>
                <w:sz w:val="18"/>
                <w:szCs w:val="18"/>
              </w:rPr>
            </w:pPr>
            <w:r>
              <w:rPr>
                <w:color w:val="000000"/>
                <w:sz w:val="18"/>
                <w:szCs w:val="18"/>
              </w:rPr>
              <w:t xml:space="preserve">0.849 </w:t>
            </w:r>
          </w:p>
        </w:tc>
        <w:tc>
          <w:tcPr>
            <w:tcW w:w="1843" w:type="dxa"/>
            <w:hideMark/>
          </w:tcPr>
          <w:p w14:paraId="0A94F61B" w14:textId="77777777" w:rsidR="003378FA" w:rsidRDefault="003378FA">
            <w:pPr>
              <w:ind w:hanging="121"/>
              <w:jc w:val="right"/>
              <w:rPr>
                <w:color w:val="000000"/>
                <w:sz w:val="18"/>
                <w:szCs w:val="18"/>
              </w:rPr>
            </w:pPr>
            <w:r>
              <w:rPr>
                <w:color w:val="000000"/>
                <w:sz w:val="18"/>
                <w:szCs w:val="18"/>
              </w:rPr>
              <w:t xml:space="preserve">1.315 </w:t>
            </w:r>
          </w:p>
        </w:tc>
        <w:tc>
          <w:tcPr>
            <w:tcW w:w="1753" w:type="dxa"/>
            <w:hideMark/>
          </w:tcPr>
          <w:p w14:paraId="0FB22169" w14:textId="77777777" w:rsidR="003378FA" w:rsidRDefault="003378FA">
            <w:pPr>
              <w:jc w:val="right"/>
              <w:rPr>
                <w:color w:val="000000"/>
                <w:sz w:val="18"/>
                <w:szCs w:val="18"/>
              </w:rPr>
            </w:pPr>
            <w:r>
              <w:rPr>
                <w:color w:val="000000"/>
                <w:sz w:val="18"/>
                <w:szCs w:val="18"/>
              </w:rPr>
              <w:t>43 758</w:t>
            </w:r>
          </w:p>
        </w:tc>
      </w:tr>
      <w:tr w:rsidR="003378FA" w14:paraId="571B2637" w14:textId="77777777" w:rsidTr="003378FA">
        <w:trPr>
          <w:trHeight w:val="240"/>
        </w:trPr>
        <w:tc>
          <w:tcPr>
            <w:tcW w:w="761" w:type="dxa"/>
            <w:hideMark/>
          </w:tcPr>
          <w:p w14:paraId="1FE4302E" w14:textId="77777777" w:rsidR="003378FA" w:rsidRDefault="003378FA">
            <w:pPr>
              <w:jc w:val="right"/>
              <w:rPr>
                <w:color w:val="000000"/>
                <w:sz w:val="18"/>
                <w:szCs w:val="18"/>
              </w:rPr>
            </w:pPr>
            <w:r>
              <w:rPr>
                <w:color w:val="000000"/>
                <w:sz w:val="18"/>
                <w:szCs w:val="18"/>
              </w:rPr>
              <w:t>65</w:t>
            </w:r>
          </w:p>
        </w:tc>
        <w:tc>
          <w:tcPr>
            <w:tcW w:w="850" w:type="dxa"/>
            <w:hideMark/>
          </w:tcPr>
          <w:p w14:paraId="1019112E" w14:textId="77777777" w:rsidR="003378FA" w:rsidRDefault="003378FA">
            <w:pPr>
              <w:jc w:val="right"/>
              <w:rPr>
                <w:color w:val="000000"/>
                <w:sz w:val="18"/>
                <w:szCs w:val="18"/>
              </w:rPr>
            </w:pPr>
            <w:r>
              <w:rPr>
                <w:color w:val="000000"/>
                <w:sz w:val="18"/>
                <w:szCs w:val="18"/>
              </w:rPr>
              <w:t>14</w:t>
            </w:r>
          </w:p>
        </w:tc>
        <w:tc>
          <w:tcPr>
            <w:tcW w:w="2127" w:type="dxa"/>
            <w:hideMark/>
          </w:tcPr>
          <w:p w14:paraId="2CB4DB97" w14:textId="77777777" w:rsidR="003378FA" w:rsidRDefault="003378FA">
            <w:pPr>
              <w:rPr>
                <w:color w:val="000000"/>
                <w:sz w:val="18"/>
                <w:szCs w:val="18"/>
              </w:rPr>
            </w:pPr>
            <w:r>
              <w:rPr>
                <w:color w:val="000000"/>
                <w:sz w:val="18"/>
                <w:szCs w:val="18"/>
              </w:rPr>
              <w:t>Sweden</w:t>
            </w:r>
          </w:p>
        </w:tc>
        <w:tc>
          <w:tcPr>
            <w:tcW w:w="1559" w:type="dxa"/>
            <w:gridSpan w:val="2"/>
            <w:hideMark/>
          </w:tcPr>
          <w:p w14:paraId="31590D71" w14:textId="77777777" w:rsidR="003378FA" w:rsidRDefault="003378FA">
            <w:pPr>
              <w:ind w:hanging="113"/>
              <w:jc w:val="right"/>
              <w:rPr>
                <w:color w:val="000000"/>
                <w:sz w:val="18"/>
                <w:szCs w:val="18"/>
              </w:rPr>
            </w:pPr>
            <w:r>
              <w:rPr>
                <w:color w:val="000000"/>
                <w:sz w:val="18"/>
                <w:szCs w:val="18"/>
              </w:rPr>
              <w:t xml:space="preserve">0.956 </w:t>
            </w:r>
          </w:p>
        </w:tc>
        <w:tc>
          <w:tcPr>
            <w:tcW w:w="1843" w:type="dxa"/>
            <w:hideMark/>
          </w:tcPr>
          <w:p w14:paraId="40657CDF" w14:textId="77777777" w:rsidR="003378FA" w:rsidRDefault="003378FA">
            <w:pPr>
              <w:ind w:hanging="121"/>
              <w:jc w:val="right"/>
              <w:rPr>
                <w:color w:val="000000"/>
                <w:sz w:val="18"/>
                <w:szCs w:val="18"/>
              </w:rPr>
            </w:pPr>
            <w:r>
              <w:rPr>
                <w:color w:val="000000"/>
                <w:sz w:val="18"/>
                <w:szCs w:val="18"/>
              </w:rPr>
              <w:t xml:space="preserve">1.480 </w:t>
            </w:r>
          </w:p>
        </w:tc>
        <w:tc>
          <w:tcPr>
            <w:tcW w:w="1753" w:type="dxa"/>
            <w:hideMark/>
          </w:tcPr>
          <w:p w14:paraId="1074422B" w14:textId="77777777" w:rsidR="003378FA" w:rsidRDefault="003378FA">
            <w:pPr>
              <w:jc w:val="right"/>
              <w:rPr>
                <w:color w:val="000000"/>
                <w:sz w:val="18"/>
                <w:szCs w:val="18"/>
              </w:rPr>
            </w:pPr>
            <w:r>
              <w:rPr>
                <w:color w:val="000000"/>
                <w:sz w:val="18"/>
                <w:szCs w:val="18"/>
              </w:rPr>
              <w:t>49 273</w:t>
            </w:r>
          </w:p>
        </w:tc>
      </w:tr>
      <w:tr w:rsidR="003378FA" w14:paraId="46139D27" w14:textId="77777777" w:rsidTr="003378FA">
        <w:trPr>
          <w:trHeight w:val="240"/>
        </w:trPr>
        <w:tc>
          <w:tcPr>
            <w:tcW w:w="761" w:type="dxa"/>
            <w:hideMark/>
          </w:tcPr>
          <w:p w14:paraId="4795E778" w14:textId="77777777" w:rsidR="003378FA" w:rsidRDefault="003378FA">
            <w:pPr>
              <w:jc w:val="right"/>
              <w:rPr>
                <w:color w:val="000000"/>
                <w:sz w:val="18"/>
                <w:szCs w:val="18"/>
              </w:rPr>
            </w:pPr>
            <w:r>
              <w:rPr>
                <w:color w:val="000000"/>
                <w:sz w:val="18"/>
                <w:szCs w:val="18"/>
              </w:rPr>
              <w:t>66</w:t>
            </w:r>
          </w:p>
        </w:tc>
        <w:tc>
          <w:tcPr>
            <w:tcW w:w="850" w:type="dxa"/>
            <w:hideMark/>
          </w:tcPr>
          <w:p w14:paraId="5CDDB81D" w14:textId="77777777" w:rsidR="003378FA" w:rsidRDefault="003378FA">
            <w:pPr>
              <w:jc w:val="right"/>
              <w:rPr>
                <w:color w:val="000000"/>
                <w:sz w:val="18"/>
                <w:szCs w:val="18"/>
              </w:rPr>
            </w:pPr>
            <w:r>
              <w:rPr>
                <w:color w:val="000000"/>
                <w:sz w:val="18"/>
                <w:szCs w:val="18"/>
              </w:rPr>
              <w:t>15</w:t>
            </w:r>
          </w:p>
        </w:tc>
        <w:tc>
          <w:tcPr>
            <w:tcW w:w="2127" w:type="dxa"/>
            <w:hideMark/>
          </w:tcPr>
          <w:p w14:paraId="40ED225A" w14:textId="77777777" w:rsidR="003378FA" w:rsidRDefault="003378FA">
            <w:pPr>
              <w:rPr>
                <w:color w:val="000000"/>
                <w:sz w:val="18"/>
                <w:szCs w:val="18"/>
              </w:rPr>
            </w:pPr>
            <w:r>
              <w:rPr>
                <w:color w:val="000000"/>
                <w:sz w:val="18"/>
                <w:szCs w:val="18"/>
              </w:rPr>
              <w:t>Switzerland</w:t>
            </w:r>
          </w:p>
        </w:tc>
        <w:tc>
          <w:tcPr>
            <w:tcW w:w="1559" w:type="dxa"/>
            <w:gridSpan w:val="2"/>
            <w:hideMark/>
          </w:tcPr>
          <w:p w14:paraId="644BAD29" w14:textId="77777777" w:rsidR="003378FA" w:rsidRDefault="003378FA">
            <w:pPr>
              <w:ind w:hanging="113"/>
              <w:jc w:val="right"/>
              <w:rPr>
                <w:color w:val="000000"/>
                <w:sz w:val="18"/>
                <w:szCs w:val="18"/>
              </w:rPr>
            </w:pPr>
            <w:r>
              <w:rPr>
                <w:color w:val="000000"/>
                <w:sz w:val="18"/>
                <w:szCs w:val="18"/>
              </w:rPr>
              <w:t xml:space="preserve">1.140 </w:t>
            </w:r>
          </w:p>
        </w:tc>
        <w:tc>
          <w:tcPr>
            <w:tcW w:w="1843" w:type="dxa"/>
            <w:hideMark/>
          </w:tcPr>
          <w:p w14:paraId="463EEF43" w14:textId="77777777" w:rsidR="003378FA" w:rsidRDefault="003378FA">
            <w:pPr>
              <w:ind w:hanging="121"/>
              <w:jc w:val="right"/>
              <w:rPr>
                <w:color w:val="000000"/>
                <w:sz w:val="18"/>
                <w:szCs w:val="18"/>
              </w:rPr>
            </w:pPr>
            <w:r>
              <w:rPr>
                <w:color w:val="000000"/>
                <w:sz w:val="18"/>
                <w:szCs w:val="18"/>
              </w:rPr>
              <w:t xml:space="preserve">1.765 </w:t>
            </w:r>
          </w:p>
        </w:tc>
        <w:tc>
          <w:tcPr>
            <w:tcW w:w="1753" w:type="dxa"/>
            <w:hideMark/>
          </w:tcPr>
          <w:p w14:paraId="776DB05B" w14:textId="77777777" w:rsidR="003378FA" w:rsidRDefault="003378FA">
            <w:pPr>
              <w:jc w:val="right"/>
              <w:rPr>
                <w:color w:val="000000"/>
                <w:sz w:val="18"/>
                <w:szCs w:val="18"/>
              </w:rPr>
            </w:pPr>
            <w:r>
              <w:rPr>
                <w:color w:val="000000"/>
                <w:sz w:val="18"/>
                <w:szCs w:val="18"/>
              </w:rPr>
              <w:t>58 756</w:t>
            </w:r>
          </w:p>
        </w:tc>
      </w:tr>
      <w:tr w:rsidR="003378FA" w14:paraId="3CEB6797" w14:textId="77777777" w:rsidTr="003378FA">
        <w:trPr>
          <w:trHeight w:val="240"/>
        </w:trPr>
        <w:tc>
          <w:tcPr>
            <w:tcW w:w="761" w:type="dxa"/>
            <w:hideMark/>
          </w:tcPr>
          <w:p w14:paraId="7980B203" w14:textId="77777777" w:rsidR="003378FA" w:rsidRDefault="003378FA">
            <w:pPr>
              <w:jc w:val="right"/>
              <w:rPr>
                <w:color w:val="000000"/>
                <w:sz w:val="18"/>
                <w:szCs w:val="18"/>
              </w:rPr>
            </w:pPr>
            <w:r>
              <w:rPr>
                <w:color w:val="000000"/>
                <w:sz w:val="18"/>
                <w:szCs w:val="18"/>
              </w:rPr>
              <w:t>67</w:t>
            </w:r>
          </w:p>
        </w:tc>
        <w:tc>
          <w:tcPr>
            <w:tcW w:w="850" w:type="dxa"/>
            <w:hideMark/>
          </w:tcPr>
          <w:p w14:paraId="593A1CEB" w14:textId="77777777" w:rsidR="003378FA" w:rsidRDefault="003378FA">
            <w:pPr>
              <w:jc w:val="right"/>
              <w:rPr>
                <w:color w:val="000000"/>
                <w:sz w:val="18"/>
                <w:szCs w:val="18"/>
              </w:rPr>
            </w:pPr>
            <w:r>
              <w:rPr>
                <w:color w:val="000000"/>
                <w:sz w:val="18"/>
                <w:szCs w:val="18"/>
              </w:rPr>
              <w:t>16</w:t>
            </w:r>
          </w:p>
        </w:tc>
        <w:tc>
          <w:tcPr>
            <w:tcW w:w="2127" w:type="dxa"/>
            <w:hideMark/>
          </w:tcPr>
          <w:p w14:paraId="257438B7" w14:textId="77777777" w:rsidR="003378FA" w:rsidRDefault="003378FA">
            <w:pPr>
              <w:rPr>
                <w:color w:val="000000"/>
                <w:sz w:val="18"/>
                <w:szCs w:val="18"/>
              </w:rPr>
            </w:pPr>
            <w:r>
              <w:rPr>
                <w:color w:val="000000"/>
                <w:sz w:val="18"/>
                <w:szCs w:val="18"/>
              </w:rPr>
              <w:t>United States of America</w:t>
            </w:r>
          </w:p>
        </w:tc>
        <w:tc>
          <w:tcPr>
            <w:tcW w:w="1559" w:type="dxa"/>
            <w:gridSpan w:val="2"/>
            <w:hideMark/>
          </w:tcPr>
          <w:p w14:paraId="76B09A0C" w14:textId="77777777" w:rsidR="003378FA" w:rsidRDefault="003378FA">
            <w:pPr>
              <w:ind w:hanging="113"/>
              <w:jc w:val="right"/>
              <w:rPr>
                <w:color w:val="000000"/>
                <w:sz w:val="18"/>
                <w:szCs w:val="18"/>
              </w:rPr>
            </w:pPr>
            <w:r>
              <w:rPr>
                <w:color w:val="000000"/>
                <w:sz w:val="18"/>
                <w:szCs w:val="18"/>
              </w:rPr>
              <w:t xml:space="preserve">22.000 </w:t>
            </w:r>
          </w:p>
        </w:tc>
        <w:tc>
          <w:tcPr>
            <w:tcW w:w="1843" w:type="dxa"/>
            <w:hideMark/>
          </w:tcPr>
          <w:p w14:paraId="7012A8D4" w14:textId="77777777" w:rsidR="003378FA" w:rsidRDefault="003378FA">
            <w:pPr>
              <w:ind w:hanging="121"/>
              <w:jc w:val="right"/>
              <w:rPr>
                <w:color w:val="000000"/>
                <w:sz w:val="18"/>
                <w:szCs w:val="18"/>
              </w:rPr>
            </w:pPr>
            <w:r>
              <w:rPr>
                <w:color w:val="000000"/>
                <w:sz w:val="18"/>
                <w:szCs w:val="18"/>
              </w:rPr>
              <w:t xml:space="preserve">22.000 </w:t>
            </w:r>
          </w:p>
        </w:tc>
        <w:tc>
          <w:tcPr>
            <w:tcW w:w="1753" w:type="dxa"/>
            <w:hideMark/>
          </w:tcPr>
          <w:p w14:paraId="16E3D191" w14:textId="77777777" w:rsidR="003378FA" w:rsidRDefault="003378FA">
            <w:pPr>
              <w:jc w:val="right"/>
              <w:rPr>
                <w:color w:val="000000"/>
                <w:sz w:val="18"/>
                <w:szCs w:val="18"/>
              </w:rPr>
            </w:pPr>
            <w:r>
              <w:rPr>
                <w:color w:val="000000"/>
                <w:sz w:val="18"/>
                <w:szCs w:val="18"/>
              </w:rPr>
              <w:t>732 330</w:t>
            </w:r>
          </w:p>
        </w:tc>
      </w:tr>
      <w:tr w:rsidR="003378FA" w14:paraId="179918A4" w14:textId="77777777" w:rsidTr="003378FA">
        <w:trPr>
          <w:trHeight w:val="240"/>
        </w:trPr>
        <w:tc>
          <w:tcPr>
            <w:tcW w:w="761" w:type="dxa"/>
            <w:tcBorders>
              <w:top w:val="single" w:sz="4" w:space="0" w:color="auto"/>
              <w:left w:val="nil"/>
              <w:bottom w:val="single" w:sz="4" w:space="0" w:color="auto"/>
              <w:right w:val="nil"/>
            </w:tcBorders>
            <w:hideMark/>
          </w:tcPr>
          <w:p w14:paraId="2DF1E360" w14:textId="77777777" w:rsidR="003378FA" w:rsidRDefault="003378FA">
            <w:pPr>
              <w:jc w:val="center"/>
              <w:rPr>
                <w:b/>
                <w:color w:val="000000"/>
                <w:sz w:val="18"/>
                <w:szCs w:val="18"/>
              </w:rPr>
            </w:pPr>
            <w:r>
              <w:rPr>
                <w:b/>
                <w:color w:val="000000"/>
                <w:sz w:val="18"/>
                <w:szCs w:val="18"/>
              </w:rPr>
              <w:t>Total</w:t>
            </w:r>
          </w:p>
        </w:tc>
        <w:tc>
          <w:tcPr>
            <w:tcW w:w="850" w:type="dxa"/>
            <w:tcBorders>
              <w:top w:val="single" w:sz="4" w:space="0" w:color="auto"/>
              <w:left w:val="nil"/>
              <w:bottom w:val="single" w:sz="4" w:space="0" w:color="auto"/>
              <w:right w:val="nil"/>
            </w:tcBorders>
            <w:hideMark/>
          </w:tcPr>
          <w:p w14:paraId="33AC9359" w14:textId="77777777" w:rsidR="003378FA" w:rsidRDefault="003378FA">
            <w:pPr>
              <w:jc w:val="center"/>
              <w:rPr>
                <w:b/>
                <w:color w:val="000000"/>
                <w:sz w:val="18"/>
                <w:szCs w:val="18"/>
              </w:rPr>
            </w:pPr>
            <w:r>
              <w:rPr>
                <w:b/>
                <w:color w:val="000000"/>
                <w:sz w:val="18"/>
                <w:szCs w:val="18"/>
              </w:rPr>
              <w:t>Group</w:t>
            </w:r>
          </w:p>
        </w:tc>
        <w:tc>
          <w:tcPr>
            <w:tcW w:w="3686" w:type="dxa"/>
            <w:gridSpan w:val="3"/>
            <w:tcBorders>
              <w:top w:val="single" w:sz="4" w:space="0" w:color="auto"/>
              <w:left w:val="nil"/>
              <w:bottom w:val="single" w:sz="4" w:space="0" w:color="auto"/>
              <w:right w:val="nil"/>
            </w:tcBorders>
            <w:noWrap/>
            <w:hideMark/>
          </w:tcPr>
          <w:p w14:paraId="7E9D7D05" w14:textId="77777777" w:rsidR="003378FA" w:rsidRDefault="003378FA">
            <w:pPr>
              <w:ind w:hanging="113"/>
              <w:rPr>
                <w:b/>
                <w:bCs/>
                <w:color w:val="000000"/>
                <w:sz w:val="18"/>
                <w:szCs w:val="18"/>
              </w:rPr>
            </w:pPr>
            <w:r>
              <w:rPr>
                <w:b/>
                <w:bCs/>
                <w:color w:val="000000"/>
                <w:sz w:val="18"/>
                <w:szCs w:val="18"/>
              </w:rPr>
              <w:t>Latin America and the Caribbean</w:t>
            </w:r>
          </w:p>
        </w:tc>
        <w:tc>
          <w:tcPr>
            <w:tcW w:w="1843" w:type="dxa"/>
            <w:tcBorders>
              <w:top w:val="single" w:sz="4" w:space="0" w:color="auto"/>
              <w:left w:val="nil"/>
              <w:bottom w:val="single" w:sz="4" w:space="0" w:color="auto"/>
              <w:right w:val="nil"/>
            </w:tcBorders>
            <w:hideMark/>
          </w:tcPr>
          <w:p w14:paraId="7AD211CA" w14:textId="77777777" w:rsidR="003378FA" w:rsidRDefault="003378FA">
            <w:pPr>
              <w:ind w:hanging="121"/>
              <w:rPr>
                <w:color w:val="000000"/>
                <w:sz w:val="18"/>
                <w:szCs w:val="18"/>
              </w:rPr>
            </w:pPr>
            <w:r>
              <w:rPr>
                <w:color w:val="000000"/>
                <w:sz w:val="18"/>
                <w:szCs w:val="18"/>
              </w:rPr>
              <w:t> </w:t>
            </w:r>
          </w:p>
        </w:tc>
        <w:tc>
          <w:tcPr>
            <w:tcW w:w="1753" w:type="dxa"/>
            <w:tcBorders>
              <w:top w:val="single" w:sz="4" w:space="0" w:color="auto"/>
              <w:left w:val="nil"/>
              <w:bottom w:val="single" w:sz="4" w:space="0" w:color="auto"/>
              <w:right w:val="nil"/>
            </w:tcBorders>
            <w:hideMark/>
          </w:tcPr>
          <w:p w14:paraId="68015EA7" w14:textId="77777777" w:rsidR="003378FA" w:rsidRDefault="003378FA">
            <w:pPr>
              <w:rPr>
                <w:color w:val="000000"/>
                <w:sz w:val="18"/>
                <w:szCs w:val="18"/>
              </w:rPr>
            </w:pPr>
            <w:r>
              <w:rPr>
                <w:color w:val="000000"/>
                <w:sz w:val="18"/>
                <w:szCs w:val="18"/>
              </w:rPr>
              <w:t> </w:t>
            </w:r>
          </w:p>
        </w:tc>
      </w:tr>
      <w:tr w:rsidR="003378FA" w14:paraId="7F3335B3" w14:textId="77777777" w:rsidTr="003378FA">
        <w:trPr>
          <w:trHeight w:val="240"/>
        </w:trPr>
        <w:tc>
          <w:tcPr>
            <w:tcW w:w="761" w:type="dxa"/>
            <w:hideMark/>
          </w:tcPr>
          <w:p w14:paraId="67531B99" w14:textId="77777777" w:rsidR="003378FA" w:rsidRDefault="003378FA">
            <w:pPr>
              <w:jc w:val="right"/>
              <w:rPr>
                <w:color w:val="000000"/>
                <w:sz w:val="18"/>
                <w:szCs w:val="18"/>
              </w:rPr>
            </w:pPr>
            <w:r>
              <w:rPr>
                <w:color w:val="000000"/>
                <w:sz w:val="18"/>
                <w:szCs w:val="18"/>
              </w:rPr>
              <w:t>68</w:t>
            </w:r>
          </w:p>
        </w:tc>
        <w:tc>
          <w:tcPr>
            <w:tcW w:w="850" w:type="dxa"/>
            <w:hideMark/>
          </w:tcPr>
          <w:p w14:paraId="7A56BC7B" w14:textId="77777777" w:rsidR="003378FA" w:rsidRDefault="003378FA">
            <w:pPr>
              <w:jc w:val="right"/>
              <w:rPr>
                <w:color w:val="000000"/>
                <w:sz w:val="18"/>
                <w:szCs w:val="18"/>
              </w:rPr>
            </w:pPr>
            <w:r>
              <w:rPr>
                <w:color w:val="000000"/>
                <w:sz w:val="18"/>
                <w:szCs w:val="18"/>
              </w:rPr>
              <w:t>1</w:t>
            </w:r>
          </w:p>
        </w:tc>
        <w:tc>
          <w:tcPr>
            <w:tcW w:w="2127" w:type="dxa"/>
            <w:hideMark/>
          </w:tcPr>
          <w:p w14:paraId="6C89BD35" w14:textId="77777777" w:rsidR="003378FA" w:rsidRDefault="003378FA">
            <w:pPr>
              <w:rPr>
                <w:color w:val="000000"/>
                <w:sz w:val="18"/>
                <w:szCs w:val="18"/>
              </w:rPr>
            </w:pPr>
            <w:r>
              <w:rPr>
                <w:color w:val="000000"/>
                <w:sz w:val="18"/>
                <w:szCs w:val="18"/>
              </w:rPr>
              <w:t>Antigua and Barbuda</w:t>
            </w:r>
          </w:p>
        </w:tc>
        <w:tc>
          <w:tcPr>
            <w:tcW w:w="1559" w:type="dxa"/>
            <w:gridSpan w:val="2"/>
            <w:hideMark/>
          </w:tcPr>
          <w:p w14:paraId="7B2C8446" w14:textId="77777777" w:rsidR="003378FA" w:rsidRDefault="003378FA">
            <w:pPr>
              <w:ind w:hanging="113"/>
              <w:jc w:val="right"/>
              <w:rPr>
                <w:color w:val="000000"/>
                <w:sz w:val="18"/>
                <w:szCs w:val="18"/>
              </w:rPr>
            </w:pPr>
            <w:r>
              <w:rPr>
                <w:color w:val="000000"/>
                <w:sz w:val="18"/>
                <w:szCs w:val="18"/>
              </w:rPr>
              <w:t xml:space="preserve">0.002 </w:t>
            </w:r>
          </w:p>
        </w:tc>
        <w:tc>
          <w:tcPr>
            <w:tcW w:w="1843" w:type="dxa"/>
            <w:hideMark/>
          </w:tcPr>
          <w:p w14:paraId="75DB7287"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7EC5A40B" w14:textId="77777777" w:rsidR="003378FA" w:rsidRDefault="003378FA">
            <w:pPr>
              <w:jc w:val="right"/>
              <w:rPr>
                <w:color w:val="000000"/>
                <w:sz w:val="18"/>
                <w:szCs w:val="18"/>
              </w:rPr>
            </w:pPr>
            <w:r>
              <w:rPr>
                <w:color w:val="000000"/>
                <w:sz w:val="18"/>
                <w:szCs w:val="18"/>
              </w:rPr>
              <w:t>333</w:t>
            </w:r>
          </w:p>
        </w:tc>
      </w:tr>
      <w:tr w:rsidR="003378FA" w14:paraId="08682C45" w14:textId="77777777" w:rsidTr="003378FA">
        <w:trPr>
          <w:trHeight w:val="240"/>
        </w:trPr>
        <w:tc>
          <w:tcPr>
            <w:tcW w:w="761" w:type="dxa"/>
            <w:hideMark/>
          </w:tcPr>
          <w:p w14:paraId="6AA01008" w14:textId="77777777" w:rsidR="003378FA" w:rsidRDefault="003378FA">
            <w:pPr>
              <w:jc w:val="right"/>
              <w:rPr>
                <w:color w:val="000000"/>
                <w:sz w:val="18"/>
                <w:szCs w:val="18"/>
              </w:rPr>
            </w:pPr>
            <w:r>
              <w:rPr>
                <w:color w:val="000000"/>
                <w:sz w:val="18"/>
                <w:szCs w:val="18"/>
              </w:rPr>
              <w:t>69</w:t>
            </w:r>
          </w:p>
        </w:tc>
        <w:tc>
          <w:tcPr>
            <w:tcW w:w="850" w:type="dxa"/>
            <w:hideMark/>
          </w:tcPr>
          <w:p w14:paraId="1993F46D" w14:textId="77777777" w:rsidR="003378FA" w:rsidRDefault="003378FA">
            <w:pPr>
              <w:jc w:val="right"/>
              <w:rPr>
                <w:color w:val="000000"/>
                <w:sz w:val="18"/>
                <w:szCs w:val="18"/>
              </w:rPr>
            </w:pPr>
            <w:r>
              <w:rPr>
                <w:color w:val="000000"/>
                <w:sz w:val="18"/>
                <w:szCs w:val="18"/>
              </w:rPr>
              <w:t>2</w:t>
            </w:r>
          </w:p>
        </w:tc>
        <w:tc>
          <w:tcPr>
            <w:tcW w:w="2127" w:type="dxa"/>
            <w:hideMark/>
          </w:tcPr>
          <w:p w14:paraId="5C14B431" w14:textId="77777777" w:rsidR="003378FA" w:rsidRDefault="003378FA">
            <w:pPr>
              <w:rPr>
                <w:color w:val="000000"/>
                <w:sz w:val="18"/>
                <w:szCs w:val="18"/>
              </w:rPr>
            </w:pPr>
            <w:r>
              <w:rPr>
                <w:color w:val="000000"/>
                <w:sz w:val="18"/>
                <w:szCs w:val="18"/>
              </w:rPr>
              <w:t>Argentina</w:t>
            </w:r>
          </w:p>
        </w:tc>
        <w:tc>
          <w:tcPr>
            <w:tcW w:w="1559" w:type="dxa"/>
            <w:gridSpan w:val="2"/>
            <w:hideMark/>
          </w:tcPr>
          <w:p w14:paraId="2151974A" w14:textId="77777777" w:rsidR="003378FA" w:rsidRDefault="003378FA">
            <w:pPr>
              <w:ind w:hanging="113"/>
              <w:jc w:val="right"/>
              <w:rPr>
                <w:color w:val="000000"/>
                <w:sz w:val="18"/>
                <w:szCs w:val="18"/>
              </w:rPr>
            </w:pPr>
            <w:r>
              <w:rPr>
                <w:color w:val="000000"/>
                <w:sz w:val="18"/>
                <w:szCs w:val="18"/>
              </w:rPr>
              <w:t xml:space="preserve">0.892 </w:t>
            </w:r>
          </w:p>
        </w:tc>
        <w:tc>
          <w:tcPr>
            <w:tcW w:w="1843" w:type="dxa"/>
            <w:hideMark/>
          </w:tcPr>
          <w:p w14:paraId="5225C367" w14:textId="77777777" w:rsidR="003378FA" w:rsidRDefault="003378FA">
            <w:pPr>
              <w:ind w:hanging="121"/>
              <w:jc w:val="right"/>
              <w:rPr>
                <w:color w:val="000000"/>
                <w:sz w:val="18"/>
                <w:szCs w:val="18"/>
              </w:rPr>
            </w:pPr>
            <w:r>
              <w:rPr>
                <w:color w:val="000000"/>
                <w:sz w:val="18"/>
                <w:szCs w:val="18"/>
              </w:rPr>
              <w:t xml:space="preserve">1.381 </w:t>
            </w:r>
          </w:p>
        </w:tc>
        <w:tc>
          <w:tcPr>
            <w:tcW w:w="1753" w:type="dxa"/>
            <w:hideMark/>
          </w:tcPr>
          <w:p w14:paraId="0DC6383D" w14:textId="77777777" w:rsidR="003378FA" w:rsidRDefault="003378FA">
            <w:pPr>
              <w:jc w:val="right"/>
              <w:rPr>
                <w:color w:val="000000"/>
                <w:sz w:val="18"/>
                <w:szCs w:val="18"/>
              </w:rPr>
            </w:pPr>
            <w:r>
              <w:rPr>
                <w:color w:val="000000"/>
                <w:sz w:val="18"/>
                <w:szCs w:val="18"/>
              </w:rPr>
              <w:t>45 974</w:t>
            </w:r>
          </w:p>
        </w:tc>
      </w:tr>
      <w:tr w:rsidR="003378FA" w14:paraId="6BEDFD3C" w14:textId="77777777" w:rsidTr="003378FA">
        <w:trPr>
          <w:trHeight w:val="279"/>
        </w:trPr>
        <w:tc>
          <w:tcPr>
            <w:tcW w:w="761" w:type="dxa"/>
            <w:hideMark/>
          </w:tcPr>
          <w:p w14:paraId="1F76F7B5" w14:textId="77777777" w:rsidR="003378FA" w:rsidRDefault="003378FA">
            <w:pPr>
              <w:jc w:val="right"/>
              <w:rPr>
                <w:color w:val="000000"/>
                <w:sz w:val="18"/>
                <w:szCs w:val="18"/>
              </w:rPr>
            </w:pPr>
            <w:r>
              <w:rPr>
                <w:color w:val="000000"/>
                <w:sz w:val="18"/>
                <w:szCs w:val="18"/>
              </w:rPr>
              <w:t>70</w:t>
            </w:r>
          </w:p>
        </w:tc>
        <w:tc>
          <w:tcPr>
            <w:tcW w:w="850" w:type="dxa"/>
            <w:hideMark/>
          </w:tcPr>
          <w:p w14:paraId="3209ADC7" w14:textId="77777777" w:rsidR="003378FA" w:rsidRDefault="003378FA">
            <w:pPr>
              <w:jc w:val="right"/>
              <w:rPr>
                <w:color w:val="000000"/>
                <w:sz w:val="18"/>
                <w:szCs w:val="18"/>
              </w:rPr>
            </w:pPr>
            <w:r>
              <w:rPr>
                <w:color w:val="000000"/>
                <w:sz w:val="18"/>
                <w:szCs w:val="18"/>
              </w:rPr>
              <w:t>3</w:t>
            </w:r>
          </w:p>
        </w:tc>
        <w:tc>
          <w:tcPr>
            <w:tcW w:w="2127" w:type="dxa"/>
            <w:hideMark/>
          </w:tcPr>
          <w:p w14:paraId="385C68A9" w14:textId="77777777" w:rsidR="003378FA" w:rsidRDefault="003378FA">
            <w:pPr>
              <w:rPr>
                <w:color w:val="000000"/>
                <w:sz w:val="18"/>
                <w:szCs w:val="18"/>
              </w:rPr>
            </w:pPr>
            <w:r>
              <w:rPr>
                <w:color w:val="000000"/>
                <w:sz w:val="18"/>
                <w:szCs w:val="18"/>
              </w:rPr>
              <w:t>Bolivia (</w:t>
            </w:r>
            <w:proofErr w:type="spellStart"/>
            <w:r>
              <w:rPr>
                <w:color w:val="000000"/>
                <w:sz w:val="18"/>
                <w:szCs w:val="18"/>
              </w:rPr>
              <w:t>Plurinational</w:t>
            </w:r>
            <w:proofErr w:type="spellEnd"/>
            <w:r>
              <w:rPr>
                <w:color w:val="000000"/>
                <w:sz w:val="18"/>
                <w:szCs w:val="18"/>
              </w:rPr>
              <w:t xml:space="preserve"> State of)</w:t>
            </w:r>
          </w:p>
        </w:tc>
        <w:tc>
          <w:tcPr>
            <w:tcW w:w="1559" w:type="dxa"/>
            <w:gridSpan w:val="2"/>
            <w:hideMark/>
          </w:tcPr>
          <w:p w14:paraId="4C27EC2B" w14:textId="77777777" w:rsidR="003378FA" w:rsidRDefault="003378FA">
            <w:pPr>
              <w:ind w:hanging="113"/>
              <w:jc w:val="right"/>
              <w:rPr>
                <w:color w:val="000000"/>
                <w:sz w:val="18"/>
                <w:szCs w:val="18"/>
              </w:rPr>
            </w:pPr>
            <w:r>
              <w:rPr>
                <w:color w:val="000000"/>
                <w:sz w:val="18"/>
                <w:szCs w:val="18"/>
              </w:rPr>
              <w:t xml:space="preserve">0.012 </w:t>
            </w:r>
          </w:p>
        </w:tc>
        <w:tc>
          <w:tcPr>
            <w:tcW w:w="1843" w:type="dxa"/>
            <w:hideMark/>
          </w:tcPr>
          <w:p w14:paraId="329C001E" w14:textId="77777777" w:rsidR="003378FA" w:rsidRDefault="003378FA">
            <w:pPr>
              <w:ind w:hanging="121"/>
              <w:jc w:val="right"/>
              <w:rPr>
                <w:color w:val="000000"/>
                <w:sz w:val="18"/>
                <w:szCs w:val="18"/>
              </w:rPr>
            </w:pPr>
            <w:r>
              <w:rPr>
                <w:color w:val="000000"/>
                <w:sz w:val="18"/>
                <w:szCs w:val="18"/>
              </w:rPr>
              <w:t xml:space="preserve">0.019 </w:t>
            </w:r>
          </w:p>
        </w:tc>
        <w:tc>
          <w:tcPr>
            <w:tcW w:w="1753" w:type="dxa"/>
            <w:hideMark/>
          </w:tcPr>
          <w:p w14:paraId="25BD5837" w14:textId="77777777" w:rsidR="003378FA" w:rsidRDefault="003378FA">
            <w:pPr>
              <w:jc w:val="right"/>
              <w:rPr>
                <w:color w:val="000000"/>
                <w:sz w:val="18"/>
                <w:szCs w:val="18"/>
              </w:rPr>
            </w:pPr>
            <w:r>
              <w:rPr>
                <w:color w:val="000000"/>
                <w:sz w:val="18"/>
                <w:szCs w:val="18"/>
              </w:rPr>
              <w:t>618</w:t>
            </w:r>
          </w:p>
        </w:tc>
      </w:tr>
      <w:tr w:rsidR="003378FA" w14:paraId="0FF64885" w14:textId="77777777" w:rsidTr="003378FA">
        <w:trPr>
          <w:trHeight w:val="240"/>
        </w:trPr>
        <w:tc>
          <w:tcPr>
            <w:tcW w:w="761" w:type="dxa"/>
            <w:hideMark/>
          </w:tcPr>
          <w:p w14:paraId="2418DD09" w14:textId="77777777" w:rsidR="003378FA" w:rsidRDefault="003378FA">
            <w:pPr>
              <w:jc w:val="right"/>
              <w:rPr>
                <w:color w:val="000000"/>
                <w:sz w:val="18"/>
                <w:szCs w:val="18"/>
              </w:rPr>
            </w:pPr>
            <w:r>
              <w:rPr>
                <w:color w:val="000000"/>
                <w:sz w:val="18"/>
                <w:szCs w:val="18"/>
              </w:rPr>
              <w:t>71</w:t>
            </w:r>
          </w:p>
        </w:tc>
        <w:tc>
          <w:tcPr>
            <w:tcW w:w="850" w:type="dxa"/>
            <w:hideMark/>
          </w:tcPr>
          <w:p w14:paraId="68E46E05" w14:textId="77777777" w:rsidR="003378FA" w:rsidRDefault="003378FA">
            <w:pPr>
              <w:jc w:val="right"/>
              <w:rPr>
                <w:color w:val="000000"/>
                <w:sz w:val="18"/>
                <w:szCs w:val="18"/>
              </w:rPr>
            </w:pPr>
            <w:r>
              <w:rPr>
                <w:color w:val="000000"/>
                <w:sz w:val="18"/>
                <w:szCs w:val="18"/>
              </w:rPr>
              <w:t>4</w:t>
            </w:r>
          </w:p>
        </w:tc>
        <w:tc>
          <w:tcPr>
            <w:tcW w:w="2127" w:type="dxa"/>
            <w:hideMark/>
          </w:tcPr>
          <w:p w14:paraId="1E5DA829" w14:textId="77777777" w:rsidR="003378FA" w:rsidRDefault="003378FA">
            <w:pPr>
              <w:rPr>
                <w:color w:val="000000"/>
                <w:sz w:val="18"/>
                <w:szCs w:val="18"/>
              </w:rPr>
            </w:pPr>
            <w:r>
              <w:rPr>
                <w:color w:val="000000"/>
                <w:sz w:val="18"/>
                <w:szCs w:val="18"/>
              </w:rPr>
              <w:t>Brazil</w:t>
            </w:r>
          </w:p>
        </w:tc>
        <w:tc>
          <w:tcPr>
            <w:tcW w:w="1559" w:type="dxa"/>
            <w:gridSpan w:val="2"/>
            <w:hideMark/>
          </w:tcPr>
          <w:p w14:paraId="0A08E76B" w14:textId="77777777" w:rsidR="003378FA" w:rsidRDefault="003378FA">
            <w:pPr>
              <w:ind w:hanging="113"/>
              <w:jc w:val="right"/>
              <w:rPr>
                <w:color w:val="000000"/>
                <w:sz w:val="18"/>
                <w:szCs w:val="18"/>
              </w:rPr>
            </w:pPr>
            <w:r>
              <w:rPr>
                <w:color w:val="000000"/>
                <w:sz w:val="18"/>
                <w:szCs w:val="18"/>
              </w:rPr>
              <w:t xml:space="preserve">3.823 </w:t>
            </w:r>
          </w:p>
        </w:tc>
        <w:tc>
          <w:tcPr>
            <w:tcW w:w="1843" w:type="dxa"/>
            <w:hideMark/>
          </w:tcPr>
          <w:p w14:paraId="12A2A208" w14:textId="77777777" w:rsidR="003378FA" w:rsidRDefault="003378FA">
            <w:pPr>
              <w:ind w:hanging="121"/>
              <w:jc w:val="right"/>
              <w:rPr>
                <w:color w:val="000000"/>
                <w:sz w:val="18"/>
                <w:szCs w:val="18"/>
              </w:rPr>
            </w:pPr>
            <w:r>
              <w:rPr>
                <w:color w:val="000000"/>
                <w:sz w:val="18"/>
                <w:szCs w:val="18"/>
              </w:rPr>
              <w:t xml:space="preserve">5.919 </w:t>
            </w:r>
          </w:p>
        </w:tc>
        <w:tc>
          <w:tcPr>
            <w:tcW w:w="1753" w:type="dxa"/>
            <w:hideMark/>
          </w:tcPr>
          <w:p w14:paraId="042EBC31" w14:textId="77777777" w:rsidR="003378FA" w:rsidRDefault="003378FA">
            <w:pPr>
              <w:jc w:val="right"/>
              <w:rPr>
                <w:color w:val="000000"/>
                <w:sz w:val="18"/>
                <w:szCs w:val="18"/>
              </w:rPr>
            </w:pPr>
            <w:r>
              <w:rPr>
                <w:color w:val="000000"/>
                <w:sz w:val="18"/>
                <w:szCs w:val="18"/>
              </w:rPr>
              <w:t>197 039</w:t>
            </w:r>
          </w:p>
        </w:tc>
      </w:tr>
      <w:tr w:rsidR="003378FA" w14:paraId="6D842D60" w14:textId="77777777" w:rsidTr="003378FA">
        <w:trPr>
          <w:trHeight w:val="240"/>
        </w:trPr>
        <w:tc>
          <w:tcPr>
            <w:tcW w:w="761" w:type="dxa"/>
            <w:hideMark/>
          </w:tcPr>
          <w:p w14:paraId="7648C9F0" w14:textId="77777777" w:rsidR="003378FA" w:rsidRDefault="003378FA">
            <w:pPr>
              <w:jc w:val="right"/>
              <w:rPr>
                <w:color w:val="000000"/>
                <w:sz w:val="18"/>
                <w:szCs w:val="18"/>
              </w:rPr>
            </w:pPr>
            <w:r>
              <w:rPr>
                <w:color w:val="000000"/>
                <w:sz w:val="18"/>
                <w:szCs w:val="18"/>
              </w:rPr>
              <w:t>72</w:t>
            </w:r>
          </w:p>
        </w:tc>
        <w:tc>
          <w:tcPr>
            <w:tcW w:w="850" w:type="dxa"/>
            <w:hideMark/>
          </w:tcPr>
          <w:p w14:paraId="61780228" w14:textId="77777777" w:rsidR="003378FA" w:rsidRDefault="003378FA">
            <w:pPr>
              <w:jc w:val="right"/>
              <w:rPr>
                <w:color w:val="000000"/>
                <w:sz w:val="18"/>
                <w:szCs w:val="18"/>
              </w:rPr>
            </w:pPr>
            <w:r>
              <w:rPr>
                <w:color w:val="000000"/>
                <w:sz w:val="18"/>
                <w:szCs w:val="18"/>
              </w:rPr>
              <w:t>5</w:t>
            </w:r>
          </w:p>
        </w:tc>
        <w:tc>
          <w:tcPr>
            <w:tcW w:w="2127" w:type="dxa"/>
            <w:hideMark/>
          </w:tcPr>
          <w:p w14:paraId="53F7B00A" w14:textId="77777777" w:rsidR="003378FA" w:rsidRDefault="003378FA">
            <w:pPr>
              <w:rPr>
                <w:color w:val="000000"/>
                <w:sz w:val="18"/>
                <w:szCs w:val="18"/>
              </w:rPr>
            </w:pPr>
            <w:r>
              <w:rPr>
                <w:color w:val="000000"/>
                <w:sz w:val="18"/>
                <w:szCs w:val="18"/>
              </w:rPr>
              <w:t>Costa Rica</w:t>
            </w:r>
          </w:p>
        </w:tc>
        <w:tc>
          <w:tcPr>
            <w:tcW w:w="1559" w:type="dxa"/>
            <w:gridSpan w:val="2"/>
            <w:hideMark/>
          </w:tcPr>
          <w:p w14:paraId="602964F8" w14:textId="77777777" w:rsidR="003378FA" w:rsidRDefault="003378FA">
            <w:pPr>
              <w:ind w:hanging="113"/>
              <w:jc w:val="right"/>
              <w:rPr>
                <w:color w:val="000000"/>
                <w:sz w:val="18"/>
                <w:szCs w:val="18"/>
              </w:rPr>
            </w:pPr>
            <w:r>
              <w:rPr>
                <w:color w:val="000000"/>
                <w:sz w:val="18"/>
                <w:szCs w:val="18"/>
              </w:rPr>
              <w:t xml:space="preserve">0.047 </w:t>
            </w:r>
          </w:p>
        </w:tc>
        <w:tc>
          <w:tcPr>
            <w:tcW w:w="1843" w:type="dxa"/>
            <w:hideMark/>
          </w:tcPr>
          <w:p w14:paraId="2F13692B" w14:textId="77777777" w:rsidR="003378FA" w:rsidRDefault="003378FA">
            <w:pPr>
              <w:ind w:hanging="121"/>
              <w:jc w:val="right"/>
              <w:rPr>
                <w:color w:val="000000"/>
                <w:sz w:val="18"/>
                <w:szCs w:val="18"/>
              </w:rPr>
            </w:pPr>
            <w:r>
              <w:rPr>
                <w:color w:val="000000"/>
                <w:sz w:val="18"/>
                <w:szCs w:val="18"/>
              </w:rPr>
              <w:t xml:space="preserve">0.073 </w:t>
            </w:r>
          </w:p>
        </w:tc>
        <w:tc>
          <w:tcPr>
            <w:tcW w:w="1753" w:type="dxa"/>
            <w:hideMark/>
          </w:tcPr>
          <w:p w14:paraId="16B65FC1" w14:textId="77777777" w:rsidR="003378FA" w:rsidRDefault="003378FA">
            <w:pPr>
              <w:jc w:val="right"/>
              <w:rPr>
                <w:color w:val="000000"/>
                <w:sz w:val="18"/>
                <w:szCs w:val="18"/>
              </w:rPr>
            </w:pPr>
            <w:r>
              <w:rPr>
                <w:color w:val="000000"/>
                <w:sz w:val="18"/>
                <w:szCs w:val="18"/>
              </w:rPr>
              <w:t>2 422</w:t>
            </w:r>
          </w:p>
        </w:tc>
      </w:tr>
      <w:tr w:rsidR="003378FA" w14:paraId="551595C8" w14:textId="77777777" w:rsidTr="003378FA">
        <w:trPr>
          <w:trHeight w:val="240"/>
        </w:trPr>
        <w:tc>
          <w:tcPr>
            <w:tcW w:w="761" w:type="dxa"/>
            <w:hideMark/>
          </w:tcPr>
          <w:p w14:paraId="02CDB9E9" w14:textId="77777777" w:rsidR="003378FA" w:rsidRDefault="003378FA">
            <w:pPr>
              <w:jc w:val="right"/>
              <w:rPr>
                <w:color w:val="000000"/>
                <w:sz w:val="18"/>
                <w:szCs w:val="18"/>
              </w:rPr>
            </w:pPr>
            <w:r>
              <w:rPr>
                <w:color w:val="000000"/>
                <w:sz w:val="18"/>
                <w:szCs w:val="18"/>
              </w:rPr>
              <w:t>73</w:t>
            </w:r>
          </w:p>
        </w:tc>
        <w:tc>
          <w:tcPr>
            <w:tcW w:w="850" w:type="dxa"/>
            <w:hideMark/>
          </w:tcPr>
          <w:p w14:paraId="2961C0D7" w14:textId="77777777" w:rsidR="003378FA" w:rsidRDefault="003378FA">
            <w:pPr>
              <w:jc w:val="right"/>
              <w:rPr>
                <w:color w:val="000000"/>
                <w:sz w:val="18"/>
                <w:szCs w:val="18"/>
              </w:rPr>
            </w:pPr>
            <w:r>
              <w:rPr>
                <w:color w:val="000000"/>
                <w:sz w:val="18"/>
                <w:szCs w:val="18"/>
              </w:rPr>
              <w:t>6</w:t>
            </w:r>
          </w:p>
        </w:tc>
        <w:tc>
          <w:tcPr>
            <w:tcW w:w="2127" w:type="dxa"/>
            <w:hideMark/>
          </w:tcPr>
          <w:p w14:paraId="262FBD7E" w14:textId="77777777" w:rsidR="003378FA" w:rsidRDefault="003378FA">
            <w:pPr>
              <w:rPr>
                <w:color w:val="000000"/>
                <w:sz w:val="18"/>
                <w:szCs w:val="18"/>
              </w:rPr>
            </w:pPr>
            <w:r>
              <w:rPr>
                <w:color w:val="000000"/>
                <w:sz w:val="18"/>
                <w:szCs w:val="18"/>
              </w:rPr>
              <w:t>Ecuador</w:t>
            </w:r>
          </w:p>
        </w:tc>
        <w:tc>
          <w:tcPr>
            <w:tcW w:w="1559" w:type="dxa"/>
            <w:gridSpan w:val="2"/>
            <w:hideMark/>
          </w:tcPr>
          <w:p w14:paraId="10855CE6" w14:textId="77777777" w:rsidR="003378FA" w:rsidRDefault="003378FA">
            <w:pPr>
              <w:ind w:hanging="113"/>
              <w:jc w:val="right"/>
              <w:rPr>
                <w:color w:val="000000"/>
                <w:sz w:val="18"/>
                <w:szCs w:val="18"/>
              </w:rPr>
            </w:pPr>
            <w:r>
              <w:rPr>
                <w:color w:val="000000"/>
                <w:sz w:val="18"/>
                <w:szCs w:val="18"/>
              </w:rPr>
              <w:t xml:space="preserve">0.067 </w:t>
            </w:r>
          </w:p>
        </w:tc>
        <w:tc>
          <w:tcPr>
            <w:tcW w:w="1843" w:type="dxa"/>
            <w:hideMark/>
          </w:tcPr>
          <w:p w14:paraId="67499A07" w14:textId="77777777" w:rsidR="003378FA" w:rsidRDefault="003378FA">
            <w:pPr>
              <w:ind w:hanging="121"/>
              <w:jc w:val="right"/>
              <w:rPr>
                <w:color w:val="000000"/>
                <w:sz w:val="18"/>
                <w:szCs w:val="18"/>
              </w:rPr>
            </w:pPr>
            <w:r>
              <w:rPr>
                <w:color w:val="000000"/>
                <w:sz w:val="18"/>
                <w:szCs w:val="18"/>
              </w:rPr>
              <w:t xml:space="preserve">0.104 </w:t>
            </w:r>
          </w:p>
        </w:tc>
        <w:tc>
          <w:tcPr>
            <w:tcW w:w="1753" w:type="dxa"/>
            <w:hideMark/>
          </w:tcPr>
          <w:p w14:paraId="0DA6DA69" w14:textId="77777777" w:rsidR="003378FA" w:rsidRDefault="003378FA">
            <w:pPr>
              <w:jc w:val="right"/>
              <w:rPr>
                <w:color w:val="000000"/>
                <w:sz w:val="18"/>
                <w:szCs w:val="18"/>
              </w:rPr>
            </w:pPr>
            <w:r>
              <w:rPr>
                <w:color w:val="000000"/>
                <w:sz w:val="18"/>
                <w:szCs w:val="18"/>
              </w:rPr>
              <w:t>3 453</w:t>
            </w:r>
          </w:p>
        </w:tc>
      </w:tr>
      <w:tr w:rsidR="003378FA" w14:paraId="7469C698" w14:textId="77777777" w:rsidTr="003378FA">
        <w:trPr>
          <w:trHeight w:val="240"/>
        </w:trPr>
        <w:tc>
          <w:tcPr>
            <w:tcW w:w="761" w:type="dxa"/>
            <w:hideMark/>
          </w:tcPr>
          <w:p w14:paraId="381FF6DE" w14:textId="77777777" w:rsidR="003378FA" w:rsidRDefault="003378FA">
            <w:pPr>
              <w:jc w:val="right"/>
              <w:rPr>
                <w:color w:val="000000"/>
                <w:sz w:val="18"/>
                <w:szCs w:val="18"/>
              </w:rPr>
            </w:pPr>
            <w:r>
              <w:rPr>
                <w:color w:val="000000"/>
                <w:sz w:val="18"/>
                <w:szCs w:val="18"/>
              </w:rPr>
              <w:t>74</w:t>
            </w:r>
          </w:p>
        </w:tc>
        <w:tc>
          <w:tcPr>
            <w:tcW w:w="850" w:type="dxa"/>
            <w:hideMark/>
          </w:tcPr>
          <w:p w14:paraId="3D4E7AFD" w14:textId="77777777" w:rsidR="003378FA" w:rsidRDefault="003378FA">
            <w:pPr>
              <w:jc w:val="right"/>
              <w:rPr>
                <w:color w:val="000000"/>
                <w:sz w:val="18"/>
                <w:szCs w:val="18"/>
              </w:rPr>
            </w:pPr>
            <w:r>
              <w:rPr>
                <w:color w:val="000000"/>
                <w:sz w:val="18"/>
                <w:szCs w:val="18"/>
              </w:rPr>
              <w:t>7</w:t>
            </w:r>
          </w:p>
        </w:tc>
        <w:tc>
          <w:tcPr>
            <w:tcW w:w="2127" w:type="dxa"/>
            <w:hideMark/>
          </w:tcPr>
          <w:p w14:paraId="06D11BAC" w14:textId="77777777" w:rsidR="003378FA" w:rsidRDefault="003378FA">
            <w:pPr>
              <w:rPr>
                <w:color w:val="000000"/>
                <w:sz w:val="18"/>
                <w:szCs w:val="18"/>
              </w:rPr>
            </w:pPr>
            <w:r>
              <w:rPr>
                <w:color w:val="000000"/>
                <w:sz w:val="18"/>
                <w:szCs w:val="18"/>
              </w:rPr>
              <w:t>El Salvador</w:t>
            </w:r>
          </w:p>
        </w:tc>
        <w:tc>
          <w:tcPr>
            <w:tcW w:w="1559" w:type="dxa"/>
            <w:gridSpan w:val="2"/>
            <w:hideMark/>
          </w:tcPr>
          <w:p w14:paraId="1F1F4E35" w14:textId="77777777" w:rsidR="003378FA" w:rsidRDefault="003378FA">
            <w:pPr>
              <w:ind w:hanging="113"/>
              <w:jc w:val="right"/>
              <w:rPr>
                <w:color w:val="000000"/>
                <w:sz w:val="18"/>
                <w:szCs w:val="18"/>
              </w:rPr>
            </w:pPr>
            <w:r>
              <w:rPr>
                <w:color w:val="000000"/>
                <w:sz w:val="18"/>
                <w:szCs w:val="18"/>
              </w:rPr>
              <w:t xml:space="preserve">0.014 </w:t>
            </w:r>
          </w:p>
        </w:tc>
        <w:tc>
          <w:tcPr>
            <w:tcW w:w="1843" w:type="dxa"/>
            <w:hideMark/>
          </w:tcPr>
          <w:p w14:paraId="0F080DFD" w14:textId="77777777" w:rsidR="003378FA" w:rsidRDefault="003378FA">
            <w:pPr>
              <w:ind w:hanging="121"/>
              <w:jc w:val="right"/>
              <w:rPr>
                <w:color w:val="000000"/>
                <w:sz w:val="18"/>
                <w:szCs w:val="18"/>
              </w:rPr>
            </w:pPr>
            <w:r>
              <w:rPr>
                <w:color w:val="000000"/>
                <w:sz w:val="18"/>
                <w:szCs w:val="18"/>
              </w:rPr>
              <w:t xml:space="preserve">0.022 </w:t>
            </w:r>
          </w:p>
        </w:tc>
        <w:tc>
          <w:tcPr>
            <w:tcW w:w="1753" w:type="dxa"/>
            <w:hideMark/>
          </w:tcPr>
          <w:p w14:paraId="430D685E" w14:textId="77777777" w:rsidR="003378FA" w:rsidRDefault="003378FA">
            <w:pPr>
              <w:jc w:val="right"/>
              <w:rPr>
                <w:color w:val="000000"/>
                <w:sz w:val="18"/>
                <w:szCs w:val="18"/>
              </w:rPr>
            </w:pPr>
            <w:r>
              <w:rPr>
                <w:color w:val="000000"/>
                <w:sz w:val="18"/>
                <w:szCs w:val="18"/>
              </w:rPr>
              <w:t>722</w:t>
            </w:r>
          </w:p>
        </w:tc>
      </w:tr>
      <w:tr w:rsidR="003378FA" w14:paraId="65499B2C" w14:textId="77777777" w:rsidTr="003378FA">
        <w:trPr>
          <w:trHeight w:val="240"/>
        </w:trPr>
        <w:tc>
          <w:tcPr>
            <w:tcW w:w="761" w:type="dxa"/>
            <w:hideMark/>
          </w:tcPr>
          <w:p w14:paraId="18F4BD5E" w14:textId="77777777" w:rsidR="003378FA" w:rsidRDefault="003378FA">
            <w:pPr>
              <w:jc w:val="right"/>
              <w:rPr>
                <w:color w:val="000000"/>
                <w:sz w:val="18"/>
                <w:szCs w:val="18"/>
              </w:rPr>
            </w:pPr>
            <w:r>
              <w:rPr>
                <w:color w:val="000000"/>
                <w:sz w:val="18"/>
                <w:szCs w:val="18"/>
              </w:rPr>
              <w:t>75</w:t>
            </w:r>
          </w:p>
        </w:tc>
        <w:tc>
          <w:tcPr>
            <w:tcW w:w="850" w:type="dxa"/>
            <w:hideMark/>
          </w:tcPr>
          <w:p w14:paraId="00117447" w14:textId="77777777" w:rsidR="003378FA" w:rsidRDefault="003378FA">
            <w:pPr>
              <w:jc w:val="right"/>
              <w:rPr>
                <w:color w:val="000000"/>
                <w:sz w:val="18"/>
                <w:szCs w:val="18"/>
              </w:rPr>
            </w:pPr>
            <w:r>
              <w:rPr>
                <w:color w:val="000000"/>
                <w:sz w:val="18"/>
                <w:szCs w:val="18"/>
              </w:rPr>
              <w:t>8</w:t>
            </w:r>
          </w:p>
        </w:tc>
        <w:tc>
          <w:tcPr>
            <w:tcW w:w="2127" w:type="dxa"/>
            <w:hideMark/>
          </w:tcPr>
          <w:p w14:paraId="38A672F4" w14:textId="77777777" w:rsidR="003378FA" w:rsidRDefault="003378FA">
            <w:pPr>
              <w:rPr>
                <w:color w:val="000000"/>
                <w:sz w:val="18"/>
                <w:szCs w:val="18"/>
              </w:rPr>
            </w:pPr>
            <w:r>
              <w:rPr>
                <w:color w:val="000000"/>
                <w:sz w:val="18"/>
                <w:szCs w:val="18"/>
              </w:rPr>
              <w:t>Guyana</w:t>
            </w:r>
          </w:p>
        </w:tc>
        <w:tc>
          <w:tcPr>
            <w:tcW w:w="1559" w:type="dxa"/>
            <w:gridSpan w:val="2"/>
            <w:hideMark/>
          </w:tcPr>
          <w:p w14:paraId="6494C618" w14:textId="77777777" w:rsidR="003378FA" w:rsidRDefault="003378FA">
            <w:pPr>
              <w:ind w:hanging="113"/>
              <w:jc w:val="right"/>
              <w:rPr>
                <w:color w:val="000000"/>
                <w:sz w:val="18"/>
                <w:szCs w:val="18"/>
              </w:rPr>
            </w:pPr>
            <w:r>
              <w:rPr>
                <w:color w:val="000000"/>
                <w:sz w:val="18"/>
                <w:szCs w:val="18"/>
              </w:rPr>
              <w:t xml:space="preserve">0.002 </w:t>
            </w:r>
          </w:p>
        </w:tc>
        <w:tc>
          <w:tcPr>
            <w:tcW w:w="1843" w:type="dxa"/>
            <w:hideMark/>
          </w:tcPr>
          <w:p w14:paraId="3A806AD3"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6B8EEDE7" w14:textId="77777777" w:rsidR="003378FA" w:rsidRDefault="003378FA">
            <w:pPr>
              <w:jc w:val="right"/>
              <w:rPr>
                <w:color w:val="000000"/>
                <w:sz w:val="18"/>
                <w:szCs w:val="18"/>
              </w:rPr>
            </w:pPr>
            <w:r>
              <w:rPr>
                <w:color w:val="000000"/>
                <w:sz w:val="18"/>
                <w:szCs w:val="18"/>
              </w:rPr>
              <w:t>333</w:t>
            </w:r>
          </w:p>
        </w:tc>
      </w:tr>
      <w:tr w:rsidR="003378FA" w14:paraId="07514FF2" w14:textId="77777777" w:rsidTr="003378FA">
        <w:trPr>
          <w:trHeight w:val="240"/>
        </w:trPr>
        <w:tc>
          <w:tcPr>
            <w:tcW w:w="761" w:type="dxa"/>
            <w:hideMark/>
          </w:tcPr>
          <w:p w14:paraId="53D2C252" w14:textId="77777777" w:rsidR="003378FA" w:rsidRDefault="003378FA">
            <w:pPr>
              <w:jc w:val="right"/>
              <w:rPr>
                <w:color w:val="000000"/>
                <w:sz w:val="18"/>
                <w:szCs w:val="18"/>
              </w:rPr>
            </w:pPr>
            <w:r>
              <w:rPr>
                <w:color w:val="000000"/>
                <w:sz w:val="18"/>
                <w:szCs w:val="18"/>
              </w:rPr>
              <w:t>76</w:t>
            </w:r>
          </w:p>
        </w:tc>
        <w:tc>
          <w:tcPr>
            <w:tcW w:w="850" w:type="dxa"/>
            <w:hideMark/>
          </w:tcPr>
          <w:p w14:paraId="5775ADBD" w14:textId="77777777" w:rsidR="003378FA" w:rsidRDefault="003378FA">
            <w:pPr>
              <w:jc w:val="right"/>
              <w:rPr>
                <w:color w:val="000000"/>
                <w:sz w:val="18"/>
                <w:szCs w:val="18"/>
              </w:rPr>
            </w:pPr>
            <w:r>
              <w:rPr>
                <w:color w:val="000000"/>
                <w:sz w:val="18"/>
                <w:szCs w:val="18"/>
              </w:rPr>
              <w:t>9</w:t>
            </w:r>
          </w:p>
        </w:tc>
        <w:tc>
          <w:tcPr>
            <w:tcW w:w="2127" w:type="dxa"/>
            <w:hideMark/>
          </w:tcPr>
          <w:p w14:paraId="5896FF5B" w14:textId="77777777" w:rsidR="003378FA" w:rsidRDefault="003378FA">
            <w:pPr>
              <w:rPr>
                <w:color w:val="000000"/>
                <w:sz w:val="18"/>
                <w:szCs w:val="18"/>
              </w:rPr>
            </w:pPr>
            <w:r>
              <w:rPr>
                <w:color w:val="000000"/>
                <w:sz w:val="18"/>
                <w:szCs w:val="18"/>
              </w:rPr>
              <w:t>Honduras</w:t>
            </w:r>
          </w:p>
        </w:tc>
        <w:tc>
          <w:tcPr>
            <w:tcW w:w="1559" w:type="dxa"/>
            <w:gridSpan w:val="2"/>
            <w:hideMark/>
          </w:tcPr>
          <w:p w14:paraId="33CF1BC7" w14:textId="77777777" w:rsidR="003378FA" w:rsidRDefault="003378FA">
            <w:pPr>
              <w:ind w:hanging="113"/>
              <w:jc w:val="right"/>
              <w:rPr>
                <w:color w:val="000000"/>
                <w:sz w:val="18"/>
                <w:szCs w:val="18"/>
              </w:rPr>
            </w:pPr>
            <w:r>
              <w:rPr>
                <w:color w:val="000000"/>
                <w:sz w:val="18"/>
                <w:szCs w:val="18"/>
              </w:rPr>
              <w:t xml:space="preserve">0.008 </w:t>
            </w:r>
          </w:p>
        </w:tc>
        <w:tc>
          <w:tcPr>
            <w:tcW w:w="1843" w:type="dxa"/>
            <w:hideMark/>
          </w:tcPr>
          <w:p w14:paraId="2B697357"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077AA67A" w14:textId="77777777" w:rsidR="003378FA" w:rsidRDefault="003378FA">
            <w:pPr>
              <w:jc w:val="right"/>
              <w:rPr>
                <w:color w:val="000000"/>
                <w:sz w:val="18"/>
                <w:szCs w:val="18"/>
              </w:rPr>
            </w:pPr>
            <w:r>
              <w:rPr>
                <w:color w:val="000000"/>
                <w:sz w:val="18"/>
                <w:szCs w:val="18"/>
              </w:rPr>
              <w:t>333</w:t>
            </w:r>
          </w:p>
        </w:tc>
      </w:tr>
      <w:tr w:rsidR="003378FA" w14:paraId="1B459D49" w14:textId="77777777" w:rsidTr="003378FA">
        <w:trPr>
          <w:trHeight w:val="240"/>
        </w:trPr>
        <w:tc>
          <w:tcPr>
            <w:tcW w:w="761" w:type="dxa"/>
            <w:hideMark/>
          </w:tcPr>
          <w:p w14:paraId="55749E2D" w14:textId="77777777" w:rsidR="003378FA" w:rsidRDefault="003378FA">
            <w:pPr>
              <w:jc w:val="right"/>
              <w:rPr>
                <w:color w:val="000000"/>
                <w:sz w:val="18"/>
                <w:szCs w:val="18"/>
              </w:rPr>
            </w:pPr>
            <w:r>
              <w:rPr>
                <w:color w:val="000000"/>
                <w:sz w:val="18"/>
                <w:szCs w:val="18"/>
              </w:rPr>
              <w:t>77</w:t>
            </w:r>
          </w:p>
        </w:tc>
        <w:tc>
          <w:tcPr>
            <w:tcW w:w="850" w:type="dxa"/>
            <w:hideMark/>
          </w:tcPr>
          <w:p w14:paraId="75E50514" w14:textId="77777777" w:rsidR="003378FA" w:rsidRDefault="003378FA">
            <w:pPr>
              <w:jc w:val="right"/>
              <w:rPr>
                <w:color w:val="000000"/>
                <w:sz w:val="18"/>
                <w:szCs w:val="18"/>
              </w:rPr>
            </w:pPr>
            <w:r>
              <w:rPr>
                <w:color w:val="000000"/>
                <w:sz w:val="18"/>
                <w:szCs w:val="18"/>
              </w:rPr>
              <w:t>10</w:t>
            </w:r>
          </w:p>
        </w:tc>
        <w:tc>
          <w:tcPr>
            <w:tcW w:w="2127" w:type="dxa"/>
            <w:hideMark/>
          </w:tcPr>
          <w:p w14:paraId="6E00BD35" w14:textId="77777777" w:rsidR="003378FA" w:rsidRDefault="003378FA">
            <w:pPr>
              <w:rPr>
                <w:color w:val="000000"/>
                <w:sz w:val="18"/>
                <w:szCs w:val="18"/>
              </w:rPr>
            </w:pPr>
            <w:r>
              <w:rPr>
                <w:color w:val="000000"/>
                <w:sz w:val="18"/>
                <w:szCs w:val="18"/>
              </w:rPr>
              <w:t>Jamaica</w:t>
            </w:r>
          </w:p>
        </w:tc>
        <w:tc>
          <w:tcPr>
            <w:tcW w:w="1559" w:type="dxa"/>
            <w:gridSpan w:val="2"/>
            <w:hideMark/>
          </w:tcPr>
          <w:p w14:paraId="2D679EA7" w14:textId="77777777" w:rsidR="003378FA" w:rsidRDefault="003378FA">
            <w:pPr>
              <w:ind w:hanging="113"/>
              <w:jc w:val="right"/>
              <w:rPr>
                <w:color w:val="000000"/>
                <w:sz w:val="18"/>
                <w:szCs w:val="18"/>
              </w:rPr>
            </w:pPr>
            <w:r>
              <w:rPr>
                <w:color w:val="000000"/>
                <w:sz w:val="18"/>
                <w:szCs w:val="18"/>
              </w:rPr>
              <w:t xml:space="preserve">0.009 </w:t>
            </w:r>
          </w:p>
        </w:tc>
        <w:tc>
          <w:tcPr>
            <w:tcW w:w="1843" w:type="dxa"/>
            <w:hideMark/>
          </w:tcPr>
          <w:p w14:paraId="7B3E4501"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1EEA3D7D" w14:textId="77777777" w:rsidR="003378FA" w:rsidRDefault="003378FA">
            <w:pPr>
              <w:jc w:val="right"/>
              <w:rPr>
                <w:color w:val="000000"/>
                <w:sz w:val="18"/>
                <w:szCs w:val="18"/>
              </w:rPr>
            </w:pPr>
            <w:r>
              <w:rPr>
                <w:color w:val="000000"/>
                <w:sz w:val="18"/>
                <w:szCs w:val="18"/>
              </w:rPr>
              <w:t>333</w:t>
            </w:r>
          </w:p>
        </w:tc>
      </w:tr>
      <w:tr w:rsidR="003378FA" w14:paraId="67B69C53" w14:textId="77777777" w:rsidTr="003378FA">
        <w:trPr>
          <w:trHeight w:val="240"/>
        </w:trPr>
        <w:tc>
          <w:tcPr>
            <w:tcW w:w="761" w:type="dxa"/>
            <w:hideMark/>
          </w:tcPr>
          <w:p w14:paraId="58AFA7D3" w14:textId="77777777" w:rsidR="003378FA" w:rsidRDefault="003378FA">
            <w:pPr>
              <w:jc w:val="right"/>
              <w:rPr>
                <w:color w:val="000000"/>
                <w:sz w:val="18"/>
                <w:szCs w:val="18"/>
              </w:rPr>
            </w:pPr>
            <w:r>
              <w:rPr>
                <w:color w:val="000000"/>
                <w:sz w:val="18"/>
                <w:szCs w:val="18"/>
              </w:rPr>
              <w:t>78</w:t>
            </w:r>
          </w:p>
        </w:tc>
        <w:tc>
          <w:tcPr>
            <w:tcW w:w="850" w:type="dxa"/>
            <w:hideMark/>
          </w:tcPr>
          <w:p w14:paraId="65C62D3B" w14:textId="77777777" w:rsidR="003378FA" w:rsidRDefault="003378FA">
            <w:pPr>
              <w:jc w:val="right"/>
              <w:rPr>
                <w:color w:val="000000"/>
                <w:sz w:val="18"/>
                <w:szCs w:val="18"/>
              </w:rPr>
            </w:pPr>
            <w:r>
              <w:rPr>
                <w:color w:val="000000"/>
                <w:sz w:val="18"/>
                <w:szCs w:val="18"/>
              </w:rPr>
              <w:t>11</w:t>
            </w:r>
          </w:p>
        </w:tc>
        <w:tc>
          <w:tcPr>
            <w:tcW w:w="2127" w:type="dxa"/>
            <w:hideMark/>
          </w:tcPr>
          <w:p w14:paraId="7EC219A1" w14:textId="77777777" w:rsidR="003378FA" w:rsidRDefault="003378FA">
            <w:pPr>
              <w:rPr>
                <w:color w:val="000000"/>
                <w:sz w:val="18"/>
                <w:szCs w:val="18"/>
              </w:rPr>
            </w:pPr>
            <w:r>
              <w:rPr>
                <w:color w:val="000000"/>
                <w:sz w:val="18"/>
                <w:szCs w:val="18"/>
              </w:rPr>
              <w:t>Mexico</w:t>
            </w:r>
          </w:p>
        </w:tc>
        <w:tc>
          <w:tcPr>
            <w:tcW w:w="1559" w:type="dxa"/>
            <w:gridSpan w:val="2"/>
            <w:hideMark/>
          </w:tcPr>
          <w:p w14:paraId="775E3696" w14:textId="77777777" w:rsidR="003378FA" w:rsidRDefault="003378FA">
            <w:pPr>
              <w:ind w:hanging="113"/>
              <w:jc w:val="right"/>
              <w:rPr>
                <w:color w:val="000000"/>
                <w:sz w:val="18"/>
                <w:szCs w:val="18"/>
              </w:rPr>
            </w:pPr>
            <w:r>
              <w:rPr>
                <w:color w:val="000000"/>
                <w:sz w:val="18"/>
                <w:szCs w:val="18"/>
              </w:rPr>
              <w:t xml:space="preserve">1.435 </w:t>
            </w:r>
          </w:p>
        </w:tc>
        <w:tc>
          <w:tcPr>
            <w:tcW w:w="1843" w:type="dxa"/>
            <w:hideMark/>
          </w:tcPr>
          <w:p w14:paraId="7461177E" w14:textId="77777777" w:rsidR="003378FA" w:rsidRDefault="003378FA">
            <w:pPr>
              <w:ind w:hanging="121"/>
              <w:jc w:val="right"/>
              <w:rPr>
                <w:color w:val="000000"/>
                <w:sz w:val="18"/>
                <w:szCs w:val="18"/>
              </w:rPr>
            </w:pPr>
            <w:r>
              <w:rPr>
                <w:color w:val="000000"/>
                <w:sz w:val="18"/>
                <w:szCs w:val="18"/>
              </w:rPr>
              <w:t xml:space="preserve">2.222 </w:t>
            </w:r>
          </w:p>
        </w:tc>
        <w:tc>
          <w:tcPr>
            <w:tcW w:w="1753" w:type="dxa"/>
            <w:hideMark/>
          </w:tcPr>
          <w:p w14:paraId="4BCF387B" w14:textId="77777777" w:rsidR="003378FA" w:rsidRDefault="003378FA">
            <w:pPr>
              <w:jc w:val="right"/>
              <w:rPr>
                <w:color w:val="000000"/>
                <w:sz w:val="18"/>
                <w:szCs w:val="18"/>
              </w:rPr>
            </w:pPr>
            <w:r>
              <w:rPr>
                <w:color w:val="000000"/>
                <w:sz w:val="18"/>
                <w:szCs w:val="18"/>
              </w:rPr>
              <w:t>73 960</w:t>
            </w:r>
          </w:p>
        </w:tc>
      </w:tr>
      <w:tr w:rsidR="003378FA" w14:paraId="0506DEB5" w14:textId="77777777" w:rsidTr="003378FA">
        <w:trPr>
          <w:trHeight w:val="240"/>
        </w:trPr>
        <w:tc>
          <w:tcPr>
            <w:tcW w:w="761" w:type="dxa"/>
            <w:hideMark/>
          </w:tcPr>
          <w:p w14:paraId="63980D98" w14:textId="77777777" w:rsidR="003378FA" w:rsidRDefault="003378FA">
            <w:pPr>
              <w:jc w:val="right"/>
              <w:rPr>
                <w:color w:val="000000"/>
                <w:sz w:val="18"/>
                <w:szCs w:val="18"/>
              </w:rPr>
            </w:pPr>
            <w:r>
              <w:rPr>
                <w:color w:val="000000"/>
                <w:sz w:val="18"/>
                <w:szCs w:val="18"/>
              </w:rPr>
              <w:t>79</w:t>
            </w:r>
          </w:p>
        </w:tc>
        <w:tc>
          <w:tcPr>
            <w:tcW w:w="850" w:type="dxa"/>
            <w:hideMark/>
          </w:tcPr>
          <w:p w14:paraId="5B4E5A35" w14:textId="77777777" w:rsidR="003378FA" w:rsidRDefault="003378FA">
            <w:pPr>
              <w:jc w:val="right"/>
              <w:rPr>
                <w:color w:val="000000"/>
                <w:sz w:val="18"/>
                <w:szCs w:val="18"/>
              </w:rPr>
            </w:pPr>
            <w:r>
              <w:rPr>
                <w:color w:val="000000"/>
                <w:sz w:val="18"/>
                <w:szCs w:val="18"/>
              </w:rPr>
              <w:t>12</w:t>
            </w:r>
          </w:p>
        </w:tc>
        <w:tc>
          <w:tcPr>
            <w:tcW w:w="2127" w:type="dxa"/>
            <w:hideMark/>
          </w:tcPr>
          <w:p w14:paraId="67E782DC" w14:textId="77777777" w:rsidR="003378FA" w:rsidRDefault="003378FA">
            <w:pPr>
              <w:rPr>
                <w:color w:val="000000"/>
                <w:sz w:val="18"/>
                <w:szCs w:val="18"/>
              </w:rPr>
            </w:pPr>
            <w:r>
              <w:rPr>
                <w:color w:val="000000"/>
                <w:sz w:val="18"/>
                <w:szCs w:val="18"/>
              </w:rPr>
              <w:t xml:space="preserve">Nicaragua </w:t>
            </w:r>
          </w:p>
        </w:tc>
        <w:tc>
          <w:tcPr>
            <w:tcW w:w="1559" w:type="dxa"/>
            <w:gridSpan w:val="2"/>
            <w:hideMark/>
          </w:tcPr>
          <w:p w14:paraId="3794296F" w14:textId="77777777" w:rsidR="003378FA" w:rsidRDefault="003378FA">
            <w:pPr>
              <w:ind w:hanging="113"/>
              <w:jc w:val="right"/>
              <w:rPr>
                <w:color w:val="000000"/>
                <w:sz w:val="18"/>
                <w:szCs w:val="18"/>
              </w:rPr>
            </w:pPr>
            <w:r>
              <w:rPr>
                <w:color w:val="000000"/>
                <w:sz w:val="18"/>
                <w:szCs w:val="18"/>
              </w:rPr>
              <w:t xml:space="preserve">0.004 </w:t>
            </w:r>
          </w:p>
        </w:tc>
        <w:tc>
          <w:tcPr>
            <w:tcW w:w="1843" w:type="dxa"/>
            <w:hideMark/>
          </w:tcPr>
          <w:p w14:paraId="4A06564C" w14:textId="77777777" w:rsidR="003378FA" w:rsidRDefault="003378FA">
            <w:pPr>
              <w:ind w:hanging="121"/>
              <w:jc w:val="right"/>
              <w:rPr>
                <w:color w:val="000000"/>
                <w:sz w:val="18"/>
                <w:szCs w:val="18"/>
              </w:rPr>
            </w:pPr>
            <w:r>
              <w:rPr>
                <w:color w:val="000000"/>
                <w:sz w:val="18"/>
                <w:szCs w:val="18"/>
              </w:rPr>
              <w:t xml:space="preserve">0.010 </w:t>
            </w:r>
          </w:p>
        </w:tc>
        <w:tc>
          <w:tcPr>
            <w:tcW w:w="1753" w:type="dxa"/>
            <w:hideMark/>
          </w:tcPr>
          <w:p w14:paraId="70298CAE" w14:textId="77777777" w:rsidR="003378FA" w:rsidRDefault="003378FA">
            <w:pPr>
              <w:jc w:val="right"/>
              <w:rPr>
                <w:color w:val="000000"/>
                <w:sz w:val="18"/>
                <w:szCs w:val="18"/>
              </w:rPr>
            </w:pPr>
            <w:r>
              <w:rPr>
                <w:color w:val="000000"/>
                <w:sz w:val="18"/>
                <w:szCs w:val="18"/>
              </w:rPr>
              <w:t>333</w:t>
            </w:r>
          </w:p>
        </w:tc>
      </w:tr>
      <w:tr w:rsidR="003378FA" w14:paraId="40FD93FD" w14:textId="77777777" w:rsidTr="003378FA">
        <w:trPr>
          <w:trHeight w:val="240"/>
        </w:trPr>
        <w:tc>
          <w:tcPr>
            <w:tcW w:w="761" w:type="dxa"/>
            <w:hideMark/>
          </w:tcPr>
          <w:p w14:paraId="739A8404" w14:textId="77777777" w:rsidR="003378FA" w:rsidRDefault="003378FA">
            <w:pPr>
              <w:widowControl w:val="0"/>
              <w:jc w:val="right"/>
              <w:rPr>
                <w:color w:val="000000"/>
                <w:sz w:val="18"/>
                <w:szCs w:val="18"/>
              </w:rPr>
            </w:pPr>
            <w:r>
              <w:rPr>
                <w:color w:val="000000"/>
                <w:sz w:val="18"/>
                <w:szCs w:val="18"/>
              </w:rPr>
              <w:t>80</w:t>
            </w:r>
          </w:p>
        </w:tc>
        <w:tc>
          <w:tcPr>
            <w:tcW w:w="850" w:type="dxa"/>
            <w:hideMark/>
          </w:tcPr>
          <w:p w14:paraId="09C78B7C" w14:textId="77777777" w:rsidR="003378FA" w:rsidRDefault="003378FA">
            <w:pPr>
              <w:widowControl w:val="0"/>
              <w:jc w:val="right"/>
              <w:rPr>
                <w:color w:val="000000"/>
                <w:sz w:val="18"/>
                <w:szCs w:val="18"/>
              </w:rPr>
            </w:pPr>
            <w:r>
              <w:rPr>
                <w:color w:val="000000"/>
                <w:sz w:val="18"/>
                <w:szCs w:val="18"/>
              </w:rPr>
              <w:t>13</w:t>
            </w:r>
          </w:p>
        </w:tc>
        <w:tc>
          <w:tcPr>
            <w:tcW w:w="2127" w:type="dxa"/>
            <w:hideMark/>
          </w:tcPr>
          <w:p w14:paraId="473EDB9A" w14:textId="77777777" w:rsidR="003378FA" w:rsidRDefault="003378FA">
            <w:pPr>
              <w:widowControl w:val="0"/>
              <w:rPr>
                <w:color w:val="000000"/>
                <w:sz w:val="18"/>
                <w:szCs w:val="18"/>
              </w:rPr>
            </w:pPr>
            <w:r>
              <w:rPr>
                <w:color w:val="000000"/>
                <w:sz w:val="18"/>
                <w:szCs w:val="18"/>
              </w:rPr>
              <w:t>Panama</w:t>
            </w:r>
          </w:p>
        </w:tc>
        <w:tc>
          <w:tcPr>
            <w:tcW w:w="1559" w:type="dxa"/>
            <w:gridSpan w:val="2"/>
            <w:hideMark/>
          </w:tcPr>
          <w:p w14:paraId="517B8EB1" w14:textId="77777777" w:rsidR="003378FA" w:rsidRDefault="003378FA">
            <w:pPr>
              <w:widowControl w:val="0"/>
              <w:ind w:hanging="113"/>
              <w:jc w:val="right"/>
              <w:rPr>
                <w:color w:val="000000"/>
                <w:sz w:val="18"/>
                <w:szCs w:val="18"/>
              </w:rPr>
            </w:pPr>
            <w:r>
              <w:rPr>
                <w:color w:val="000000"/>
                <w:sz w:val="18"/>
                <w:szCs w:val="18"/>
              </w:rPr>
              <w:t xml:space="preserve">0.034 </w:t>
            </w:r>
          </w:p>
        </w:tc>
        <w:tc>
          <w:tcPr>
            <w:tcW w:w="1843" w:type="dxa"/>
            <w:hideMark/>
          </w:tcPr>
          <w:p w14:paraId="0C1DFDC9" w14:textId="77777777" w:rsidR="003378FA" w:rsidRDefault="003378FA">
            <w:pPr>
              <w:widowControl w:val="0"/>
              <w:ind w:hanging="121"/>
              <w:jc w:val="right"/>
              <w:rPr>
                <w:color w:val="000000"/>
                <w:sz w:val="18"/>
                <w:szCs w:val="18"/>
              </w:rPr>
            </w:pPr>
            <w:r>
              <w:rPr>
                <w:color w:val="000000"/>
                <w:sz w:val="18"/>
                <w:szCs w:val="18"/>
              </w:rPr>
              <w:t xml:space="preserve">0.053 </w:t>
            </w:r>
          </w:p>
        </w:tc>
        <w:tc>
          <w:tcPr>
            <w:tcW w:w="1753" w:type="dxa"/>
            <w:hideMark/>
          </w:tcPr>
          <w:p w14:paraId="759DC78E" w14:textId="77777777" w:rsidR="003378FA" w:rsidRDefault="003378FA">
            <w:pPr>
              <w:widowControl w:val="0"/>
              <w:jc w:val="right"/>
              <w:rPr>
                <w:color w:val="000000"/>
                <w:sz w:val="18"/>
                <w:szCs w:val="18"/>
              </w:rPr>
            </w:pPr>
            <w:r>
              <w:rPr>
                <w:color w:val="000000"/>
                <w:sz w:val="18"/>
                <w:szCs w:val="18"/>
              </w:rPr>
              <w:t>1 753</w:t>
            </w:r>
          </w:p>
        </w:tc>
      </w:tr>
      <w:tr w:rsidR="003378FA" w14:paraId="5D656D1A" w14:textId="77777777" w:rsidTr="003378FA">
        <w:trPr>
          <w:trHeight w:val="70"/>
        </w:trPr>
        <w:tc>
          <w:tcPr>
            <w:tcW w:w="761" w:type="dxa"/>
            <w:hideMark/>
          </w:tcPr>
          <w:p w14:paraId="5B231F0F" w14:textId="77777777" w:rsidR="003378FA" w:rsidRDefault="003378FA">
            <w:pPr>
              <w:widowControl w:val="0"/>
              <w:jc w:val="right"/>
              <w:rPr>
                <w:color w:val="000000"/>
                <w:sz w:val="18"/>
                <w:szCs w:val="18"/>
              </w:rPr>
            </w:pPr>
            <w:r>
              <w:rPr>
                <w:color w:val="000000"/>
                <w:sz w:val="18"/>
                <w:szCs w:val="18"/>
              </w:rPr>
              <w:t>81</w:t>
            </w:r>
          </w:p>
        </w:tc>
        <w:tc>
          <w:tcPr>
            <w:tcW w:w="850" w:type="dxa"/>
            <w:hideMark/>
          </w:tcPr>
          <w:p w14:paraId="6D6B6D98" w14:textId="77777777" w:rsidR="003378FA" w:rsidRDefault="003378FA">
            <w:pPr>
              <w:widowControl w:val="0"/>
              <w:jc w:val="right"/>
              <w:rPr>
                <w:color w:val="000000"/>
                <w:sz w:val="18"/>
                <w:szCs w:val="18"/>
              </w:rPr>
            </w:pPr>
            <w:r>
              <w:rPr>
                <w:color w:val="000000"/>
                <w:sz w:val="18"/>
                <w:szCs w:val="18"/>
              </w:rPr>
              <w:t>14</w:t>
            </w:r>
          </w:p>
        </w:tc>
        <w:tc>
          <w:tcPr>
            <w:tcW w:w="2127" w:type="dxa"/>
            <w:hideMark/>
          </w:tcPr>
          <w:p w14:paraId="4D5856AE" w14:textId="77777777" w:rsidR="003378FA" w:rsidRDefault="003378FA">
            <w:pPr>
              <w:widowControl w:val="0"/>
              <w:rPr>
                <w:color w:val="000000"/>
                <w:sz w:val="18"/>
                <w:szCs w:val="18"/>
              </w:rPr>
            </w:pPr>
            <w:r>
              <w:rPr>
                <w:color w:val="000000"/>
                <w:sz w:val="18"/>
                <w:szCs w:val="18"/>
              </w:rPr>
              <w:t>Peru</w:t>
            </w:r>
          </w:p>
        </w:tc>
        <w:tc>
          <w:tcPr>
            <w:tcW w:w="1559" w:type="dxa"/>
            <w:gridSpan w:val="2"/>
            <w:hideMark/>
          </w:tcPr>
          <w:p w14:paraId="510231CB" w14:textId="77777777" w:rsidR="003378FA" w:rsidRDefault="003378FA">
            <w:pPr>
              <w:widowControl w:val="0"/>
              <w:ind w:hanging="113"/>
              <w:jc w:val="right"/>
              <w:rPr>
                <w:color w:val="000000"/>
                <w:sz w:val="18"/>
                <w:szCs w:val="18"/>
              </w:rPr>
            </w:pPr>
            <w:r>
              <w:rPr>
                <w:color w:val="000000"/>
                <w:sz w:val="18"/>
                <w:szCs w:val="18"/>
              </w:rPr>
              <w:t xml:space="preserve">0.136 </w:t>
            </w:r>
          </w:p>
        </w:tc>
        <w:tc>
          <w:tcPr>
            <w:tcW w:w="1843" w:type="dxa"/>
            <w:hideMark/>
          </w:tcPr>
          <w:p w14:paraId="5C3D17C1" w14:textId="77777777" w:rsidR="003378FA" w:rsidRDefault="003378FA">
            <w:pPr>
              <w:widowControl w:val="0"/>
              <w:ind w:hanging="121"/>
              <w:jc w:val="right"/>
              <w:rPr>
                <w:color w:val="000000"/>
                <w:sz w:val="18"/>
                <w:szCs w:val="18"/>
              </w:rPr>
            </w:pPr>
            <w:r>
              <w:rPr>
                <w:color w:val="000000"/>
                <w:sz w:val="18"/>
                <w:szCs w:val="18"/>
              </w:rPr>
              <w:t xml:space="preserve">0.211 </w:t>
            </w:r>
          </w:p>
        </w:tc>
        <w:tc>
          <w:tcPr>
            <w:tcW w:w="1753" w:type="dxa"/>
            <w:hideMark/>
          </w:tcPr>
          <w:p w14:paraId="2EC52D3E" w14:textId="77777777" w:rsidR="003378FA" w:rsidRDefault="003378FA">
            <w:pPr>
              <w:widowControl w:val="0"/>
              <w:jc w:val="right"/>
              <w:rPr>
                <w:color w:val="000000"/>
                <w:sz w:val="18"/>
                <w:szCs w:val="18"/>
              </w:rPr>
            </w:pPr>
            <w:r>
              <w:rPr>
                <w:color w:val="000000"/>
                <w:sz w:val="18"/>
                <w:szCs w:val="18"/>
              </w:rPr>
              <w:t>7 009</w:t>
            </w:r>
          </w:p>
        </w:tc>
      </w:tr>
      <w:tr w:rsidR="003378FA" w14:paraId="4B75E4EC" w14:textId="77777777" w:rsidTr="003378FA">
        <w:trPr>
          <w:trHeight w:val="240"/>
        </w:trPr>
        <w:tc>
          <w:tcPr>
            <w:tcW w:w="761" w:type="dxa"/>
            <w:hideMark/>
          </w:tcPr>
          <w:p w14:paraId="17176686" w14:textId="77777777" w:rsidR="003378FA" w:rsidRDefault="003378FA">
            <w:pPr>
              <w:widowControl w:val="0"/>
              <w:jc w:val="right"/>
              <w:rPr>
                <w:color w:val="000000"/>
                <w:sz w:val="18"/>
                <w:szCs w:val="18"/>
              </w:rPr>
            </w:pPr>
            <w:r>
              <w:rPr>
                <w:color w:val="000000"/>
                <w:sz w:val="18"/>
                <w:szCs w:val="18"/>
              </w:rPr>
              <w:t>82</w:t>
            </w:r>
          </w:p>
        </w:tc>
        <w:tc>
          <w:tcPr>
            <w:tcW w:w="850" w:type="dxa"/>
            <w:hideMark/>
          </w:tcPr>
          <w:p w14:paraId="77C4E19E" w14:textId="77777777" w:rsidR="003378FA" w:rsidRDefault="003378FA">
            <w:pPr>
              <w:widowControl w:val="0"/>
              <w:jc w:val="right"/>
              <w:rPr>
                <w:color w:val="000000"/>
                <w:sz w:val="18"/>
                <w:szCs w:val="18"/>
              </w:rPr>
            </w:pPr>
            <w:r>
              <w:rPr>
                <w:color w:val="000000"/>
                <w:sz w:val="18"/>
                <w:szCs w:val="18"/>
              </w:rPr>
              <w:t>15</w:t>
            </w:r>
          </w:p>
        </w:tc>
        <w:tc>
          <w:tcPr>
            <w:tcW w:w="2127" w:type="dxa"/>
            <w:hideMark/>
          </w:tcPr>
          <w:p w14:paraId="57105A6A" w14:textId="77777777" w:rsidR="003378FA" w:rsidRDefault="003378FA">
            <w:pPr>
              <w:widowControl w:val="0"/>
              <w:rPr>
                <w:color w:val="000000"/>
                <w:sz w:val="18"/>
                <w:szCs w:val="18"/>
              </w:rPr>
            </w:pPr>
            <w:r>
              <w:rPr>
                <w:color w:val="000000"/>
                <w:sz w:val="18"/>
                <w:szCs w:val="18"/>
              </w:rPr>
              <w:t>Saint Kitts and Nevis</w:t>
            </w:r>
          </w:p>
        </w:tc>
        <w:tc>
          <w:tcPr>
            <w:tcW w:w="1559" w:type="dxa"/>
            <w:gridSpan w:val="2"/>
            <w:hideMark/>
          </w:tcPr>
          <w:p w14:paraId="296983A1" w14:textId="77777777" w:rsidR="003378FA" w:rsidRDefault="003378FA">
            <w:pPr>
              <w:widowControl w:val="0"/>
              <w:ind w:hanging="113"/>
              <w:jc w:val="right"/>
              <w:rPr>
                <w:color w:val="000000"/>
                <w:sz w:val="18"/>
                <w:szCs w:val="18"/>
              </w:rPr>
            </w:pPr>
            <w:r>
              <w:rPr>
                <w:color w:val="000000"/>
                <w:sz w:val="18"/>
                <w:szCs w:val="18"/>
              </w:rPr>
              <w:t xml:space="preserve">0.001 </w:t>
            </w:r>
          </w:p>
        </w:tc>
        <w:tc>
          <w:tcPr>
            <w:tcW w:w="1843" w:type="dxa"/>
            <w:hideMark/>
          </w:tcPr>
          <w:p w14:paraId="4FEB7946" w14:textId="77777777" w:rsidR="003378FA" w:rsidRDefault="003378FA">
            <w:pPr>
              <w:widowControl w:val="0"/>
              <w:ind w:hanging="121"/>
              <w:jc w:val="right"/>
              <w:rPr>
                <w:color w:val="000000"/>
                <w:sz w:val="18"/>
                <w:szCs w:val="18"/>
              </w:rPr>
            </w:pPr>
            <w:r>
              <w:rPr>
                <w:color w:val="000000"/>
                <w:sz w:val="18"/>
                <w:szCs w:val="18"/>
              </w:rPr>
              <w:t xml:space="preserve">0.010 </w:t>
            </w:r>
          </w:p>
        </w:tc>
        <w:tc>
          <w:tcPr>
            <w:tcW w:w="1753" w:type="dxa"/>
            <w:hideMark/>
          </w:tcPr>
          <w:p w14:paraId="17985EB4" w14:textId="77777777" w:rsidR="003378FA" w:rsidRDefault="003378FA">
            <w:pPr>
              <w:widowControl w:val="0"/>
              <w:jc w:val="right"/>
              <w:rPr>
                <w:color w:val="000000"/>
                <w:sz w:val="18"/>
                <w:szCs w:val="18"/>
              </w:rPr>
            </w:pPr>
            <w:r>
              <w:rPr>
                <w:color w:val="000000"/>
                <w:sz w:val="18"/>
                <w:szCs w:val="18"/>
              </w:rPr>
              <w:t>333</w:t>
            </w:r>
          </w:p>
        </w:tc>
      </w:tr>
      <w:tr w:rsidR="003378FA" w14:paraId="0D71A5F5" w14:textId="77777777" w:rsidTr="003378FA">
        <w:trPr>
          <w:trHeight w:val="240"/>
        </w:trPr>
        <w:tc>
          <w:tcPr>
            <w:tcW w:w="761" w:type="dxa"/>
            <w:tcBorders>
              <w:top w:val="nil"/>
              <w:left w:val="nil"/>
              <w:bottom w:val="single" w:sz="4" w:space="0" w:color="auto"/>
              <w:right w:val="nil"/>
            </w:tcBorders>
            <w:hideMark/>
          </w:tcPr>
          <w:p w14:paraId="04DC2128" w14:textId="77777777" w:rsidR="003378FA" w:rsidRDefault="003378FA">
            <w:pPr>
              <w:widowControl w:val="0"/>
              <w:jc w:val="right"/>
              <w:rPr>
                <w:color w:val="000000"/>
                <w:sz w:val="18"/>
                <w:szCs w:val="18"/>
              </w:rPr>
            </w:pPr>
            <w:r>
              <w:rPr>
                <w:color w:val="000000"/>
                <w:sz w:val="18"/>
                <w:szCs w:val="18"/>
              </w:rPr>
              <w:t>83</w:t>
            </w:r>
          </w:p>
        </w:tc>
        <w:tc>
          <w:tcPr>
            <w:tcW w:w="850" w:type="dxa"/>
            <w:tcBorders>
              <w:top w:val="nil"/>
              <w:left w:val="nil"/>
              <w:bottom w:val="single" w:sz="4" w:space="0" w:color="auto"/>
              <w:right w:val="nil"/>
            </w:tcBorders>
            <w:hideMark/>
          </w:tcPr>
          <w:p w14:paraId="0BF0B2D5" w14:textId="77777777" w:rsidR="003378FA" w:rsidRDefault="003378FA">
            <w:pPr>
              <w:widowControl w:val="0"/>
              <w:jc w:val="right"/>
              <w:rPr>
                <w:color w:val="000000"/>
                <w:sz w:val="18"/>
                <w:szCs w:val="18"/>
              </w:rPr>
            </w:pPr>
            <w:r>
              <w:rPr>
                <w:color w:val="000000"/>
                <w:sz w:val="18"/>
                <w:szCs w:val="18"/>
              </w:rPr>
              <w:t>16</w:t>
            </w:r>
          </w:p>
        </w:tc>
        <w:tc>
          <w:tcPr>
            <w:tcW w:w="2127" w:type="dxa"/>
            <w:tcBorders>
              <w:top w:val="nil"/>
              <w:left w:val="nil"/>
              <w:bottom w:val="single" w:sz="4" w:space="0" w:color="auto"/>
              <w:right w:val="nil"/>
            </w:tcBorders>
            <w:hideMark/>
          </w:tcPr>
          <w:p w14:paraId="2C094ACE" w14:textId="77777777" w:rsidR="003378FA" w:rsidRDefault="003378FA">
            <w:pPr>
              <w:widowControl w:val="0"/>
              <w:rPr>
                <w:color w:val="000000"/>
                <w:sz w:val="18"/>
                <w:szCs w:val="18"/>
              </w:rPr>
            </w:pPr>
            <w:r>
              <w:rPr>
                <w:color w:val="000000"/>
                <w:sz w:val="18"/>
                <w:szCs w:val="18"/>
              </w:rPr>
              <w:t>Uruguay</w:t>
            </w:r>
          </w:p>
        </w:tc>
        <w:tc>
          <w:tcPr>
            <w:tcW w:w="1559" w:type="dxa"/>
            <w:gridSpan w:val="2"/>
            <w:tcBorders>
              <w:top w:val="nil"/>
              <w:left w:val="nil"/>
              <w:bottom w:val="single" w:sz="4" w:space="0" w:color="auto"/>
              <w:right w:val="nil"/>
            </w:tcBorders>
            <w:hideMark/>
          </w:tcPr>
          <w:p w14:paraId="7B8787DD" w14:textId="77777777" w:rsidR="003378FA" w:rsidRDefault="003378FA">
            <w:pPr>
              <w:widowControl w:val="0"/>
              <w:ind w:hanging="113"/>
              <w:jc w:val="right"/>
              <w:rPr>
                <w:color w:val="000000"/>
                <w:sz w:val="18"/>
                <w:szCs w:val="18"/>
              </w:rPr>
            </w:pPr>
            <w:r>
              <w:rPr>
                <w:color w:val="000000"/>
                <w:sz w:val="18"/>
                <w:szCs w:val="18"/>
              </w:rPr>
              <w:t xml:space="preserve">0.079 </w:t>
            </w:r>
          </w:p>
        </w:tc>
        <w:tc>
          <w:tcPr>
            <w:tcW w:w="1843" w:type="dxa"/>
            <w:tcBorders>
              <w:top w:val="nil"/>
              <w:left w:val="nil"/>
              <w:bottom w:val="single" w:sz="4" w:space="0" w:color="auto"/>
              <w:right w:val="nil"/>
            </w:tcBorders>
            <w:hideMark/>
          </w:tcPr>
          <w:p w14:paraId="197430FC" w14:textId="77777777" w:rsidR="003378FA" w:rsidRDefault="003378FA">
            <w:pPr>
              <w:widowControl w:val="0"/>
              <w:ind w:hanging="121"/>
              <w:jc w:val="right"/>
              <w:rPr>
                <w:color w:val="000000"/>
                <w:sz w:val="18"/>
                <w:szCs w:val="18"/>
              </w:rPr>
            </w:pPr>
            <w:r>
              <w:rPr>
                <w:color w:val="000000"/>
                <w:sz w:val="18"/>
                <w:szCs w:val="18"/>
              </w:rPr>
              <w:t xml:space="preserve">0.122 </w:t>
            </w:r>
          </w:p>
        </w:tc>
        <w:tc>
          <w:tcPr>
            <w:tcW w:w="1753" w:type="dxa"/>
            <w:tcBorders>
              <w:top w:val="nil"/>
              <w:left w:val="nil"/>
              <w:bottom w:val="single" w:sz="4" w:space="0" w:color="auto"/>
              <w:right w:val="nil"/>
            </w:tcBorders>
            <w:hideMark/>
          </w:tcPr>
          <w:p w14:paraId="1987E53A" w14:textId="77777777" w:rsidR="003378FA" w:rsidRDefault="003378FA">
            <w:pPr>
              <w:widowControl w:val="0"/>
              <w:jc w:val="right"/>
              <w:rPr>
                <w:color w:val="000000"/>
                <w:sz w:val="18"/>
                <w:szCs w:val="18"/>
              </w:rPr>
            </w:pPr>
            <w:r>
              <w:rPr>
                <w:color w:val="000000"/>
                <w:sz w:val="18"/>
                <w:szCs w:val="18"/>
              </w:rPr>
              <w:t>4 072</w:t>
            </w:r>
          </w:p>
        </w:tc>
      </w:tr>
      <w:tr w:rsidR="003378FA" w14:paraId="465D67D5" w14:textId="77777777" w:rsidTr="003378FA">
        <w:trPr>
          <w:trHeight w:val="240"/>
        </w:trPr>
        <w:tc>
          <w:tcPr>
            <w:tcW w:w="761" w:type="dxa"/>
            <w:tcBorders>
              <w:top w:val="single" w:sz="4" w:space="0" w:color="auto"/>
              <w:left w:val="nil"/>
              <w:bottom w:val="single" w:sz="12" w:space="0" w:color="auto"/>
              <w:right w:val="nil"/>
            </w:tcBorders>
            <w:hideMark/>
          </w:tcPr>
          <w:p w14:paraId="5BF87135" w14:textId="77777777" w:rsidR="003378FA" w:rsidRDefault="003378FA">
            <w:pPr>
              <w:widowControl w:val="0"/>
              <w:rPr>
                <w:b/>
                <w:bCs/>
                <w:color w:val="000000"/>
                <w:sz w:val="18"/>
                <w:szCs w:val="18"/>
              </w:rPr>
            </w:pPr>
            <w:r>
              <w:rPr>
                <w:b/>
                <w:bCs/>
                <w:color w:val="000000"/>
                <w:sz w:val="18"/>
                <w:szCs w:val="18"/>
              </w:rPr>
              <w:t> </w:t>
            </w:r>
          </w:p>
        </w:tc>
        <w:tc>
          <w:tcPr>
            <w:tcW w:w="850" w:type="dxa"/>
            <w:tcBorders>
              <w:top w:val="single" w:sz="4" w:space="0" w:color="auto"/>
              <w:left w:val="nil"/>
              <w:bottom w:val="single" w:sz="12" w:space="0" w:color="auto"/>
              <w:right w:val="nil"/>
            </w:tcBorders>
            <w:hideMark/>
          </w:tcPr>
          <w:p w14:paraId="651BE9D9" w14:textId="77777777" w:rsidR="003378FA" w:rsidRDefault="003378FA">
            <w:pPr>
              <w:widowControl w:val="0"/>
              <w:rPr>
                <w:b/>
                <w:bCs/>
                <w:color w:val="000000"/>
                <w:sz w:val="18"/>
                <w:szCs w:val="18"/>
              </w:rPr>
            </w:pPr>
            <w:r>
              <w:rPr>
                <w:b/>
                <w:bCs/>
                <w:color w:val="000000"/>
                <w:sz w:val="18"/>
                <w:szCs w:val="18"/>
              </w:rPr>
              <w:t> </w:t>
            </w:r>
          </w:p>
        </w:tc>
        <w:tc>
          <w:tcPr>
            <w:tcW w:w="2127" w:type="dxa"/>
            <w:tcBorders>
              <w:top w:val="single" w:sz="4" w:space="0" w:color="auto"/>
              <w:left w:val="nil"/>
              <w:bottom w:val="single" w:sz="12" w:space="0" w:color="auto"/>
              <w:right w:val="nil"/>
            </w:tcBorders>
            <w:hideMark/>
          </w:tcPr>
          <w:p w14:paraId="7AE723BD" w14:textId="77777777" w:rsidR="003378FA" w:rsidRDefault="003378FA">
            <w:pPr>
              <w:widowControl w:val="0"/>
              <w:rPr>
                <w:b/>
                <w:bCs/>
                <w:color w:val="000000"/>
                <w:sz w:val="18"/>
                <w:szCs w:val="18"/>
              </w:rPr>
            </w:pPr>
            <w:r>
              <w:rPr>
                <w:b/>
                <w:bCs/>
                <w:color w:val="000000"/>
                <w:sz w:val="18"/>
                <w:szCs w:val="18"/>
              </w:rPr>
              <w:t> </w:t>
            </w:r>
          </w:p>
        </w:tc>
        <w:tc>
          <w:tcPr>
            <w:tcW w:w="1559" w:type="dxa"/>
            <w:gridSpan w:val="2"/>
            <w:tcBorders>
              <w:top w:val="single" w:sz="4" w:space="0" w:color="auto"/>
              <w:left w:val="nil"/>
              <w:bottom w:val="single" w:sz="12" w:space="0" w:color="auto"/>
              <w:right w:val="nil"/>
            </w:tcBorders>
            <w:hideMark/>
          </w:tcPr>
          <w:p w14:paraId="1052F7CF" w14:textId="77777777" w:rsidR="003378FA" w:rsidRDefault="003378FA">
            <w:pPr>
              <w:widowControl w:val="0"/>
              <w:ind w:hanging="113"/>
              <w:jc w:val="right"/>
              <w:rPr>
                <w:b/>
                <w:bCs/>
                <w:color w:val="000000"/>
                <w:sz w:val="18"/>
                <w:szCs w:val="18"/>
              </w:rPr>
            </w:pPr>
            <w:r>
              <w:rPr>
                <w:b/>
                <w:bCs/>
                <w:color w:val="000000"/>
                <w:sz w:val="18"/>
                <w:szCs w:val="18"/>
              </w:rPr>
              <w:t> </w:t>
            </w:r>
          </w:p>
        </w:tc>
        <w:tc>
          <w:tcPr>
            <w:tcW w:w="1843" w:type="dxa"/>
            <w:tcBorders>
              <w:top w:val="single" w:sz="4" w:space="0" w:color="auto"/>
              <w:left w:val="nil"/>
              <w:bottom w:val="single" w:sz="12" w:space="0" w:color="auto"/>
              <w:right w:val="nil"/>
            </w:tcBorders>
            <w:hideMark/>
          </w:tcPr>
          <w:p w14:paraId="59F97446" w14:textId="77777777" w:rsidR="003378FA" w:rsidRDefault="003378FA">
            <w:pPr>
              <w:widowControl w:val="0"/>
              <w:ind w:hanging="121"/>
              <w:jc w:val="right"/>
              <w:rPr>
                <w:b/>
                <w:bCs/>
                <w:color w:val="000000"/>
                <w:sz w:val="18"/>
                <w:szCs w:val="18"/>
              </w:rPr>
            </w:pPr>
            <w:r>
              <w:rPr>
                <w:b/>
                <w:bCs/>
                <w:color w:val="000000"/>
                <w:sz w:val="18"/>
                <w:szCs w:val="18"/>
              </w:rPr>
              <w:t xml:space="preserve">100.00 </w:t>
            </w:r>
          </w:p>
        </w:tc>
        <w:tc>
          <w:tcPr>
            <w:tcW w:w="1753" w:type="dxa"/>
            <w:tcBorders>
              <w:top w:val="single" w:sz="4" w:space="0" w:color="auto"/>
              <w:left w:val="nil"/>
              <w:bottom w:val="single" w:sz="12" w:space="0" w:color="auto"/>
              <w:right w:val="nil"/>
            </w:tcBorders>
            <w:hideMark/>
          </w:tcPr>
          <w:p w14:paraId="51EE847C" w14:textId="77777777" w:rsidR="003378FA" w:rsidRDefault="003378FA">
            <w:pPr>
              <w:widowControl w:val="0"/>
              <w:jc w:val="right"/>
              <w:rPr>
                <w:b/>
                <w:bCs/>
                <w:color w:val="000000"/>
                <w:sz w:val="18"/>
                <w:szCs w:val="18"/>
              </w:rPr>
            </w:pPr>
            <w:r>
              <w:rPr>
                <w:b/>
                <w:bCs/>
                <w:color w:val="000000"/>
                <w:sz w:val="18"/>
                <w:szCs w:val="18"/>
              </w:rPr>
              <w:t>3 328 775</w:t>
            </w:r>
          </w:p>
        </w:tc>
      </w:tr>
    </w:tbl>
    <w:p w14:paraId="0865279B" w14:textId="77777777" w:rsidR="003378FA" w:rsidRDefault="003378FA" w:rsidP="003378FA">
      <w:pPr>
        <w:pStyle w:val="Titletable"/>
        <w:spacing w:before="360" w:after="0"/>
        <w:rPr>
          <w:szCs w:val="24"/>
          <w:lang w:eastAsia="en-GB"/>
        </w:rPr>
      </w:pPr>
      <w:r>
        <w:rPr>
          <w:b w:val="0"/>
        </w:rPr>
        <w:t>Table 3</w:t>
      </w:r>
      <w:r>
        <w:rPr>
          <w:b w:val="0"/>
        </w:rPr>
        <w:br/>
      </w:r>
      <w:r>
        <w:t>Indicative staffing requirements for the Minamata Convention secretariat in Geneva</w:t>
      </w:r>
    </w:p>
    <w:p w14:paraId="2BAD14E4" w14:textId="77777777" w:rsidR="003378FA" w:rsidRDefault="003378FA" w:rsidP="003378FA">
      <w:pPr>
        <w:pStyle w:val="Titletable"/>
        <w:rPr>
          <w:b w:val="0"/>
          <w:sz w:val="18"/>
          <w:szCs w:val="18"/>
        </w:rPr>
      </w:pPr>
      <w:r>
        <w:rPr>
          <w:b w:val="0"/>
          <w:sz w:val="18"/>
          <w:szCs w:val="18"/>
        </w:rPr>
        <w:t>(United States dollars)</w:t>
      </w:r>
    </w:p>
    <w:tbl>
      <w:tblPr>
        <w:tblW w:w="8904" w:type="dxa"/>
        <w:tblInd w:w="624" w:type="dxa"/>
        <w:tblLook w:val="04A0" w:firstRow="1" w:lastRow="0" w:firstColumn="1" w:lastColumn="0" w:noHBand="0" w:noVBand="1"/>
      </w:tblPr>
      <w:tblGrid>
        <w:gridCol w:w="3879"/>
        <w:gridCol w:w="1332"/>
        <w:gridCol w:w="2559"/>
        <w:gridCol w:w="1134"/>
      </w:tblGrid>
      <w:tr w:rsidR="003378FA" w14:paraId="6A92AA9B" w14:textId="77777777" w:rsidTr="003378FA">
        <w:trPr>
          <w:trHeight w:val="300"/>
        </w:trPr>
        <w:tc>
          <w:tcPr>
            <w:tcW w:w="5211" w:type="dxa"/>
            <w:gridSpan w:val="2"/>
            <w:tcBorders>
              <w:top w:val="single" w:sz="4" w:space="0" w:color="auto"/>
              <w:left w:val="nil"/>
              <w:bottom w:val="single" w:sz="12" w:space="0" w:color="auto"/>
              <w:right w:val="nil"/>
            </w:tcBorders>
            <w:noWrap/>
            <w:vAlign w:val="bottom"/>
            <w:hideMark/>
          </w:tcPr>
          <w:p w14:paraId="2A072F6B" w14:textId="77777777" w:rsidR="003378FA" w:rsidRDefault="003378FA">
            <w:pPr>
              <w:spacing w:before="40" w:after="40"/>
              <w:rPr>
                <w:bCs/>
                <w:i/>
                <w:color w:val="000000"/>
                <w:sz w:val="18"/>
                <w:szCs w:val="18"/>
                <w:lang w:eastAsia="zh-TW"/>
              </w:rPr>
            </w:pPr>
            <w:r>
              <w:rPr>
                <w:bCs/>
                <w:i/>
                <w:color w:val="000000"/>
                <w:sz w:val="18"/>
                <w:szCs w:val="18"/>
                <w:lang w:eastAsia="zh-TW"/>
              </w:rPr>
              <w:t>Minamata Convention Secretariat -- Geneva</w:t>
            </w:r>
          </w:p>
        </w:tc>
        <w:tc>
          <w:tcPr>
            <w:tcW w:w="2559" w:type="dxa"/>
            <w:tcBorders>
              <w:top w:val="single" w:sz="4" w:space="0" w:color="auto"/>
              <w:left w:val="nil"/>
              <w:bottom w:val="single" w:sz="12" w:space="0" w:color="auto"/>
              <w:right w:val="nil"/>
            </w:tcBorders>
            <w:noWrap/>
            <w:vAlign w:val="bottom"/>
            <w:hideMark/>
          </w:tcPr>
          <w:p w14:paraId="70B2E560" w14:textId="77777777" w:rsidR="003378FA" w:rsidRDefault="003378FA">
            <w:pPr>
              <w:rPr>
                <w:bCs/>
                <w:i/>
                <w:color w:val="000000"/>
                <w:sz w:val="18"/>
                <w:szCs w:val="18"/>
                <w:lang w:eastAsia="zh-TW"/>
              </w:rPr>
            </w:pPr>
          </w:p>
        </w:tc>
        <w:tc>
          <w:tcPr>
            <w:tcW w:w="1134" w:type="dxa"/>
            <w:tcBorders>
              <w:top w:val="single" w:sz="4" w:space="0" w:color="auto"/>
              <w:left w:val="nil"/>
              <w:bottom w:val="single" w:sz="12" w:space="0" w:color="auto"/>
              <w:right w:val="nil"/>
            </w:tcBorders>
            <w:noWrap/>
            <w:vAlign w:val="bottom"/>
            <w:hideMark/>
          </w:tcPr>
          <w:p w14:paraId="1A1674FC" w14:textId="77777777" w:rsidR="003378FA" w:rsidRDefault="003378FA">
            <w:pPr>
              <w:tabs>
                <w:tab w:val="clear" w:pos="1247"/>
                <w:tab w:val="clear" w:pos="1814"/>
                <w:tab w:val="clear" w:pos="2381"/>
                <w:tab w:val="clear" w:pos="2948"/>
                <w:tab w:val="clear" w:pos="3515"/>
              </w:tabs>
              <w:rPr>
                <w:rFonts w:asciiTheme="minorHAnsi" w:eastAsiaTheme="minorHAnsi" w:hAnsiTheme="minorHAnsi" w:cstheme="minorBidi"/>
                <w:lang w:val="en-US" w:eastAsia="zh-CN"/>
              </w:rPr>
            </w:pPr>
          </w:p>
        </w:tc>
      </w:tr>
      <w:tr w:rsidR="003378FA" w14:paraId="68183E19" w14:textId="77777777" w:rsidTr="003378FA">
        <w:trPr>
          <w:trHeight w:val="300"/>
        </w:trPr>
        <w:tc>
          <w:tcPr>
            <w:tcW w:w="3879" w:type="dxa"/>
            <w:tcBorders>
              <w:top w:val="single" w:sz="12" w:space="0" w:color="auto"/>
              <w:left w:val="nil"/>
              <w:bottom w:val="single" w:sz="4" w:space="0" w:color="auto"/>
              <w:right w:val="nil"/>
            </w:tcBorders>
            <w:noWrap/>
            <w:vAlign w:val="bottom"/>
            <w:hideMark/>
          </w:tcPr>
          <w:p w14:paraId="17A7EBF4" w14:textId="77777777" w:rsidR="003378FA" w:rsidRDefault="003378FA">
            <w:pPr>
              <w:spacing w:before="40" w:after="40"/>
              <w:jc w:val="center"/>
              <w:rPr>
                <w:b/>
                <w:bCs/>
                <w:color w:val="000000"/>
                <w:sz w:val="18"/>
                <w:szCs w:val="18"/>
                <w:lang w:eastAsia="zh-TW"/>
              </w:rPr>
            </w:pPr>
            <w:r>
              <w:rPr>
                <w:b/>
                <w:bCs/>
                <w:color w:val="000000"/>
                <w:sz w:val="18"/>
                <w:szCs w:val="18"/>
                <w:lang w:eastAsia="zh-TW"/>
              </w:rPr>
              <w:t>Staff posts</w:t>
            </w:r>
          </w:p>
        </w:tc>
        <w:tc>
          <w:tcPr>
            <w:tcW w:w="1332" w:type="dxa"/>
            <w:tcBorders>
              <w:top w:val="single" w:sz="12" w:space="0" w:color="auto"/>
              <w:left w:val="nil"/>
              <w:bottom w:val="single" w:sz="4" w:space="0" w:color="auto"/>
              <w:right w:val="nil"/>
            </w:tcBorders>
            <w:noWrap/>
            <w:vAlign w:val="bottom"/>
            <w:hideMark/>
          </w:tcPr>
          <w:p w14:paraId="2013BBD8" w14:textId="77777777" w:rsidR="003378FA" w:rsidRDefault="003378FA">
            <w:pPr>
              <w:spacing w:before="40" w:after="40"/>
              <w:jc w:val="right"/>
              <w:rPr>
                <w:b/>
                <w:bCs/>
                <w:color w:val="000000"/>
                <w:sz w:val="18"/>
                <w:szCs w:val="18"/>
                <w:lang w:eastAsia="zh-TW"/>
              </w:rPr>
            </w:pPr>
            <w:r>
              <w:rPr>
                <w:b/>
                <w:bCs/>
                <w:color w:val="000000"/>
                <w:sz w:val="18"/>
                <w:szCs w:val="18"/>
                <w:lang w:eastAsia="zh-TW"/>
              </w:rPr>
              <w:t>#</w:t>
            </w:r>
          </w:p>
        </w:tc>
        <w:tc>
          <w:tcPr>
            <w:tcW w:w="2559" w:type="dxa"/>
            <w:tcBorders>
              <w:top w:val="single" w:sz="12" w:space="0" w:color="auto"/>
              <w:left w:val="nil"/>
              <w:bottom w:val="single" w:sz="4" w:space="0" w:color="auto"/>
              <w:right w:val="nil"/>
            </w:tcBorders>
            <w:noWrap/>
            <w:vAlign w:val="bottom"/>
            <w:hideMark/>
          </w:tcPr>
          <w:p w14:paraId="301A1CE5" w14:textId="77777777" w:rsidR="003378FA" w:rsidRDefault="003378FA">
            <w:pPr>
              <w:spacing w:before="40" w:after="40"/>
              <w:jc w:val="center"/>
              <w:rPr>
                <w:b/>
                <w:bCs/>
                <w:color w:val="000000"/>
                <w:sz w:val="18"/>
                <w:szCs w:val="18"/>
                <w:lang w:eastAsia="zh-TW"/>
              </w:rPr>
            </w:pPr>
            <w:r>
              <w:rPr>
                <w:b/>
                <w:bCs/>
                <w:color w:val="000000"/>
                <w:sz w:val="18"/>
                <w:szCs w:val="18"/>
                <w:lang w:eastAsia="zh-TW"/>
              </w:rPr>
              <w:t>Geneva standard post costs</w:t>
            </w:r>
          </w:p>
        </w:tc>
        <w:tc>
          <w:tcPr>
            <w:tcW w:w="1134" w:type="dxa"/>
            <w:tcBorders>
              <w:top w:val="single" w:sz="12" w:space="0" w:color="auto"/>
              <w:left w:val="nil"/>
              <w:bottom w:val="single" w:sz="4" w:space="0" w:color="auto"/>
              <w:right w:val="nil"/>
            </w:tcBorders>
            <w:noWrap/>
            <w:vAlign w:val="bottom"/>
            <w:hideMark/>
          </w:tcPr>
          <w:p w14:paraId="74D34558" w14:textId="77777777" w:rsidR="003378FA" w:rsidRDefault="003378FA">
            <w:pPr>
              <w:spacing w:before="40" w:after="40"/>
              <w:jc w:val="right"/>
              <w:rPr>
                <w:b/>
                <w:bCs/>
                <w:color w:val="000000"/>
                <w:sz w:val="18"/>
                <w:szCs w:val="18"/>
                <w:lang w:eastAsia="zh-TW"/>
              </w:rPr>
            </w:pPr>
            <w:r>
              <w:rPr>
                <w:b/>
                <w:bCs/>
                <w:color w:val="000000"/>
                <w:sz w:val="18"/>
                <w:szCs w:val="18"/>
                <w:lang w:eastAsia="zh-TW"/>
              </w:rPr>
              <w:t>Total</w:t>
            </w:r>
          </w:p>
        </w:tc>
      </w:tr>
      <w:tr w:rsidR="003378FA" w14:paraId="7875924F" w14:textId="77777777" w:rsidTr="003378FA">
        <w:trPr>
          <w:trHeight w:val="300"/>
        </w:trPr>
        <w:tc>
          <w:tcPr>
            <w:tcW w:w="3879" w:type="dxa"/>
            <w:tcBorders>
              <w:top w:val="single" w:sz="4" w:space="0" w:color="auto"/>
              <w:left w:val="nil"/>
              <w:bottom w:val="nil"/>
              <w:right w:val="nil"/>
            </w:tcBorders>
            <w:noWrap/>
            <w:vAlign w:val="bottom"/>
            <w:hideMark/>
          </w:tcPr>
          <w:p w14:paraId="05132C1D" w14:textId="77777777" w:rsidR="003378FA" w:rsidRDefault="003378FA">
            <w:pPr>
              <w:spacing w:before="40" w:after="40"/>
              <w:rPr>
                <w:color w:val="000000"/>
                <w:sz w:val="18"/>
                <w:szCs w:val="18"/>
                <w:lang w:eastAsia="zh-TW"/>
              </w:rPr>
            </w:pPr>
            <w:r>
              <w:rPr>
                <w:color w:val="000000"/>
                <w:sz w:val="18"/>
                <w:szCs w:val="18"/>
                <w:lang w:eastAsia="zh-TW"/>
              </w:rPr>
              <w:t>D-</w:t>
            </w:r>
            <w:proofErr w:type="gramStart"/>
            <w:r>
              <w:rPr>
                <w:color w:val="000000"/>
                <w:sz w:val="18"/>
                <w:szCs w:val="18"/>
                <w:lang w:eastAsia="zh-TW"/>
              </w:rPr>
              <w:t>1  Executive</w:t>
            </w:r>
            <w:proofErr w:type="gramEnd"/>
            <w:r>
              <w:rPr>
                <w:color w:val="000000"/>
                <w:sz w:val="18"/>
                <w:szCs w:val="18"/>
                <w:lang w:eastAsia="zh-TW"/>
              </w:rPr>
              <w:t xml:space="preserve"> Secretary</w:t>
            </w:r>
          </w:p>
        </w:tc>
        <w:tc>
          <w:tcPr>
            <w:tcW w:w="1332" w:type="dxa"/>
            <w:tcBorders>
              <w:top w:val="single" w:sz="4" w:space="0" w:color="auto"/>
              <w:left w:val="nil"/>
              <w:bottom w:val="nil"/>
              <w:right w:val="nil"/>
            </w:tcBorders>
            <w:noWrap/>
            <w:vAlign w:val="bottom"/>
            <w:hideMark/>
          </w:tcPr>
          <w:p w14:paraId="4B8FFEA5" w14:textId="77777777" w:rsidR="003378FA" w:rsidRDefault="003378FA">
            <w:pPr>
              <w:spacing w:before="40" w:after="40"/>
              <w:jc w:val="right"/>
              <w:rPr>
                <w:color w:val="000000"/>
                <w:sz w:val="18"/>
                <w:szCs w:val="18"/>
                <w:lang w:eastAsia="zh-TW"/>
              </w:rPr>
            </w:pPr>
            <w:r>
              <w:rPr>
                <w:color w:val="000000"/>
                <w:sz w:val="18"/>
                <w:szCs w:val="18"/>
                <w:lang w:eastAsia="zh-TW"/>
              </w:rPr>
              <w:t>1.0</w:t>
            </w:r>
          </w:p>
        </w:tc>
        <w:tc>
          <w:tcPr>
            <w:tcW w:w="2559" w:type="dxa"/>
            <w:tcBorders>
              <w:top w:val="single" w:sz="4" w:space="0" w:color="auto"/>
              <w:left w:val="nil"/>
              <w:bottom w:val="nil"/>
              <w:right w:val="nil"/>
            </w:tcBorders>
            <w:noWrap/>
            <w:vAlign w:val="bottom"/>
            <w:hideMark/>
          </w:tcPr>
          <w:p w14:paraId="6E28DCED" w14:textId="77777777" w:rsidR="003378FA" w:rsidRDefault="003378FA">
            <w:pPr>
              <w:spacing w:before="40" w:after="40"/>
              <w:jc w:val="right"/>
              <w:rPr>
                <w:color w:val="000000"/>
                <w:sz w:val="18"/>
                <w:szCs w:val="18"/>
                <w:lang w:eastAsia="zh-TW"/>
              </w:rPr>
            </w:pPr>
            <w:r>
              <w:rPr>
                <w:color w:val="000000"/>
                <w:sz w:val="18"/>
                <w:szCs w:val="18"/>
                <w:lang w:eastAsia="zh-TW"/>
              </w:rPr>
              <w:t>290 100</w:t>
            </w:r>
          </w:p>
        </w:tc>
        <w:tc>
          <w:tcPr>
            <w:tcW w:w="1134" w:type="dxa"/>
            <w:tcBorders>
              <w:top w:val="single" w:sz="4" w:space="0" w:color="auto"/>
              <w:left w:val="nil"/>
              <w:bottom w:val="nil"/>
              <w:right w:val="nil"/>
            </w:tcBorders>
            <w:noWrap/>
            <w:vAlign w:val="bottom"/>
            <w:hideMark/>
          </w:tcPr>
          <w:p w14:paraId="30B059E6" w14:textId="77777777" w:rsidR="003378FA" w:rsidRDefault="003378FA">
            <w:pPr>
              <w:spacing w:before="40" w:after="40"/>
              <w:jc w:val="right"/>
              <w:rPr>
                <w:color w:val="000000"/>
                <w:sz w:val="18"/>
                <w:szCs w:val="18"/>
                <w:lang w:eastAsia="zh-TW"/>
              </w:rPr>
            </w:pPr>
            <w:r>
              <w:rPr>
                <w:color w:val="000000"/>
                <w:sz w:val="18"/>
                <w:szCs w:val="18"/>
                <w:lang w:eastAsia="zh-TW"/>
              </w:rPr>
              <w:t>290 100</w:t>
            </w:r>
          </w:p>
        </w:tc>
      </w:tr>
      <w:tr w:rsidR="003378FA" w14:paraId="41AF81BB" w14:textId="77777777" w:rsidTr="003378FA">
        <w:trPr>
          <w:trHeight w:val="300"/>
        </w:trPr>
        <w:tc>
          <w:tcPr>
            <w:tcW w:w="3879" w:type="dxa"/>
            <w:noWrap/>
            <w:vAlign w:val="bottom"/>
            <w:hideMark/>
          </w:tcPr>
          <w:p w14:paraId="517AE506" w14:textId="77777777" w:rsidR="003378FA" w:rsidRDefault="003378FA">
            <w:pPr>
              <w:spacing w:before="40" w:after="40"/>
              <w:rPr>
                <w:color w:val="000000"/>
                <w:sz w:val="18"/>
                <w:szCs w:val="18"/>
                <w:lang w:eastAsia="zh-TW"/>
              </w:rPr>
            </w:pPr>
            <w:r>
              <w:rPr>
                <w:color w:val="000000"/>
                <w:sz w:val="18"/>
                <w:szCs w:val="18"/>
                <w:lang w:eastAsia="zh-TW"/>
              </w:rPr>
              <w:t>P-</w:t>
            </w:r>
            <w:proofErr w:type="gramStart"/>
            <w:r>
              <w:rPr>
                <w:color w:val="000000"/>
                <w:sz w:val="18"/>
                <w:szCs w:val="18"/>
                <w:lang w:eastAsia="zh-TW"/>
              </w:rPr>
              <w:t>5  Coordination</w:t>
            </w:r>
            <w:proofErr w:type="gramEnd"/>
            <w:r>
              <w:rPr>
                <w:color w:val="000000"/>
                <w:sz w:val="18"/>
                <w:szCs w:val="18"/>
                <w:lang w:eastAsia="zh-TW"/>
              </w:rPr>
              <w:t xml:space="preserve"> and policy</w:t>
            </w:r>
          </w:p>
        </w:tc>
        <w:tc>
          <w:tcPr>
            <w:tcW w:w="1332" w:type="dxa"/>
            <w:noWrap/>
            <w:vAlign w:val="bottom"/>
            <w:hideMark/>
          </w:tcPr>
          <w:p w14:paraId="72B0E8A0" w14:textId="77777777" w:rsidR="003378FA" w:rsidRDefault="003378FA">
            <w:pPr>
              <w:spacing w:before="40" w:after="40"/>
              <w:jc w:val="right"/>
              <w:rPr>
                <w:color w:val="000000"/>
                <w:sz w:val="18"/>
                <w:szCs w:val="18"/>
                <w:lang w:eastAsia="zh-TW"/>
              </w:rPr>
            </w:pPr>
            <w:r>
              <w:rPr>
                <w:color w:val="000000"/>
                <w:sz w:val="18"/>
                <w:szCs w:val="18"/>
                <w:lang w:eastAsia="zh-TW"/>
              </w:rPr>
              <w:t>1.0</w:t>
            </w:r>
          </w:p>
        </w:tc>
        <w:tc>
          <w:tcPr>
            <w:tcW w:w="2559" w:type="dxa"/>
            <w:noWrap/>
            <w:vAlign w:val="bottom"/>
            <w:hideMark/>
          </w:tcPr>
          <w:p w14:paraId="07D92CFA" w14:textId="77777777" w:rsidR="003378FA" w:rsidRDefault="003378FA">
            <w:pPr>
              <w:spacing w:before="40" w:after="40"/>
              <w:jc w:val="right"/>
              <w:rPr>
                <w:color w:val="000000"/>
                <w:sz w:val="18"/>
                <w:szCs w:val="18"/>
                <w:lang w:eastAsia="zh-TW"/>
              </w:rPr>
            </w:pPr>
            <w:r>
              <w:rPr>
                <w:color w:val="000000"/>
                <w:sz w:val="18"/>
                <w:szCs w:val="18"/>
                <w:lang w:eastAsia="zh-TW"/>
              </w:rPr>
              <w:t>257 150</w:t>
            </w:r>
          </w:p>
        </w:tc>
        <w:tc>
          <w:tcPr>
            <w:tcW w:w="1134" w:type="dxa"/>
            <w:noWrap/>
            <w:vAlign w:val="bottom"/>
            <w:hideMark/>
          </w:tcPr>
          <w:p w14:paraId="319F2732" w14:textId="77777777" w:rsidR="003378FA" w:rsidRDefault="003378FA">
            <w:pPr>
              <w:spacing w:before="40" w:after="40"/>
              <w:jc w:val="right"/>
              <w:rPr>
                <w:color w:val="000000"/>
                <w:sz w:val="18"/>
                <w:szCs w:val="18"/>
                <w:lang w:eastAsia="zh-TW"/>
              </w:rPr>
            </w:pPr>
            <w:r>
              <w:rPr>
                <w:color w:val="000000"/>
                <w:sz w:val="18"/>
                <w:szCs w:val="18"/>
                <w:lang w:eastAsia="zh-TW"/>
              </w:rPr>
              <w:t>257 150</w:t>
            </w:r>
          </w:p>
        </w:tc>
      </w:tr>
      <w:tr w:rsidR="003378FA" w14:paraId="0DF36765" w14:textId="77777777" w:rsidTr="003378FA">
        <w:trPr>
          <w:trHeight w:val="300"/>
        </w:trPr>
        <w:tc>
          <w:tcPr>
            <w:tcW w:w="3879" w:type="dxa"/>
            <w:noWrap/>
            <w:vAlign w:val="bottom"/>
            <w:hideMark/>
          </w:tcPr>
          <w:p w14:paraId="0510B13D" w14:textId="77777777" w:rsidR="003378FA" w:rsidRDefault="003378FA">
            <w:pPr>
              <w:spacing w:before="40" w:after="40"/>
              <w:rPr>
                <w:color w:val="000000"/>
                <w:sz w:val="18"/>
                <w:szCs w:val="18"/>
                <w:lang w:eastAsia="zh-TW"/>
              </w:rPr>
            </w:pPr>
            <w:r>
              <w:rPr>
                <w:color w:val="000000"/>
                <w:sz w:val="18"/>
                <w:szCs w:val="18"/>
                <w:lang w:eastAsia="zh-TW"/>
              </w:rPr>
              <w:t>P-</w:t>
            </w:r>
            <w:proofErr w:type="gramStart"/>
            <w:r>
              <w:rPr>
                <w:color w:val="000000"/>
                <w:sz w:val="18"/>
                <w:szCs w:val="18"/>
                <w:lang w:eastAsia="zh-TW"/>
              </w:rPr>
              <w:t>4  Science</w:t>
            </w:r>
            <w:proofErr w:type="gramEnd"/>
            <w:r>
              <w:rPr>
                <w:color w:val="000000"/>
                <w:sz w:val="18"/>
                <w:szCs w:val="18"/>
                <w:lang w:eastAsia="zh-TW"/>
              </w:rPr>
              <w:t xml:space="preserve"> and technology</w:t>
            </w:r>
          </w:p>
        </w:tc>
        <w:tc>
          <w:tcPr>
            <w:tcW w:w="1332" w:type="dxa"/>
            <w:noWrap/>
            <w:vAlign w:val="bottom"/>
            <w:hideMark/>
          </w:tcPr>
          <w:p w14:paraId="6C6C1D84" w14:textId="77777777" w:rsidR="003378FA" w:rsidRDefault="003378FA">
            <w:pPr>
              <w:spacing w:before="40" w:after="40"/>
              <w:jc w:val="right"/>
              <w:rPr>
                <w:color w:val="000000"/>
                <w:sz w:val="18"/>
                <w:szCs w:val="18"/>
                <w:lang w:eastAsia="zh-TW"/>
              </w:rPr>
            </w:pPr>
            <w:r>
              <w:rPr>
                <w:color w:val="000000"/>
                <w:sz w:val="18"/>
                <w:szCs w:val="18"/>
                <w:lang w:eastAsia="zh-TW"/>
              </w:rPr>
              <w:t>1.0</w:t>
            </w:r>
          </w:p>
        </w:tc>
        <w:tc>
          <w:tcPr>
            <w:tcW w:w="2559" w:type="dxa"/>
            <w:noWrap/>
            <w:vAlign w:val="bottom"/>
            <w:hideMark/>
          </w:tcPr>
          <w:p w14:paraId="0AB53F2D" w14:textId="77777777" w:rsidR="003378FA" w:rsidRDefault="003378FA">
            <w:pPr>
              <w:spacing w:before="40" w:after="40"/>
              <w:jc w:val="right"/>
              <w:rPr>
                <w:color w:val="000000"/>
                <w:sz w:val="18"/>
                <w:szCs w:val="18"/>
                <w:lang w:eastAsia="zh-TW"/>
              </w:rPr>
            </w:pPr>
            <w:r>
              <w:rPr>
                <w:color w:val="000000"/>
                <w:sz w:val="18"/>
                <w:szCs w:val="18"/>
                <w:lang w:eastAsia="zh-TW"/>
              </w:rPr>
              <w:t>221 150</w:t>
            </w:r>
          </w:p>
        </w:tc>
        <w:tc>
          <w:tcPr>
            <w:tcW w:w="1134" w:type="dxa"/>
            <w:noWrap/>
            <w:vAlign w:val="bottom"/>
            <w:hideMark/>
          </w:tcPr>
          <w:p w14:paraId="66455C50" w14:textId="77777777" w:rsidR="003378FA" w:rsidRDefault="003378FA">
            <w:pPr>
              <w:spacing w:before="40" w:after="40"/>
              <w:jc w:val="right"/>
              <w:rPr>
                <w:color w:val="000000"/>
                <w:sz w:val="18"/>
                <w:szCs w:val="18"/>
                <w:lang w:eastAsia="zh-TW"/>
              </w:rPr>
            </w:pPr>
            <w:r>
              <w:rPr>
                <w:color w:val="000000"/>
                <w:sz w:val="18"/>
                <w:szCs w:val="18"/>
                <w:lang w:eastAsia="zh-TW"/>
              </w:rPr>
              <w:t>221 150</w:t>
            </w:r>
          </w:p>
        </w:tc>
      </w:tr>
      <w:tr w:rsidR="003378FA" w14:paraId="473DD04C" w14:textId="77777777" w:rsidTr="003378FA">
        <w:trPr>
          <w:trHeight w:val="300"/>
        </w:trPr>
        <w:tc>
          <w:tcPr>
            <w:tcW w:w="3879" w:type="dxa"/>
            <w:noWrap/>
            <w:vAlign w:val="bottom"/>
            <w:hideMark/>
          </w:tcPr>
          <w:p w14:paraId="4DD24A9C" w14:textId="77777777" w:rsidR="003378FA" w:rsidRDefault="003378FA">
            <w:pPr>
              <w:spacing w:before="40" w:after="40"/>
              <w:rPr>
                <w:color w:val="000000"/>
                <w:sz w:val="18"/>
                <w:szCs w:val="18"/>
                <w:lang w:eastAsia="zh-TW"/>
              </w:rPr>
            </w:pPr>
            <w:r>
              <w:rPr>
                <w:color w:val="000000"/>
                <w:sz w:val="18"/>
                <w:szCs w:val="18"/>
                <w:lang w:eastAsia="zh-TW"/>
              </w:rPr>
              <w:t>P-</w:t>
            </w:r>
            <w:proofErr w:type="gramStart"/>
            <w:r>
              <w:rPr>
                <w:color w:val="000000"/>
                <w:sz w:val="18"/>
                <w:szCs w:val="18"/>
                <w:lang w:eastAsia="zh-TW"/>
              </w:rPr>
              <w:t>4  Capacity</w:t>
            </w:r>
            <w:proofErr w:type="gramEnd"/>
            <w:r>
              <w:rPr>
                <w:color w:val="000000"/>
                <w:sz w:val="18"/>
                <w:szCs w:val="18"/>
                <w:lang w:eastAsia="zh-TW"/>
              </w:rPr>
              <w:t xml:space="preserve">-building and technical assistance </w:t>
            </w:r>
          </w:p>
        </w:tc>
        <w:tc>
          <w:tcPr>
            <w:tcW w:w="1332" w:type="dxa"/>
            <w:noWrap/>
            <w:vAlign w:val="bottom"/>
            <w:hideMark/>
          </w:tcPr>
          <w:p w14:paraId="17851000" w14:textId="77777777" w:rsidR="003378FA" w:rsidRDefault="003378FA">
            <w:pPr>
              <w:spacing w:before="40" w:after="40"/>
              <w:jc w:val="right"/>
              <w:rPr>
                <w:color w:val="000000"/>
                <w:sz w:val="18"/>
                <w:szCs w:val="18"/>
                <w:lang w:eastAsia="zh-TW"/>
              </w:rPr>
            </w:pPr>
            <w:r>
              <w:rPr>
                <w:color w:val="000000"/>
                <w:sz w:val="18"/>
                <w:szCs w:val="18"/>
                <w:lang w:eastAsia="zh-TW"/>
              </w:rPr>
              <w:t>1.0</w:t>
            </w:r>
          </w:p>
        </w:tc>
        <w:tc>
          <w:tcPr>
            <w:tcW w:w="2559" w:type="dxa"/>
            <w:noWrap/>
            <w:vAlign w:val="bottom"/>
            <w:hideMark/>
          </w:tcPr>
          <w:p w14:paraId="66C394DB" w14:textId="77777777" w:rsidR="003378FA" w:rsidRDefault="003378FA">
            <w:pPr>
              <w:spacing w:before="40" w:after="40"/>
              <w:jc w:val="right"/>
              <w:rPr>
                <w:color w:val="000000"/>
                <w:sz w:val="18"/>
                <w:szCs w:val="18"/>
                <w:lang w:eastAsia="zh-TW"/>
              </w:rPr>
            </w:pPr>
            <w:r>
              <w:rPr>
                <w:color w:val="000000"/>
                <w:sz w:val="18"/>
                <w:szCs w:val="18"/>
                <w:lang w:eastAsia="zh-TW"/>
              </w:rPr>
              <w:t>221 150</w:t>
            </w:r>
          </w:p>
        </w:tc>
        <w:tc>
          <w:tcPr>
            <w:tcW w:w="1134" w:type="dxa"/>
            <w:noWrap/>
            <w:vAlign w:val="bottom"/>
            <w:hideMark/>
          </w:tcPr>
          <w:p w14:paraId="783292FC" w14:textId="77777777" w:rsidR="003378FA" w:rsidRDefault="003378FA">
            <w:pPr>
              <w:spacing w:before="40" w:after="40"/>
              <w:jc w:val="right"/>
              <w:rPr>
                <w:color w:val="000000"/>
                <w:sz w:val="18"/>
                <w:szCs w:val="18"/>
                <w:lang w:eastAsia="zh-TW"/>
              </w:rPr>
            </w:pPr>
            <w:r>
              <w:rPr>
                <w:color w:val="000000"/>
                <w:sz w:val="18"/>
                <w:szCs w:val="18"/>
                <w:lang w:eastAsia="zh-TW"/>
              </w:rPr>
              <w:t>221 150</w:t>
            </w:r>
          </w:p>
        </w:tc>
      </w:tr>
      <w:tr w:rsidR="003378FA" w14:paraId="71622A17" w14:textId="77777777" w:rsidTr="003378FA">
        <w:trPr>
          <w:trHeight w:val="300"/>
        </w:trPr>
        <w:tc>
          <w:tcPr>
            <w:tcW w:w="3879" w:type="dxa"/>
            <w:noWrap/>
            <w:vAlign w:val="bottom"/>
            <w:hideMark/>
          </w:tcPr>
          <w:p w14:paraId="296CCC1A" w14:textId="77777777" w:rsidR="003378FA" w:rsidRDefault="003378FA">
            <w:pPr>
              <w:spacing w:before="40" w:after="40"/>
              <w:rPr>
                <w:color w:val="000000"/>
                <w:sz w:val="18"/>
                <w:szCs w:val="18"/>
                <w:lang w:eastAsia="zh-TW"/>
              </w:rPr>
            </w:pPr>
            <w:r>
              <w:rPr>
                <w:color w:val="000000"/>
                <w:sz w:val="18"/>
                <w:szCs w:val="18"/>
                <w:lang w:eastAsia="zh-TW"/>
              </w:rPr>
              <w:t>P-3 Communication and knowledge management</w:t>
            </w:r>
          </w:p>
        </w:tc>
        <w:tc>
          <w:tcPr>
            <w:tcW w:w="1332" w:type="dxa"/>
            <w:noWrap/>
            <w:vAlign w:val="bottom"/>
            <w:hideMark/>
          </w:tcPr>
          <w:p w14:paraId="4DDEC8C7" w14:textId="77777777" w:rsidR="003378FA" w:rsidRDefault="003378FA">
            <w:pPr>
              <w:spacing w:before="40" w:after="40"/>
              <w:jc w:val="right"/>
              <w:rPr>
                <w:color w:val="000000"/>
                <w:sz w:val="18"/>
                <w:szCs w:val="18"/>
                <w:lang w:eastAsia="zh-TW"/>
              </w:rPr>
            </w:pPr>
            <w:r>
              <w:rPr>
                <w:color w:val="000000"/>
                <w:sz w:val="18"/>
                <w:szCs w:val="18"/>
                <w:lang w:eastAsia="zh-TW"/>
              </w:rPr>
              <w:t>1.0</w:t>
            </w:r>
          </w:p>
        </w:tc>
        <w:tc>
          <w:tcPr>
            <w:tcW w:w="2559" w:type="dxa"/>
            <w:noWrap/>
            <w:vAlign w:val="bottom"/>
            <w:hideMark/>
          </w:tcPr>
          <w:p w14:paraId="76C95122" w14:textId="77777777" w:rsidR="003378FA" w:rsidRDefault="003378FA">
            <w:pPr>
              <w:spacing w:before="40" w:after="40"/>
              <w:jc w:val="right"/>
              <w:rPr>
                <w:color w:val="000000"/>
                <w:sz w:val="18"/>
                <w:szCs w:val="18"/>
                <w:lang w:eastAsia="zh-TW"/>
              </w:rPr>
            </w:pPr>
            <w:r>
              <w:rPr>
                <w:color w:val="000000"/>
                <w:sz w:val="18"/>
                <w:szCs w:val="18"/>
                <w:lang w:eastAsia="zh-TW"/>
              </w:rPr>
              <w:t>182 900</w:t>
            </w:r>
          </w:p>
        </w:tc>
        <w:tc>
          <w:tcPr>
            <w:tcW w:w="1134" w:type="dxa"/>
            <w:noWrap/>
            <w:vAlign w:val="bottom"/>
            <w:hideMark/>
          </w:tcPr>
          <w:p w14:paraId="243A7333" w14:textId="77777777" w:rsidR="003378FA" w:rsidRDefault="003378FA">
            <w:pPr>
              <w:spacing w:before="40" w:after="40"/>
              <w:jc w:val="right"/>
              <w:rPr>
                <w:color w:val="000000"/>
                <w:sz w:val="18"/>
                <w:szCs w:val="18"/>
                <w:lang w:eastAsia="zh-TW"/>
              </w:rPr>
            </w:pPr>
            <w:r>
              <w:rPr>
                <w:color w:val="000000"/>
                <w:sz w:val="18"/>
                <w:szCs w:val="18"/>
                <w:lang w:eastAsia="zh-TW"/>
              </w:rPr>
              <w:t>182 900</w:t>
            </w:r>
          </w:p>
        </w:tc>
      </w:tr>
      <w:tr w:rsidR="003378FA" w14:paraId="195CB37E" w14:textId="77777777" w:rsidTr="003378FA">
        <w:trPr>
          <w:trHeight w:val="300"/>
        </w:trPr>
        <w:tc>
          <w:tcPr>
            <w:tcW w:w="3879" w:type="dxa"/>
            <w:noWrap/>
            <w:vAlign w:val="bottom"/>
            <w:hideMark/>
          </w:tcPr>
          <w:p w14:paraId="5DF5A7E5" w14:textId="77777777" w:rsidR="003378FA" w:rsidRDefault="003378FA">
            <w:pPr>
              <w:spacing w:before="40" w:after="40"/>
              <w:rPr>
                <w:color w:val="000000"/>
                <w:sz w:val="18"/>
                <w:szCs w:val="18"/>
                <w:lang w:eastAsia="zh-TW"/>
              </w:rPr>
            </w:pPr>
            <w:r>
              <w:rPr>
                <w:color w:val="000000"/>
                <w:sz w:val="18"/>
                <w:szCs w:val="18"/>
                <w:lang w:eastAsia="zh-TW"/>
              </w:rPr>
              <w:t>P-</w:t>
            </w:r>
            <w:proofErr w:type="gramStart"/>
            <w:r>
              <w:rPr>
                <w:color w:val="000000"/>
                <w:sz w:val="18"/>
                <w:szCs w:val="18"/>
                <w:lang w:eastAsia="zh-TW"/>
              </w:rPr>
              <w:t>3  Legal</w:t>
            </w:r>
            <w:proofErr w:type="gramEnd"/>
            <w:r>
              <w:rPr>
                <w:color w:val="000000"/>
                <w:sz w:val="18"/>
                <w:szCs w:val="18"/>
                <w:lang w:eastAsia="zh-TW"/>
              </w:rPr>
              <w:t>/Programme Officer</w:t>
            </w:r>
          </w:p>
        </w:tc>
        <w:tc>
          <w:tcPr>
            <w:tcW w:w="1332" w:type="dxa"/>
            <w:noWrap/>
            <w:vAlign w:val="bottom"/>
            <w:hideMark/>
          </w:tcPr>
          <w:p w14:paraId="3436D9A1" w14:textId="77777777" w:rsidR="003378FA" w:rsidRDefault="003378FA">
            <w:pPr>
              <w:spacing w:before="40" w:after="40"/>
              <w:jc w:val="right"/>
              <w:rPr>
                <w:color w:val="000000"/>
                <w:sz w:val="18"/>
                <w:szCs w:val="18"/>
                <w:lang w:eastAsia="zh-TW"/>
              </w:rPr>
            </w:pPr>
            <w:r>
              <w:rPr>
                <w:color w:val="000000"/>
                <w:sz w:val="18"/>
                <w:szCs w:val="18"/>
                <w:lang w:eastAsia="zh-TW"/>
              </w:rPr>
              <w:t>1.0</w:t>
            </w:r>
          </w:p>
        </w:tc>
        <w:tc>
          <w:tcPr>
            <w:tcW w:w="2559" w:type="dxa"/>
            <w:noWrap/>
            <w:vAlign w:val="bottom"/>
            <w:hideMark/>
          </w:tcPr>
          <w:p w14:paraId="3747BC5F" w14:textId="77777777" w:rsidR="003378FA" w:rsidRDefault="003378FA">
            <w:pPr>
              <w:spacing w:before="40" w:after="40"/>
              <w:jc w:val="right"/>
              <w:rPr>
                <w:color w:val="000000"/>
                <w:sz w:val="18"/>
                <w:szCs w:val="18"/>
                <w:lang w:eastAsia="zh-TW"/>
              </w:rPr>
            </w:pPr>
            <w:r>
              <w:rPr>
                <w:color w:val="000000"/>
                <w:sz w:val="18"/>
                <w:szCs w:val="18"/>
                <w:lang w:eastAsia="zh-TW"/>
              </w:rPr>
              <w:t>182 900</w:t>
            </w:r>
          </w:p>
        </w:tc>
        <w:tc>
          <w:tcPr>
            <w:tcW w:w="1134" w:type="dxa"/>
            <w:noWrap/>
            <w:vAlign w:val="bottom"/>
            <w:hideMark/>
          </w:tcPr>
          <w:p w14:paraId="56125BE8" w14:textId="77777777" w:rsidR="003378FA" w:rsidRDefault="003378FA">
            <w:pPr>
              <w:spacing w:before="40" w:after="40"/>
              <w:jc w:val="right"/>
              <w:rPr>
                <w:color w:val="000000"/>
                <w:sz w:val="18"/>
                <w:szCs w:val="18"/>
                <w:lang w:eastAsia="zh-TW"/>
              </w:rPr>
            </w:pPr>
            <w:r>
              <w:rPr>
                <w:color w:val="000000"/>
                <w:sz w:val="18"/>
                <w:szCs w:val="18"/>
                <w:lang w:eastAsia="zh-TW"/>
              </w:rPr>
              <w:t>182 900</w:t>
            </w:r>
          </w:p>
        </w:tc>
      </w:tr>
      <w:tr w:rsidR="003378FA" w14:paraId="7B5135BF" w14:textId="77777777" w:rsidTr="003378FA">
        <w:trPr>
          <w:trHeight w:val="300"/>
        </w:trPr>
        <w:tc>
          <w:tcPr>
            <w:tcW w:w="3879" w:type="dxa"/>
            <w:tcBorders>
              <w:top w:val="nil"/>
              <w:left w:val="nil"/>
              <w:bottom w:val="single" w:sz="4" w:space="0" w:color="auto"/>
              <w:right w:val="nil"/>
            </w:tcBorders>
            <w:noWrap/>
            <w:vAlign w:val="bottom"/>
            <w:hideMark/>
          </w:tcPr>
          <w:p w14:paraId="145EA4F2" w14:textId="77777777" w:rsidR="003378FA" w:rsidRDefault="003378FA">
            <w:pPr>
              <w:spacing w:before="40" w:after="40"/>
              <w:rPr>
                <w:color w:val="000000"/>
                <w:sz w:val="18"/>
                <w:szCs w:val="18"/>
                <w:lang w:eastAsia="zh-TW"/>
              </w:rPr>
            </w:pPr>
            <w:r>
              <w:rPr>
                <w:color w:val="000000"/>
                <w:sz w:val="18"/>
                <w:szCs w:val="18"/>
                <w:lang w:eastAsia="zh-TW"/>
              </w:rPr>
              <w:t>GS Programme assistance</w:t>
            </w:r>
          </w:p>
        </w:tc>
        <w:tc>
          <w:tcPr>
            <w:tcW w:w="1332" w:type="dxa"/>
            <w:tcBorders>
              <w:top w:val="nil"/>
              <w:left w:val="nil"/>
              <w:bottom w:val="single" w:sz="4" w:space="0" w:color="auto"/>
              <w:right w:val="nil"/>
            </w:tcBorders>
            <w:noWrap/>
            <w:vAlign w:val="bottom"/>
            <w:hideMark/>
          </w:tcPr>
          <w:p w14:paraId="0DEA85EC" w14:textId="77777777" w:rsidR="003378FA" w:rsidRDefault="003378FA">
            <w:pPr>
              <w:spacing w:before="40" w:after="40"/>
              <w:jc w:val="right"/>
              <w:rPr>
                <w:color w:val="000000"/>
                <w:sz w:val="18"/>
                <w:szCs w:val="18"/>
                <w:lang w:eastAsia="zh-TW"/>
              </w:rPr>
            </w:pPr>
            <w:r>
              <w:rPr>
                <w:color w:val="000000"/>
                <w:sz w:val="18"/>
                <w:szCs w:val="18"/>
                <w:lang w:eastAsia="zh-TW"/>
              </w:rPr>
              <w:t>4.0</w:t>
            </w:r>
          </w:p>
        </w:tc>
        <w:tc>
          <w:tcPr>
            <w:tcW w:w="2559" w:type="dxa"/>
            <w:tcBorders>
              <w:top w:val="nil"/>
              <w:left w:val="nil"/>
              <w:bottom w:val="single" w:sz="4" w:space="0" w:color="auto"/>
              <w:right w:val="nil"/>
            </w:tcBorders>
            <w:noWrap/>
            <w:vAlign w:val="bottom"/>
            <w:hideMark/>
          </w:tcPr>
          <w:p w14:paraId="79207670" w14:textId="77777777" w:rsidR="003378FA" w:rsidRDefault="003378FA">
            <w:pPr>
              <w:spacing w:before="40" w:after="40"/>
              <w:jc w:val="right"/>
              <w:rPr>
                <w:color w:val="000000"/>
                <w:sz w:val="18"/>
                <w:szCs w:val="18"/>
                <w:lang w:eastAsia="zh-TW"/>
              </w:rPr>
            </w:pPr>
            <w:r>
              <w:rPr>
                <w:color w:val="000000"/>
                <w:sz w:val="18"/>
                <w:szCs w:val="18"/>
                <w:lang w:eastAsia="zh-TW"/>
              </w:rPr>
              <w:t>143 900</w:t>
            </w:r>
          </w:p>
        </w:tc>
        <w:tc>
          <w:tcPr>
            <w:tcW w:w="1134" w:type="dxa"/>
            <w:tcBorders>
              <w:top w:val="nil"/>
              <w:left w:val="nil"/>
              <w:bottom w:val="single" w:sz="4" w:space="0" w:color="auto"/>
              <w:right w:val="nil"/>
            </w:tcBorders>
            <w:noWrap/>
            <w:vAlign w:val="bottom"/>
            <w:hideMark/>
          </w:tcPr>
          <w:p w14:paraId="6D6CA05E" w14:textId="77777777" w:rsidR="003378FA" w:rsidRDefault="003378FA">
            <w:pPr>
              <w:spacing w:before="40" w:after="40"/>
              <w:jc w:val="right"/>
              <w:rPr>
                <w:color w:val="000000"/>
                <w:sz w:val="18"/>
                <w:szCs w:val="18"/>
                <w:lang w:eastAsia="zh-TW"/>
              </w:rPr>
            </w:pPr>
            <w:r>
              <w:rPr>
                <w:color w:val="000000"/>
                <w:sz w:val="18"/>
                <w:szCs w:val="18"/>
                <w:lang w:eastAsia="zh-TW"/>
              </w:rPr>
              <w:t>575 600</w:t>
            </w:r>
          </w:p>
        </w:tc>
      </w:tr>
      <w:tr w:rsidR="003378FA" w14:paraId="2BA5B868" w14:textId="77777777" w:rsidTr="003378FA">
        <w:trPr>
          <w:trHeight w:val="300"/>
        </w:trPr>
        <w:tc>
          <w:tcPr>
            <w:tcW w:w="3879" w:type="dxa"/>
            <w:tcBorders>
              <w:top w:val="single" w:sz="4" w:space="0" w:color="auto"/>
              <w:left w:val="nil"/>
              <w:bottom w:val="single" w:sz="12" w:space="0" w:color="auto"/>
              <w:right w:val="nil"/>
            </w:tcBorders>
            <w:noWrap/>
            <w:vAlign w:val="bottom"/>
            <w:hideMark/>
          </w:tcPr>
          <w:p w14:paraId="7587ED79" w14:textId="77777777" w:rsidR="003378FA" w:rsidRDefault="003378FA">
            <w:pPr>
              <w:spacing w:before="40" w:after="40"/>
              <w:rPr>
                <w:b/>
                <w:bCs/>
                <w:color w:val="000000"/>
                <w:sz w:val="18"/>
                <w:szCs w:val="18"/>
                <w:lang w:eastAsia="zh-TW"/>
              </w:rPr>
            </w:pPr>
            <w:r>
              <w:rPr>
                <w:b/>
                <w:bCs/>
                <w:color w:val="000000"/>
                <w:sz w:val="18"/>
                <w:szCs w:val="18"/>
                <w:lang w:eastAsia="zh-TW"/>
              </w:rPr>
              <w:t>Total</w:t>
            </w:r>
          </w:p>
        </w:tc>
        <w:tc>
          <w:tcPr>
            <w:tcW w:w="1332" w:type="dxa"/>
            <w:tcBorders>
              <w:top w:val="single" w:sz="4" w:space="0" w:color="auto"/>
              <w:left w:val="nil"/>
              <w:bottom w:val="single" w:sz="12" w:space="0" w:color="auto"/>
              <w:right w:val="nil"/>
            </w:tcBorders>
            <w:noWrap/>
            <w:vAlign w:val="bottom"/>
            <w:hideMark/>
          </w:tcPr>
          <w:p w14:paraId="7AAE3C5B" w14:textId="77777777" w:rsidR="003378FA" w:rsidRDefault="003378FA">
            <w:pPr>
              <w:spacing w:before="40" w:after="40"/>
              <w:jc w:val="right"/>
              <w:rPr>
                <w:b/>
                <w:bCs/>
                <w:color w:val="000000"/>
                <w:sz w:val="18"/>
                <w:szCs w:val="18"/>
                <w:lang w:eastAsia="zh-TW"/>
              </w:rPr>
            </w:pPr>
            <w:r>
              <w:rPr>
                <w:b/>
                <w:bCs/>
                <w:color w:val="000000"/>
                <w:sz w:val="18"/>
                <w:szCs w:val="18"/>
                <w:lang w:eastAsia="zh-TW"/>
              </w:rPr>
              <w:t>10.0</w:t>
            </w:r>
          </w:p>
        </w:tc>
        <w:tc>
          <w:tcPr>
            <w:tcW w:w="2559" w:type="dxa"/>
            <w:tcBorders>
              <w:top w:val="single" w:sz="4" w:space="0" w:color="auto"/>
              <w:left w:val="nil"/>
              <w:bottom w:val="single" w:sz="12" w:space="0" w:color="auto"/>
              <w:right w:val="nil"/>
            </w:tcBorders>
            <w:noWrap/>
            <w:vAlign w:val="bottom"/>
            <w:hideMark/>
          </w:tcPr>
          <w:p w14:paraId="094E6393" w14:textId="77777777" w:rsidR="003378FA" w:rsidRDefault="003378FA">
            <w:pPr>
              <w:spacing w:before="40" w:after="40"/>
              <w:rPr>
                <w:color w:val="000000"/>
                <w:sz w:val="18"/>
                <w:szCs w:val="18"/>
                <w:lang w:eastAsia="zh-TW"/>
              </w:rPr>
            </w:pPr>
            <w:r>
              <w:rPr>
                <w:color w:val="000000"/>
                <w:sz w:val="18"/>
                <w:szCs w:val="18"/>
                <w:lang w:eastAsia="zh-TW"/>
              </w:rPr>
              <w:t> </w:t>
            </w:r>
          </w:p>
        </w:tc>
        <w:tc>
          <w:tcPr>
            <w:tcW w:w="1134" w:type="dxa"/>
            <w:tcBorders>
              <w:top w:val="single" w:sz="4" w:space="0" w:color="auto"/>
              <w:left w:val="nil"/>
              <w:bottom w:val="single" w:sz="12" w:space="0" w:color="auto"/>
              <w:right w:val="nil"/>
            </w:tcBorders>
            <w:noWrap/>
            <w:vAlign w:val="bottom"/>
            <w:hideMark/>
          </w:tcPr>
          <w:p w14:paraId="1F4EC344" w14:textId="77777777" w:rsidR="003378FA" w:rsidRDefault="003378FA">
            <w:pPr>
              <w:spacing w:before="40" w:after="40"/>
              <w:jc w:val="right"/>
              <w:rPr>
                <w:b/>
                <w:bCs/>
                <w:color w:val="000000"/>
                <w:sz w:val="18"/>
                <w:szCs w:val="18"/>
                <w:lang w:eastAsia="zh-TW"/>
              </w:rPr>
            </w:pPr>
            <w:r>
              <w:rPr>
                <w:b/>
                <w:bCs/>
                <w:color w:val="000000"/>
                <w:sz w:val="18"/>
                <w:szCs w:val="18"/>
                <w:lang w:eastAsia="zh-TW"/>
              </w:rPr>
              <w:t>1 930 950</w:t>
            </w:r>
          </w:p>
        </w:tc>
      </w:tr>
    </w:tbl>
    <w:p w14:paraId="74A2DEE9" w14:textId="458CF532" w:rsidR="003F4DA7" w:rsidRPr="003378FA" w:rsidRDefault="003378FA" w:rsidP="003378FA">
      <w:pPr>
        <w:ind w:left="624"/>
        <w:rPr>
          <w:sz w:val="16"/>
          <w:szCs w:val="16"/>
        </w:rPr>
      </w:pPr>
      <w:r>
        <w:rPr>
          <w:i/>
          <w:sz w:val="16"/>
          <w:szCs w:val="16"/>
        </w:rPr>
        <w:t>Note</w:t>
      </w:r>
      <w:r>
        <w:rPr>
          <w:sz w:val="16"/>
          <w:szCs w:val="16"/>
        </w:rPr>
        <w:t xml:space="preserve">: In addition to the staff indicated above, the posts of one P-3 and one GS staff member will be funded from programme support costs. </w:t>
      </w:r>
    </w:p>
    <w:sectPr w:rsidR="003F4DA7" w:rsidRPr="003378FA"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C614" w14:textId="77777777" w:rsidR="003C12FF" w:rsidRDefault="003C12FF">
      <w:r>
        <w:separator/>
      </w:r>
    </w:p>
  </w:endnote>
  <w:endnote w:type="continuationSeparator" w:id="0">
    <w:p w14:paraId="3B45A6D8" w14:textId="77777777" w:rsidR="003C12FF" w:rsidRDefault="003C12FF">
      <w:r>
        <w:continuationSeparator/>
      </w:r>
    </w:p>
  </w:endnote>
  <w:endnote w:type="continuationNotice" w:id="1">
    <w:p w14:paraId="00107681" w14:textId="77777777" w:rsidR="003C12FF" w:rsidRDefault="003C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DB05" w14:textId="77777777" w:rsidR="003C12FF" w:rsidRPr="008D1ED6" w:rsidRDefault="003C12FF"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135DAACE" w14:textId="77777777" w:rsidR="003C12FF" w:rsidRDefault="003C12FF">
      <w:r>
        <w:continuationSeparator/>
      </w:r>
    </w:p>
  </w:footnote>
  <w:footnote w:type="continuationNotice" w:id="1">
    <w:p w14:paraId="25220617" w14:textId="77777777" w:rsidR="003C12FF" w:rsidRDefault="003C12FF"/>
  </w:footnote>
  <w:footnote w:id="2">
    <w:p w14:paraId="1F883C00" w14:textId="77777777" w:rsidR="003378FA" w:rsidRDefault="003378FA" w:rsidP="003378FA">
      <w:pPr>
        <w:pStyle w:val="FootnoteText"/>
        <w:tabs>
          <w:tab w:val="left" w:pos="624"/>
        </w:tabs>
        <w:rPr>
          <w:lang w:val="en-US"/>
        </w:rPr>
      </w:pPr>
      <w:r>
        <w:rPr>
          <w:rStyle w:val="FootnoteReference"/>
        </w:rPr>
        <w:footnoteRef/>
      </w:r>
      <w:r>
        <w:rPr>
          <w:lang w:val="en-GB"/>
        </w:rPr>
        <w:t xml:space="preserve"> </w:t>
      </w:r>
      <w:r>
        <w:rPr>
          <w:lang w:val="en-US"/>
        </w:rPr>
        <w:t>UNEP/MC/COP.1/21, UNEP/MC/COP.1/21.Add.1, UNEP/MC/COP.1/21/Add.2, UNEP/MC/COP.1/21/ADD.3/Rev.1, UNEP/MC/COP.1/21/Add.4.</w:t>
      </w:r>
    </w:p>
  </w:footnote>
  <w:footnote w:id="3">
    <w:p w14:paraId="48728099" w14:textId="77777777" w:rsidR="003378FA" w:rsidRDefault="003378FA" w:rsidP="003378FA">
      <w:pPr>
        <w:pStyle w:val="FootnoteText"/>
        <w:tabs>
          <w:tab w:val="left" w:pos="624"/>
        </w:tabs>
        <w:rPr>
          <w:lang w:val="en-GB"/>
        </w:rPr>
      </w:pPr>
      <w:r>
        <w:rPr>
          <w:rStyle w:val="FootnoteReference"/>
        </w:rPr>
        <w:footnoteRef/>
      </w:r>
      <w:r>
        <w:rPr>
          <w:lang w:val="en-GB"/>
        </w:rPr>
        <w:t xml:space="preserve"> UNEP/MC/COP.1/9.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74131E2"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Dec.1</w:t>
    </w:r>
    <w:r w:rsidR="003378FA">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FC70F91"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r w:rsidR="003378FA">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68FF5A89"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Dec.1</w:t>
    </w:r>
    <w:r w:rsidR="003378FA">
      <w:rPr>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u w:val="none"/>
        <w:effect w:val="none"/>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u w:val="none"/>
        <w:effect w:val="none"/>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u w:val="none"/>
        <w:effect w:val="none"/>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u w:val="none"/>
        <w:effect w:val="none"/>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u w:val="none"/>
        <w:effect w:val="none"/>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u w:val="none"/>
        <w:effect w:val="none"/>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u w:val="none"/>
        <w:effect w:val="none"/>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u w:val="none"/>
        <w:effect w:val="none"/>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u w:val="none"/>
        <w:effect w:val="none"/>
        <w:vertAlign w:val="baseline"/>
      </w:rPr>
    </w:lvl>
  </w:abstractNum>
  <w:abstractNum w:abstractNumId="2"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u w:val="none"/>
        <w:effect w:val="none"/>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u w:val="none"/>
        <w:effect w:val="none"/>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u w:val="none"/>
        <w:effect w:val="none"/>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u w:val="none"/>
        <w:effect w:val="none"/>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u w:val="none"/>
        <w:effect w:val="none"/>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u w:val="none"/>
        <w:effect w:val="none"/>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u w:val="none"/>
        <w:effect w:val="none"/>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u w:val="none"/>
        <w:effect w:val="none"/>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u w:val="none"/>
        <w:effect w:val="none"/>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u w:val="none"/>
        <w:effect w:val="none"/>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u w:val="none"/>
        <w:effect w:val="none"/>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u w:val="none"/>
        <w:effect w:val="none"/>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u w:val="none"/>
        <w:effect w:val="none"/>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u w:val="none"/>
        <w:effect w:val="none"/>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u w:val="none"/>
        <w:effect w:val="none"/>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u w:val="none"/>
        <w:effect w:val="none"/>
        <w:vertAlign w:val="baseline"/>
      </w:rPr>
    </w:lvl>
  </w:abstractNum>
  <w:abstractNum w:abstractNumId="6"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u w:val="none"/>
        <w:effect w:val="none"/>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u w:val="none"/>
        <w:effect w:val="none"/>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u w:val="none"/>
        <w:effect w:val="none"/>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u w:val="none"/>
        <w:effect w:val="none"/>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u w:val="none"/>
        <w:effect w:val="none"/>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u w:val="none"/>
        <w:effect w:val="none"/>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u w:val="none"/>
        <w:effect w:val="none"/>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u w:val="none"/>
        <w:effect w:val="none"/>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8"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u w:val="none"/>
        <w:effect w:val="none"/>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u w:val="none"/>
        <w:effect w:val="none"/>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u w:val="none"/>
        <w:effect w:val="none"/>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u w:val="none"/>
        <w:effect w:val="none"/>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u w:val="none"/>
        <w:effect w:val="none"/>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u w:val="none"/>
        <w:effect w:val="none"/>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firstLine="0"/>
      </w:pPr>
      <w:rPr>
        <w:rFonts w:hAnsi="Arial Unicode MS" w:cs="Times New Roman"/>
        <w:caps w:val="0"/>
        <w:smallCaps w:val="0"/>
        <w:strike w:val="0"/>
        <w:dstrike w:val="0"/>
        <w:color w:val="000000"/>
        <w:spacing w:val="0"/>
        <w:w w:val="100"/>
        <w:kern w:val="0"/>
        <w:position w:val="0"/>
        <w:u w:val="none"/>
        <w:effect w:val="none"/>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u w:val="none"/>
        <w:effect w:val="none"/>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10"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1"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firstLine="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735013A6"/>
    <w:multiLevelType w:val="hybridMultilevel"/>
    <w:tmpl w:val="27BE306C"/>
    <w:lvl w:ilvl="0" w:tplc="294A7B7C">
      <w:start w:val="1"/>
      <w:numFmt w:val="decimal"/>
      <w:lvlText w:val="%1."/>
      <w:lvlJc w:val="left"/>
      <w:pPr>
        <w:ind w:left="1636" w:hanging="360"/>
      </w:pPr>
      <w:rPr>
        <w:b w:val="0"/>
        <w:i w:val="0"/>
      </w:r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19"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u w:val="none"/>
        <w:effect w:val="none"/>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u w:val="none"/>
        <w:effect w:val="none"/>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u w:val="none"/>
        <w:effect w:val="none"/>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u w:val="none"/>
        <w:effect w:val="none"/>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u w:val="none"/>
        <w:effect w:val="none"/>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u w:val="none"/>
        <w:effect w:val="none"/>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u w:val="none"/>
        <w:effect w:val="none"/>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u w:val="none"/>
        <w:effect w:val="none"/>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u w:val="none"/>
        <w:effect w:val="none"/>
        <w:vertAlign w:val="baseline"/>
      </w:rPr>
    </w:lvl>
  </w:abstractNum>
  <w:num w:numId="1">
    <w:abstractNumId w:val="16"/>
  </w:num>
  <w:num w:numId="2">
    <w:abstractNumId w:val="4"/>
  </w:num>
  <w:num w:numId="3">
    <w:abstractNumId w:val="12"/>
  </w:num>
  <w:num w:numId="4">
    <w:abstractNumId w:val="1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10"/>
  </w:num>
  <w:num w:numId="6">
    <w:abstractNumId w:val="0"/>
  </w:num>
  <w:num w:numId="7">
    <w:abstractNumId w:val="8"/>
  </w:num>
  <w:num w:numId="8">
    <w:abstractNumId w:val="13"/>
  </w:num>
  <w:num w:numId="9">
    <w:abstractNumId w:val="6"/>
  </w:num>
  <w:num w:numId="10">
    <w:abstractNumId w:val="15"/>
  </w:num>
  <w:num w:numId="11">
    <w:abstractNumId w:val="2"/>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5"/>
  </w:num>
  <w:num w:numId="17">
    <w:abstractNumId w:val="7"/>
  </w:num>
  <w:num w:numId="18">
    <w:abstractNumId w:val="9"/>
  </w:num>
  <w:num w:numId="19">
    <w:abstractNumId w:val="11"/>
  </w:num>
  <w:num w:numId="20">
    <w:abstractNumId w:val="14"/>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8FA"/>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uiPriority w:val="99"/>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uiPriority w:val="99"/>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9"/>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99"/>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99"/>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9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uiPriority w:val="99"/>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uiPriority w:val="99"/>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uiPriority w:val="99"/>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uiPriority w:val="99"/>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uiPriority w:val="99"/>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uiPriority w:val="99"/>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uiPriority w:val="99"/>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uiPriority w:val="99"/>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uiPriority w:val="99"/>
    <w:rsid w:val="0099003C"/>
    <w:rPr>
      <w:snapToGrid w:val="0"/>
      <w:u w:val="single"/>
      <w:lang w:val="en-US" w:eastAsia="en-US"/>
    </w:rPr>
  </w:style>
  <w:style w:type="character" w:customStyle="1" w:styleId="NormalnumberChar">
    <w:name w:val="Normal_number Char"/>
    <w:link w:val="Normalnumber"/>
    <w:uiPriority w:val="99"/>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uiPriority w:val="99"/>
    <w:rsid w:val="0099003C"/>
    <w:rPr>
      <w:snapToGrid w:val="0"/>
      <w:u w:val="single"/>
      <w:lang w:val="en-US" w:eastAsia="en-US"/>
    </w:rPr>
  </w:style>
  <w:style w:type="character" w:customStyle="1" w:styleId="Heading8Char">
    <w:name w:val="Heading 8 Char"/>
    <w:basedOn w:val="DefaultParagraphFont"/>
    <w:link w:val="Heading8"/>
    <w:uiPriority w:val="99"/>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uiPriority w:val="99"/>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aliases w:val="Footer-pool Char"/>
    <w:basedOn w:val="DefaultParagraphFont"/>
    <w:link w:val="Footer"/>
    <w:uiPriority w:val="99"/>
    <w:rsid w:val="009B44C9"/>
    <w:rPr>
      <w:sz w:val="18"/>
      <w:lang w:eastAsia="en-US"/>
    </w:rPr>
  </w:style>
  <w:style w:type="paragraph" w:styleId="BodyText">
    <w:name w:val="Body Text"/>
    <w:basedOn w:val="Normal"/>
    <w:link w:val="BodyTextChar"/>
    <w:uiPriority w:val="99"/>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uiPriority w:val="99"/>
    <w:rsid w:val="00681A4E"/>
    <w:rPr>
      <w:rFonts w:eastAsia="SimSun"/>
      <w:sz w:val="22"/>
      <w:szCs w:val="24"/>
      <w:lang w:val="en-US" w:eastAsia="en-US"/>
    </w:rPr>
  </w:style>
  <w:style w:type="paragraph" w:customStyle="1" w:styleId="Default">
    <w:name w:val="Default"/>
    <w:uiPriority w:val="99"/>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uiPriority w:val="99"/>
    <w:rsid w:val="0041322E"/>
    <w:pPr>
      <w:numPr>
        <w:numId w:val="12"/>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uiPriority w:val="11"/>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1322E"/>
    <w:rPr>
      <w:rFonts w:asciiTheme="minorHAnsi" w:eastAsiaTheme="minorEastAsia" w:hAnsiTheme="minorHAnsi" w:cstheme="minorBidi"/>
      <w:color w:val="5A5A5A" w:themeColor="text1" w:themeTint="A5"/>
      <w:spacing w:val="15"/>
      <w:sz w:val="22"/>
      <w:szCs w:val="22"/>
      <w:lang w:eastAsia="en-US"/>
    </w:rPr>
  </w:style>
  <w:style w:type="paragraph" w:customStyle="1" w:styleId="msonormal0">
    <w:name w:val="msonormal"/>
    <w:basedOn w:val="Normal"/>
    <w:uiPriority w:val="99"/>
    <w:rsid w:val="003378FA"/>
    <w:pPr>
      <w:tabs>
        <w:tab w:val="clear" w:pos="1247"/>
        <w:tab w:val="clear" w:pos="1814"/>
        <w:tab w:val="clear" w:pos="2381"/>
        <w:tab w:val="clear" w:pos="2948"/>
        <w:tab w:val="clear" w:pos="3515"/>
      </w:tabs>
      <w:spacing w:after="240" w:line="225" w:lineRule="atLeast"/>
    </w:pPr>
    <w:rPr>
      <w:sz w:val="24"/>
      <w:szCs w:val="24"/>
      <w:lang w:val="en-US"/>
    </w:rPr>
  </w:style>
  <w:style w:type="character" w:customStyle="1" w:styleId="FootnoteTextChar1">
    <w:name w:val="Footnote Text Char1"/>
    <w:aliases w:val="DNV-FT Char1,Geneva 9 Char1,Font: Geneva 9 Char1,Boston 10 Char1,f Char1,footnote3 Char1,text Char1,Geneva Char1,92 Char1,Font: Char1,Boston Char1,10 Char1,FOOTNOTES Char1,fn Char1,single space Char1,Footnote Text Rail EIS Char1"/>
    <w:basedOn w:val="DefaultParagraphFont"/>
    <w:semiHidden/>
    <w:rsid w:val="003378FA"/>
    <w:rPr>
      <w:lang w:eastAsia="en-US"/>
    </w:rPr>
  </w:style>
  <w:style w:type="character" w:customStyle="1" w:styleId="HeaderChar">
    <w:name w:val="Header Char"/>
    <w:aliases w:val="Header-pool Char"/>
    <w:basedOn w:val="DefaultParagraphFont"/>
    <w:link w:val="Header"/>
    <w:semiHidden/>
    <w:locked/>
    <w:rsid w:val="003378FA"/>
    <w:rPr>
      <w:b/>
      <w:sz w:val="18"/>
      <w:lang w:eastAsia="en-US"/>
    </w:rPr>
  </w:style>
  <w:style w:type="character" w:customStyle="1" w:styleId="HeaderChar1">
    <w:name w:val="Header Char1"/>
    <w:aliases w:val="Header-pool Char1"/>
    <w:basedOn w:val="DefaultParagraphFont"/>
    <w:semiHidden/>
    <w:rsid w:val="003378FA"/>
    <w:rPr>
      <w:lang w:eastAsia="en-US"/>
    </w:rPr>
  </w:style>
  <w:style w:type="character" w:customStyle="1" w:styleId="FooterChar1">
    <w:name w:val="Footer Char1"/>
    <w:aliases w:val="Footer-pool Char1"/>
    <w:basedOn w:val="DefaultParagraphFont"/>
    <w:uiPriority w:val="99"/>
    <w:semiHidden/>
    <w:rsid w:val="003378FA"/>
    <w:rPr>
      <w:lang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locked/>
    <w:rsid w:val="003378FA"/>
    <w:rPr>
      <w:lang w:eastAsia="en-US"/>
    </w:rPr>
  </w:style>
  <w:style w:type="paragraph" w:customStyle="1" w:styleId="Addedtext">
    <w:name w:val="Added text"/>
    <w:basedOn w:val="Normal"/>
    <w:uiPriority w:val="99"/>
    <w:qFormat/>
    <w:rsid w:val="003378FA"/>
    <w:pPr>
      <w:spacing w:after="120" w:line="276" w:lineRule="auto"/>
    </w:pPr>
    <w:rPr>
      <w:color w:val="FF0000"/>
      <w:sz w:val="24"/>
    </w:rPr>
  </w:style>
  <w:style w:type="paragraph" w:customStyle="1" w:styleId="Brdtext">
    <w:name w:val="Brödtext"/>
    <w:uiPriority w:val="99"/>
    <w:rsid w:val="003378FA"/>
    <w:pPr>
      <w:tabs>
        <w:tab w:val="left" w:pos="1247"/>
        <w:tab w:val="left" w:pos="1814"/>
        <w:tab w:val="left" w:pos="2381"/>
        <w:tab w:val="left" w:pos="2948"/>
        <w:tab w:val="left" w:pos="3515"/>
      </w:tabs>
    </w:pPr>
    <w:rPr>
      <w:rFonts w:eastAsia="Arial Unicode MS"/>
      <w:color w:val="000000"/>
      <w:sz w:val="24"/>
      <w:szCs w:val="24"/>
      <w:u w:color="000000"/>
    </w:rPr>
  </w:style>
  <w:style w:type="paragraph" w:customStyle="1" w:styleId="Body">
    <w:name w:val="Body"/>
    <w:uiPriority w:val="99"/>
    <w:rsid w:val="003378FA"/>
    <w:pPr>
      <w:tabs>
        <w:tab w:val="left" w:pos="1247"/>
        <w:tab w:val="left" w:pos="1814"/>
        <w:tab w:val="left" w:pos="2381"/>
        <w:tab w:val="left" w:pos="2948"/>
        <w:tab w:val="left" w:pos="3515"/>
      </w:tabs>
    </w:pPr>
    <w:rPr>
      <w:color w:val="000000"/>
      <w:u w:color="000000"/>
      <w:lang w:eastAsia="en-GB"/>
    </w:rPr>
  </w:style>
  <w:style w:type="character" w:customStyle="1" w:styleId="Inget">
    <w:name w:val="Inget"/>
    <w:rsid w:val="003378FA"/>
  </w:style>
  <w:style w:type="character" w:customStyle="1" w:styleId="Hyperlink0">
    <w:name w:val="Hyperlink.0"/>
    <w:rsid w:val="003378FA"/>
    <w:rPr>
      <w:rFonts w:ascii="Times New Roman" w:hAnsi="Times New Roman" w:cs="Times New Roman" w:hint="default"/>
      <w:lang w:val="en-US" w:eastAsia="x-none"/>
    </w:rPr>
  </w:style>
  <w:style w:type="character" w:customStyle="1" w:styleId="hps">
    <w:name w:val="hps"/>
    <w:rsid w:val="003378FA"/>
    <w:rPr>
      <w:rFonts w:ascii="Times New Roman" w:hAnsi="Times New Roman" w:cs="Times New Roman" w:hint="default"/>
    </w:rPr>
  </w:style>
  <w:style w:type="table" w:customStyle="1" w:styleId="PlainTable41">
    <w:name w:val="Plain Table 41"/>
    <w:basedOn w:val="TableNormal"/>
    <w:uiPriority w:val="44"/>
    <w:rsid w:val="003378FA"/>
    <w:rPr>
      <w:lang w:val="fr-FR"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numbering" w:customStyle="1" w:styleId="Importeradestilen4">
    <w:name w:val="Importerade stilen 4"/>
    <w:rsid w:val="003378FA"/>
    <w:pPr>
      <w:numPr>
        <w:numId w:val="14"/>
      </w:numPr>
    </w:pPr>
  </w:style>
  <w:style w:type="numbering" w:customStyle="1" w:styleId="Importeradestilen14">
    <w:name w:val="Importerade stilen 14"/>
    <w:rsid w:val="003378FA"/>
    <w:pPr>
      <w:numPr>
        <w:numId w:val="15"/>
      </w:numPr>
    </w:pPr>
  </w:style>
  <w:style w:type="numbering" w:customStyle="1" w:styleId="Importeradestilen5">
    <w:name w:val="Importerade stilen 5"/>
    <w:rsid w:val="003378FA"/>
    <w:pPr>
      <w:numPr>
        <w:numId w:val="16"/>
      </w:numPr>
    </w:pPr>
  </w:style>
  <w:style w:type="numbering" w:customStyle="1" w:styleId="Importeradestilen15">
    <w:name w:val="Importerade stilen 15"/>
    <w:rsid w:val="003378FA"/>
    <w:pPr>
      <w:numPr>
        <w:numId w:val="17"/>
      </w:numPr>
    </w:pPr>
  </w:style>
  <w:style w:type="numbering" w:customStyle="1" w:styleId="Importeradestilen12">
    <w:name w:val="Importerade stilen 12"/>
    <w:rsid w:val="003378FA"/>
    <w:pPr>
      <w:numPr>
        <w:numId w:val="18"/>
      </w:numPr>
    </w:pPr>
  </w:style>
  <w:style w:type="numbering" w:customStyle="1" w:styleId="Importeradestilen2">
    <w:name w:val="Importerade stilen 2"/>
    <w:rsid w:val="003378FA"/>
    <w:pPr>
      <w:numPr>
        <w:numId w:val="19"/>
      </w:numPr>
    </w:pPr>
  </w:style>
  <w:style w:type="numbering" w:customStyle="1" w:styleId="ImportedStyle1">
    <w:name w:val="Imported Style 1"/>
    <w:rsid w:val="003378FA"/>
    <w:pPr>
      <w:numPr>
        <w:numId w:val="20"/>
      </w:numPr>
    </w:pPr>
  </w:style>
  <w:style w:type="numbering" w:customStyle="1" w:styleId="Importeradestilen3">
    <w:name w:val="Importerade stilen 3"/>
    <w:rsid w:val="003378F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733511498">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5D5AC554-720A-4752-95DC-4CC5D230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7</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15392</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17</cp:revision>
  <cp:lastPrinted>2020-05-15T11:26:00Z</cp:lastPrinted>
  <dcterms:created xsi:type="dcterms:W3CDTF">2020-10-15T16:27:00Z</dcterms:created>
  <dcterms:modified xsi:type="dcterms:W3CDTF">2020-10-29T10:48:00Z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