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W w:w="9640" w:type="dxa"/>
        <w:tblInd w:w="-34" w:type="dxa"/>
        <w:tblBorders>
          <w:bottom w:val="single" w:color="auto" w:sz="24" w:space="0"/>
          <w:insideH w:val="single" w:color="auto" w:sz="8" w:space="0"/>
        </w:tblBorders>
        <w:tblLayout w:type="fixed"/>
        <w:tblLook w:val="0000" w:firstRow="0" w:lastRow="0" w:firstColumn="0" w:lastColumn="0" w:noHBand="0" w:noVBand="0"/>
      </w:tblPr>
      <w:tblGrid>
        <w:gridCol w:w="3403"/>
        <w:gridCol w:w="4536"/>
        <w:gridCol w:w="1701"/>
      </w:tblGrid>
      <w:tr w:rsidR="00DE796A" w:rsidTr="677CC468" w14:paraId="57B14945" w14:textId="77777777">
        <w:trPr>
          <w:cantSplit/>
          <w:trHeight w:val="624"/>
        </w:trPr>
        <w:tc>
          <w:tcPr>
            <w:tcW w:w="3403" w:type="dxa"/>
            <w:tcBorders>
              <w:bottom w:val="nil"/>
            </w:tcBorders>
            <w:tcMar/>
          </w:tcPr>
          <w:p w:rsidRPr="00934FB6" w:rsidR="00DE796A" w:rsidP="000B1AA7" w:rsidRDefault="00934FB6" w14:paraId="0D7BDFB7" w14:textId="77777777">
            <w:pPr>
              <w:spacing w:after="120" w:line="640" w:lineRule="exact"/>
              <w:rPr>
                <w:rFonts w:ascii="Arial" w:hAnsi="Arial" w:cs="Arial"/>
                <w:b/>
                <w:bCs/>
                <w:sz w:val="64"/>
                <w:szCs w:val="64"/>
              </w:rPr>
            </w:pPr>
            <w:r w:rsidRPr="00934FB6">
              <w:rPr>
                <w:rFonts w:ascii="Arial" w:hAnsi="Arial" w:cs="Arial"/>
                <w:b/>
                <w:bCs/>
                <w:sz w:val="64"/>
                <w:szCs w:val="64"/>
              </w:rPr>
              <w:t>MC</w:t>
            </w:r>
          </w:p>
        </w:tc>
        <w:tc>
          <w:tcPr>
            <w:tcW w:w="6237" w:type="dxa"/>
            <w:gridSpan w:val="2"/>
            <w:tcBorders>
              <w:bottom w:val="nil"/>
            </w:tcBorders>
            <w:tcMar/>
          </w:tcPr>
          <w:p w:rsidRPr="000844F9" w:rsidR="00DE796A" w:rsidP="00614BE8" w:rsidRDefault="00DE796A" w14:paraId="64421F22" w14:textId="77777777">
            <w:pPr>
              <w:bidi/>
              <w:spacing w:line="640" w:lineRule="exact"/>
              <w:jc w:val="both"/>
              <w:rPr>
                <w:b/>
                <w:bCs/>
                <w:sz w:val="44"/>
                <w:szCs w:val="44"/>
                <w:rtl/>
              </w:rPr>
            </w:pPr>
            <w:r w:rsidRPr="000844F9">
              <w:rPr>
                <w:rFonts w:hint="cs"/>
                <w:b/>
                <w:bCs/>
                <w:sz w:val="44"/>
                <w:szCs w:val="44"/>
                <w:rtl/>
              </w:rPr>
              <w:t>الأمم المتحدة</w:t>
            </w:r>
          </w:p>
        </w:tc>
      </w:tr>
      <w:tr w:rsidR="004B0A17" w:rsidTr="677CC468" w14:paraId="157883E7" w14:textId="77777777">
        <w:trPr>
          <w:cantSplit/>
          <w:trHeight w:val="254"/>
        </w:trPr>
        <w:tc>
          <w:tcPr>
            <w:tcW w:w="3403" w:type="dxa"/>
            <w:tcBorders>
              <w:top w:val="nil"/>
              <w:bottom w:val="single" w:color="auto" w:sz="4" w:space="0"/>
            </w:tcBorders>
            <w:tcMar/>
          </w:tcPr>
          <w:p w:rsidRPr="004B0A17" w:rsidR="004B0A17" w:rsidP="006D0402" w:rsidRDefault="00115715" w14:paraId="4754C7D0" w14:textId="13D945A1">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MC/COP.1/</w:t>
            </w:r>
            <w:r w:rsidR="00377957">
              <w:rPr>
                <w:rFonts w:cs="Times New Roman"/>
                <w:szCs w:val="20"/>
              </w:rPr>
              <w:t>Dec.</w:t>
            </w:r>
            <w:r w:rsidR="00B6608D">
              <w:rPr>
                <w:rFonts w:cs="Times New Roman"/>
                <w:szCs w:val="20"/>
              </w:rPr>
              <w:t>15</w:t>
            </w:r>
          </w:p>
        </w:tc>
        <w:tc>
          <w:tcPr>
            <w:tcW w:w="6237" w:type="dxa"/>
            <w:gridSpan w:val="2"/>
            <w:tcBorders>
              <w:top w:val="nil"/>
              <w:bottom w:val="single" w:color="auto" w:sz="4" w:space="0"/>
            </w:tcBorders>
            <w:tcMar/>
          </w:tcPr>
          <w:p w:rsidRPr="004B0A17" w:rsidR="004B0A17" w:rsidP="004B0A17" w:rsidRDefault="004B0A17" w14:paraId="1A82580C" w14:textId="77777777">
            <w:pPr>
              <w:jc w:val="both"/>
              <w:rPr>
                <w:rFonts w:cs="Times New Roman"/>
                <w:b/>
                <w:bCs/>
                <w:szCs w:val="20"/>
                <w:rtl/>
              </w:rPr>
            </w:pPr>
          </w:p>
        </w:tc>
      </w:tr>
      <w:tr w:rsidR="00DE796A" w:rsidTr="677CC468" w14:paraId="2FA8CC95" w14:textId="77777777">
        <w:trPr>
          <w:cantSplit/>
          <w:trHeight w:val="2288"/>
        </w:trPr>
        <w:tc>
          <w:tcPr>
            <w:tcW w:w="3403" w:type="dxa"/>
            <w:tcBorders>
              <w:top w:val="single" w:color="auto" w:sz="4" w:space="0"/>
            </w:tcBorders>
            <w:tcMar/>
          </w:tcPr>
          <w:p w:rsidRPr="00A969A0" w:rsidR="00934FB6" w:rsidP="00B42C89" w:rsidRDefault="00934FB6" w14:paraId="4B68E998" w14:textId="77777777">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rsidRPr="00A969A0" w:rsidR="00934FB6" w:rsidP="00934FB6" w:rsidRDefault="0058742B" w14:paraId="12D63A4C" w14:textId="77777777">
            <w:pPr>
              <w:jc w:val="both"/>
              <w:rPr>
                <w:rFonts w:cs="Times New Roman"/>
                <w:szCs w:val="20"/>
              </w:rPr>
            </w:pPr>
            <w:r>
              <w:rPr>
                <w:rFonts w:cs="Times New Roman"/>
                <w:szCs w:val="20"/>
              </w:rPr>
              <w:t>22 November</w:t>
            </w:r>
            <w:r w:rsidRPr="00A969A0" w:rsidR="00934FB6">
              <w:rPr>
                <w:rFonts w:cs="Times New Roman"/>
                <w:szCs w:val="20"/>
              </w:rPr>
              <w:t xml:space="preserve"> 20</w:t>
            </w:r>
            <w:r w:rsidR="00934FB6">
              <w:rPr>
                <w:rFonts w:cs="Times New Roman"/>
                <w:szCs w:val="20"/>
              </w:rPr>
              <w:t>17</w:t>
            </w:r>
          </w:p>
          <w:p w:rsidRPr="00A969A0" w:rsidR="00934FB6" w:rsidP="00934FB6" w:rsidRDefault="00934FB6" w14:paraId="3F87336D" w14:textId="77777777">
            <w:pPr>
              <w:pStyle w:val="Heading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rsidR="00DE796A" w:rsidP="00934FB6" w:rsidRDefault="00934FB6" w14:paraId="40CCB0D1" w14:textId="77777777">
            <w:pPr>
              <w:ind w:right="34"/>
              <w:jc w:val="both"/>
            </w:pPr>
            <w:r w:rsidRPr="00A969A0">
              <w:rPr>
                <w:rFonts w:cs="Times New Roman"/>
                <w:szCs w:val="20"/>
              </w:rPr>
              <w:t>Original: English</w:t>
            </w:r>
          </w:p>
        </w:tc>
        <w:tc>
          <w:tcPr>
            <w:tcW w:w="4536" w:type="dxa"/>
            <w:tcBorders>
              <w:top w:val="single" w:color="auto" w:sz="4" w:space="0"/>
            </w:tcBorders>
            <w:tcMar/>
          </w:tcPr>
          <w:p w:rsidR="00DE796A" w:rsidP="006D0402" w:rsidRDefault="00DE796A" w14:paraId="07A82210" w14:textId="77777777">
            <w:pPr>
              <w:bidi/>
              <w:spacing w:before="1080" w:after="240" w:line="700" w:lineRule="exact"/>
              <w:ind w:left="34" w:hanging="17"/>
              <w:rPr>
                <w:rtl/>
              </w:rPr>
            </w:pPr>
            <w:r w:rsidRPr="00E760C7">
              <w:rPr>
                <w:rFonts w:hint="cs"/>
                <w:b/>
                <w:bCs/>
                <w:sz w:val="52"/>
                <w:szCs w:val="52"/>
                <w:rtl/>
              </w:rPr>
              <w:t>برنامج الأمم</w:t>
            </w:r>
            <w:r w:rsidR="00CD25C4">
              <w:rPr>
                <w:b/>
                <w:bCs/>
                <w:sz w:val="52"/>
                <w:szCs w:val="52"/>
              </w:rPr>
              <w:t xml:space="preserve"> </w:t>
            </w:r>
            <w:r w:rsidRPr="00E760C7">
              <w:rPr>
                <w:rFonts w:hint="cs"/>
                <w:b/>
                <w:bCs/>
                <w:sz w:val="52"/>
                <w:szCs w:val="52"/>
                <w:rtl/>
              </w:rPr>
              <w:t>المتحدة للبيئة</w:t>
            </w:r>
          </w:p>
        </w:tc>
        <w:tc>
          <w:tcPr>
            <w:tcW w:w="1701" w:type="dxa"/>
            <w:tcBorders>
              <w:top w:val="single" w:color="auto" w:sz="4" w:space="0"/>
            </w:tcBorders>
            <w:tcMar/>
          </w:tcPr>
          <w:p w:rsidR="00DE796A" w:rsidP="007D019B" w:rsidRDefault="00933976" w14:paraId="582F7503" w14:textId="77777777">
            <w:pPr>
              <w:spacing w:line="20" w:lineRule="exact"/>
            </w:pPr>
            <w:r>
              <w:rPr>
                <w:noProof/>
              </w:rPr>
              <w:drawing>
                <wp:anchor distT="0" distB="0" distL="114300" distR="114300" simplePos="0" relativeHeight="251657216" behindDoc="1" locked="0" layoutInCell="1" allowOverlap="1" wp14:anchorId="5DFDC8BC" wp14:editId="6C0ABA59">
                  <wp:simplePos x="0" y="0"/>
                  <wp:positionH relativeFrom="column">
                    <wp:posOffset>179705</wp:posOffset>
                  </wp:positionH>
                  <wp:positionV relativeFrom="paragraph">
                    <wp:posOffset>23495</wp:posOffset>
                  </wp:positionV>
                  <wp:extent cx="763270" cy="718820"/>
                  <wp:effectExtent l="0" t="0" r="0" b="5080"/>
                  <wp:wrapTight wrapText="bothSides">
                    <wp:wrapPolygon edited="0">
                      <wp:start x="0" y="0"/>
                      <wp:lineTo x="0" y="21180"/>
                      <wp:lineTo x="21025" y="21180"/>
                      <wp:lineTo x="21025"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29BD14E" wp14:editId="5EB9899B">
                  <wp:simplePos x="0" y="0"/>
                  <wp:positionH relativeFrom="column">
                    <wp:posOffset>127635</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677CC468">
              <w:rPr/>
              <w:t/>
            </w:r>
          </w:p>
        </w:tc>
      </w:tr>
    </w:tbl>
    <w:tbl>
      <w:tblPr>
        <w:bidiVisual/>
        <w:tblW w:w="9640" w:type="dxa"/>
        <w:tblInd w:w="106" w:type="dxa"/>
        <w:tblBorders>
          <w:insideH w:val="single" w:color="auto" w:sz="4" w:space="0"/>
          <w:insideV w:val="single" w:color="auto" w:sz="4" w:space="0"/>
        </w:tblBorders>
        <w:tblLook w:val="0000" w:firstRow="0" w:lastRow="0" w:firstColumn="0" w:lastColumn="0" w:noHBand="0" w:noVBand="0"/>
      </w:tblPr>
      <w:tblGrid>
        <w:gridCol w:w="9640"/>
      </w:tblGrid>
      <w:tr w:rsidR="0090002B" w:rsidTr="00115715" w14:paraId="30B9F7CA" w14:textId="77777777">
        <w:tc>
          <w:tcPr>
            <w:tcW w:w="9640" w:type="dxa"/>
          </w:tcPr>
          <w:p w:rsidR="006E1D97" w:rsidP="006D0402" w:rsidRDefault="00934FB6" w14:paraId="79BD3775" w14:textId="77777777">
            <w:pPr>
              <w:bidi/>
              <w:spacing w:before="60" w:line="360" w:lineRule="exact"/>
              <w:ind w:left="34" w:right="2019"/>
              <w:jc w:val="both"/>
              <w:rPr>
                <w:b/>
                <w:bCs/>
                <w:sz w:val="30"/>
                <w:rtl/>
              </w:rPr>
            </w:pPr>
            <w:r>
              <w:rPr>
                <w:rFonts w:hint="cs"/>
                <w:b/>
                <w:bCs/>
                <w:sz w:val="30"/>
                <w:rtl/>
              </w:rPr>
              <w:t xml:space="preserve">مؤتمر الأطراف في اتفاقية </w:t>
            </w:r>
            <w:proofErr w:type="spellStart"/>
            <w:r>
              <w:rPr>
                <w:rFonts w:hint="cs"/>
                <w:b/>
                <w:bCs/>
                <w:sz w:val="30"/>
                <w:rtl/>
              </w:rPr>
              <w:t>ميناماتا</w:t>
            </w:r>
            <w:proofErr w:type="spellEnd"/>
          </w:p>
          <w:p w:rsidR="00934FB6" w:rsidP="006D0402" w:rsidRDefault="00934FB6" w14:paraId="6B0580B5" w14:textId="77777777">
            <w:pPr>
              <w:bidi/>
              <w:spacing w:line="360" w:lineRule="exact"/>
              <w:ind w:left="34" w:right="2019"/>
              <w:jc w:val="both"/>
              <w:rPr>
                <w:b/>
                <w:bCs/>
                <w:sz w:val="30"/>
                <w:rtl/>
              </w:rPr>
            </w:pPr>
            <w:r>
              <w:rPr>
                <w:rFonts w:hint="cs"/>
                <w:b/>
                <w:bCs/>
                <w:sz w:val="30"/>
                <w:rtl/>
              </w:rPr>
              <w:t>بشأن الزئبق</w:t>
            </w:r>
          </w:p>
          <w:p w:rsidRPr="00A579D1" w:rsidR="00934FB6" w:rsidP="006D0402" w:rsidRDefault="00934FB6" w14:paraId="4D278DAC" w14:textId="77777777">
            <w:pPr>
              <w:bidi/>
              <w:spacing w:line="360" w:lineRule="exact"/>
              <w:ind w:left="34" w:right="748"/>
              <w:jc w:val="both"/>
              <w:rPr>
                <w:b/>
                <w:bCs/>
                <w:sz w:val="30"/>
                <w:rtl/>
              </w:rPr>
            </w:pPr>
            <w:r>
              <w:rPr>
                <w:rFonts w:hint="cs"/>
                <w:b/>
                <w:bCs/>
                <w:sz w:val="30"/>
                <w:rtl/>
              </w:rPr>
              <w:t>الاجتماع الأول</w:t>
            </w:r>
          </w:p>
          <w:p w:rsidRPr="00252FE5" w:rsidR="00AA32A0" w:rsidP="00F17B33" w:rsidRDefault="00934FB6" w14:paraId="0172EB4F" w14:textId="77777777">
            <w:pPr>
              <w:bidi/>
              <w:spacing w:line="360" w:lineRule="exact"/>
              <w:ind w:left="34"/>
              <w:jc w:val="both"/>
              <w:rPr>
                <w:b/>
                <w:bCs/>
                <w:sz w:val="28"/>
                <w:szCs w:val="28"/>
                <w:rtl/>
              </w:rPr>
            </w:pPr>
            <w:r>
              <w:rPr>
                <w:rFonts w:hint="cs" w:ascii="Traditional Arabic" w:hAnsi="Traditional Arabic"/>
                <w:sz w:val="30"/>
                <w:rtl/>
              </w:rPr>
              <w:t>جنيف،</w:t>
            </w:r>
            <w:r w:rsidRPr="00895AF3">
              <w:rPr>
                <w:rFonts w:ascii="Traditional Arabic" w:hAnsi="Traditional Arabic"/>
                <w:sz w:val="30"/>
                <w:rtl/>
              </w:rPr>
              <w:t xml:space="preserve"> </w:t>
            </w:r>
            <w:r>
              <w:rPr>
                <w:rFonts w:hint="cs" w:ascii="Traditional Arabic" w:hAnsi="Traditional Arabic"/>
                <w:sz w:val="30"/>
                <w:rtl/>
              </w:rPr>
              <w:t>24</w:t>
            </w:r>
            <w:r w:rsidRPr="00895AF3">
              <w:rPr>
                <w:rFonts w:ascii="Traditional Arabic" w:hAnsi="Traditional Arabic"/>
                <w:sz w:val="30"/>
                <w:rtl/>
              </w:rPr>
              <w:t>-</w:t>
            </w:r>
            <w:r>
              <w:rPr>
                <w:rFonts w:hint="cs" w:ascii="Traditional Arabic" w:hAnsi="Traditional Arabic"/>
                <w:sz w:val="30"/>
                <w:rtl/>
              </w:rPr>
              <w:t>29</w:t>
            </w:r>
            <w:r w:rsidRPr="00895AF3">
              <w:rPr>
                <w:rFonts w:ascii="Traditional Arabic" w:hAnsi="Traditional Arabic"/>
                <w:sz w:val="30"/>
                <w:rtl/>
              </w:rPr>
              <w:t xml:space="preserve"> </w:t>
            </w:r>
            <w:r>
              <w:rPr>
                <w:rFonts w:hint="cs" w:ascii="Traditional Arabic" w:hAnsi="Traditional Arabic"/>
                <w:sz w:val="30"/>
                <w:rtl/>
              </w:rPr>
              <w:t>أيلول</w:t>
            </w:r>
            <w:r>
              <w:rPr>
                <w:rFonts w:ascii="Traditional Arabic" w:hAnsi="Traditional Arabic"/>
                <w:sz w:val="30"/>
                <w:rtl/>
              </w:rPr>
              <w:t>/</w:t>
            </w:r>
            <w:r>
              <w:rPr>
                <w:rFonts w:hint="cs" w:ascii="Traditional Arabic" w:hAnsi="Traditional Arabic"/>
                <w:sz w:val="30"/>
                <w:rtl/>
              </w:rPr>
              <w:t>سبتمبر</w:t>
            </w:r>
            <w:r w:rsidRPr="00895AF3">
              <w:rPr>
                <w:rFonts w:ascii="Traditional Arabic" w:hAnsi="Traditional Arabic"/>
                <w:sz w:val="30"/>
                <w:rtl/>
              </w:rPr>
              <w:t xml:space="preserve"> 201</w:t>
            </w:r>
            <w:r>
              <w:rPr>
                <w:rFonts w:hint="cs" w:ascii="Traditional Arabic" w:hAnsi="Traditional Arabic"/>
                <w:sz w:val="30"/>
                <w:rtl/>
              </w:rPr>
              <w:t>7</w:t>
            </w:r>
          </w:p>
        </w:tc>
      </w:tr>
    </w:tbl>
    <w:p w:rsidR="00377957" w:rsidP="00810ABD" w:rsidRDefault="00377957" w14:paraId="5EFB90CA" w14:textId="77777777">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hAnsi="Times New Roman" w:eastAsia="Times New Roman"/>
          <w:b w:val="0"/>
          <w:bCs/>
          <w:sz w:val="34"/>
          <w:szCs w:val="34"/>
          <w:lang w:val="en-US" w:eastAsia="zh-TW"/>
        </w:rPr>
      </w:pPr>
    </w:p>
    <w:p w:rsidR="00377957" w:rsidP="00377957" w:rsidRDefault="00377957" w14:paraId="282DE620" w14:textId="2194DAFB">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hAnsi="Times New Roman" w:eastAsia="Times New Roman"/>
          <w:b w:val="0"/>
          <w:bCs/>
          <w:sz w:val="34"/>
          <w:szCs w:val="34"/>
          <w:lang w:val="en-US" w:eastAsia="zh-TW"/>
        </w:rPr>
      </w:pPr>
      <w:r w:rsidRPr="00377957">
        <w:rPr>
          <w:rFonts w:hAnsi="Times New Roman" w:eastAsia="Times New Roman"/>
          <w:b w:val="0"/>
          <w:bCs/>
          <w:sz w:val="34"/>
          <w:szCs w:val="34"/>
          <w:rtl/>
          <w:lang w:val="en-US" w:eastAsia="zh-TW"/>
        </w:rPr>
        <w:t xml:space="preserve">المقرر الذي اعتمده مؤتمر الأطراف في اتفاقية </w:t>
      </w:r>
      <w:proofErr w:type="spellStart"/>
      <w:r w:rsidRPr="00377957">
        <w:rPr>
          <w:rFonts w:hAnsi="Times New Roman" w:eastAsia="Times New Roman"/>
          <w:b w:val="0"/>
          <w:bCs/>
          <w:sz w:val="34"/>
          <w:szCs w:val="34"/>
          <w:rtl/>
          <w:lang w:val="en-US" w:eastAsia="zh-TW"/>
        </w:rPr>
        <w:t>ميناماتا</w:t>
      </w:r>
      <w:proofErr w:type="spellEnd"/>
      <w:r w:rsidRPr="00377957">
        <w:rPr>
          <w:rFonts w:hAnsi="Times New Roman" w:eastAsia="Times New Roman"/>
          <w:b w:val="0"/>
          <w:bCs/>
          <w:sz w:val="34"/>
          <w:szCs w:val="34"/>
          <w:rtl/>
          <w:lang w:val="en-US" w:eastAsia="zh-TW"/>
        </w:rPr>
        <w:t xml:space="preserve"> بشأن الزئبق في اجتماعه الأول</w:t>
      </w:r>
    </w:p>
    <w:p w:rsidR="00377957" w:rsidP="00377957" w:rsidRDefault="00377957" w14:paraId="2A617C18" w14:textId="77777777">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hAnsi="Times New Roman"/>
          <w:bCs/>
          <w:sz w:val="32"/>
          <w:szCs w:val="32"/>
          <w:lang w:eastAsia="zh-TW"/>
        </w:rPr>
      </w:pPr>
    </w:p>
    <w:p w:rsidR="00377957" w:rsidP="00377957" w:rsidRDefault="00377957" w14:paraId="1F4FBCFA" w14:textId="77777777">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hAnsi="Times New Roman"/>
          <w:bCs/>
          <w:sz w:val="32"/>
          <w:szCs w:val="32"/>
          <w:lang w:eastAsia="zh-TW"/>
        </w:rPr>
      </w:pPr>
    </w:p>
    <w:p w:rsidRPr="00DE3FCE" w:rsidR="00B6608D" w:rsidP="00B6608D" w:rsidRDefault="00B6608D" w14:paraId="3DD525AD" w14:textId="56E64783">
      <w:pPr>
        <w:pStyle w:val="Heading1"/>
        <w:bidi/>
        <w:ind w:left="1132"/>
        <w:jc w:val="both"/>
        <w:rPr>
          <w:b w:val="1"/>
          <w:bCs w:val="1"/>
          <w:sz w:val="32"/>
          <w:szCs w:val="32"/>
          <w:u w:val="none"/>
          <w:rtl w:val="1"/>
        </w:rPr>
      </w:pPr>
      <w:bookmarkStart w:name="_Toc506205290" w:id="0"/>
      <w:r w:rsidRPr="677CC468" w:rsidR="00B6608D">
        <w:rPr>
          <w:b w:val="1"/>
          <w:bCs w:val="1"/>
          <w:sz w:val="32"/>
          <w:szCs w:val="32"/>
          <w:u w:val="none"/>
          <w:rtl w:val="1"/>
        </w:rPr>
        <w:t>المقرر ا</w:t>
      </w:r>
      <w:r w:rsidRPr="677CC468" w:rsidR="00B6608D">
        <w:rPr>
          <w:b w:val="1"/>
          <w:bCs w:val="1"/>
          <w:sz w:val="32"/>
          <w:szCs w:val="32"/>
          <w:u w:val="none"/>
          <w:rtl w:val="1"/>
        </w:rPr>
        <w:t xml:space="preserve"> </w:t>
      </w:r>
      <w:r w:rsidRPr="677CC468" w:rsidR="00B6608D">
        <w:rPr>
          <w:b w:val="1"/>
          <w:bCs w:val="1"/>
          <w:sz w:val="32"/>
          <w:szCs w:val="32"/>
          <w:u w:val="none"/>
          <w:rtl w:val="1"/>
        </w:rPr>
        <w:t>م-</w:t>
      </w:r>
      <w:r w:rsidRPr="677CC468" w:rsidR="00B6608D">
        <w:rPr>
          <w:b w:val="1"/>
          <w:bCs w:val="1"/>
          <w:sz w:val="32"/>
          <w:szCs w:val="32"/>
          <w:u w:val="none"/>
        </w:rPr>
        <w:t>1/15</w:t>
      </w:r>
      <w:r w:rsidRPr="677CC468" w:rsidR="00B6608D">
        <w:rPr>
          <w:b w:val="1"/>
          <w:bCs w:val="1"/>
          <w:sz w:val="32"/>
          <w:szCs w:val="32"/>
          <w:u w:val="none"/>
          <w:rtl w:val="1"/>
        </w:rPr>
        <w:t xml:space="preserve">: برنامج عمل الأمانة والميزانية المقترحة لفترة السنتين </w:t>
      </w:r>
      <w:r w:rsidRPr="677CC468" w:rsidR="66C12257">
        <w:rPr>
          <w:b w:val="1"/>
          <w:bCs w:val="1"/>
          <w:sz w:val="32"/>
          <w:szCs w:val="32"/>
          <w:u w:val="none"/>
        </w:rPr>
        <w:t>2018</w:t>
      </w:r>
      <w:r w:rsidRPr="677CC468" w:rsidR="00B6608D">
        <w:rPr>
          <w:b w:val="1"/>
          <w:bCs w:val="1"/>
          <w:sz w:val="32"/>
          <w:szCs w:val="32"/>
          <w:u w:val="none"/>
          <w:rtl w:val="1"/>
        </w:rPr>
        <w:t>-</w:t>
      </w:r>
      <w:r w:rsidRPr="677CC468" w:rsidR="00B6608D">
        <w:rPr>
          <w:b w:val="1"/>
          <w:bCs w:val="1"/>
          <w:sz w:val="32"/>
          <w:szCs w:val="32"/>
          <w:u w:val="none"/>
        </w:rPr>
        <w:t>2019</w:t>
      </w:r>
      <w:bookmarkEnd w:id="0"/>
    </w:p>
    <w:p w:rsidRPr="00925EB2" w:rsidR="00B6608D" w:rsidP="00B6608D" w:rsidRDefault="00B6608D" w14:paraId="351329FA" w14:textId="77777777">
      <w:pPr>
        <w:bidi/>
        <w:spacing w:after="120" w:line="400" w:lineRule="exact"/>
        <w:ind w:left="1134" w:firstLine="707"/>
        <w:jc w:val="both"/>
        <w:rPr>
          <w:rtl/>
        </w:rPr>
      </w:pPr>
      <w:r w:rsidRPr="00F84E2D">
        <w:rPr>
          <w:i/>
          <w:iCs/>
          <w:rtl/>
        </w:rPr>
        <w:t>إن مؤتمر الأطراف،</w:t>
      </w:r>
    </w:p>
    <w:p w:rsidRPr="00F84E2D" w:rsidR="00B6608D" w:rsidP="00B6608D" w:rsidRDefault="00B6608D" w14:paraId="3B3E2447" w14:textId="77777777">
      <w:pPr>
        <w:bidi/>
        <w:spacing w:after="240" w:line="400" w:lineRule="exact"/>
        <w:ind w:left="1134" w:firstLine="707"/>
        <w:jc w:val="both"/>
        <w:rPr>
          <w:rtl/>
        </w:rPr>
      </w:pPr>
      <w:r w:rsidRPr="00F84E2D">
        <w:rPr>
          <w:i/>
          <w:iCs/>
          <w:rtl/>
        </w:rPr>
        <w:t>إذ يحيط علماً</w:t>
      </w:r>
      <w:r w:rsidRPr="00F84E2D">
        <w:rPr>
          <w:rtl/>
        </w:rPr>
        <w:t xml:space="preserve"> </w:t>
      </w:r>
      <w:r>
        <w:rPr>
          <w:rtl/>
        </w:rPr>
        <w:t>بمقرره ا م-1/11</w:t>
      </w:r>
      <w:r w:rsidRPr="00F84E2D">
        <w:rPr>
          <w:rtl/>
        </w:rPr>
        <w:t xml:space="preserve"> المتعلق بترتيبات أداء مهام الأمانة وموقع الأمانة،</w:t>
      </w:r>
    </w:p>
    <w:p w:rsidRPr="00F84E2D" w:rsidR="00B6608D" w:rsidP="00B6608D" w:rsidRDefault="00B6608D" w14:paraId="5A028412" w14:textId="77777777">
      <w:pPr>
        <w:bidi/>
        <w:spacing w:after="240" w:line="400" w:lineRule="exact"/>
        <w:ind w:left="1134"/>
        <w:jc w:val="center"/>
        <w:rPr>
          <w:b/>
          <w:bCs/>
          <w:sz w:val="32"/>
          <w:szCs w:val="32"/>
          <w:rtl/>
        </w:rPr>
      </w:pPr>
      <w:r w:rsidRPr="00F84E2D">
        <w:rPr>
          <w:b/>
          <w:bCs/>
          <w:sz w:val="32"/>
          <w:szCs w:val="32"/>
          <w:rtl/>
        </w:rPr>
        <w:t>أولاً</w:t>
      </w:r>
    </w:p>
    <w:p w:rsidRPr="00F84E2D" w:rsidR="00B6608D" w:rsidP="00B6608D" w:rsidRDefault="00B6608D" w14:paraId="2D917CEF" w14:textId="77777777">
      <w:pPr>
        <w:bidi/>
        <w:spacing w:after="240" w:line="400" w:lineRule="exact"/>
        <w:ind w:left="1134"/>
        <w:jc w:val="center"/>
        <w:rPr>
          <w:sz w:val="32"/>
          <w:szCs w:val="32"/>
          <w:rtl/>
        </w:rPr>
      </w:pPr>
      <w:r w:rsidRPr="00F84E2D">
        <w:rPr>
          <w:b/>
          <w:bCs/>
          <w:sz w:val="32"/>
          <w:szCs w:val="32"/>
          <w:rtl/>
        </w:rPr>
        <w:t xml:space="preserve">الصندوق </w:t>
      </w:r>
      <w:proofErr w:type="spellStart"/>
      <w:r w:rsidRPr="00F84E2D">
        <w:rPr>
          <w:b/>
          <w:bCs/>
          <w:sz w:val="32"/>
          <w:szCs w:val="32"/>
          <w:rtl/>
        </w:rPr>
        <w:t>الاستئماني</w:t>
      </w:r>
      <w:proofErr w:type="spellEnd"/>
      <w:r w:rsidRPr="00F84E2D">
        <w:rPr>
          <w:b/>
          <w:bCs/>
          <w:sz w:val="32"/>
          <w:szCs w:val="32"/>
          <w:rtl/>
        </w:rPr>
        <w:t xml:space="preserve"> العام لاتفاقية </w:t>
      </w:r>
      <w:proofErr w:type="spellStart"/>
      <w:r w:rsidRPr="00F84E2D">
        <w:rPr>
          <w:b/>
          <w:bCs/>
          <w:sz w:val="32"/>
          <w:szCs w:val="32"/>
          <w:rtl/>
        </w:rPr>
        <w:t>ميناماتا</w:t>
      </w:r>
      <w:proofErr w:type="spellEnd"/>
      <w:r w:rsidRPr="00F84E2D">
        <w:rPr>
          <w:b/>
          <w:bCs/>
          <w:sz w:val="32"/>
          <w:szCs w:val="32"/>
          <w:rtl/>
        </w:rPr>
        <w:t xml:space="preserve"> بشأن الزئبق</w:t>
      </w:r>
    </w:p>
    <w:p w:rsidRPr="00F84E2D" w:rsidR="00B6608D" w:rsidP="00B6608D" w:rsidRDefault="00B6608D" w14:paraId="4172A0DC" w14:textId="77777777">
      <w:pPr>
        <w:tabs>
          <w:tab w:val="left" w:pos="2408"/>
        </w:tabs>
        <w:bidi/>
        <w:spacing w:after="120" w:line="380" w:lineRule="exact"/>
        <w:ind w:left="1134" w:firstLine="709"/>
        <w:jc w:val="both"/>
        <w:rPr>
          <w:rtl/>
        </w:rPr>
      </w:pPr>
      <w:r w:rsidRPr="00F84E2D">
        <w:rPr>
          <w:rtl/>
        </w:rPr>
        <w:t>1</w:t>
      </w:r>
      <w:r w:rsidRPr="00F84E2D">
        <w:rPr>
          <w:i/>
          <w:iCs/>
          <w:rtl/>
        </w:rPr>
        <w:t>-</w:t>
      </w:r>
      <w:r w:rsidRPr="00F84E2D">
        <w:rPr>
          <w:i/>
          <w:iCs/>
          <w:rtl/>
        </w:rPr>
        <w:tab/>
      </w:r>
      <w:r w:rsidRPr="00F84E2D">
        <w:rPr>
          <w:i/>
          <w:iCs/>
          <w:rtl/>
        </w:rPr>
        <w:t xml:space="preserve">يحيط علماً </w:t>
      </w:r>
      <w:r w:rsidRPr="00F84E2D">
        <w:rPr>
          <w:rtl/>
        </w:rPr>
        <w:t>ببرنامج عمل الأمانة لفترة السنتين ٢٠١٨-2019 بصيغته الواردة في مذكرة الأمانة</w:t>
      </w:r>
      <w:r>
        <w:rPr>
          <w:rtl/>
        </w:rPr>
        <w:t xml:space="preserve"> بشأن برنامج عمل الأمانة وميزانيتها للفترة 2018-2019 والإضافات الملحقة </w:t>
      </w:r>
      <w:proofErr w:type="gramStart"/>
      <w:r>
        <w:rPr>
          <w:rtl/>
        </w:rPr>
        <w:t>بها</w:t>
      </w:r>
      <w:r>
        <w:rPr>
          <w:vertAlign w:val="superscript"/>
          <w:rtl/>
        </w:rPr>
        <w:t>(</w:t>
      </w:r>
      <w:proofErr w:type="gramEnd"/>
      <w:r w:rsidRPr="003F219E">
        <w:rPr>
          <w:rStyle w:val="FootnoteReference"/>
          <w:sz w:val="30"/>
          <w:rtl/>
        </w:rPr>
        <w:footnoteReference w:id="1"/>
      </w:r>
      <w:r>
        <w:rPr>
          <w:vertAlign w:val="superscript"/>
          <w:rtl/>
        </w:rPr>
        <w:t>)</w:t>
      </w:r>
      <w:r w:rsidRPr="00F84E2D">
        <w:rPr>
          <w:rtl/>
        </w:rPr>
        <w:t>؛</w:t>
      </w:r>
    </w:p>
    <w:p w:rsidRPr="00F84E2D" w:rsidR="00B6608D" w:rsidP="00B6608D" w:rsidRDefault="00B6608D" w14:paraId="6591EF10" w14:textId="77777777">
      <w:pPr>
        <w:tabs>
          <w:tab w:val="left" w:pos="2408"/>
        </w:tabs>
        <w:bidi/>
        <w:spacing w:after="120" w:line="380" w:lineRule="exact"/>
        <w:ind w:left="1134" w:firstLine="709"/>
        <w:jc w:val="both"/>
        <w:rPr>
          <w:rtl/>
        </w:rPr>
      </w:pPr>
      <w:r w:rsidRPr="00F84E2D">
        <w:rPr>
          <w:rtl/>
        </w:rPr>
        <w:t>2</w:t>
      </w:r>
      <w:r w:rsidRPr="00F84E2D">
        <w:rPr>
          <w:i/>
          <w:iCs/>
          <w:rtl/>
        </w:rPr>
        <w:t>-</w:t>
      </w:r>
      <w:r w:rsidRPr="00F84E2D">
        <w:rPr>
          <w:i/>
          <w:iCs/>
          <w:rtl/>
        </w:rPr>
        <w:tab/>
      </w:r>
      <w:r w:rsidRPr="00F84E2D">
        <w:rPr>
          <w:i/>
          <w:iCs/>
          <w:rtl/>
        </w:rPr>
        <w:t>يوافق</w:t>
      </w:r>
      <w:r w:rsidRPr="00F84E2D">
        <w:rPr>
          <w:rtl/>
        </w:rPr>
        <w:t xml:space="preserve"> على الميزانية </w:t>
      </w:r>
      <w:proofErr w:type="spellStart"/>
      <w:r w:rsidRPr="00F84E2D">
        <w:rPr>
          <w:rtl/>
        </w:rPr>
        <w:t>البرنامجية</w:t>
      </w:r>
      <w:proofErr w:type="spellEnd"/>
      <w:r w:rsidRPr="00F84E2D">
        <w:rPr>
          <w:rtl/>
        </w:rPr>
        <w:t xml:space="preserve"> لاتفاقية </w:t>
      </w:r>
      <w:proofErr w:type="spellStart"/>
      <w:r w:rsidRPr="00F84E2D">
        <w:rPr>
          <w:rtl/>
        </w:rPr>
        <w:t>ميناماتا</w:t>
      </w:r>
      <w:proofErr w:type="spellEnd"/>
      <w:r w:rsidRPr="00F84E2D">
        <w:rPr>
          <w:rtl/>
        </w:rPr>
        <w:t xml:space="preserve"> لفترة السنتين 2018-2019 بمقدار</w:t>
      </w:r>
      <w:r>
        <w:rPr>
          <w:rtl/>
        </w:rPr>
        <w:br/>
      </w:r>
      <w:r>
        <w:rPr>
          <w:rtl/>
        </w:rPr>
        <w:t>524 916 3</w:t>
      </w:r>
      <w:r w:rsidRPr="00F84E2D">
        <w:rPr>
          <w:rtl/>
        </w:rPr>
        <w:t xml:space="preserve"> دولاراً من دولارات الولايات المتحدة لعام 2018، و</w:t>
      </w:r>
      <w:r>
        <w:rPr>
          <w:rtl/>
        </w:rPr>
        <w:t>074 843 3</w:t>
      </w:r>
      <w:r w:rsidRPr="00F84E2D">
        <w:rPr>
          <w:rtl/>
        </w:rPr>
        <w:t xml:space="preserve"> دولاراً من دولارات الولايات المتحدة لعام 2019، للأغراض الواردة في الجدول </w:t>
      </w:r>
      <w:r>
        <w:rPr>
          <w:rtl/>
        </w:rPr>
        <w:t>1</w:t>
      </w:r>
      <w:r w:rsidRPr="00F84E2D">
        <w:rPr>
          <w:rtl/>
        </w:rPr>
        <w:t xml:space="preserve"> من هذا المقرر؛</w:t>
      </w:r>
    </w:p>
    <w:p w:rsidRPr="00F84E2D" w:rsidR="00B6608D" w:rsidP="00B6608D" w:rsidRDefault="00B6608D" w14:paraId="2A8D1C2B" w14:textId="77777777">
      <w:pPr>
        <w:tabs>
          <w:tab w:val="left" w:pos="2408"/>
        </w:tabs>
        <w:bidi/>
        <w:spacing w:after="120" w:line="380" w:lineRule="exact"/>
        <w:ind w:left="1134" w:firstLine="709"/>
        <w:jc w:val="both"/>
        <w:rPr>
          <w:rtl/>
        </w:rPr>
      </w:pPr>
      <w:r w:rsidRPr="00F84E2D">
        <w:rPr>
          <w:rtl/>
        </w:rPr>
        <w:t>3</w:t>
      </w:r>
      <w:r w:rsidRPr="00F84E2D">
        <w:rPr>
          <w:i/>
          <w:iCs/>
          <w:rtl/>
        </w:rPr>
        <w:t>-</w:t>
      </w:r>
      <w:r w:rsidRPr="00F84E2D">
        <w:rPr>
          <w:i/>
          <w:iCs/>
          <w:rtl/>
        </w:rPr>
        <w:tab/>
      </w:r>
      <w:r w:rsidRPr="00F84E2D">
        <w:rPr>
          <w:i/>
          <w:iCs/>
          <w:rtl/>
        </w:rPr>
        <w:t>يأذن</w:t>
      </w:r>
      <w:r w:rsidRPr="00F84E2D">
        <w:rPr>
          <w:rtl/>
        </w:rPr>
        <w:t xml:space="preserve"> للأمين التنفيذي لاتفاقية </w:t>
      </w:r>
      <w:proofErr w:type="spellStart"/>
      <w:r w:rsidRPr="00F84E2D">
        <w:rPr>
          <w:rtl/>
        </w:rPr>
        <w:t>ميناماتا</w:t>
      </w:r>
      <w:proofErr w:type="spellEnd"/>
      <w:r w:rsidRPr="00F84E2D">
        <w:rPr>
          <w:rtl/>
        </w:rPr>
        <w:t xml:space="preserve"> أن يلتزم بتخصيص موارد مالية بمقدار الميزانية التشغيلية المعتمدة استناداً إلى الموارد النقدية المتاحة؛</w:t>
      </w:r>
    </w:p>
    <w:p w:rsidRPr="00F84E2D" w:rsidR="00B6608D" w:rsidP="00B6608D" w:rsidRDefault="00B6608D" w14:paraId="027E71EB" w14:textId="77777777">
      <w:pPr>
        <w:tabs>
          <w:tab w:val="left" w:pos="2408"/>
        </w:tabs>
        <w:bidi/>
        <w:spacing w:after="120" w:line="380" w:lineRule="exact"/>
        <w:ind w:left="1134" w:firstLine="709"/>
        <w:jc w:val="both"/>
        <w:rPr>
          <w:rtl/>
        </w:rPr>
      </w:pPr>
      <w:r w:rsidRPr="00F84E2D">
        <w:rPr>
          <w:rtl/>
        </w:rPr>
        <w:lastRenderedPageBreak/>
        <w:t>4</w:t>
      </w:r>
      <w:r w:rsidRPr="00F84E2D">
        <w:rPr>
          <w:i/>
          <w:iCs/>
          <w:rtl/>
        </w:rPr>
        <w:t xml:space="preserve"> -</w:t>
      </w:r>
      <w:r w:rsidRPr="00F84E2D">
        <w:rPr>
          <w:i/>
          <w:iCs/>
          <w:rtl/>
        </w:rPr>
        <w:tab/>
      </w:r>
      <w:r w:rsidRPr="00F84E2D">
        <w:rPr>
          <w:i/>
          <w:iCs/>
          <w:rtl/>
        </w:rPr>
        <w:t>يقرر</w:t>
      </w:r>
      <w:r w:rsidRPr="00F84E2D">
        <w:rPr>
          <w:rtl/>
        </w:rPr>
        <w:t xml:space="preserve"> بدء بناء احتياطي رأس المال العامل الذي يتعين أن يبلغ بحلول </w:t>
      </w:r>
      <w:r>
        <w:rPr>
          <w:rtl/>
        </w:rPr>
        <w:t>العام 2021</w:t>
      </w:r>
      <w:r w:rsidRPr="00F84E2D">
        <w:rPr>
          <w:rtl/>
        </w:rPr>
        <w:t xml:space="preserve"> مستوى 15 في </w:t>
      </w:r>
      <w:proofErr w:type="gramStart"/>
      <w:r w:rsidRPr="00F84E2D">
        <w:rPr>
          <w:rtl/>
        </w:rPr>
        <w:t>المائة</w:t>
      </w:r>
      <w:proofErr w:type="gramEnd"/>
      <w:r w:rsidRPr="00F84E2D">
        <w:rPr>
          <w:rtl/>
        </w:rPr>
        <w:t xml:space="preserve"> من المتوسط السنوي لميزانية تشغيلية</w:t>
      </w:r>
      <w:r>
        <w:rPr>
          <w:rtl/>
        </w:rPr>
        <w:t xml:space="preserve"> لفترة سنتين</w:t>
      </w:r>
      <w:r w:rsidRPr="00F84E2D">
        <w:rPr>
          <w:rtl/>
        </w:rPr>
        <w:t xml:space="preserve">، وتحديد </w:t>
      </w:r>
      <w:r>
        <w:rPr>
          <w:rtl/>
        </w:rPr>
        <w:t>نسبة 7,5 في المائة</w:t>
      </w:r>
      <w:r w:rsidRPr="00F84E2D">
        <w:rPr>
          <w:rtl/>
        </w:rPr>
        <w:t xml:space="preserve"> كهدف لفترة السنتين 2018-2019؛</w:t>
      </w:r>
    </w:p>
    <w:p w:rsidRPr="00F84E2D" w:rsidR="00B6608D" w:rsidP="00B6608D" w:rsidRDefault="00B6608D" w14:paraId="47E5051C" w14:textId="77777777">
      <w:pPr>
        <w:tabs>
          <w:tab w:val="left" w:pos="2408"/>
        </w:tabs>
        <w:bidi/>
        <w:spacing w:after="120" w:line="380" w:lineRule="exact"/>
        <w:ind w:left="1134" w:firstLine="709"/>
        <w:jc w:val="both"/>
        <w:rPr>
          <w:rtl/>
        </w:rPr>
      </w:pPr>
      <w:r w:rsidRPr="00F84E2D">
        <w:rPr>
          <w:rtl/>
        </w:rPr>
        <w:t>5 -</w:t>
      </w:r>
      <w:r w:rsidRPr="00F84E2D">
        <w:rPr>
          <w:rtl/>
        </w:rPr>
        <w:tab/>
      </w:r>
      <w:r w:rsidRPr="00F84E2D">
        <w:rPr>
          <w:i/>
          <w:iCs/>
          <w:rtl/>
        </w:rPr>
        <w:t>يرحب</w:t>
      </w:r>
      <w:r w:rsidRPr="00F84E2D">
        <w:rPr>
          <w:rtl/>
        </w:rPr>
        <w:t xml:space="preserve"> بالمساهمة السنوية المقدمة من سويسرا، البلد المضيف للأمانة، والتي تبلغ </w:t>
      </w:r>
      <w:r>
        <w:rPr>
          <w:rtl/>
        </w:rPr>
        <w:t>1 مليون فرنك سويسري</w:t>
      </w:r>
      <w:r w:rsidRPr="00F84E2D">
        <w:rPr>
          <w:rtl/>
        </w:rPr>
        <w:t>؛</w:t>
      </w:r>
    </w:p>
    <w:p w:rsidRPr="00F84E2D" w:rsidR="00B6608D" w:rsidP="00B6608D" w:rsidRDefault="00B6608D" w14:paraId="3801DA9E" w14:textId="77777777">
      <w:pPr>
        <w:tabs>
          <w:tab w:val="left" w:pos="2408"/>
        </w:tabs>
        <w:bidi/>
        <w:spacing w:after="120" w:line="380" w:lineRule="exact"/>
        <w:ind w:left="1134" w:firstLine="709"/>
        <w:jc w:val="both"/>
        <w:rPr>
          <w:rtl/>
        </w:rPr>
      </w:pPr>
      <w:r w:rsidRPr="00F84E2D">
        <w:rPr>
          <w:rtl/>
        </w:rPr>
        <w:t>6 -</w:t>
      </w:r>
      <w:r w:rsidRPr="00F84E2D">
        <w:rPr>
          <w:rtl/>
        </w:rPr>
        <w:tab/>
      </w:r>
      <w:r w:rsidRPr="00F84E2D">
        <w:rPr>
          <w:i/>
          <w:iCs/>
          <w:rtl/>
        </w:rPr>
        <w:t xml:space="preserve">يلاحظ </w:t>
      </w:r>
      <w:r w:rsidRPr="00F84E2D">
        <w:rPr>
          <w:rtl/>
        </w:rPr>
        <w:t xml:space="preserve">أن مساهمة البلد </w:t>
      </w:r>
      <w:r>
        <w:rPr>
          <w:rtl/>
        </w:rPr>
        <w:t>ال</w:t>
      </w:r>
      <w:r w:rsidRPr="00F84E2D">
        <w:rPr>
          <w:rtl/>
        </w:rPr>
        <w:t xml:space="preserve">مضيف </w:t>
      </w:r>
      <w:r>
        <w:rPr>
          <w:rtl/>
        </w:rPr>
        <w:t xml:space="preserve">التي تقدمها سويسرا </w:t>
      </w:r>
      <w:r w:rsidRPr="00F84E2D">
        <w:rPr>
          <w:rtl/>
        </w:rPr>
        <w:t xml:space="preserve">وقدرها </w:t>
      </w:r>
      <w:r>
        <w:rPr>
          <w:rtl/>
        </w:rPr>
        <w:t>1 مليون فرنك سويسري</w:t>
      </w:r>
      <w:r w:rsidRPr="00F84E2D">
        <w:rPr>
          <w:rtl/>
        </w:rPr>
        <w:t xml:space="preserve"> </w:t>
      </w:r>
      <w:r>
        <w:rPr>
          <w:rtl/>
        </w:rPr>
        <w:t>ستخصص</w:t>
      </w:r>
      <w:r w:rsidRPr="00F84E2D">
        <w:rPr>
          <w:rtl/>
        </w:rPr>
        <w:t xml:space="preserve"> </w:t>
      </w:r>
      <w:r>
        <w:rPr>
          <w:rtl/>
        </w:rPr>
        <w:t xml:space="preserve">نسبة 60 </w:t>
      </w:r>
      <w:r w:rsidRPr="00F84E2D">
        <w:rPr>
          <w:rtl/>
        </w:rPr>
        <w:t xml:space="preserve">في </w:t>
      </w:r>
      <w:proofErr w:type="gramStart"/>
      <w:r w:rsidRPr="00F84E2D">
        <w:rPr>
          <w:rtl/>
        </w:rPr>
        <w:t>المائة</w:t>
      </w:r>
      <w:proofErr w:type="gramEnd"/>
      <w:r w:rsidRPr="00F84E2D">
        <w:rPr>
          <w:rtl/>
        </w:rPr>
        <w:t xml:space="preserve"> </w:t>
      </w:r>
      <w:r>
        <w:rPr>
          <w:rtl/>
        </w:rPr>
        <w:t xml:space="preserve">منها </w:t>
      </w:r>
      <w:r w:rsidRPr="00F84E2D">
        <w:rPr>
          <w:rtl/>
        </w:rPr>
        <w:t xml:space="preserve">للصندوق </w:t>
      </w:r>
      <w:proofErr w:type="spellStart"/>
      <w:r w:rsidRPr="00F84E2D">
        <w:rPr>
          <w:rtl/>
        </w:rPr>
        <w:t>الاستئماني</w:t>
      </w:r>
      <w:proofErr w:type="spellEnd"/>
      <w:r w:rsidRPr="00F84E2D">
        <w:rPr>
          <w:rtl/>
        </w:rPr>
        <w:t xml:space="preserve"> العام، و</w:t>
      </w:r>
      <w:r>
        <w:rPr>
          <w:rtl/>
        </w:rPr>
        <w:t>40</w:t>
      </w:r>
      <w:r w:rsidRPr="00F84E2D">
        <w:rPr>
          <w:rtl/>
        </w:rPr>
        <w:t xml:space="preserve"> في المائة للصندوق </w:t>
      </w:r>
      <w:proofErr w:type="spellStart"/>
      <w:r w:rsidRPr="00F84E2D">
        <w:rPr>
          <w:rtl/>
        </w:rPr>
        <w:t>الاستئماني</w:t>
      </w:r>
      <w:proofErr w:type="spellEnd"/>
      <w:r w:rsidRPr="00F84E2D">
        <w:rPr>
          <w:rtl/>
        </w:rPr>
        <w:t xml:space="preserve"> الخاص لعامي 2018 و2019 وما بعدهما؛</w:t>
      </w:r>
    </w:p>
    <w:p w:rsidRPr="00F84E2D" w:rsidR="00B6608D" w:rsidP="00B6608D" w:rsidRDefault="00B6608D" w14:paraId="3A2CA8E7" w14:textId="77777777">
      <w:pPr>
        <w:tabs>
          <w:tab w:val="left" w:pos="2408"/>
        </w:tabs>
        <w:bidi/>
        <w:spacing w:after="120" w:line="380" w:lineRule="exact"/>
        <w:ind w:left="1134" w:firstLine="709"/>
        <w:jc w:val="both"/>
        <w:rPr>
          <w:rtl/>
        </w:rPr>
      </w:pPr>
      <w:r w:rsidRPr="00F84E2D">
        <w:rPr>
          <w:rtl/>
        </w:rPr>
        <w:t>7</w:t>
      </w:r>
      <w:r w:rsidRPr="00F84E2D">
        <w:rPr>
          <w:i/>
          <w:iCs/>
          <w:rtl/>
        </w:rPr>
        <w:t xml:space="preserve"> -</w:t>
      </w:r>
      <w:r w:rsidRPr="00F84E2D">
        <w:rPr>
          <w:i/>
          <w:iCs/>
          <w:rtl/>
        </w:rPr>
        <w:tab/>
      </w:r>
      <w:r w:rsidRPr="00F84E2D">
        <w:rPr>
          <w:i/>
          <w:iCs/>
          <w:rtl/>
        </w:rPr>
        <w:t>يعتمد</w:t>
      </w:r>
      <w:r w:rsidRPr="00F84E2D">
        <w:rPr>
          <w:rtl/>
        </w:rPr>
        <w:t xml:space="preserve"> الجدول الإرشادي للأنصبة المقررة لتوزيع النفقات لفترة السنتين 2018-2019 الوارد في الجدول </w:t>
      </w:r>
      <w:r>
        <w:rPr>
          <w:rtl/>
        </w:rPr>
        <w:t>2</w:t>
      </w:r>
      <w:r w:rsidRPr="00F84E2D">
        <w:rPr>
          <w:rtl/>
        </w:rPr>
        <w:t xml:space="preserve"> من هذا المقرَّر، ويأذن للأمين التنفيذي، وفقاً للنظام المالي والقواعد المالية للأمم المتحدة، بتعديل الجدول ليشمل جميع الأطراف الذين تدخل الاتفاقية حيِّز النفاذ بالنسبة لهم قبل 1 كانون الثاني/يناير 2018 بالنسبة لعام 2018 وقبل 1 كانون الثاني/يناير 2019 بالنسبة لعام 2019؛</w:t>
      </w:r>
    </w:p>
    <w:p w:rsidRPr="00F84E2D" w:rsidR="00B6608D" w:rsidP="00B6608D" w:rsidRDefault="00B6608D" w14:paraId="5E588706" w14:textId="77777777">
      <w:pPr>
        <w:tabs>
          <w:tab w:val="left" w:pos="2408"/>
        </w:tabs>
        <w:bidi/>
        <w:spacing w:after="120" w:line="380" w:lineRule="exact"/>
        <w:ind w:left="1134" w:firstLine="709"/>
        <w:jc w:val="both"/>
        <w:rPr>
          <w:rtl/>
        </w:rPr>
      </w:pPr>
      <w:r w:rsidRPr="00F84E2D">
        <w:rPr>
          <w:rtl/>
        </w:rPr>
        <w:t>8</w:t>
      </w:r>
      <w:r w:rsidRPr="00F84E2D">
        <w:rPr>
          <w:i/>
          <w:iCs/>
          <w:rtl/>
        </w:rPr>
        <w:t xml:space="preserve"> -</w:t>
      </w:r>
      <w:r w:rsidRPr="00F84E2D">
        <w:rPr>
          <w:i/>
          <w:iCs/>
          <w:rtl/>
        </w:rPr>
        <w:tab/>
      </w:r>
      <w:r w:rsidRPr="00F84E2D">
        <w:rPr>
          <w:i/>
          <w:iCs/>
          <w:rtl/>
        </w:rPr>
        <w:t>يشير</w:t>
      </w:r>
      <w:r w:rsidRPr="00F84E2D">
        <w:rPr>
          <w:rtl/>
        </w:rPr>
        <w:t xml:space="preserve"> إلى أن الاشتراكات في الصندوق </w:t>
      </w:r>
      <w:proofErr w:type="spellStart"/>
      <w:r w:rsidRPr="00F84E2D">
        <w:rPr>
          <w:rtl/>
        </w:rPr>
        <w:t>الاستئماني</w:t>
      </w:r>
      <w:proofErr w:type="spellEnd"/>
      <w:r>
        <w:rPr>
          <w:rtl/>
        </w:rPr>
        <w:t xml:space="preserve"> العام</w:t>
      </w:r>
      <w:r w:rsidRPr="00F84E2D">
        <w:rPr>
          <w:rtl/>
        </w:rPr>
        <w:t xml:space="preserve"> لاتفاقية </w:t>
      </w:r>
      <w:proofErr w:type="spellStart"/>
      <w:r w:rsidRPr="00F84E2D">
        <w:rPr>
          <w:rtl/>
        </w:rPr>
        <w:t>ميناماتا</w:t>
      </w:r>
      <w:proofErr w:type="spellEnd"/>
      <w:r w:rsidRPr="00F84E2D">
        <w:rPr>
          <w:rtl/>
        </w:rPr>
        <w:t xml:space="preserve"> ستستحق بحلول أو في ١ كانون الثاني/يناير من السنة التي تدرج فيها تلك المساهمات في الميزانية، ويطلب إلى الأطراف أن تسدد اشتراكاتها على وجه السرعة لتمكين الأمانة من الشروع في أعمالها على الفور؛</w:t>
      </w:r>
    </w:p>
    <w:p w:rsidRPr="00F84E2D" w:rsidR="00B6608D" w:rsidP="00B6608D" w:rsidRDefault="00B6608D" w14:paraId="0540DA9C" w14:textId="77777777">
      <w:pPr>
        <w:tabs>
          <w:tab w:val="left" w:pos="2408"/>
        </w:tabs>
        <w:bidi/>
        <w:spacing w:after="120" w:line="380" w:lineRule="exact"/>
        <w:ind w:left="1134" w:firstLine="709"/>
        <w:jc w:val="both"/>
        <w:rPr>
          <w:rtl/>
        </w:rPr>
      </w:pPr>
      <w:r w:rsidRPr="00F84E2D">
        <w:rPr>
          <w:rtl/>
        </w:rPr>
        <w:t>9</w:t>
      </w:r>
      <w:r w:rsidRPr="00F84E2D">
        <w:rPr>
          <w:i/>
          <w:iCs/>
          <w:rtl/>
        </w:rPr>
        <w:t xml:space="preserve"> -</w:t>
      </w:r>
      <w:r w:rsidRPr="00F84E2D">
        <w:rPr>
          <w:i/>
          <w:iCs/>
          <w:rtl/>
        </w:rPr>
        <w:tab/>
      </w:r>
      <w:r w:rsidRPr="00F84E2D">
        <w:rPr>
          <w:i/>
          <w:iCs/>
          <w:rtl/>
        </w:rPr>
        <w:t>يوافق</w:t>
      </w:r>
      <w:r w:rsidRPr="00F84E2D">
        <w:rPr>
          <w:rtl/>
        </w:rPr>
        <w:t xml:space="preserve"> على الجدول الإرشادي لموظفي الأمانة لفترة السنتين 2018-2019 المستخدم لأغراض تقديرات التكلفة لتحديد إجمالي الميزانية والواردة في الجدول </w:t>
      </w:r>
      <w:r>
        <w:rPr>
          <w:rtl/>
        </w:rPr>
        <w:t>3</w:t>
      </w:r>
      <w:r w:rsidRPr="00F84E2D">
        <w:rPr>
          <w:rtl/>
        </w:rPr>
        <w:t xml:space="preserve"> من هذا المقرر؛</w:t>
      </w:r>
    </w:p>
    <w:p w:rsidRPr="00F84E2D" w:rsidR="00B6608D" w:rsidP="00B6608D" w:rsidRDefault="00B6608D" w14:paraId="240F3597" w14:textId="77777777">
      <w:pPr>
        <w:bidi/>
      </w:pPr>
      <w:r w:rsidRPr="00F84E2D">
        <w:rPr>
          <w:rtl/>
        </w:rPr>
        <w:br w:type="page"/>
      </w:r>
    </w:p>
    <w:p w:rsidRPr="00F84E2D" w:rsidR="00B6608D" w:rsidP="00B6608D" w:rsidRDefault="00B6608D" w14:paraId="7687AE0E" w14:textId="77777777">
      <w:pPr>
        <w:bidi/>
        <w:spacing w:after="240" w:line="400" w:lineRule="exact"/>
        <w:ind w:left="1134"/>
        <w:jc w:val="center"/>
        <w:rPr>
          <w:b/>
          <w:bCs/>
          <w:sz w:val="32"/>
          <w:szCs w:val="32"/>
          <w:rtl/>
        </w:rPr>
      </w:pPr>
      <w:r w:rsidRPr="00F84E2D">
        <w:rPr>
          <w:b/>
          <w:bCs/>
          <w:sz w:val="32"/>
          <w:szCs w:val="32"/>
          <w:rtl/>
        </w:rPr>
        <w:lastRenderedPageBreak/>
        <w:t>ثانياً</w:t>
      </w:r>
    </w:p>
    <w:p w:rsidRPr="00F84E2D" w:rsidR="00B6608D" w:rsidP="00B6608D" w:rsidRDefault="00B6608D" w14:paraId="4E2D44DF" w14:textId="77777777">
      <w:pPr>
        <w:bidi/>
        <w:spacing w:after="120" w:line="400" w:lineRule="exact"/>
        <w:ind w:left="1134"/>
        <w:jc w:val="center"/>
        <w:rPr>
          <w:b/>
          <w:bCs/>
          <w:rtl/>
        </w:rPr>
      </w:pPr>
      <w:r w:rsidRPr="00F84E2D">
        <w:rPr>
          <w:b/>
          <w:bCs/>
          <w:sz w:val="32"/>
          <w:szCs w:val="32"/>
          <w:rtl/>
        </w:rPr>
        <w:t xml:space="preserve">الصندوق </w:t>
      </w:r>
      <w:proofErr w:type="spellStart"/>
      <w:r w:rsidRPr="00F84E2D">
        <w:rPr>
          <w:b/>
          <w:bCs/>
          <w:sz w:val="32"/>
          <w:szCs w:val="32"/>
          <w:rtl/>
        </w:rPr>
        <w:t>الاستئماني</w:t>
      </w:r>
      <w:proofErr w:type="spellEnd"/>
      <w:r w:rsidRPr="00F84E2D">
        <w:rPr>
          <w:b/>
          <w:bCs/>
          <w:sz w:val="32"/>
          <w:szCs w:val="32"/>
          <w:rtl/>
        </w:rPr>
        <w:t xml:space="preserve"> الخاص لاتفاقية </w:t>
      </w:r>
      <w:proofErr w:type="spellStart"/>
      <w:r w:rsidRPr="00F84E2D">
        <w:rPr>
          <w:b/>
          <w:bCs/>
          <w:sz w:val="32"/>
          <w:szCs w:val="32"/>
          <w:rtl/>
        </w:rPr>
        <w:t>ميناماتا</w:t>
      </w:r>
      <w:proofErr w:type="spellEnd"/>
    </w:p>
    <w:p w:rsidRPr="00F84E2D" w:rsidR="00B6608D" w:rsidP="00B6608D" w:rsidRDefault="00B6608D" w14:paraId="39B80D88" w14:textId="77777777">
      <w:pPr>
        <w:tabs>
          <w:tab w:val="left" w:pos="2408"/>
        </w:tabs>
        <w:bidi/>
        <w:spacing w:after="120" w:line="400" w:lineRule="exact"/>
        <w:ind w:left="1134" w:firstLine="565"/>
        <w:jc w:val="both"/>
        <w:rPr>
          <w:rtl/>
        </w:rPr>
      </w:pPr>
      <w:r>
        <w:rPr>
          <w:rFonts w:hint="cs"/>
          <w:rtl/>
        </w:rPr>
        <w:t>10</w:t>
      </w:r>
      <w:r w:rsidRPr="00F84E2D">
        <w:rPr>
          <w:i/>
          <w:iCs/>
          <w:rtl/>
        </w:rPr>
        <w:t>-</w:t>
      </w:r>
      <w:r w:rsidRPr="00F84E2D">
        <w:rPr>
          <w:i/>
          <w:iCs/>
          <w:rtl/>
        </w:rPr>
        <w:tab/>
      </w:r>
      <w:r w:rsidRPr="00F84E2D">
        <w:rPr>
          <w:i/>
          <w:iCs/>
          <w:rtl/>
        </w:rPr>
        <w:t>يوافق</w:t>
      </w:r>
      <w:r w:rsidRPr="00F84E2D">
        <w:rPr>
          <w:rtl/>
        </w:rPr>
        <w:t xml:space="preserve"> على تقديرات التمويل المدرجة في الجدول </w:t>
      </w:r>
      <w:r>
        <w:rPr>
          <w:rtl/>
        </w:rPr>
        <w:t>1</w:t>
      </w:r>
      <w:r w:rsidRPr="00F84E2D">
        <w:rPr>
          <w:rtl/>
        </w:rPr>
        <w:t xml:space="preserve"> من هذا المقرر للأنشطة </w:t>
      </w:r>
      <w:proofErr w:type="spellStart"/>
      <w:r w:rsidRPr="00F84E2D">
        <w:rPr>
          <w:rtl/>
        </w:rPr>
        <w:t>المضطلع</w:t>
      </w:r>
      <w:proofErr w:type="spellEnd"/>
      <w:r w:rsidRPr="00F84E2D">
        <w:rPr>
          <w:rtl/>
        </w:rPr>
        <w:t xml:space="preserve"> بها في إطار الاتفاقية التي ستمول من الصندوق </w:t>
      </w:r>
      <w:proofErr w:type="spellStart"/>
      <w:r w:rsidRPr="00F84E2D">
        <w:rPr>
          <w:rtl/>
        </w:rPr>
        <w:t>الاستئماني</w:t>
      </w:r>
      <w:proofErr w:type="spellEnd"/>
      <w:r w:rsidRPr="00F84E2D">
        <w:rPr>
          <w:rtl/>
        </w:rPr>
        <w:t xml:space="preserve"> الخاص بمقدار </w:t>
      </w:r>
      <w:r>
        <w:rPr>
          <w:rtl/>
        </w:rPr>
        <w:t>250 192 3</w:t>
      </w:r>
      <w:r w:rsidRPr="00F84E2D">
        <w:rPr>
          <w:rtl/>
        </w:rPr>
        <w:t xml:space="preserve"> دولاراً من دولارات الولايات المتحدة لسنة 2018 و</w:t>
      </w:r>
      <w:r>
        <w:rPr>
          <w:rtl/>
        </w:rPr>
        <w:t>150 565 3</w:t>
      </w:r>
      <w:r w:rsidRPr="00F84E2D">
        <w:rPr>
          <w:rtl/>
        </w:rPr>
        <w:t xml:space="preserve"> دولاراً من دولارات الولايات المتحدة لسنة 2019؛</w:t>
      </w:r>
    </w:p>
    <w:p w:rsidRPr="00F84E2D" w:rsidR="00B6608D" w:rsidP="00B6608D" w:rsidRDefault="00B6608D" w14:paraId="64EBF12C" w14:textId="77777777">
      <w:pPr>
        <w:tabs>
          <w:tab w:val="left" w:pos="2408"/>
        </w:tabs>
        <w:bidi/>
        <w:spacing w:after="120" w:line="400" w:lineRule="exact"/>
        <w:ind w:left="1134" w:firstLine="565"/>
        <w:jc w:val="both"/>
        <w:rPr>
          <w:rtl/>
        </w:rPr>
      </w:pPr>
      <w:r>
        <w:rPr>
          <w:rFonts w:hint="cs"/>
          <w:rtl/>
        </w:rPr>
        <w:t>11</w:t>
      </w:r>
      <w:r w:rsidRPr="00F84E2D">
        <w:rPr>
          <w:i/>
          <w:iCs/>
          <w:rtl/>
        </w:rPr>
        <w:t xml:space="preserve"> -</w:t>
      </w:r>
      <w:r w:rsidRPr="00F84E2D">
        <w:rPr>
          <w:i/>
          <w:iCs/>
          <w:rtl/>
        </w:rPr>
        <w:tab/>
      </w:r>
      <w:r w:rsidRPr="00F84E2D">
        <w:rPr>
          <w:i/>
          <w:iCs/>
          <w:rtl/>
        </w:rPr>
        <w:t>يطلب</w:t>
      </w:r>
      <w:r w:rsidRPr="00F84E2D">
        <w:rPr>
          <w:rtl/>
        </w:rPr>
        <w:t xml:space="preserve"> إلى الأطراف، ويدعو غير الأطراف في الاتفاقية والجهات الأخرى القادرة على القيام بذلك، إلى المساهمة في الصندوق </w:t>
      </w:r>
      <w:proofErr w:type="spellStart"/>
      <w:r w:rsidRPr="00F84E2D">
        <w:rPr>
          <w:rtl/>
        </w:rPr>
        <w:t>الاستئماني</w:t>
      </w:r>
      <w:proofErr w:type="spellEnd"/>
      <w:r w:rsidRPr="00F84E2D">
        <w:rPr>
          <w:rtl/>
        </w:rPr>
        <w:t xml:space="preserve"> الخاص ليتسنى تقديم الدعم ل</w:t>
      </w:r>
      <w:r>
        <w:rPr>
          <w:rtl/>
        </w:rPr>
        <w:t xml:space="preserve">أنشطة </w:t>
      </w:r>
      <w:r w:rsidRPr="00F84E2D">
        <w:rPr>
          <w:rtl/>
        </w:rPr>
        <w:t xml:space="preserve">بناء القدرات والمساعدة التقنية </w:t>
      </w:r>
      <w:r>
        <w:rPr>
          <w:rtl/>
        </w:rPr>
        <w:t xml:space="preserve">لأمانة اتفاقية </w:t>
      </w:r>
      <w:proofErr w:type="spellStart"/>
      <w:r>
        <w:rPr>
          <w:rtl/>
        </w:rPr>
        <w:t>ميناماتا</w:t>
      </w:r>
      <w:proofErr w:type="spellEnd"/>
      <w:r>
        <w:rPr>
          <w:rtl/>
        </w:rPr>
        <w:t xml:space="preserve"> </w:t>
      </w:r>
      <w:r w:rsidRPr="00F84E2D">
        <w:rPr>
          <w:rtl/>
        </w:rPr>
        <w:t>وفقا</w:t>
      </w:r>
      <w:r>
        <w:rPr>
          <w:rtl/>
        </w:rPr>
        <w:t>ً</w:t>
      </w:r>
      <w:r w:rsidRPr="00F84E2D">
        <w:rPr>
          <w:rtl/>
        </w:rPr>
        <w:t xml:space="preserve"> للمادة ١٤؛</w:t>
      </w:r>
    </w:p>
    <w:p w:rsidRPr="00F84E2D" w:rsidR="00B6608D" w:rsidP="00B6608D" w:rsidRDefault="00B6608D" w14:paraId="4A900BDC" w14:textId="77777777">
      <w:pPr>
        <w:tabs>
          <w:tab w:val="left" w:pos="2408"/>
        </w:tabs>
        <w:bidi/>
        <w:spacing w:after="240" w:line="400" w:lineRule="exact"/>
        <w:ind w:left="1134" w:firstLine="567"/>
        <w:jc w:val="both"/>
        <w:rPr>
          <w:rtl/>
        </w:rPr>
      </w:pPr>
      <w:r>
        <w:rPr>
          <w:rFonts w:hint="cs"/>
          <w:rtl/>
        </w:rPr>
        <w:t>12</w:t>
      </w:r>
      <w:r w:rsidRPr="00F84E2D">
        <w:rPr>
          <w:i/>
          <w:iCs/>
          <w:rtl/>
        </w:rPr>
        <w:t xml:space="preserve"> -</w:t>
      </w:r>
      <w:r w:rsidRPr="00F84E2D">
        <w:rPr>
          <w:i/>
          <w:iCs/>
          <w:rtl/>
        </w:rPr>
        <w:tab/>
      </w:r>
      <w:r w:rsidRPr="00F84E2D">
        <w:rPr>
          <w:i/>
          <w:iCs/>
          <w:rtl/>
        </w:rPr>
        <w:t>يطلب</w:t>
      </w:r>
      <w:r w:rsidRPr="00F84E2D">
        <w:rPr>
          <w:rtl/>
        </w:rPr>
        <w:t xml:space="preserve"> إلى الأطراف، ويدعو غير الأطراف في الاتفاقية والجهات الأخرى القادرة على القيام بذلك، إلى المساهمة في الصندوق </w:t>
      </w:r>
      <w:proofErr w:type="spellStart"/>
      <w:r w:rsidRPr="00F84E2D">
        <w:rPr>
          <w:rtl/>
        </w:rPr>
        <w:t>الاستئماني</w:t>
      </w:r>
      <w:proofErr w:type="spellEnd"/>
      <w:r w:rsidRPr="00F84E2D">
        <w:rPr>
          <w:rtl/>
        </w:rPr>
        <w:t xml:space="preserve"> الخاص، من أجل دعم مشاركة ممثلي البلدان النامية الأطراف في الاتفاقية، في اجتماعات مؤتمر الأطراف وهيئاته الفرعية؛</w:t>
      </w:r>
    </w:p>
    <w:p w:rsidRPr="00F84E2D" w:rsidR="00B6608D" w:rsidP="00B6608D" w:rsidRDefault="00B6608D" w14:paraId="1323DFD3" w14:textId="77777777">
      <w:pPr>
        <w:bidi/>
        <w:spacing w:after="240" w:line="400" w:lineRule="exact"/>
        <w:ind w:left="1134"/>
        <w:jc w:val="center"/>
        <w:rPr>
          <w:b/>
          <w:bCs/>
          <w:sz w:val="32"/>
          <w:szCs w:val="32"/>
          <w:rtl/>
        </w:rPr>
      </w:pPr>
      <w:r w:rsidRPr="00F84E2D">
        <w:rPr>
          <w:b/>
          <w:bCs/>
          <w:sz w:val="32"/>
          <w:szCs w:val="32"/>
          <w:rtl/>
        </w:rPr>
        <w:t>ثالثاً</w:t>
      </w:r>
    </w:p>
    <w:p w:rsidR="00B6608D" w:rsidP="00B6608D" w:rsidRDefault="00B6608D" w14:paraId="624E6084" w14:textId="77777777">
      <w:pPr>
        <w:bidi/>
        <w:spacing w:after="240" w:line="400" w:lineRule="exact"/>
        <w:ind w:left="1134"/>
        <w:jc w:val="center"/>
        <w:rPr>
          <w:b/>
          <w:bCs/>
          <w:sz w:val="32"/>
          <w:szCs w:val="32"/>
          <w:rtl/>
        </w:rPr>
      </w:pPr>
      <w:r w:rsidRPr="00C313D3">
        <w:rPr>
          <w:b/>
          <w:bCs/>
          <w:sz w:val="32"/>
          <w:szCs w:val="32"/>
          <w:rtl/>
        </w:rPr>
        <w:t xml:space="preserve">الصندوق </w:t>
      </w:r>
      <w:proofErr w:type="spellStart"/>
      <w:r w:rsidRPr="00C313D3">
        <w:rPr>
          <w:b/>
          <w:bCs/>
          <w:sz w:val="32"/>
          <w:szCs w:val="32"/>
          <w:rtl/>
        </w:rPr>
        <w:t>الاستئماني</w:t>
      </w:r>
      <w:proofErr w:type="spellEnd"/>
      <w:r w:rsidRPr="00C313D3">
        <w:rPr>
          <w:b/>
          <w:bCs/>
          <w:sz w:val="32"/>
          <w:szCs w:val="32"/>
          <w:rtl/>
        </w:rPr>
        <w:t xml:space="preserve"> الخاص لاتفاقية </w:t>
      </w:r>
      <w:proofErr w:type="spellStart"/>
      <w:r w:rsidRPr="00C313D3">
        <w:rPr>
          <w:b/>
          <w:bCs/>
          <w:sz w:val="32"/>
          <w:szCs w:val="32"/>
          <w:rtl/>
        </w:rPr>
        <w:t>ميناماتا</w:t>
      </w:r>
      <w:proofErr w:type="spellEnd"/>
    </w:p>
    <w:p w:rsidRPr="00F84E2D" w:rsidR="00B6608D" w:rsidP="00B6608D" w:rsidRDefault="00B6608D" w14:paraId="73D99100" w14:textId="77777777">
      <w:pPr>
        <w:tabs>
          <w:tab w:val="left" w:pos="2408"/>
        </w:tabs>
        <w:bidi/>
        <w:spacing w:after="120" w:line="400" w:lineRule="exact"/>
        <w:ind w:left="1134" w:firstLine="565"/>
        <w:jc w:val="both"/>
        <w:rPr>
          <w:rtl/>
        </w:rPr>
      </w:pPr>
      <w:r>
        <w:rPr>
          <w:rFonts w:hint="cs"/>
          <w:rtl/>
        </w:rPr>
        <w:t>13</w:t>
      </w:r>
      <w:r w:rsidRPr="00F84E2D">
        <w:rPr>
          <w:i/>
          <w:iCs/>
          <w:rtl/>
        </w:rPr>
        <w:t>-</w:t>
      </w:r>
      <w:r w:rsidRPr="00F84E2D">
        <w:rPr>
          <w:i/>
          <w:iCs/>
          <w:rtl/>
        </w:rPr>
        <w:tab/>
      </w:r>
      <w:r>
        <w:rPr>
          <w:i/>
          <w:iCs/>
          <w:rtl/>
        </w:rPr>
        <w:t>يشير</w:t>
      </w:r>
      <w:r w:rsidRPr="00F84E2D">
        <w:rPr>
          <w:rtl/>
        </w:rPr>
        <w:t xml:space="preserve"> </w:t>
      </w:r>
      <w:r w:rsidRPr="00C313D3">
        <w:rPr>
          <w:rtl/>
        </w:rPr>
        <w:t xml:space="preserve">إلى المقرر ا م-١/٦ المتعلق بالبرنامج الدولي </w:t>
      </w:r>
      <w:proofErr w:type="gramStart"/>
      <w:r w:rsidRPr="00C313D3">
        <w:rPr>
          <w:rtl/>
        </w:rPr>
        <w:t>المحدد</w:t>
      </w:r>
      <w:r>
        <w:rPr>
          <w:vertAlign w:val="superscript"/>
          <w:rtl/>
        </w:rPr>
        <w:t>(</w:t>
      </w:r>
      <w:proofErr w:type="gramEnd"/>
      <w:r w:rsidRPr="00C313D3">
        <w:rPr>
          <w:vertAlign w:val="superscript"/>
          <w:rtl/>
        </w:rPr>
        <w:footnoteReference w:id="2"/>
      </w:r>
      <w:r w:rsidRPr="003F219E">
        <w:rPr>
          <w:vertAlign w:val="superscript"/>
          <w:rtl/>
        </w:rPr>
        <w:t>)</w:t>
      </w:r>
      <w:r w:rsidRPr="00C313D3">
        <w:rPr>
          <w:rtl/>
        </w:rPr>
        <w:t xml:space="preserve"> ويؤكد من جديد طلبه إلى المدير التنفيذي لبرنامج الأمم المتحدة للبيئة بإنشاء صندوق استئماني للبرنامج الدولي المحدد</w:t>
      </w:r>
      <w:r w:rsidRPr="00F84E2D">
        <w:rPr>
          <w:rtl/>
        </w:rPr>
        <w:t>؛</w:t>
      </w:r>
    </w:p>
    <w:p w:rsidRPr="00F84E2D" w:rsidR="00B6608D" w:rsidP="00B6608D" w:rsidRDefault="00B6608D" w14:paraId="7C9CA029" w14:textId="77777777">
      <w:pPr>
        <w:tabs>
          <w:tab w:val="left" w:pos="2408"/>
        </w:tabs>
        <w:bidi/>
        <w:spacing w:after="120" w:line="400" w:lineRule="exact"/>
        <w:ind w:left="1134" w:firstLine="565"/>
        <w:jc w:val="both"/>
        <w:rPr>
          <w:rtl/>
        </w:rPr>
      </w:pPr>
      <w:r>
        <w:rPr>
          <w:rFonts w:hint="cs"/>
          <w:rtl/>
        </w:rPr>
        <w:t>14</w:t>
      </w:r>
      <w:r w:rsidRPr="00F84E2D">
        <w:rPr>
          <w:i/>
          <w:iCs/>
          <w:rtl/>
        </w:rPr>
        <w:t>-</w:t>
      </w:r>
      <w:r w:rsidRPr="00F84E2D">
        <w:rPr>
          <w:i/>
          <w:iCs/>
          <w:rtl/>
        </w:rPr>
        <w:tab/>
      </w:r>
      <w:r>
        <w:rPr>
          <w:i/>
          <w:iCs/>
          <w:rtl/>
        </w:rPr>
        <w:t>يدعو</w:t>
      </w:r>
      <w:r w:rsidRPr="00F84E2D">
        <w:rPr>
          <w:rtl/>
        </w:rPr>
        <w:t xml:space="preserve"> </w:t>
      </w:r>
      <w:r w:rsidRPr="00C313D3">
        <w:rPr>
          <w:rtl/>
        </w:rPr>
        <w:t>الأطراف وغير الأطراف في الاتفاقية وغيرها من الجهات القادرة على القيام بذلك، إلى</w:t>
      </w:r>
      <w:r>
        <w:rPr>
          <w:rFonts w:hint="cs"/>
          <w:rtl/>
        </w:rPr>
        <w:t> </w:t>
      </w:r>
      <w:r w:rsidRPr="00C313D3">
        <w:rPr>
          <w:rtl/>
        </w:rPr>
        <w:t xml:space="preserve">المساهمة في الصندوق </w:t>
      </w:r>
      <w:proofErr w:type="spellStart"/>
      <w:r w:rsidRPr="00C313D3">
        <w:rPr>
          <w:rtl/>
        </w:rPr>
        <w:t>الاستئماني</w:t>
      </w:r>
      <w:proofErr w:type="spellEnd"/>
      <w:r w:rsidRPr="00C313D3">
        <w:rPr>
          <w:rtl/>
        </w:rPr>
        <w:t xml:space="preserve"> الخاص لكي يتسنى تقديم الدعم لبناء القدرات والمساعدة التقنية وفقا</w:t>
      </w:r>
      <w:r>
        <w:rPr>
          <w:rFonts w:hint="cs"/>
          <w:rtl/>
        </w:rPr>
        <w:t>ً</w:t>
      </w:r>
      <w:r w:rsidRPr="00C313D3">
        <w:rPr>
          <w:rtl/>
        </w:rPr>
        <w:t xml:space="preserve"> للمادة</w:t>
      </w:r>
      <w:r>
        <w:rPr>
          <w:rFonts w:hint="cs"/>
          <w:rtl/>
        </w:rPr>
        <w:t> </w:t>
      </w:r>
      <w:r w:rsidRPr="00C313D3">
        <w:rPr>
          <w:rtl/>
        </w:rPr>
        <w:t>13</w:t>
      </w:r>
      <w:r w:rsidRPr="00F84E2D">
        <w:rPr>
          <w:rtl/>
        </w:rPr>
        <w:t>؛</w:t>
      </w:r>
    </w:p>
    <w:p w:rsidR="00B6608D" w:rsidP="00B6608D" w:rsidRDefault="00B6608D" w14:paraId="1FB94C24" w14:textId="77777777">
      <w:pPr>
        <w:bidi/>
        <w:spacing w:after="240" w:line="400" w:lineRule="exact"/>
        <w:ind w:left="1134"/>
        <w:jc w:val="center"/>
        <w:rPr>
          <w:b/>
          <w:bCs/>
          <w:sz w:val="32"/>
          <w:szCs w:val="32"/>
          <w:rtl/>
        </w:rPr>
      </w:pPr>
      <w:r>
        <w:rPr>
          <w:b/>
          <w:bCs/>
          <w:sz w:val="32"/>
          <w:szCs w:val="32"/>
          <w:rtl/>
        </w:rPr>
        <w:t>رابعاً</w:t>
      </w:r>
    </w:p>
    <w:p w:rsidRPr="00F84E2D" w:rsidR="00B6608D" w:rsidP="00B6608D" w:rsidRDefault="00B6608D" w14:paraId="22AAD5AD" w14:textId="77777777">
      <w:pPr>
        <w:bidi/>
        <w:spacing w:after="240" w:line="400" w:lineRule="exact"/>
        <w:ind w:left="1134"/>
        <w:jc w:val="center"/>
        <w:rPr>
          <w:b/>
          <w:bCs/>
          <w:sz w:val="32"/>
          <w:szCs w:val="32"/>
          <w:rtl/>
        </w:rPr>
      </w:pPr>
      <w:r w:rsidRPr="00F84E2D">
        <w:rPr>
          <w:b/>
          <w:bCs/>
          <w:sz w:val="32"/>
          <w:szCs w:val="32"/>
          <w:rtl/>
        </w:rPr>
        <w:t>فترة السنتين الحالية والأعمال التحضيرية لفترة السنتين المقبلة</w:t>
      </w:r>
    </w:p>
    <w:p w:rsidRPr="00F84E2D" w:rsidR="00B6608D" w:rsidP="00B6608D" w:rsidRDefault="00B6608D" w14:paraId="0ED40419" w14:textId="77777777">
      <w:pPr>
        <w:tabs>
          <w:tab w:val="left" w:pos="2408"/>
        </w:tabs>
        <w:bidi/>
        <w:spacing w:after="120" w:line="400" w:lineRule="exact"/>
        <w:ind w:left="1134" w:firstLine="707"/>
        <w:jc w:val="both"/>
        <w:rPr>
          <w:rtl/>
        </w:rPr>
      </w:pPr>
      <w:r>
        <w:rPr>
          <w:rFonts w:hint="cs"/>
          <w:rtl/>
        </w:rPr>
        <w:t>15</w:t>
      </w:r>
      <w:r w:rsidRPr="00F84E2D">
        <w:rPr>
          <w:i/>
          <w:iCs/>
          <w:rtl/>
        </w:rPr>
        <w:t>-</w:t>
      </w:r>
      <w:r w:rsidRPr="00F84E2D">
        <w:rPr>
          <w:i/>
          <w:iCs/>
          <w:rtl/>
        </w:rPr>
        <w:tab/>
      </w:r>
      <w:r w:rsidRPr="00F84E2D">
        <w:rPr>
          <w:i/>
          <w:iCs/>
          <w:rtl/>
        </w:rPr>
        <w:t>يطلب</w:t>
      </w:r>
      <w:r w:rsidRPr="00F84E2D">
        <w:rPr>
          <w:rtl/>
        </w:rPr>
        <w:t xml:space="preserve"> إلى الأمين التنفيذي أن يقدم في الاجتماع الثاني لمؤتمر الأطراف، معلومات مستكملة بشأن </w:t>
      </w:r>
      <w:r>
        <w:rPr>
          <w:rtl/>
        </w:rPr>
        <w:t>برنامج العمل والتنفيذ</w:t>
      </w:r>
      <w:r w:rsidRPr="00F84E2D">
        <w:rPr>
          <w:rtl/>
        </w:rPr>
        <w:t>، وعند الاقتضاء تقديرات لتكاليف الإجراءات التي تنطوي على آثار في الميزانية ولم تكن متوقّعة في برنامج العمل الأول، لكنها أدرجت في مشاريع مقررات مقترحة قبل اعتماد مؤتمر الأطراف لتلك المقررات، وبالتالي تترتب عليها آثار في الميزانية في فترة السنتين الحالية؛</w:t>
      </w:r>
    </w:p>
    <w:p w:rsidR="00B6608D" w:rsidP="00B6608D" w:rsidRDefault="00B6608D" w14:paraId="76ADFA09" w14:textId="77777777">
      <w:pPr>
        <w:tabs>
          <w:tab w:val="left" w:pos="2408"/>
        </w:tabs>
        <w:bidi/>
        <w:spacing w:after="120" w:line="400" w:lineRule="exact"/>
        <w:ind w:left="1134" w:firstLine="707"/>
        <w:jc w:val="both"/>
        <w:rPr>
          <w:rtl/>
        </w:rPr>
      </w:pPr>
      <w:r>
        <w:rPr>
          <w:rFonts w:hint="cs"/>
          <w:rtl/>
        </w:rPr>
        <w:t>16</w:t>
      </w:r>
      <w:r w:rsidRPr="00F84E2D">
        <w:rPr>
          <w:i/>
          <w:iCs/>
          <w:rtl/>
        </w:rPr>
        <w:t>-</w:t>
      </w:r>
      <w:r w:rsidRPr="00F84E2D">
        <w:rPr>
          <w:i/>
          <w:iCs/>
          <w:rtl/>
        </w:rPr>
        <w:tab/>
      </w:r>
      <w:r w:rsidRPr="00F84E2D">
        <w:rPr>
          <w:i/>
          <w:iCs/>
          <w:rtl/>
        </w:rPr>
        <w:t>يطلب</w:t>
      </w:r>
      <w:r w:rsidRPr="00F84E2D">
        <w:rPr>
          <w:rtl/>
        </w:rPr>
        <w:t xml:space="preserve"> إلى الأمين التنفيذي إعداد ميزانية لفترة السنتين 2020-2021 لينظر فيها مؤتمر الأطراف في اجتماعه الثالث في العام 2019، مع توضيح المبادئ الرئيسية، والافتراضات، والاستراتيجية </w:t>
      </w:r>
      <w:proofErr w:type="spellStart"/>
      <w:r w:rsidRPr="00F84E2D">
        <w:rPr>
          <w:rtl/>
        </w:rPr>
        <w:t>البرنامجية</w:t>
      </w:r>
      <w:proofErr w:type="spellEnd"/>
      <w:r w:rsidRPr="00F84E2D">
        <w:rPr>
          <w:rtl/>
        </w:rPr>
        <w:t xml:space="preserve"> التي تستند إليها الميزانية، وعرض النفقات لفترة السنتين المعنية في شكل برنامجي</w:t>
      </w:r>
      <w:r>
        <w:rPr>
          <w:rtl/>
        </w:rPr>
        <w:t xml:space="preserve"> وحسب رموز بنود الميزانية</w:t>
      </w:r>
      <w:r w:rsidRPr="00F84E2D">
        <w:rPr>
          <w:rtl/>
        </w:rPr>
        <w:t>.</w:t>
      </w:r>
    </w:p>
    <w:p w:rsidRPr="0038121F" w:rsidR="00B6608D" w:rsidP="00B6608D" w:rsidRDefault="00B6608D" w14:paraId="0B5E2C00" w14:textId="77777777">
      <w:pPr>
        <w:tabs>
          <w:tab w:val="left" w:pos="2408"/>
        </w:tabs>
        <w:bidi/>
        <w:spacing w:after="120" w:line="400" w:lineRule="exact"/>
        <w:ind w:left="1134" w:firstLine="707"/>
        <w:jc w:val="both"/>
        <w:rPr>
          <w:i/>
          <w:rtl/>
        </w:rPr>
      </w:pPr>
      <w:bookmarkStart w:name="bookmark_1223" w:id="1"/>
      <w:r>
        <w:rPr>
          <w:rFonts w:hint="cs"/>
          <w:rtl/>
        </w:rPr>
        <w:t>17</w:t>
      </w:r>
      <w:r>
        <w:rPr>
          <w:rtl/>
        </w:rPr>
        <w:t>-</w:t>
      </w:r>
      <w:r>
        <w:rPr>
          <w:rtl/>
        </w:rPr>
        <w:tab/>
      </w:r>
      <w:r w:rsidRPr="003F219E">
        <w:rPr>
          <w:rFonts w:hint="eastAsia"/>
          <w:i/>
          <w:iCs/>
          <w:rtl/>
        </w:rPr>
        <w:t>يلاحظ</w:t>
      </w:r>
      <w:r w:rsidRPr="0038121F">
        <w:rPr>
          <w:rtl/>
        </w:rPr>
        <w:t xml:space="preserve"> الحاجة إلى تيسير تحديد الأولويات لبرنامج عمل الأمانة عن طريق تزويد الأطراف بمعلومات حسنة التوقيت عن التبعات المالية لمختلف الخيارات، وتحقيقاً لهذه الغاية، يطلب إلى الأمين التنفيذي </w:t>
      </w:r>
      <w:r w:rsidRPr="0038121F">
        <w:rPr>
          <w:rtl/>
        </w:rPr>
        <w:lastRenderedPageBreak/>
        <w:t>أن يدرج في الميزانية التشغيلية المقترحة لفترة السنتين 2020-2021 اثنين من السيناريوهات التمويلية البديلة يستندان إلى ما يلي:</w:t>
      </w:r>
      <w:bookmarkEnd w:id="1"/>
    </w:p>
    <w:p w:rsidRPr="0038121F" w:rsidR="00B6608D" w:rsidP="00B6608D" w:rsidRDefault="00B6608D" w14:paraId="36CAB1E0" w14:textId="77777777">
      <w:pPr>
        <w:tabs>
          <w:tab w:val="left" w:pos="2408"/>
        </w:tabs>
        <w:bidi/>
        <w:spacing w:after="120" w:line="400" w:lineRule="exact"/>
        <w:ind w:left="1134" w:firstLine="707"/>
        <w:jc w:val="both"/>
        <w:rPr>
          <w:i/>
          <w:rtl/>
        </w:rPr>
      </w:pPr>
      <w:bookmarkStart w:name="bookmark_1224" w:id="2"/>
      <w:r w:rsidRPr="0038121F">
        <w:rPr>
          <w:rtl/>
        </w:rPr>
        <w:t>(أ)</w:t>
      </w:r>
      <w:r w:rsidRPr="0038121F">
        <w:rPr>
          <w:rtl/>
        </w:rPr>
        <w:tab/>
      </w:r>
      <w:r w:rsidRPr="0038121F">
        <w:rPr>
          <w:rtl/>
        </w:rPr>
        <w:t>تقييم الأمين التنفيذي للتغييرات المطلوبة في الميزانية التشغيلية لتمويل كل المقترحات التي تترتب عليها آثار في الميزانية قبل انعقاد مؤتمر الأطراف؛</w:t>
      </w:r>
      <w:bookmarkEnd w:id="2"/>
    </w:p>
    <w:p w:rsidRPr="0038121F" w:rsidR="00B6608D" w:rsidP="00B6608D" w:rsidRDefault="00B6608D" w14:paraId="1916A8DB" w14:textId="77777777">
      <w:pPr>
        <w:tabs>
          <w:tab w:val="left" w:pos="2408"/>
        </w:tabs>
        <w:bidi/>
        <w:spacing w:after="120" w:line="400" w:lineRule="exact"/>
        <w:ind w:left="1134" w:firstLine="707"/>
        <w:jc w:val="both"/>
        <w:rPr>
          <w:rtl/>
        </w:rPr>
      </w:pPr>
      <w:bookmarkStart w:name="bookmark_1225" w:id="3"/>
      <w:r w:rsidRPr="0038121F">
        <w:rPr>
          <w:rtl/>
        </w:rPr>
        <w:t>(ب)</w:t>
      </w:r>
      <w:r>
        <w:rPr>
          <w:rtl/>
        </w:rPr>
        <w:tab/>
      </w:r>
      <w:r w:rsidRPr="0038121F">
        <w:rPr>
          <w:rtl/>
        </w:rPr>
        <w:t>الإبقاء على الميزانية التشغيلية بمستوى فترة السنتين 2018-2019 من حيث القيم الاسمية؛</w:t>
      </w:r>
      <w:bookmarkEnd w:id="3"/>
    </w:p>
    <w:p w:rsidRPr="00F84E2D" w:rsidR="00B6608D" w:rsidP="00B6608D" w:rsidRDefault="00B6608D" w14:paraId="1558A22B" w14:textId="77777777">
      <w:pPr>
        <w:tabs>
          <w:tab w:val="left" w:pos="2408"/>
        </w:tabs>
        <w:bidi/>
        <w:spacing w:after="120" w:line="400" w:lineRule="exact"/>
        <w:ind w:left="1134" w:firstLine="707"/>
        <w:jc w:val="both"/>
        <w:rPr>
          <w:rtl/>
        </w:rPr>
      </w:pPr>
      <w:bookmarkStart w:name="bookmark_1226" w:id="4"/>
      <w:r>
        <w:rPr>
          <w:rFonts w:hint="cs"/>
          <w:rtl/>
        </w:rPr>
        <w:t>18</w:t>
      </w:r>
      <w:r>
        <w:rPr>
          <w:rtl/>
        </w:rPr>
        <w:t>-</w:t>
      </w:r>
      <w:r>
        <w:rPr>
          <w:rtl/>
        </w:rPr>
        <w:tab/>
      </w:r>
      <w:r w:rsidRPr="003F219E">
        <w:rPr>
          <w:rFonts w:hint="eastAsia"/>
          <w:i/>
          <w:iCs/>
          <w:rtl/>
        </w:rPr>
        <w:t>يطلب</w:t>
      </w:r>
      <w:r w:rsidRPr="0038121F">
        <w:rPr>
          <w:rtl/>
        </w:rPr>
        <w:t xml:space="preserve"> إلى الأمين التنفيذي أن يقدم في اجتماعات مؤتمر الأطراف، عند الاقتضاء، تقديرات تكاليف الإجراءات التي تنطوي على آثار في الميزانية لم تكن متوقّعة في مشروع برنامج العمل، لكنها أدرجت في مشاريع مقررات مقترحة قبل اعتماد مؤتمر الأطراف لتلك المقررات؛</w:t>
      </w:r>
      <w:bookmarkEnd w:id="4"/>
    </w:p>
    <w:p w:rsidRPr="00F84E2D" w:rsidR="00B6608D" w:rsidP="00B6608D" w:rsidRDefault="00B6608D" w14:paraId="0451FF7A" w14:textId="77777777">
      <w:pPr>
        <w:bidi/>
        <w:spacing w:after="120" w:line="400" w:lineRule="exact"/>
        <w:ind w:left="1134"/>
        <w:jc w:val="both"/>
        <w:rPr>
          <w:b/>
          <w:bCs/>
          <w:sz w:val="34"/>
          <w:szCs w:val="34"/>
          <w:rtl/>
        </w:rPr>
      </w:pPr>
      <w:r w:rsidRPr="00F84E2D">
        <w:br w:type="page"/>
      </w:r>
      <w:r>
        <w:rPr>
          <w:rtl/>
        </w:rPr>
        <w:lastRenderedPageBreak/>
        <w:t>الجدول 1</w:t>
      </w:r>
    </w:p>
    <w:p w:rsidRPr="00F84E2D" w:rsidR="00B6608D" w:rsidP="00B6608D" w:rsidRDefault="00B6608D" w14:paraId="58C2931B" w14:textId="77777777">
      <w:pPr>
        <w:bidi/>
        <w:spacing w:after="240" w:line="400" w:lineRule="exact"/>
        <w:ind w:left="1134"/>
        <w:jc w:val="both"/>
        <w:rPr>
          <w:rtl/>
        </w:rPr>
      </w:pPr>
      <w:r w:rsidRPr="00F84E2D">
        <w:rPr>
          <w:b/>
          <w:bCs/>
          <w:sz w:val="32"/>
          <w:szCs w:val="32"/>
          <w:rtl/>
        </w:rPr>
        <w:t xml:space="preserve">قائمة الأنشطة المقترحة </w:t>
      </w:r>
      <w:r>
        <w:rPr>
          <w:b/>
          <w:bCs/>
          <w:sz w:val="32"/>
          <w:szCs w:val="32"/>
          <w:rtl/>
        </w:rPr>
        <w:t xml:space="preserve">لمؤتمر الأطراف في اتفاقية </w:t>
      </w:r>
      <w:proofErr w:type="spellStart"/>
      <w:r>
        <w:rPr>
          <w:b/>
          <w:bCs/>
          <w:sz w:val="32"/>
          <w:szCs w:val="32"/>
          <w:rtl/>
        </w:rPr>
        <w:t>ميناماتا</w:t>
      </w:r>
      <w:proofErr w:type="spellEnd"/>
      <w:r>
        <w:rPr>
          <w:b/>
          <w:bCs/>
          <w:sz w:val="32"/>
          <w:szCs w:val="32"/>
          <w:rtl/>
        </w:rPr>
        <w:t xml:space="preserve"> بشأن الزئبق </w:t>
      </w:r>
      <w:r w:rsidRPr="00F84E2D">
        <w:rPr>
          <w:b/>
          <w:bCs/>
          <w:sz w:val="32"/>
          <w:szCs w:val="32"/>
          <w:rtl/>
        </w:rPr>
        <w:t xml:space="preserve">المدرجة في برنامج العمل لفترة السنتين 2018-2019 </w:t>
      </w:r>
      <w:r>
        <w:rPr>
          <w:b/>
          <w:bCs/>
          <w:sz w:val="32"/>
          <w:szCs w:val="32"/>
          <w:rtl/>
        </w:rPr>
        <w:t>وعرض عام للموارد المطلوبة للأنشطة المقترحة</w:t>
      </w:r>
    </w:p>
    <w:tbl>
      <w:tblPr>
        <w:bidiVisual/>
        <w:tblW w:w="8850" w:type="dxa"/>
        <w:tblInd w:w="1054" w:type="dxa"/>
        <w:tblLayout w:type="fixed"/>
        <w:tblLook w:val="01E0" w:firstRow="1" w:lastRow="1" w:firstColumn="1" w:lastColumn="1" w:noHBand="0" w:noVBand="0"/>
      </w:tblPr>
      <w:tblGrid>
        <w:gridCol w:w="1620"/>
        <w:gridCol w:w="7230"/>
      </w:tblGrid>
      <w:tr w:rsidRPr="00F84E2D" w:rsidR="00B6608D" w:rsidTr="008E7222" w14:paraId="0DACD5F5" w14:textId="77777777">
        <w:trPr>
          <w:trHeight w:val="522"/>
          <w:tblHeader/>
        </w:trPr>
        <w:tc>
          <w:tcPr>
            <w:tcW w:w="1620" w:type="dxa"/>
            <w:tcBorders>
              <w:top w:val="single" w:color="auto" w:sz="4" w:space="0"/>
              <w:bottom w:val="single" w:color="auto" w:sz="12" w:space="0"/>
            </w:tcBorders>
            <w:vAlign w:val="center"/>
          </w:tcPr>
          <w:p w:rsidRPr="00F84E2D" w:rsidR="00B6608D" w:rsidP="008E7222" w:rsidRDefault="00B6608D" w14:paraId="3B925DF5" w14:textId="77777777">
            <w:pPr>
              <w:bidi/>
              <w:spacing w:after="120" w:line="340" w:lineRule="exact"/>
              <w:jc w:val="both"/>
              <w:rPr>
                <w:i/>
                <w:iCs/>
                <w:rtl/>
              </w:rPr>
            </w:pPr>
            <w:r w:rsidRPr="00F84E2D">
              <w:rPr>
                <w:i/>
                <w:iCs/>
                <w:rtl/>
              </w:rPr>
              <w:t>رقم النشاط</w:t>
            </w:r>
          </w:p>
        </w:tc>
        <w:tc>
          <w:tcPr>
            <w:tcW w:w="7230" w:type="dxa"/>
            <w:tcBorders>
              <w:top w:val="single" w:color="auto" w:sz="4" w:space="0"/>
              <w:bottom w:val="single" w:color="auto" w:sz="12" w:space="0"/>
            </w:tcBorders>
            <w:vAlign w:val="center"/>
          </w:tcPr>
          <w:p w:rsidRPr="00F84E2D" w:rsidR="00B6608D" w:rsidP="008E7222" w:rsidRDefault="00B6608D" w14:paraId="792B5019" w14:textId="77777777">
            <w:pPr>
              <w:bidi/>
              <w:spacing w:after="120" w:line="340" w:lineRule="exact"/>
              <w:jc w:val="both"/>
              <w:rPr>
                <w:i/>
                <w:iCs/>
                <w:rtl/>
              </w:rPr>
            </w:pPr>
            <w:r w:rsidRPr="00F84E2D">
              <w:rPr>
                <w:i/>
                <w:iCs/>
                <w:rtl/>
              </w:rPr>
              <w:t>العناوين ووصف النشاط</w:t>
            </w:r>
          </w:p>
        </w:tc>
      </w:tr>
      <w:tr w:rsidRPr="00F84E2D" w:rsidR="00B6608D" w:rsidTr="008E7222" w14:paraId="07313213" w14:textId="77777777">
        <w:tc>
          <w:tcPr>
            <w:tcW w:w="1620" w:type="dxa"/>
            <w:tcBorders>
              <w:top w:val="single" w:color="auto" w:sz="12" w:space="0"/>
              <w:bottom w:val="single" w:color="auto" w:sz="4" w:space="0"/>
            </w:tcBorders>
          </w:tcPr>
          <w:p w:rsidRPr="00F84E2D" w:rsidR="00B6608D" w:rsidP="008E7222" w:rsidRDefault="00B6608D" w14:paraId="3A98C9AF" w14:textId="77777777">
            <w:pPr>
              <w:bidi/>
              <w:spacing w:after="120" w:line="340" w:lineRule="exact"/>
              <w:ind w:left="362"/>
              <w:jc w:val="both"/>
              <w:rPr>
                <w:rtl/>
              </w:rPr>
            </w:pPr>
          </w:p>
        </w:tc>
        <w:tc>
          <w:tcPr>
            <w:tcW w:w="7230" w:type="dxa"/>
            <w:tcBorders>
              <w:top w:val="single" w:color="auto" w:sz="12" w:space="0"/>
              <w:bottom w:val="single" w:color="auto" w:sz="4" w:space="0"/>
            </w:tcBorders>
          </w:tcPr>
          <w:p w:rsidRPr="00F84E2D" w:rsidR="00B6608D" w:rsidP="008E7222" w:rsidRDefault="00B6608D" w14:paraId="127E0276" w14:textId="77777777">
            <w:pPr>
              <w:bidi/>
              <w:spacing w:after="120" w:line="340" w:lineRule="exact"/>
              <w:jc w:val="both"/>
              <w:rPr>
                <w:rtl/>
              </w:rPr>
            </w:pPr>
            <w:r w:rsidRPr="00F84E2D">
              <w:rPr>
                <w:b/>
                <w:bCs/>
                <w:rtl/>
              </w:rPr>
              <w:t>١-</w:t>
            </w:r>
            <w:r w:rsidRPr="00F84E2D">
              <w:rPr>
                <w:b/>
                <w:bCs/>
                <w:rtl/>
              </w:rPr>
              <w:tab/>
            </w:r>
            <w:r w:rsidRPr="00F84E2D">
              <w:rPr>
                <w:b/>
                <w:bCs/>
                <w:rtl/>
              </w:rPr>
              <w:t>المؤتمرات والاجتماعات</w:t>
            </w:r>
          </w:p>
        </w:tc>
      </w:tr>
      <w:tr w:rsidRPr="00F84E2D" w:rsidR="00B6608D" w:rsidTr="008E7222" w14:paraId="11426420" w14:textId="77777777">
        <w:tc>
          <w:tcPr>
            <w:tcW w:w="1620" w:type="dxa"/>
            <w:tcBorders>
              <w:top w:val="single" w:color="auto" w:sz="4" w:space="0"/>
            </w:tcBorders>
          </w:tcPr>
          <w:p w:rsidRPr="00F84E2D" w:rsidR="00B6608D" w:rsidP="008E7222" w:rsidRDefault="00B6608D" w14:paraId="055AC824" w14:textId="77777777">
            <w:pPr>
              <w:bidi/>
              <w:spacing w:after="120" w:line="340" w:lineRule="exact"/>
              <w:ind w:left="362"/>
              <w:jc w:val="both"/>
              <w:rPr>
                <w:rtl/>
              </w:rPr>
            </w:pPr>
            <w:r w:rsidRPr="00F84E2D">
              <w:rPr>
                <w:rtl/>
              </w:rPr>
              <w:t>١</w:t>
            </w:r>
          </w:p>
        </w:tc>
        <w:tc>
          <w:tcPr>
            <w:tcW w:w="7230" w:type="dxa"/>
            <w:tcBorders>
              <w:top w:val="single" w:color="auto" w:sz="4" w:space="0"/>
            </w:tcBorders>
          </w:tcPr>
          <w:p w:rsidRPr="00F84E2D" w:rsidR="00B6608D" w:rsidP="008E7222" w:rsidRDefault="00B6608D" w14:paraId="06BCBA44" w14:textId="77777777">
            <w:pPr>
              <w:bidi/>
              <w:spacing w:after="120" w:line="340" w:lineRule="exact"/>
              <w:jc w:val="both"/>
              <w:rPr>
                <w:rtl/>
              </w:rPr>
            </w:pPr>
            <w:r w:rsidRPr="00F84E2D">
              <w:rPr>
                <w:rtl/>
              </w:rPr>
              <w:t>الاجتماع الثاني لمؤتمر الأطراف</w:t>
            </w:r>
          </w:p>
        </w:tc>
      </w:tr>
      <w:tr w:rsidRPr="00F84E2D" w:rsidR="00B6608D" w:rsidTr="008E7222" w14:paraId="0DDFF9A3" w14:textId="77777777">
        <w:tc>
          <w:tcPr>
            <w:tcW w:w="1620" w:type="dxa"/>
          </w:tcPr>
          <w:p w:rsidRPr="00F84E2D" w:rsidR="00B6608D" w:rsidP="008E7222" w:rsidRDefault="00B6608D" w14:paraId="3B07D38D" w14:textId="77777777">
            <w:pPr>
              <w:bidi/>
              <w:spacing w:after="120" w:line="340" w:lineRule="exact"/>
              <w:ind w:left="362"/>
              <w:jc w:val="both"/>
              <w:rPr>
                <w:rtl/>
              </w:rPr>
            </w:pPr>
            <w:r w:rsidRPr="00F84E2D">
              <w:rPr>
                <w:rtl/>
              </w:rPr>
              <w:t>٢</w:t>
            </w:r>
          </w:p>
        </w:tc>
        <w:tc>
          <w:tcPr>
            <w:tcW w:w="7230" w:type="dxa"/>
          </w:tcPr>
          <w:p w:rsidRPr="00F84E2D" w:rsidR="00B6608D" w:rsidP="008E7222" w:rsidRDefault="00B6608D" w14:paraId="364B9D58" w14:textId="77777777">
            <w:pPr>
              <w:bidi/>
              <w:spacing w:after="120" w:line="340" w:lineRule="exact"/>
              <w:jc w:val="both"/>
              <w:rPr>
                <w:rtl/>
              </w:rPr>
            </w:pPr>
            <w:r w:rsidRPr="00F84E2D">
              <w:rPr>
                <w:rtl/>
              </w:rPr>
              <w:t>الاجتماع الثالث لمؤتمر الأطراف</w:t>
            </w:r>
          </w:p>
        </w:tc>
      </w:tr>
      <w:tr w:rsidRPr="00F84E2D" w:rsidR="00B6608D" w:rsidTr="008E7222" w14:paraId="0AB30D84" w14:textId="77777777">
        <w:tc>
          <w:tcPr>
            <w:tcW w:w="1620" w:type="dxa"/>
          </w:tcPr>
          <w:p w:rsidRPr="00F84E2D" w:rsidR="00B6608D" w:rsidP="008E7222" w:rsidRDefault="00B6608D" w14:paraId="64788C53" w14:textId="77777777">
            <w:pPr>
              <w:bidi/>
              <w:spacing w:after="120" w:line="340" w:lineRule="exact"/>
              <w:ind w:left="362"/>
              <w:jc w:val="both"/>
              <w:rPr>
                <w:rtl/>
              </w:rPr>
            </w:pPr>
            <w:r w:rsidRPr="00F84E2D">
              <w:rPr>
                <w:rtl/>
              </w:rPr>
              <w:t>٣</w:t>
            </w:r>
          </w:p>
        </w:tc>
        <w:tc>
          <w:tcPr>
            <w:tcW w:w="7230" w:type="dxa"/>
          </w:tcPr>
          <w:p w:rsidRPr="00F84E2D" w:rsidR="00B6608D" w:rsidP="008E7222" w:rsidRDefault="00B6608D" w14:paraId="7FAC2923" w14:textId="77777777">
            <w:pPr>
              <w:bidi/>
              <w:spacing w:after="120" w:line="340" w:lineRule="exact"/>
              <w:jc w:val="both"/>
              <w:rPr>
                <w:rtl/>
              </w:rPr>
            </w:pPr>
            <w:r w:rsidRPr="00F84E2D">
              <w:rPr>
                <w:rtl/>
              </w:rPr>
              <w:t>مكتب مؤتمر الأطراف</w:t>
            </w:r>
          </w:p>
        </w:tc>
      </w:tr>
      <w:tr w:rsidRPr="00F84E2D" w:rsidR="00B6608D" w:rsidTr="008E7222" w14:paraId="444BDA90" w14:textId="77777777">
        <w:tc>
          <w:tcPr>
            <w:tcW w:w="1620" w:type="dxa"/>
          </w:tcPr>
          <w:p w:rsidRPr="00F84E2D" w:rsidR="00B6608D" w:rsidP="008E7222" w:rsidRDefault="00B6608D" w14:paraId="121A46B7" w14:textId="77777777">
            <w:pPr>
              <w:bidi/>
              <w:spacing w:after="120" w:line="340" w:lineRule="exact"/>
              <w:ind w:left="362"/>
              <w:jc w:val="both"/>
              <w:rPr>
                <w:rtl/>
              </w:rPr>
            </w:pPr>
            <w:r w:rsidRPr="00F84E2D">
              <w:rPr>
                <w:rtl/>
              </w:rPr>
              <w:t>٤</w:t>
            </w:r>
          </w:p>
        </w:tc>
        <w:tc>
          <w:tcPr>
            <w:tcW w:w="7230" w:type="dxa"/>
          </w:tcPr>
          <w:p w:rsidRPr="00F84E2D" w:rsidR="00B6608D" w:rsidP="008E7222" w:rsidRDefault="00B6608D" w14:paraId="15179215" w14:textId="77777777">
            <w:pPr>
              <w:bidi/>
              <w:spacing w:after="120" w:line="340" w:lineRule="exact"/>
              <w:jc w:val="both"/>
              <w:rPr>
                <w:rtl/>
              </w:rPr>
            </w:pPr>
            <w:r w:rsidRPr="00F84E2D">
              <w:rPr>
                <w:rtl/>
              </w:rPr>
              <w:t>لجنة التنفيذ والامتثال</w:t>
            </w:r>
          </w:p>
        </w:tc>
      </w:tr>
      <w:tr w:rsidRPr="00F84E2D" w:rsidR="00B6608D" w:rsidTr="008E7222" w14:paraId="705B0C02" w14:textId="77777777">
        <w:tc>
          <w:tcPr>
            <w:tcW w:w="1620" w:type="dxa"/>
            <w:tcBorders>
              <w:top w:val="single" w:color="auto" w:sz="4" w:space="0"/>
              <w:bottom w:val="single" w:color="auto" w:sz="4" w:space="0"/>
            </w:tcBorders>
          </w:tcPr>
          <w:p w:rsidRPr="00F84E2D" w:rsidR="00B6608D" w:rsidP="008E7222" w:rsidRDefault="00B6608D" w14:paraId="2D0CA33A" w14:textId="77777777">
            <w:pPr>
              <w:bidi/>
              <w:spacing w:after="120" w:line="340" w:lineRule="exact"/>
              <w:ind w:left="362"/>
              <w:jc w:val="both"/>
              <w:rPr>
                <w:rtl/>
              </w:rPr>
            </w:pPr>
          </w:p>
        </w:tc>
        <w:tc>
          <w:tcPr>
            <w:tcW w:w="7230" w:type="dxa"/>
            <w:tcBorders>
              <w:top w:val="single" w:color="auto" w:sz="4" w:space="0"/>
              <w:bottom w:val="single" w:color="auto" w:sz="4" w:space="0"/>
            </w:tcBorders>
          </w:tcPr>
          <w:p w:rsidRPr="00F84E2D" w:rsidR="00B6608D" w:rsidP="008E7222" w:rsidRDefault="00B6608D" w14:paraId="58DEA489" w14:textId="77777777">
            <w:pPr>
              <w:bidi/>
              <w:spacing w:after="120" w:line="340" w:lineRule="exact"/>
              <w:jc w:val="both"/>
              <w:rPr>
                <w:b/>
                <w:bCs/>
                <w:rtl/>
              </w:rPr>
            </w:pPr>
            <w:r w:rsidRPr="00F84E2D">
              <w:rPr>
                <w:b/>
                <w:bCs/>
                <w:rtl/>
              </w:rPr>
              <w:t>٢-</w:t>
            </w:r>
            <w:r w:rsidRPr="00F84E2D">
              <w:rPr>
                <w:b/>
                <w:bCs/>
                <w:rtl/>
              </w:rPr>
              <w:tab/>
            </w:r>
            <w:r w:rsidRPr="00F84E2D">
              <w:rPr>
                <w:b/>
                <w:bCs/>
                <w:rtl/>
              </w:rPr>
              <w:t>بناء القدرات والمساعدة التقنية</w:t>
            </w:r>
          </w:p>
        </w:tc>
      </w:tr>
      <w:tr w:rsidRPr="00F84E2D" w:rsidR="00B6608D" w:rsidTr="008E7222" w14:paraId="318E7439" w14:textId="77777777">
        <w:tc>
          <w:tcPr>
            <w:tcW w:w="1620" w:type="dxa"/>
            <w:tcBorders>
              <w:top w:val="single" w:color="auto" w:sz="4" w:space="0"/>
            </w:tcBorders>
          </w:tcPr>
          <w:p w:rsidRPr="00F84E2D" w:rsidR="00B6608D" w:rsidP="008E7222" w:rsidRDefault="00B6608D" w14:paraId="6FE8ACAC" w14:textId="77777777">
            <w:pPr>
              <w:bidi/>
              <w:spacing w:after="120" w:line="340" w:lineRule="exact"/>
              <w:ind w:left="362"/>
              <w:jc w:val="both"/>
              <w:rPr>
                <w:rtl/>
              </w:rPr>
            </w:pPr>
            <w:r w:rsidRPr="00F84E2D">
              <w:rPr>
                <w:rtl/>
              </w:rPr>
              <w:t>٥</w:t>
            </w:r>
          </w:p>
        </w:tc>
        <w:tc>
          <w:tcPr>
            <w:tcW w:w="7230" w:type="dxa"/>
            <w:tcBorders>
              <w:top w:val="single" w:color="auto" w:sz="4" w:space="0"/>
            </w:tcBorders>
          </w:tcPr>
          <w:p w:rsidRPr="00F84E2D" w:rsidR="00B6608D" w:rsidP="008E7222" w:rsidRDefault="00B6608D" w14:paraId="4C353DBE" w14:textId="77777777">
            <w:pPr>
              <w:bidi/>
              <w:spacing w:after="120" w:line="340" w:lineRule="exact"/>
              <w:jc w:val="both"/>
              <w:rPr>
                <w:rtl/>
              </w:rPr>
            </w:pPr>
            <w:r w:rsidRPr="00F84E2D">
              <w:rPr>
                <w:rtl/>
              </w:rPr>
              <w:t xml:space="preserve">برنامج بناء القدرات والمساعدة التقنية التابع لاتفاقية </w:t>
            </w:r>
            <w:proofErr w:type="spellStart"/>
            <w:r w:rsidRPr="00F84E2D">
              <w:rPr>
                <w:rtl/>
              </w:rPr>
              <w:t>ميناماتا</w:t>
            </w:r>
            <w:proofErr w:type="spellEnd"/>
          </w:p>
        </w:tc>
      </w:tr>
      <w:tr w:rsidRPr="00F84E2D" w:rsidR="00B6608D" w:rsidTr="008E7222" w14:paraId="41795A3C" w14:textId="77777777">
        <w:tc>
          <w:tcPr>
            <w:tcW w:w="1620" w:type="dxa"/>
            <w:tcBorders>
              <w:top w:val="single" w:color="auto" w:sz="4" w:space="0"/>
              <w:bottom w:val="single" w:color="auto" w:sz="4" w:space="0"/>
            </w:tcBorders>
          </w:tcPr>
          <w:p w:rsidRPr="00F84E2D" w:rsidR="00B6608D" w:rsidP="008E7222" w:rsidRDefault="00B6608D" w14:paraId="410D6C26" w14:textId="77777777">
            <w:pPr>
              <w:bidi/>
              <w:spacing w:after="120" w:line="340" w:lineRule="exact"/>
              <w:ind w:left="362"/>
              <w:jc w:val="both"/>
              <w:rPr>
                <w:rtl/>
              </w:rPr>
            </w:pPr>
          </w:p>
        </w:tc>
        <w:tc>
          <w:tcPr>
            <w:tcW w:w="7230" w:type="dxa"/>
            <w:tcBorders>
              <w:top w:val="single" w:color="auto" w:sz="4" w:space="0"/>
              <w:bottom w:val="single" w:color="auto" w:sz="4" w:space="0"/>
            </w:tcBorders>
          </w:tcPr>
          <w:p w:rsidRPr="00F84E2D" w:rsidR="00B6608D" w:rsidP="008E7222" w:rsidRDefault="00B6608D" w14:paraId="3AFAC58C" w14:textId="77777777">
            <w:pPr>
              <w:bidi/>
              <w:spacing w:after="120" w:line="340" w:lineRule="exact"/>
              <w:jc w:val="both"/>
              <w:rPr>
                <w:b/>
                <w:bCs/>
                <w:rtl/>
              </w:rPr>
            </w:pPr>
            <w:r w:rsidRPr="00F84E2D">
              <w:rPr>
                <w:b/>
                <w:bCs/>
                <w:rtl/>
              </w:rPr>
              <w:t>٣-</w:t>
            </w:r>
            <w:r w:rsidRPr="00F84E2D">
              <w:rPr>
                <w:b/>
                <w:bCs/>
                <w:rtl/>
              </w:rPr>
              <w:tab/>
            </w:r>
            <w:r w:rsidRPr="00F84E2D">
              <w:rPr>
                <w:b/>
                <w:bCs/>
                <w:rtl/>
              </w:rPr>
              <w:t>الأنشطة العلمية والتقنية</w:t>
            </w:r>
          </w:p>
        </w:tc>
      </w:tr>
      <w:tr w:rsidRPr="00F84E2D" w:rsidR="00B6608D" w:rsidTr="008E7222" w14:paraId="32ED2113" w14:textId="77777777">
        <w:tc>
          <w:tcPr>
            <w:tcW w:w="1620" w:type="dxa"/>
            <w:tcBorders>
              <w:top w:val="single" w:color="auto" w:sz="4" w:space="0"/>
            </w:tcBorders>
          </w:tcPr>
          <w:p w:rsidRPr="00F84E2D" w:rsidR="00B6608D" w:rsidP="008E7222" w:rsidRDefault="00B6608D" w14:paraId="6787897C" w14:textId="77777777">
            <w:pPr>
              <w:bidi/>
              <w:spacing w:after="120" w:line="340" w:lineRule="exact"/>
              <w:ind w:left="362"/>
              <w:jc w:val="both"/>
              <w:rPr>
                <w:rtl/>
              </w:rPr>
            </w:pPr>
            <w:r w:rsidRPr="00F84E2D">
              <w:rPr>
                <w:rtl/>
              </w:rPr>
              <w:t>٦</w:t>
            </w:r>
          </w:p>
        </w:tc>
        <w:tc>
          <w:tcPr>
            <w:tcW w:w="7230" w:type="dxa"/>
            <w:tcBorders>
              <w:top w:val="single" w:color="auto" w:sz="4" w:space="0"/>
            </w:tcBorders>
          </w:tcPr>
          <w:p w:rsidRPr="00F84E2D" w:rsidR="00B6608D" w:rsidP="008E7222" w:rsidRDefault="00B6608D" w14:paraId="55B24425" w14:textId="77777777">
            <w:pPr>
              <w:bidi/>
              <w:spacing w:after="120" w:line="340" w:lineRule="exact"/>
              <w:jc w:val="both"/>
              <w:rPr>
                <w:rtl/>
              </w:rPr>
            </w:pPr>
            <w:r w:rsidRPr="00F84E2D">
              <w:rPr>
                <w:rtl/>
              </w:rPr>
              <w:t xml:space="preserve">الدعم العلمي للدول الأطراف في اتفاقية </w:t>
            </w:r>
            <w:proofErr w:type="spellStart"/>
            <w:r w:rsidRPr="00F84E2D">
              <w:rPr>
                <w:rtl/>
              </w:rPr>
              <w:t>ميناماتا</w:t>
            </w:r>
            <w:proofErr w:type="spellEnd"/>
          </w:p>
        </w:tc>
      </w:tr>
      <w:tr w:rsidRPr="00F84E2D" w:rsidR="00B6608D" w:rsidTr="008E7222" w14:paraId="1DE78F19" w14:textId="77777777">
        <w:tc>
          <w:tcPr>
            <w:tcW w:w="1620" w:type="dxa"/>
          </w:tcPr>
          <w:p w:rsidRPr="00F84E2D" w:rsidR="00B6608D" w:rsidP="008E7222" w:rsidRDefault="00B6608D" w14:paraId="4E1AA361" w14:textId="77777777">
            <w:pPr>
              <w:bidi/>
              <w:spacing w:after="120" w:line="340" w:lineRule="exact"/>
              <w:ind w:left="362"/>
              <w:jc w:val="both"/>
              <w:rPr>
                <w:rtl/>
              </w:rPr>
            </w:pPr>
            <w:r w:rsidRPr="00F84E2D">
              <w:rPr>
                <w:rtl/>
              </w:rPr>
              <w:t>٧</w:t>
            </w:r>
          </w:p>
        </w:tc>
        <w:tc>
          <w:tcPr>
            <w:tcW w:w="7230" w:type="dxa"/>
          </w:tcPr>
          <w:p w:rsidRPr="00F84E2D" w:rsidR="00B6608D" w:rsidP="008E7222" w:rsidRDefault="00B6608D" w14:paraId="6EFA9308" w14:textId="77777777">
            <w:pPr>
              <w:bidi/>
              <w:spacing w:after="120" w:line="340" w:lineRule="exact"/>
              <w:jc w:val="both"/>
              <w:rPr>
                <w:rtl/>
              </w:rPr>
            </w:pPr>
            <w:r w:rsidRPr="00F84E2D">
              <w:rPr>
                <w:rtl/>
              </w:rPr>
              <w:t>تقييم الفعالية وخطة الرصد العالمية</w:t>
            </w:r>
          </w:p>
        </w:tc>
      </w:tr>
      <w:tr w:rsidRPr="00F84E2D" w:rsidR="00B6608D" w:rsidTr="008E7222" w14:paraId="4C5B1057" w14:textId="77777777">
        <w:tc>
          <w:tcPr>
            <w:tcW w:w="1620" w:type="dxa"/>
            <w:tcBorders>
              <w:bottom w:val="single" w:color="auto" w:sz="4" w:space="0"/>
            </w:tcBorders>
          </w:tcPr>
          <w:p w:rsidRPr="00F84E2D" w:rsidR="00B6608D" w:rsidP="008E7222" w:rsidRDefault="00B6608D" w14:paraId="576968DA" w14:textId="77777777">
            <w:pPr>
              <w:bidi/>
              <w:spacing w:after="120" w:line="340" w:lineRule="exact"/>
              <w:ind w:left="362"/>
              <w:jc w:val="both"/>
              <w:rPr>
                <w:rtl/>
              </w:rPr>
            </w:pPr>
            <w:r w:rsidRPr="00F84E2D">
              <w:rPr>
                <w:rtl/>
              </w:rPr>
              <w:t>٨</w:t>
            </w:r>
          </w:p>
        </w:tc>
        <w:tc>
          <w:tcPr>
            <w:tcW w:w="7230" w:type="dxa"/>
            <w:tcBorders>
              <w:bottom w:val="single" w:color="auto" w:sz="4" w:space="0"/>
            </w:tcBorders>
          </w:tcPr>
          <w:p w:rsidRPr="00F84E2D" w:rsidR="00B6608D" w:rsidP="008E7222" w:rsidRDefault="00B6608D" w14:paraId="01E86AEF" w14:textId="77777777">
            <w:pPr>
              <w:bidi/>
              <w:spacing w:after="120" w:line="340" w:lineRule="exact"/>
              <w:jc w:val="both"/>
              <w:rPr>
                <w:rtl/>
              </w:rPr>
            </w:pPr>
            <w:r w:rsidRPr="00F84E2D">
              <w:rPr>
                <w:rtl/>
              </w:rPr>
              <w:t xml:space="preserve">تقديم التقارير الوطنية بموجب اتفاقية </w:t>
            </w:r>
            <w:proofErr w:type="spellStart"/>
            <w:r w:rsidRPr="00F84E2D">
              <w:rPr>
                <w:rtl/>
              </w:rPr>
              <w:t>ميناماتا</w:t>
            </w:r>
            <w:proofErr w:type="spellEnd"/>
          </w:p>
        </w:tc>
      </w:tr>
      <w:tr w:rsidRPr="00F84E2D" w:rsidR="00B6608D" w:rsidTr="008E7222" w14:paraId="7BBBF692" w14:textId="77777777">
        <w:tc>
          <w:tcPr>
            <w:tcW w:w="1620" w:type="dxa"/>
            <w:tcBorders>
              <w:top w:val="single" w:color="auto" w:sz="4" w:space="0"/>
              <w:bottom w:val="single" w:color="auto" w:sz="4" w:space="0"/>
            </w:tcBorders>
          </w:tcPr>
          <w:p w:rsidRPr="00F84E2D" w:rsidR="00B6608D" w:rsidP="008E7222" w:rsidRDefault="00B6608D" w14:paraId="5C8EB851" w14:textId="77777777">
            <w:pPr>
              <w:bidi/>
              <w:spacing w:after="120" w:line="340" w:lineRule="exact"/>
              <w:ind w:left="362"/>
              <w:jc w:val="both"/>
              <w:rPr>
                <w:rtl/>
              </w:rPr>
            </w:pPr>
          </w:p>
        </w:tc>
        <w:tc>
          <w:tcPr>
            <w:tcW w:w="7230" w:type="dxa"/>
            <w:tcBorders>
              <w:top w:val="single" w:color="auto" w:sz="4" w:space="0"/>
              <w:bottom w:val="single" w:color="auto" w:sz="4" w:space="0"/>
            </w:tcBorders>
          </w:tcPr>
          <w:p w:rsidRPr="00F84E2D" w:rsidR="00B6608D" w:rsidP="008E7222" w:rsidRDefault="00B6608D" w14:paraId="6A41DCAE" w14:textId="77777777">
            <w:pPr>
              <w:bidi/>
              <w:spacing w:after="120" w:line="340" w:lineRule="exact"/>
              <w:jc w:val="both"/>
              <w:rPr>
                <w:b/>
                <w:bCs/>
                <w:rtl/>
              </w:rPr>
            </w:pPr>
            <w:r w:rsidRPr="00F84E2D">
              <w:rPr>
                <w:b/>
                <w:bCs/>
                <w:rtl/>
              </w:rPr>
              <w:t>٤-</w:t>
            </w:r>
            <w:r w:rsidRPr="00F84E2D">
              <w:rPr>
                <w:b/>
                <w:bCs/>
                <w:rtl/>
              </w:rPr>
              <w:tab/>
            </w:r>
            <w:r w:rsidRPr="00F84E2D">
              <w:rPr>
                <w:b/>
                <w:bCs/>
                <w:rtl/>
              </w:rPr>
              <w:t>إدارة المعارف والمعلومات والتوعية</w:t>
            </w:r>
          </w:p>
        </w:tc>
      </w:tr>
      <w:tr w:rsidRPr="00F84E2D" w:rsidR="00B6608D" w:rsidTr="008E7222" w14:paraId="179510D2" w14:textId="77777777">
        <w:tc>
          <w:tcPr>
            <w:tcW w:w="1620" w:type="dxa"/>
          </w:tcPr>
          <w:p w:rsidRPr="00F84E2D" w:rsidR="00B6608D" w:rsidP="008E7222" w:rsidRDefault="00B6608D" w14:paraId="74EF2670" w14:textId="77777777">
            <w:pPr>
              <w:bidi/>
              <w:spacing w:after="120" w:line="340" w:lineRule="exact"/>
              <w:ind w:left="362"/>
              <w:jc w:val="both"/>
              <w:rPr>
                <w:rtl/>
              </w:rPr>
            </w:pPr>
            <w:r w:rsidRPr="00F84E2D">
              <w:rPr>
                <w:rtl/>
              </w:rPr>
              <w:t>٩</w:t>
            </w:r>
          </w:p>
        </w:tc>
        <w:tc>
          <w:tcPr>
            <w:tcW w:w="7230" w:type="dxa"/>
          </w:tcPr>
          <w:p w:rsidRPr="00F84E2D" w:rsidR="00B6608D" w:rsidP="008E7222" w:rsidRDefault="00B6608D" w14:paraId="15A28A01" w14:textId="77777777">
            <w:pPr>
              <w:bidi/>
              <w:spacing w:after="120" w:line="340" w:lineRule="exact"/>
              <w:jc w:val="both"/>
              <w:rPr>
                <w:rtl/>
              </w:rPr>
            </w:pPr>
            <w:r w:rsidRPr="00F84E2D">
              <w:rPr>
                <w:rtl/>
              </w:rPr>
              <w:t>المنشورات</w:t>
            </w:r>
          </w:p>
        </w:tc>
      </w:tr>
      <w:tr w:rsidRPr="00F84E2D" w:rsidR="00B6608D" w:rsidTr="008E7222" w14:paraId="7282D792" w14:textId="77777777">
        <w:tc>
          <w:tcPr>
            <w:tcW w:w="1620" w:type="dxa"/>
            <w:tcBorders>
              <w:bottom w:val="single" w:color="auto" w:sz="4" w:space="0"/>
            </w:tcBorders>
          </w:tcPr>
          <w:p w:rsidRPr="00F84E2D" w:rsidR="00B6608D" w:rsidP="008E7222" w:rsidRDefault="00B6608D" w14:paraId="4CB31491" w14:textId="77777777">
            <w:pPr>
              <w:bidi/>
              <w:spacing w:after="120" w:line="340" w:lineRule="exact"/>
              <w:ind w:left="362"/>
              <w:jc w:val="both"/>
              <w:rPr>
                <w:rtl/>
              </w:rPr>
            </w:pPr>
            <w:r w:rsidRPr="00F84E2D">
              <w:rPr>
                <w:rtl/>
              </w:rPr>
              <w:t>١٠</w:t>
            </w:r>
          </w:p>
        </w:tc>
        <w:tc>
          <w:tcPr>
            <w:tcW w:w="7230" w:type="dxa"/>
            <w:tcBorders>
              <w:bottom w:val="single" w:color="auto" w:sz="4" w:space="0"/>
            </w:tcBorders>
          </w:tcPr>
          <w:p w:rsidRPr="00F84E2D" w:rsidR="00B6608D" w:rsidP="008E7222" w:rsidRDefault="00B6608D" w14:paraId="0D28D512" w14:textId="77777777">
            <w:pPr>
              <w:bidi/>
              <w:spacing w:after="120" w:line="340" w:lineRule="exact"/>
              <w:jc w:val="both"/>
              <w:rPr>
                <w:rtl/>
              </w:rPr>
            </w:pPr>
            <w:r w:rsidRPr="00F84E2D">
              <w:rPr>
                <w:rtl/>
              </w:rPr>
              <w:t>الاتصالات، والاتصال، والتوعية العامة</w:t>
            </w:r>
          </w:p>
        </w:tc>
      </w:tr>
      <w:tr w:rsidRPr="00F84E2D" w:rsidR="00B6608D" w:rsidTr="008E7222" w14:paraId="4F665B5C" w14:textId="77777777">
        <w:tc>
          <w:tcPr>
            <w:tcW w:w="1620" w:type="dxa"/>
            <w:tcBorders>
              <w:top w:val="single" w:color="auto" w:sz="4" w:space="0"/>
              <w:bottom w:val="single" w:color="auto" w:sz="4" w:space="0"/>
            </w:tcBorders>
          </w:tcPr>
          <w:p w:rsidRPr="00F84E2D" w:rsidR="00B6608D" w:rsidP="008E7222" w:rsidRDefault="00B6608D" w14:paraId="2094F98C" w14:textId="77777777">
            <w:pPr>
              <w:bidi/>
              <w:spacing w:after="120" w:line="340" w:lineRule="exact"/>
              <w:ind w:left="362"/>
              <w:jc w:val="both"/>
              <w:rPr>
                <w:rtl/>
              </w:rPr>
            </w:pPr>
          </w:p>
        </w:tc>
        <w:tc>
          <w:tcPr>
            <w:tcW w:w="7230" w:type="dxa"/>
            <w:tcBorders>
              <w:top w:val="single" w:color="auto" w:sz="4" w:space="0"/>
              <w:bottom w:val="single" w:color="auto" w:sz="4" w:space="0"/>
            </w:tcBorders>
          </w:tcPr>
          <w:p w:rsidRPr="00F84E2D" w:rsidR="00B6608D" w:rsidP="008E7222" w:rsidRDefault="00B6608D" w14:paraId="0E362CEE" w14:textId="77777777">
            <w:pPr>
              <w:bidi/>
              <w:spacing w:after="120" w:line="340" w:lineRule="exact"/>
              <w:jc w:val="both"/>
              <w:rPr>
                <w:b/>
                <w:bCs/>
                <w:rtl/>
              </w:rPr>
            </w:pPr>
            <w:r w:rsidRPr="00F84E2D">
              <w:rPr>
                <w:b/>
                <w:bCs/>
                <w:rtl/>
              </w:rPr>
              <w:t>٥ -</w:t>
            </w:r>
            <w:r w:rsidRPr="00F84E2D">
              <w:rPr>
                <w:b/>
                <w:bCs/>
                <w:rtl/>
              </w:rPr>
              <w:tab/>
            </w:r>
            <w:r w:rsidRPr="00F84E2D">
              <w:rPr>
                <w:b/>
                <w:bCs/>
                <w:rtl/>
              </w:rPr>
              <w:t>الإدارة العامة</w:t>
            </w:r>
          </w:p>
        </w:tc>
      </w:tr>
      <w:tr w:rsidRPr="00F84E2D" w:rsidR="00B6608D" w:rsidTr="008E7222" w14:paraId="78EA7123" w14:textId="77777777">
        <w:tc>
          <w:tcPr>
            <w:tcW w:w="1620" w:type="dxa"/>
            <w:tcBorders>
              <w:top w:val="single" w:color="auto" w:sz="4" w:space="0"/>
            </w:tcBorders>
          </w:tcPr>
          <w:p w:rsidRPr="00F84E2D" w:rsidR="00B6608D" w:rsidP="008E7222" w:rsidRDefault="00B6608D" w14:paraId="24CBBB67" w14:textId="77777777">
            <w:pPr>
              <w:bidi/>
              <w:spacing w:after="120" w:line="340" w:lineRule="exact"/>
              <w:ind w:left="362"/>
              <w:jc w:val="both"/>
              <w:rPr>
                <w:rtl/>
              </w:rPr>
            </w:pPr>
            <w:r w:rsidRPr="00F84E2D">
              <w:rPr>
                <w:rtl/>
              </w:rPr>
              <w:t>١١</w:t>
            </w:r>
          </w:p>
        </w:tc>
        <w:tc>
          <w:tcPr>
            <w:tcW w:w="7230" w:type="dxa"/>
            <w:tcBorders>
              <w:top w:val="single" w:color="auto" w:sz="4" w:space="0"/>
            </w:tcBorders>
          </w:tcPr>
          <w:p w:rsidRPr="00F84E2D" w:rsidR="00B6608D" w:rsidP="008E7222" w:rsidRDefault="00B6608D" w14:paraId="36E1363C" w14:textId="77777777">
            <w:pPr>
              <w:bidi/>
              <w:spacing w:after="120" w:line="340" w:lineRule="exact"/>
              <w:jc w:val="both"/>
              <w:rPr>
                <w:rtl/>
              </w:rPr>
            </w:pPr>
            <w:r w:rsidRPr="00F84E2D">
              <w:rPr>
                <w:rtl/>
              </w:rPr>
              <w:t>التوجيه التنفيذي والإدارة</w:t>
            </w:r>
          </w:p>
        </w:tc>
      </w:tr>
      <w:tr w:rsidRPr="00F84E2D" w:rsidR="00B6608D" w:rsidTr="008E7222" w14:paraId="3224D35C" w14:textId="77777777">
        <w:tc>
          <w:tcPr>
            <w:tcW w:w="1620" w:type="dxa"/>
          </w:tcPr>
          <w:p w:rsidRPr="00F84E2D" w:rsidR="00B6608D" w:rsidP="008E7222" w:rsidRDefault="00B6608D" w14:paraId="550347A5" w14:textId="77777777">
            <w:pPr>
              <w:bidi/>
              <w:spacing w:after="120" w:line="340" w:lineRule="exact"/>
              <w:ind w:left="362"/>
              <w:jc w:val="both"/>
              <w:rPr>
                <w:rtl/>
              </w:rPr>
            </w:pPr>
            <w:r w:rsidRPr="00F84E2D">
              <w:rPr>
                <w:rtl/>
              </w:rPr>
              <w:t>١٢</w:t>
            </w:r>
          </w:p>
        </w:tc>
        <w:tc>
          <w:tcPr>
            <w:tcW w:w="7230" w:type="dxa"/>
          </w:tcPr>
          <w:p w:rsidRPr="00F84E2D" w:rsidR="00B6608D" w:rsidP="008E7222" w:rsidRDefault="00B6608D" w14:paraId="79E06F90" w14:textId="77777777">
            <w:pPr>
              <w:bidi/>
              <w:spacing w:after="120" w:line="340" w:lineRule="exact"/>
              <w:jc w:val="both"/>
              <w:rPr>
                <w:rtl/>
              </w:rPr>
            </w:pPr>
            <w:r w:rsidRPr="00F84E2D">
              <w:rPr>
                <w:rtl/>
              </w:rPr>
              <w:t>التعاون والتنسيق على الصعيد الدولي</w:t>
            </w:r>
          </w:p>
        </w:tc>
      </w:tr>
      <w:tr w:rsidRPr="00F84E2D" w:rsidR="00B6608D" w:rsidTr="008E7222" w14:paraId="0CED6E6B" w14:textId="77777777">
        <w:tc>
          <w:tcPr>
            <w:tcW w:w="1620" w:type="dxa"/>
            <w:tcBorders>
              <w:bottom w:val="single" w:color="auto" w:sz="4" w:space="0"/>
            </w:tcBorders>
          </w:tcPr>
          <w:p w:rsidRPr="00F84E2D" w:rsidR="00B6608D" w:rsidP="008E7222" w:rsidRDefault="00B6608D" w14:paraId="49CD4790" w14:textId="77777777">
            <w:pPr>
              <w:bidi/>
              <w:spacing w:after="120" w:line="340" w:lineRule="exact"/>
              <w:ind w:left="362"/>
              <w:jc w:val="both"/>
              <w:rPr>
                <w:rtl/>
              </w:rPr>
            </w:pPr>
            <w:r w:rsidRPr="00F84E2D">
              <w:rPr>
                <w:rtl/>
              </w:rPr>
              <w:t>١٣</w:t>
            </w:r>
          </w:p>
        </w:tc>
        <w:tc>
          <w:tcPr>
            <w:tcW w:w="7230" w:type="dxa"/>
            <w:tcBorders>
              <w:bottom w:val="single" w:color="auto" w:sz="4" w:space="0"/>
            </w:tcBorders>
          </w:tcPr>
          <w:p w:rsidRPr="00F84E2D" w:rsidR="00B6608D" w:rsidP="008E7222" w:rsidRDefault="00B6608D" w14:paraId="633F42AA" w14:textId="77777777">
            <w:pPr>
              <w:bidi/>
              <w:spacing w:after="120" w:line="340" w:lineRule="exact"/>
              <w:jc w:val="both"/>
              <w:rPr>
                <w:rtl/>
              </w:rPr>
            </w:pPr>
            <w:r w:rsidRPr="00F84E2D">
              <w:rPr>
                <w:rtl/>
              </w:rPr>
              <w:t>الموارد والآلية المالية</w:t>
            </w:r>
          </w:p>
        </w:tc>
      </w:tr>
      <w:tr w:rsidRPr="00F84E2D" w:rsidR="00B6608D" w:rsidTr="008E7222" w14:paraId="411B8066" w14:textId="77777777">
        <w:tc>
          <w:tcPr>
            <w:tcW w:w="1620" w:type="dxa"/>
            <w:tcBorders>
              <w:top w:val="single" w:color="auto" w:sz="4" w:space="0"/>
              <w:bottom w:val="single" w:color="auto" w:sz="4" w:space="0"/>
            </w:tcBorders>
          </w:tcPr>
          <w:p w:rsidRPr="00F84E2D" w:rsidR="00B6608D" w:rsidP="008E7222" w:rsidRDefault="00B6608D" w14:paraId="0BB1BF9D" w14:textId="77777777">
            <w:pPr>
              <w:bidi/>
              <w:spacing w:after="120" w:line="340" w:lineRule="exact"/>
              <w:ind w:left="362"/>
              <w:jc w:val="both"/>
              <w:rPr>
                <w:rtl/>
              </w:rPr>
            </w:pPr>
          </w:p>
        </w:tc>
        <w:tc>
          <w:tcPr>
            <w:tcW w:w="7230" w:type="dxa"/>
            <w:tcBorders>
              <w:top w:val="single" w:color="auto" w:sz="4" w:space="0"/>
              <w:bottom w:val="single" w:color="auto" w:sz="4" w:space="0"/>
            </w:tcBorders>
          </w:tcPr>
          <w:p w:rsidRPr="00F84E2D" w:rsidR="00B6608D" w:rsidP="008E7222" w:rsidRDefault="00B6608D" w14:paraId="3D109B1D" w14:textId="77777777">
            <w:pPr>
              <w:bidi/>
              <w:spacing w:after="120" w:line="340" w:lineRule="exact"/>
              <w:jc w:val="both"/>
              <w:rPr>
                <w:b/>
                <w:bCs/>
                <w:rtl/>
              </w:rPr>
            </w:pPr>
            <w:r w:rsidRPr="00F84E2D">
              <w:rPr>
                <w:b/>
                <w:bCs/>
                <w:rtl/>
              </w:rPr>
              <w:t>٦-</w:t>
            </w:r>
            <w:r w:rsidRPr="00F84E2D">
              <w:rPr>
                <w:b/>
                <w:bCs/>
                <w:rtl/>
              </w:rPr>
              <w:tab/>
            </w:r>
            <w:r w:rsidRPr="00F84E2D">
              <w:rPr>
                <w:b/>
                <w:bCs/>
                <w:rtl/>
              </w:rPr>
              <w:t xml:space="preserve">الأنشطة القانونية والمتعلقة بالسياسات </w:t>
            </w:r>
          </w:p>
        </w:tc>
      </w:tr>
      <w:tr w:rsidRPr="00F84E2D" w:rsidR="00B6608D" w:rsidTr="008E7222" w14:paraId="1009AFD8" w14:textId="77777777">
        <w:tc>
          <w:tcPr>
            <w:tcW w:w="1620" w:type="dxa"/>
            <w:tcBorders>
              <w:top w:val="single" w:color="auto" w:sz="4" w:space="0"/>
            </w:tcBorders>
          </w:tcPr>
          <w:p w:rsidRPr="00F84E2D" w:rsidR="00B6608D" w:rsidP="008E7222" w:rsidRDefault="00B6608D" w14:paraId="5719B33A" w14:textId="77777777">
            <w:pPr>
              <w:bidi/>
              <w:spacing w:after="120" w:line="340" w:lineRule="exact"/>
              <w:ind w:left="362"/>
              <w:jc w:val="both"/>
              <w:rPr>
                <w:rtl/>
              </w:rPr>
            </w:pPr>
            <w:r w:rsidRPr="00F84E2D">
              <w:rPr>
                <w:rtl/>
              </w:rPr>
              <w:t>١٤</w:t>
            </w:r>
          </w:p>
        </w:tc>
        <w:tc>
          <w:tcPr>
            <w:tcW w:w="7230" w:type="dxa"/>
            <w:tcBorders>
              <w:top w:val="single" w:color="auto" w:sz="4" w:space="0"/>
            </w:tcBorders>
          </w:tcPr>
          <w:p w:rsidRPr="00F84E2D" w:rsidR="00B6608D" w:rsidP="008E7222" w:rsidRDefault="00B6608D" w14:paraId="0FFDA0AC" w14:textId="77777777">
            <w:pPr>
              <w:bidi/>
              <w:spacing w:after="120" w:line="340" w:lineRule="exact"/>
              <w:jc w:val="both"/>
              <w:rPr>
                <w:rtl/>
              </w:rPr>
            </w:pPr>
            <w:r w:rsidRPr="00F84E2D">
              <w:rPr>
                <w:rtl/>
              </w:rPr>
              <w:t>الأنشطة القانونية والمتعلقة بالسياسات</w:t>
            </w:r>
          </w:p>
        </w:tc>
      </w:tr>
      <w:tr w:rsidRPr="00F84E2D" w:rsidR="00B6608D" w:rsidTr="008E7222" w14:paraId="5772E89D" w14:textId="77777777">
        <w:tc>
          <w:tcPr>
            <w:tcW w:w="1620" w:type="dxa"/>
            <w:tcBorders>
              <w:top w:val="single" w:color="auto" w:sz="4" w:space="0"/>
              <w:bottom w:val="single" w:color="auto" w:sz="4" w:space="0"/>
            </w:tcBorders>
          </w:tcPr>
          <w:p w:rsidRPr="00F84E2D" w:rsidR="00B6608D" w:rsidP="008E7222" w:rsidRDefault="00B6608D" w14:paraId="5EAB9E46" w14:textId="77777777">
            <w:pPr>
              <w:bidi/>
              <w:spacing w:after="120" w:line="340" w:lineRule="exact"/>
              <w:ind w:left="362"/>
              <w:jc w:val="both"/>
              <w:rPr>
                <w:rtl/>
              </w:rPr>
            </w:pPr>
          </w:p>
        </w:tc>
        <w:tc>
          <w:tcPr>
            <w:tcW w:w="7230" w:type="dxa"/>
            <w:tcBorders>
              <w:top w:val="single" w:color="auto" w:sz="4" w:space="0"/>
              <w:bottom w:val="single" w:color="auto" w:sz="4" w:space="0"/>
            </w:tcBorders>
          </w:tcPr>
          <w:p w:rsidRPr="00F84E2D" w:rsidR="00B6608D" w:rsidP="008E7222" w:rsidRDefault="00B6608D" w14:paraId="78E3D518" w14:textId="77777777">
            <w:pPr>
              <w:bidi/>
              <w:spacing w:after="120" w:line="340" w:lineRule="exact"/>
              <w:jc w:val="both"/>
              <w:rPr>
                <w:b/>
                <w:bCs/>
                <w:rtl/>
              </w:rPr>
            </w:pPr>
            <w:r w:rsidRPr="00F84E2D">
              <w:rPr>
                <w:b/>
                <w:bCs/>
                <w:rtl/>
              </w:rPr>
              <w:t>٧-</w:t>
            </w:r>
            <w:r w:rsidRPr="00F84E2D">
              <w:rPr>
                <w:b/>
                <w:bCs/>
                <w:rtl/>
              </w:rPr>
              <w:tab/>
            </w:r>
            <w:r w:rsidRPr="00F84E2D">
              <w:rPr>
                <w:b/>
                <w:bCs/>
                <w:rtl/>
              </w:rPr>
              <w:t>صيانة المكاتب والخدمات المتعلقة بها</w:t>
            </w:r>
          </w:p>
        </w:tc>
      </w:tr>
      <w:tr w:rsidRPr="00F84E2D" w:rsidR="00B6608D" w:rsidTr="008E7222" w14:paraId="72541E85" w14:textId="77777777">
        <w:tc>
          <w:tcPr>
            <w:tcW w:w="1620" w:type="dxa"/>
            <w:tcBorders>
              <w:top w:val="single" w:color="auto" w:sz="4" w:space="0"/>
            </w:tcBorders>
          </w:tcPr>
          <w:p w:rsidRPr="00F84E2D" w:rsidR="00B6608D" w:rsidP="008E7222" w:rsidRDefault="00B6608D" w14:paraId="6E52A247" w14:textId="77777777">
            <w:pPr>
              <w:bidi/>
              <w:spacing w:after="120" w:line="340" w:lineRule="exact"/>
              <w:ind w:left="362"/>
              <w:jc w:val="both"/>
              <w:rPr>
                <w:rtl/>
              </w:rPr>
            </w:pPr>
            <w:r w:rsidRPr="00F84E2D">
              <w:rPr>
                <w:rtl/>
              </w:rPr>
              <w:t>١٥</w:t>
            </w:r>
          </w:p>
        </w:tc>
        <w:tc>
          <w:tcPr>
            <w:tcW w:w="7230" w:type="dxa"/>
            <w:tcBorders>
              <w:top w:val="single" w:color="auto" w:sz="4" w:space="0"/>
            </w:tcBorders>
          </w:tcPr>
          <w:p w:rsidRPr="00F84E2D" w:rsidR="00B6608D" w:rsidP="008E7222" w:rsidRDefault="00B6608D" w14:paraId="7328766D" w14:textId="77777777">
            <w:pPr>
              <w:bidi/>
              <w:spacing w:after="120" w:line="340" w:lineRule="exact"/>
              <w:jc w:val="both"/>
              <w:rPr>
                <w:rtl/>
              </w:rPr>
            </w:pPr>
            <w:r w:rsidRPr="00F84E2D">
              <w:rPr>
                <w:rtl/>
              </w:rPr>
              <w:t>صيانة المكاتب والخدمات المتعلقة بها</w:t>
            </w:r>
          </w:p>
        </w:tc>
      </w:tr>
      <w:tr w:rsidRPr="00F84E2D" w:rsidR="00B6608D" w:rsidTr="008E7222" w14:paraId="6DE1B6C7" w14:textId="77777777">
        <w:tc>
          <w:tcPr>
            <w:tcW w:w="1620" w:type="dxa"/>
            <w:tcBorders>
              <w:bottom w:val="single" w:color="auto" w:sz="12" w:space="0"/>
            </w:tcBorders>
          </w:tcPr>
          <w:p w:rsidRPr="00F84E2D" w:rsidR="00B6608D" w:rsidP="008E7222" w:rsidRDefault="00B6608D" w14:paraId="2023B5F3" w14:textId="77777777">
            <w:pPr>
              <w:bidi/>
              <w:spacing w:after="120" w:line="340" w:lineRule="exact"/>
              <w:ind w:left="362"/>
              <w:jc w:val="both"/>
              <w:rPr>
                <w:rtl/>
              </w:rPr>
            </w:pPr>
            <w:r w:rsidRPr="00F84E2D">
              <w:rPr>
                <w:rtl/>
              </w:rPr>
              <w:t>١٦</w:t>
            </w:r>
          </w:p>
        </w:tc>
        <w:tc>
          <w:tcPr>
            <w:tcW w:w="7230" w:type="dxa"/>
            <w:tcBorders>
              <w:bottom w:val="single" w:color="auto" w:sz="12" w:space="0"/>
            </w:tcBorders>
          </w:tcPr>
          <w:p w:rsidRPr="00F84E2D" w:rsidR="00B6608D" w:rsidP="008E7222" w:rsidRDefault="00B6608D" w14:paraId="1507F8D5" w14:textId="77777777">
            <w:pPr>
              <w:bidi/>
              <w:spacing w:after="120" w:line="340" w:lineRule="exact"/>
              <w:jc w:val="both"/>
              <w:rPr>
                <w:rtl/>
              </w:rPr>
            </w:pPr>
            <w:r w:rsidRPr="00F84E2D">
              <w:rPr>
                <w:rtl/>
              </w:rPr>
              <w:t>خدمات تكنولوجيا المعلومات</w:t>
            </w:r>
          </w:p>
        </w:tc>
      </w:tr>
    </w:tbl>
    <w:p w:rsidRPr="0038121F" w:rsidR="00B6608D" w:rsidP="677CC468" w:rsidRDefault="00B6608D" w14:paraId="072DE15D" w14:textId="3F8E3D43">
      <w:pPr>
        <w:keepNext/>
        <w:keepLines/>
        <w:suppressAutoHyphens/>
        <w:bidi/>
        <w:spacing w:after="240" w:line="400" w:lineRule="exact"/>
        <w:ind w:left="567"/>
        <w:jc w:val="both"/>
        <w:textDirection w:val="tbRlV"/>
        <w:rPr>
          <w:rFonts w:ascii="Traditional Arabic" w:hAnsi="Traditional Arabic"/>
          <w:sz w:val="30"/>
          <w:szCs w:val="30"/>
          <w:rtl w:val="1"/>
          <w:lang w:eastAsia="zh-TW"/>
        </w:rPr>
      </w:pPr>
      <w:bookmarkStart w:name="_Toc472671538" w:id="5"/>
      <w:r w:rsidRPr="677CC468" w:rsidR="00B6608D">
        <w:rPr>
          <w:rFonts w:ascii="Traditional Arabic" w:hAnsi="Traditional Arabic"/>
          <w:sz w:val="30"/>
          <w:szCs w:val="30"/>
          <w:rtl w:val="1"/>
          <w:lang w:eastAsia="zh-TW"/>
        </w:rPr>
        <w:t xml:space="preserve">عرض عام للموارد المطلوبة للأنشطة المقترحة المدرجة في برنامج عمل اتفاقية </w:t>
      </w:r>
      <w:proofErr w:type="spellStart"/>
      <w:r w:rsidRPr="677CC468" w:rsidR="00B6608D">
        <w:rPr>
          <w:rFonts w:ascii="Traditional Arabic" w:hAnsi="Traditional Arabic"/>
          <w:sz w:val="30"/>
          <w:szCs w:val="30"/>
          <w:rtl w:val="1"/>
          <w:lang w:eastAsia="zh-TW"/>
        </w:rPr>
        <w:t>ميناماتا</w:t>
      </w:r>
      <w:proofErr w:type="spellEnd"/>
      <w:r w:rsidRPr="677CC468" w:rsidR="00B6608D">
        <w:rPr>
          <w:rFonts w:ascii="Traditional Arabic" w:hAnsi="Traditional Arabic"/>
          <w:sz w:val="30"/>
          <w:szCs w:val="30"/>
          <w:rtl w:val="1"/>
          <w:lang w:eastAsia="zh-TW"/>
        </w:rPr>
        <w:t xml:space="preserve"> لكل من الصندوق </w:t>
      </w:r>
      <w:proofErr w:type="spellStart"/>
      <w:r w:rsidRPr="677CC468" w:rsidR="00B6608D">
        <w:rPr>
          <w:rFonts w:ascii="Traditional Arabic" w:hAnsi="Traditional Arabic"/>
          <w:sz w:val="30"/>
          <w:szCs w:val="30"/>
          <w:rtl w:val="1"/>
          <w:lang w:eastAsia="zh-TW"/>
        </w:rPr>
        <w:t>الاستئماني</w:t>
      </w:r>
      <w:proofErr w:type="spellEnd"/>
      <w:r w:rsidRPr="677CC468" w:rsidR="00B6608D">
        <w:rPr>
          <w:rFonts w:ascii="Traditional Arabic" w:hAnsi="Traditional Arabic"/>
          <w:sz w:val="30"/>
          <w:szCs w:val="30"/>
          <w:rtl w:val="1"/>
          <w:lang w:eastAsia="zh-TW"/>
        </w:rPr>
        <w:t xml:space="preserve"> العام والصندوق </w:t>
      </w:r>
      <w:proofErr w:type="spellStart"/>
      <w:r w:rsidRPr="677CC468" w:rsidR="00B6608D">
        <w:rPr>
          <w:rFonts w:ascii="Traditional Arabic" w:hAnsi="Traditional Arabic"/>
          <w:sz w:val="30"/>
          <w:szCs w:val="30"/>
          <w:rtl w:val="1"/>
          <w:lang w:eastAsia="zh-TW"/>
        </w:rPr>
        <w:t>الاستئماني</w:t>
      </w:r>
      <w:proofErr w:type="spellEnd"/>
      <w:r w:rsidRPr="677CC468" w:rsidR="00B6608D">
        <w:rPr>
          <w:rFonts w:ascii="Traditional Arabic" w:hAnsi="Traditional Arabic"/>
          <w:sz w:val="30"/>
          <w:szCs w:val="30"/>
          <w:rtl w:val="1"/>
          <w:lang w:eastAsia="zh-TW"/>
        </w:rPr>
        <w:t xml:space="preserve"> الخاص لفترة السنتين </w:t>
      </w:r>
      <w:r w:rsidRPr="677CC468" w:rsidR="2461E0F9">
        <w:rPr>
          <w:rFonts w:ascii="Traditional Arabic" w:hAnsi="Traditional Arabic"/>
          <w:sz w:val="30"/>
          <w:szCs w:val="30"/>
          <w:lang w:eastAsia="zh-TW"/>
        </w:rPr>
        <w:t>2018</w:t>
      </w:r>
      <w:r w:rsidRPr="677CC468" w:rsidR="00B6608D">
        <w:rPr>
          <w:rFonts w:ascii="Traditional Arabic" w:hAnsi="Traditional Arabic"/>
          <w:sz w:val="30"/>
          <w:szCs w:val="30"/>
          <w:rtl w:val="1"/>
          <w:lang w:eastAsia="zh-TW"/>
        </w:rPr>
        <w:t>–</w:t>
      </w:r>
      <w:bookmarkEnd w:id="5"/>
      <w:r w:rsidRPr="677CC468" w:rsidR="00B6608D">
        <w:rPr>
          <w:rFonts w:ascii="Traditional Arabic" w:hAnsi="Traditional Arabic"/>
          <w:sz w:val="30"/>
          <w:szCs w:val="30"/>
          <w:lang w:eastAsia="zh-TW"/>
        </w:rPr>
        <w:t>2019</w:t>
      </w:r>
    </w:p>
    <w:tbl>
      <w:tblPr>
        <w:tblStyle w:val="TableGrid1"/>
        <w:bidiVisual/>
        <w:tblW w:w="9583" w:type="dxa"/>
        <w:tblBorders>
          <w:left w:val="none" w:color="auto" w:sz="0" w:space="0"/>
          <w:right w:val="none" w:color="auto" w:sz="0" w:space="0"/>
          <w:insideV w:val="none" w:color="auto" w:sz="0" w:space="0"/>
        </w:tblBorders>
        <w:tblLayout w:type="fixed"/>
        <w:tblCellMar>
          <w:top w:w="28" w:type="dxa"/>
          <w:left w:w="28" w:type="dxa"/>
          <w:bottom w:w="28" w:type="dxa"/>
          <w:right w:w="28" w:type="dxa"/>
        </w:tblCellMar>
        <w:tblLook w:val="04A0" w:firstRow="1" w:lastRow="0" w:firstColumn="1" w:lastColumn="0" w:noHBand="0" w:noVBand="1"/>
      </w:tblPr>
      <w:tblGrid>
        <w:gridCol w:w="564"/>
        <w:gridCol w:w="566"/>
        <w:gridCol w:w="2984"/>
        <w:gridCol w:w="1270"/>
        <w:gridCol w:w="1417"/>
        <w:gridCol w:w="1363"/>
        <w:gridCol w:w="1419"/>
      </w:tblGrid>
      <w:tr w:rsidRPr="0038121F" w:rsidR="00B6608D" w:rsidTr="008E7222" w14:paraId="02B8586F" w14:textId="77777777">
        <w:trPr>
          <w:tblHeader/>
        </w:trPr>
        <w:tc>
          <w:tcPr>
            <w:tcW w:w="564" w:type="dxa"/>
            <w:tcBorders>
              <w:bottom w:val="nil"/>
              <w:right w:val="nil"/>
            </w:tcBorders>
          </w:tcPr>
          <w:p w:rsidRPr="004872E5" w:rsidR="00B6608D" w:rsidP="008E7222" w:rsidRDefault="00B6608D" w14:paraId="062B6403" w14:textId="77777777">
            <w:pPr>
              <w:bidi/>
              <w:spacing w:after="40" w:line="320" w:lineRule="exact"/>
              <w:rPr>
                <w:rFonts w:ascii="Traditional Arabic" w:hAnsi="Traditional Arabic" w:cs="Traditional Arabic"/>
                <w:sz w:val="27"/>
                <w:szCs w:val="27"/>
                <w:rtl/>
              </w:rPr>
            </w:pPr>
          </w:p>
        </w:tc>
        <w:tc>
          <w:tcPr>
            <w:tcW w:w="566" w:type="dxa"/>
            <w:tcBorders>
              <w:left w:val="nil"/>
              <w:bottom w:val="nil"/>
              <w:right w:val="nil"/>
            </w:tcBorders>
          </w:tcPr>
          <w:p w:rsidRPr="004872E5" w:rsidR="00B6608D" w:rsidP="008E7222" w:rsidRDefault="00B6608D" w14:paraId="49A8758C" w14:textId="77777777">
            <w:pPr>
              <w:bidi/>
              <w:spacing w:after="40" w:line="320" w:lineRule="exact"/>
              <w:rPr>
                <w:rFonts w:ascii="Traditional Arabic" w:hAnsi="Traditional Arabic" w:cs="Traditional Arabic"/>
                <w:sz w:val="27"/>
                <w:szCs w:val="27"/>
                <w:rtl/>
              </w:rPr>
            </w:pPr>
          </w:p>
        </w:tc>
        <w:tc>
          <w:tcPr>
            <w:tcW w:w="2984" w:type="dxa"/>
            <w:tcBorders>
              <w:left w:val="nil"/>
              <w:bottom w:val="nil"/>
            </w:tcBorders>
          </w:tcPr>
          <w:p w:rsidRPr="004872E5" w:rsidR="00B6608D" w:rsidP="008E7222" w:rsidRDefault="00B6608D" w14:paraId="5EB24703" w14:textId="77777777">
            <w:pPr>
              <w:bidi/>
              <w:spacing w:after="40" w:line="320" w:lineRule="exact"/>
              <w:rPr>
                <w:rFonts w:ascii="Traditional Arabic" w:hAnsi="Traditional Arabic" w:cs="Traditional Arabic"/>
                <w:sz w:val="27"/>
                <w:szCs w:val="27"/>
                <w:rtl/>
              </w:rPr>
            </w:pPr>
          </w:p>
        </w:tc>
        <w:tc>
          <w:tcPr>
            <w:tcW w:w="2687" w:type="dxa"/>
            <w:gridSpan w:val="2"/>
          </w:tcPr>
          <w:p w:rsidRPr="004872E5" w:rsidR="00B6608D" w:rsidP="008E7222" w:rsidRDefault="00B6608D" w14:paraId="785B1F0B" w14:textId="77777777">
            <w:pPr>
              <w:bidi/>
              <w:spacing w:after="40" w:line="320" w:lineRule="exact"/>
              <w:jc w:val="center"/>
              <w:rPr>
                <w:rFonts w:ascii="Traditional Arabic" w:hAnsi="Traditional Arabic" w:cs="Traditional Arabic"/>
                <w:i/>
                <w:iCs/>
                <w:sz w:val="27"/>
                <w:szCs w:val="27"/>
                <w:rtl/>
              </w:rPr>
            </w:pPr>
            <w:r w:rsidRPr="004872E5">
              <w:rPr>
                <w:rFonts w:hint="cs" w:ascii="Traditional Arabic" w:hAnsi="Traditional Arabic" w:cs="Traditional Arabic"/>
                <w:i/>
                <w:iCs/>
                <w:sz w:val="27"/>
                <w:szCs w:val="27"/>
                <w:rtl/>
              </w:rPr>
              <w:t>2018</w:t>
            </w:r>
          </w:p>
        </w:tc>
        <w:tc>
          <w:tcPr>
            <w:tcW w:w="2782" w:type="dxa"/>
            <w:gridSpan w:val="2"/>
          </w:tcPr>
          <w:p w:rsidRPr="004872E5" w:rsidR="00B6608D" w:rsidP="008E7222" w:rsidRDefault="00B6608D" w14:paraId="5AC2EAD8" w14:textId="77777777">
            <w:pPr>
              <w:bidi/>
              <w:spacing w:after="40" w:line="320" w:lineRule="exact"/>
              <w:jc w:val="center"/>
              <w:rPr>
                <w:rFonts w:ascii="Traditional Arabic" w:hAnsi="Traditional Arabic" w:cs="Traditional Arabic"/>
                <w:i/>
                <w:iCs/>
                <w:sz w:val="27"/>
                <w:szCs w:val="27"/>
                <w:rtl/>
              </w:rPr>
            </w:pPr>
            <w:r w:rsidRPr="004872E5">
              <w:rPr>
                <w:rFonts w:hint="cs" w:ascii="Traditional Arabic" w:hAnsi="Traditional Arabic" w:cs="Traditional Arabic"/>
                <w:i/>
                <w:iCs/>
                <w:sz w:val="27"/>
                <w:szCs w:val="27"/>
                <w:rtl/>
              </w:rPr>
              <w:t>2019</w:t>
            </w:r>
          </w:p>
        </w:tc>
      </w:tr>
      <w:tr w:rsidRPr="0038121F" w:rsidR="00B6608D" w:rsidTr="008E7222" w14:paraId="00142F1E" w14:textId="77777777">
        <w:trPr>
          <w:tblHeader/>
        </w:trPr>
        <w:tc>
          <w:tcPr>
            <w:tcW w:w="564" w:type="dxa"/>
            <w:tcBorders>
              <w:top w:val="nil"/>
              <w:right w:val="nil"/>
            </w:tcBorders>
          </w:tcPr>
          <w:p w:rsidRPr="004872E5" w:rsidR="00B6608D" w:rsidP="008E7222" w:rsidRDefault="00B6608D" w14:paraId="75254661" w14:textId="77777777">
            <w:pPr>
              <w:bidi/>
              <w:spacing w:after="40" w:line="320" w:lineRule="exact"/>
              <w:rPr>
                <w:rFonts w:ascii="Traditional Arabic" w:hAnsi="Traditional Arabic" w:cs="Traditional Arabic"/>
                <w:sz w:val="27"/>
                <w:szCs w:val="27"/>
                <w:rtl/>
              </w:rPr>
            </w:pPr>
          </w:p>
        </w:tc>
        <w:tc>
          <w:tcPr>
            <w:tcW w:w="566" w:type="dxa"/>
            <w:tcBorders>
              <w:top w:val="nil"/>
              <w:left w:val="nil"/>
              <w:right w:val="nil"/>
            </w:tcBorders>
          </w:tcPr>
          <w:p w:rsidRPr="004872E5" w:rsidR="00B6608D" w:rsidP="008E7222" w:rsidRDefault="00B6608D" w14:paraId="3209EFF4" w14:textId="77777777">
            <w:pPr>
              <w:bidi/>
              <w:spacing w:after="40" w:line="320" w:lineRule="exact"/>
              <w:rPr>
                <w:rFonts w:ascii="Traditional Arabic" w:hAnsi="Traditional Arabic" w:cs="Traditional Arabic"/>
                <w:sz w:val="27"/>
                <w:szCs w:val="27"/>
                <w:rtl/>
              </w:rPr>
            </w:pPr>
          </w:p>
        </w:tc>
        <w:tc>
          <w:tcPr>
            <w:tcW w:w="2984" w:type="dxa"/>
            <w:tcBorders>
              <w:top w:val="nil"/>
              <w:left w:val="nil"/>
            </w:tcBorders>
          </w:tcPr>
          <w:p w:rsidRPr="004872E5" w:rsidR="00B6608D" w:rsidP="008E7222" w:rsidRDefault="00B6608D" w14:paraId="42471FA9" w14:textId="77777777">
            <w:pPr>
              <w:bidi/>
              <w:spacing w:after="40" w:line="320" w:lineRule="exact"/>
              <w:rPr>
                <w:rFonts w:ascii="Traditional Arabic" w:hAnsi="Traditional Arabic" w:cs="Traditional Arabic"/>
                <w:sz w:val="27"/>
                <w:szCs w:val="27"/>
                <w:rtl/>
              </w:rPr>
            </w:pPr>
          </w:p>
        </w:tc>
        <w:tc>
          <w:tcPr>
            <w:tcW w:w="1270" w:type="dxa"/>
            <w:vAlign w:val="bottom"/>
          </w:tcPr>
          <w:p w:rsidRPr="004872E5" w:rsidR="00B6608D" w:rsidP="008E7222" w:rsidRDefault="00B6608D" w14:paraId="3D965CD4" w14:textId="77777777">
            <w:pPr>
              <w:bidi/>
              <w:spacing w:after="40" w:line="320" w:lineRule="exact"/>
              <w:jc w:val="center"/>
              <w:rPr>
                <w:rFonts w:ascii="Traditional Arabic" w:hAnsi="Traditional Arabic" w:cs="Traditional Arabic"/>
                <w:i/>
                <w:iCs/>
                <w:sz w:val="27"/>
                <w:szCs w:val="27"/>
                <w:rtl/>
              </w:rPr>
            </w:pPr>
            <w:r w:rsidRPr="004872E5">
              <w:rPr>
                <w:rFonts w:hint="cs" w:ascii="Traditional Arabic" w:hAnsi="Traditional Arabic" w:cs="Traditional Arabic"/>
                <w:i/>
                <w:iCs/>
                <w:sz w:val="27"/>
                <w:szCs w:val="27"/>
                <w:rtl/>
              </w:rPr>
              <w:t xml:space="preserve">الصندوق </w:t>
            </w:r>
            <w:proofErr w:type="spellStart"/>
            <w:r w:rsidRPr="004872E5">
              <w:rPr>
                <w:rFonts w:hint="cs" w:ascii="Traditional Arabic" w:hAnsi="Traditional Arabic" w:cs="Traditional Arabic"/>
                <w:i/>
                <w:iCs/>
                <w:sz w:val="27"/>
                <w:szCs w:val="27"/>
                <w:rtl/>
              </w:rPr>
              <w:t>الاستئماني</w:t>
            </w:r>
            <w:proofErr w:type="spellEnd"/>
            <w:r w:rsidRPr="004872E5">
              <w:rPr>
                <w:rFonts w:hint="cs" w:ascii="Traditional Arabic" w:hAnsi="Traditional Arabic" w:cs="Traditional Arabic"/>
                <w:i/>
                <w:iCs/>
                <w:sz w:val="27"/>
                <w:szCs w:val="27"/>
                <w:rtl/>
              </w:rPr>
              <w:t xml:space="preserve"> العام</w:t>
            </w:r>
          </w:p>
        </w:tc>
        <w:tc>
          <w:tcPr>
            <w:tcW w:w="1417" w:type="dxa"/>
            <w:vAlign w:val="bottom"/>
          </w:tcPr>
          <w:p w:rsidRPr="004872E5" w:rsidR="00B6608D" w:rsidP="008E7222" w:rsidRDefault="00B6608D" w14:paraId="4C7400F7" w14:textId="77777777">
            <w:pPr>
              <w:bidi/>
              <w:spacing w:after="40" w:line="320" w:lineRule="exact"/>
              <w:jc w:val="center"/>
              <w:rPr>
                <w:rFonts w:ascii="Traditional Arabic" w:hAnsi="Traditional Arabic" w:cs="Traditional Arabic"/>
                <w:i/>
                <w:iCs/>
                <w:sz w:val="27"/>
                <w:szCs w:val="27"/>
              </w:rPr>
            </w:pPr>
            <w:r w:rsidRPr="004872E5">
              <w:rPr>
                <w:rFonts w:hint="cs" w:ascii="Traditional Arabic" w:hAnsi="Traditional Arabic" w:cs="Traditional Arabic"/>
                <w:i/>
                <w:iCs/>
                <w:sz w:val="27"/>
                <w:szCs w:val="27"/>
                <w:rtl/>
              </w:rPr>
              <w:t xml:space="preserve">الصندوق </w:t>
            </w:r>
            <w:proofErr w:type="spellStart"/>
            <w:r w:rsidRPr="004872E5">
              <w:rPr>
                <w:rFonts w:hint="cs" w:ascii="Traditional Arabic" w:hAnsi="Traditional Arabic" w:cs="Traditional Arabic"/>
                <w:i/>
                <w:iCs/>
                <w:sz w:val="27"/>
                <w:szCs w:val="27"/>
                <w:rtl/>
              </w:rPr>
              <w:t>الاستئماني</w:t>
            </w:r>
            <w:proofErr w:type="spellEnd"/>
            <w:r w:rsidRPr="004872E5">
              <w:rPr>
                <w:rFonts w:hint="cs" w:ascii="Traditional Arabic" w:hAnsi="Traditional Arabic" w:cs="Traditional Arabic"/>
                <w:i/>
                <w:iCs/>
                <w:sz w:val="27"/>
                <w:szCs w:val="27"/>
                <w:rtl/>
              </w:rPr>
              <w:t xml:space="preserve"> الخاص</w:t>
            </w:r>
          </w:p>
        </w:tc>
        <w:tc>
          <w:tcPr>
            <w:tcW w:w="1363" w:type="dxa"/>
            <w:vAlign w:val="bottom"/>
          </w:tcPr>
          <w:p w:rsidRPr="004872E5" w:rsidR="00B6608D" w:rsidP="008E7222" w:rsidRDefault="00B6608D" w14:paraId="1955D64E" w14:textId="77777777">
            <w:pPr>
              <w:bidi/>
              <w:spacing w:after="40" w:line="320" w:lineRule="exact"/>
              <w:jc w:val="center"/>
              <w:rPr>
                <w:rFonts w:ascii="Traditional Arabic" w:hAnsi="Traditional Arabic" w:cs="Traditional Arabic"/>
                <w:i/>
                <w:iCs/>
                <w:sz w:val="27"/>
                <w:szCs w:val="27"/>
                <w:rtl/>
              </w:rPr>
            </w:pPr>
            <w:r w:rsidRPr="004872E5">
              <w:rPr>
                <w:rFonts w:hint="cs" w:ascii="Traditional Arabic" w:hAnsi="Traditional Arabic" w:cs="Traditional Arabic"/>
                <w:i/>
                <w:iCs/>
                <w:sz w:val="27"/>
                <w:szCs w:val="27"/>
                <w:rtl/>
              </w:rPr>
              <w:t xml:space="preserve">الصندوق </w:t>
            </w:r>
            <w:proofErr w:type="spellStart"/>
            <w:r w:rsidRPr="004872E5">
              <w:rPr>
                <w:rFonts w:hint="cs" w:ascii="Traditional Arabic" w:hAnsi="Traditional Arabic" w:cs="Traditional Arabic"/>
                <w:i/>
                <w:iCs/>
                <w:sz w:val="27"/>
                <w:szCs w:val="27"/>
                <w:rtl/>
              </w:rPr>
              <w:t>الاستئماني</w:t>
            </w:r>
            <w:proofErr w:type="spellEnd"/>
            <w:r w:rsidRPr="004872E5">
              <w:rPr>
                <w:rFonts w:hint="cs" w:ascii="Traditional Arabic" w:hAnsi="Traditional Arabic" w:cs="Traditional Arabic"/>
                <w:i/>
                <w:iCs/>
                <w:sz w:val="27"/>
                <w:szCs w:val="27"/>
                <w:rtl/>
              </w:rPr>
              <w:t xml:space="preserve"> العام</w:t>
            </w:r>
          </w:p>
        </w:tc>
        <w:tc>
          <w:tcPr>
            <w:tcW w:w="1416" w:type="dxa"/>
            <w:vAlign w:val="bottom"/>
          </w:tcPr>
          <w:p w:rsidRPr="004872E5" w:rsidR="00B6608D" w:rsidP="008E7222" w:rsidRDefault="00B6608D" w14:paraId="0D0B2842" w14:textId="77777777">
            <w:pPr>
              <w:bidi/>
              <w:spacing w:after="40" w:line="320" w:lineRule="exact"/>
              <w:jc w:val="center"/>
              <w:rPr>
                <w:rFonts w:ascii="Traditional Arabic" w:hAnsi="Traditional Arabic" w:cs="Traditional Arabic"/>
                <w:i/>
                <w:iCs/>
                <w:sz w:val="27"/>
                <w:szCs w:val="27"/>
              </w:rPr>
            </w:pPr>
            <w:r w:rsidRPr="004872E5">
              <w:rPr>
                <w:rFonts w:hint="cs" w:ascii="Traditional Arabic" w:hAnsi="Traditional Arabic" w:cs="Traditional Arabic"/>
                <w:i/>
                <w:iCs/>
                <w:sz w:val="27"/>
                <w:szCs w:val="27"/>
                <w:rtl/>
              </w:rPr>
              <w:t xml:space="preserve">الصندوق </w:t>
            </w:r>
            <w:proofErr w:type="spellStart"/>
            <w:r w:rsidRPr="004872E5">
              <w:rPr>
                <w:rFonts w:hint="cs" w:ascii="Traditional Arabic" w:hAnsi="Traditional Arabic" w:cs="Traditional Arabic"/>
                <w:i/>
                <w:iCs/>
                <w:sz w:val="27"/>
                <w:szCs w:val="27"/>
                <w:rtl/>
              </w:rPr>
              <w:t>الاستئماني</w:t>
            </w:r>
            <w:proofErr w:type="spellEnd"/>
            <w:r w:rsidRPr="004872E5">
              <w:rPr>
                <w:rFonts w:hint="cs" w:ascii="Traditional Arabic" w:hAnsi="Traditional Arabic" w:cs="Traditional Arabic"/>
                <w:i/>
                <w:iCs/>
                <w:sz w:val="27"/>
                <w:szCs w:val="27"/>
                <w:rtl/>
              </w:rPr>
              <w:t xml:space="preserve"> الخاص</w:t>
            </w:r>
          </w:p>
        </w:tc>
      </w:tr>
      <w:tr w:rsidRPr="0038121F" w:rsidR="00B6608D" w:rsidTr="008E7222" w14:paraId="4D1B9918" w14:textId="77777777">
        <w:trPr>
          <w:trHeight w:val="22"/>
          <w:tblHeader/>
        </w:trPr>
        <w:tc>
          <w:tcPr>
            <w:tcW w:w="564" w:type="dxa"/>
            <w:tcBorders>
              <w:bottom w:val="single" w:color="auto" w:sz="4" w:space="0"/>
            </w:tcBorders>
          </w:tcPr>
          <w:p w:rsidRPr="004872E5" w:rsidR="00B6608D" w:rsidP="008E7222" w:rsidRDefault="00B6608D" w14:paraId="21603BC9" w14:textId="77777777">
            <w:pPr>
              <w:bidi/>
              <w:spacing w:line="20" w:lineRule="exact"/>
              <w:rPr>
                <w:rFonts w:ascii="Traditional Arabic" w:hAnsi="Traditional Arabic" w:cs="Traditional Arabic"/>
                <w:sz w:val="27"/>
                <w:szCs w:val="27"/>
                <w:rtl/>
              </w:rPr>
            </w:pPr>
          </w:p>
        </w:tc>
        <w:tc>
          <w:tcPr>
            <w:tcW w:w="566" w:type="dxa"/>
            <w:tcBorders>
              <w:bottom w:val="single" w:color="auto" w:sz="4" w:space="0"/>
            </w:tcBorders>
          </w:tcPr>
          <w:p w:rsidRPr="004872E5" w:rsidR="00B6608D" w:rsidP="008E7222" w:rsidRDefault="00B6608D" w14:paraId="03E2561B" w14:textId="77777777">
            <w:pPr>
              <w:bidi/>
              <w:spacing w:line="20" w:lineRule="exact"/>
              <w:rPr>
                <w:rFonts w:ascii="Traditional Arabic" w:hAnsi="Traditional Arabic" w:cs="Traditional Arabic"/>
                <w:sz w:val="27"/>
                <w:szCs w:val="27"/>
                <w:rtl/>
              </w:rPr>
            </w:pPr>
          </w:p>
        </w:tc>
        <w:tc>
          <w:tcPr>
            <w:tcW w:w="2984" w:type="dxa"/>
            <w:tcBorders>
              <w:bottom w:val="single" w:color="auto" w:sz="4" w:space="0"/>
            </w:tcBorders>
          </w:tcPr>
          <w:p w:rsidRPr="004872E5" w:rsidR="00B6608D" w:rsidP="008E7222" w:rsidRDefault="00B6608D" w14:paraId="1D0E00E2" w14:textId="77777777">
            <w:pPr>
              <w:bidi/>
              <w:spacing w:line="20" w:lineRule="exact"/>
              <w:rPr>
                <w:rFonts w:ascii="Traditional Arabic" w:hAnsi="Traditional Arabic" w:cs="Traditional Arabic"/>
                <w:sz w:val="27"/>
                <w:szCs w:val="27"/>
                <w:rtl/>
              </w:rPr>
            </w:pPr>
          </w:p>
        </w:tc>
        <w:tc>
          <w:tcPr>
            <w:tcW w:w="1270" w:type="dxa"/>
            <w:tcBorders>
              <w:bottom w:val="single" w:color="auto" w:sz="4" w:space="0"/>
            </w:tcBorders>
            <w:vAlign w:val="bottom"/>
          </w:tcPr>
          <w:p w:rsidRPr="004872E5" w:rsidR="00B6608D" w:rsidP="008E7222" w:rsidRDefault="00B6608D" w14:paraId="3D44A4FC" w14:textId="77777777">
            <w:pPr>
              <w:bidi/>
              <w:spacing w:line="20" w:lineRule="exact"/>
              <w:rPr>
                <w:rFonts w:ascii="Traditional Arabic" w:hAnsi="Traditional Arabic" w:cs="Traditional Arabic"/>
                <w:sz w:val="27"/>
                <w:szCs w:val="27"/>
                <w:rtl/>
              </w:rPr>
            </w:pPr>
          </w:p>
        </w:tc>
        <w:tc>
          <w:tcPr>
            <w:tcW w:w="1417" w:type="dxa"/>
            <w:tcBorders>
              <w:bottom w:val="single" w:color="auto" w:sz="4" w:space="0"/>
            </w:tcBorders>
            <w:vAlign w:val="bottom"/>
          </w:tcPr>
          <w:p w:rsidRPr="004872E5" w:rsidR="00B6608D" w:rsidP="008E7222" w:rsidRDefault="00B6608D" w14:paraId="0D7A2AF2" w14:textId="77777777">
            <w:pPr>
              <w:bidi/>
              <w:spacing w:line="20" w:lineRule="exact"/>
              <w:rPr>
                <w:rFonts w:ascii="Traditional Arabic" w:hAnsi="Traditional Arabic" w:cs="Traditional Arabic"/>
                <w:sz w:val="27"/>
                <w:szCs w:val="27"/>
                <w:rtl/>
              </w:rPr>
            </w:pPr>
          </w:p>
        </w:tc>
        <w:tc>
          <w:tcPr>
            <w:tcW w:w="1363" w:type="dxa"/>
            <w:tcBorders>
              <w:bottom w:val="single" w:color="auto" w:sz="4" w:space="0"/>
            </w:tcBorders>
            <w:vAlign w:val="bottom"/>
          </w:tcPr>
          <w:p w:rsidRPr="004872E5" w:rsidR="00B6608D" w:rsidP="008E7222" w:rsidRDefault="00B6608D" w14:paraId="22CE3FC3" w14:textId="77777777">
            <w:pPr>
              <w:bidi/>
              <w:spacing w:line="20" w:lineRule="exact"/>
              <w:rPr>
                <w:rFonts w:ascii="Traditional Arabic" w:hAnsi="Traditional Arabic" w:cs="Traditional Arabic"/>
                <w:sz w:val="27"/>
                <w:szCs w:val="27"/>
                <w:rtl/>
              </w:rPr>
            </w:pPr>
          </w:p>
        </w:tc>
        <w:tc>
          <w:tcPr>
            <w:tcW w:w="1416" w:type="dxa"/>
            <w:tcBorders>
              <w:bottom w:val="single" w:color="auto" w:sz="4" w:space="0"/>
            </w:tcBorders>
            <w:vAlign w:val="bottom"/>
          </w:tcPr>
          <w:p w:rsidRPr="004872E5" w:rsidR="00B6608D" w:rsidP="008E7222" w:rsidRDefault="00B6608D" w14:paraId="5D70D801" w14:textId="77777777">
            <w:pPr>
              <w:bidi/>
              <w:spacing w:line="20" w:lineRule="exact"/>
              <w:rPr>
                <w:rFonts w:ascii="Traditional Arabic" w:hAnsi="Traditional Arabic" w:cs="Traditional Arabic"/>
                <w:sz w:val="27"/>
                <w:szCs w:val="27"/>
                <w:rtl/>
              </w:rPr>
            </w:pPr>
          </w:p>
        </w:tc>
      </w:tr>
      <w:tr w:rsidRPr="0038121F" w:rsidR="00B6608D" w:rsidTr="008E7222" w14:paraId="3EC038F4" w14:textId="77777777">
        <w:tc>
          <w:tcPr>
            <w:tcW w:w="564" w:type="dxa"/>
            <w:tcBorders>
              <w:bottom w:val="nil"/>
            </w:tcBorders>
          </w:tcPr>
          <w:p w:rsidRPr="004872E5" w:rsidR="00B6608D" w:rsidP="008E7222" w:rsidRDefault="00B6608D" w14:paraId="36CD1BCA"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 xml:space="preserve">ألف- </w:t>
            </w:r>
          </w:p>
        </w:tc>
        <w:tc>
          <w:tcPr>
            <w:tcW w:w="3550" w:type="dxa"/>
            <w:gridSpan w:val="2"/>
            <w:tcBorders>
              <w:bottom w:val="nil"/>
            </w:tcBorders>
          </w:tcPr>
          <w:p w:rsidRPr="004872E5" w:rsidR="00B6608D" w:rsidDel="005C4322" w:rsidP="008E7222" w:rsidRDefault="00B6608D" w14:paraId="75AFE7B3"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المؤتمرات والاجتماعات</w:t>
            </w:r>
          </w:p>
        </w:tc>
        <w:tc>
          <w:tcPr>
            <w:tcW w:w="1270" w:type="dxa"/>
            <w:tcBorders>
              <w:bottom w:val="nil"/>
            </w:tcBorders>
          </w:tcPr>
          <w:p w:rsidRPr="004872E5" w:rsidR="00B6608D" w:rsidP="008E7222" w:rsidRDefault="00B6608D" w14:paraId="7858BDA1" w14:textId="77777777">
            <w:pPr>
              <w:spacing w:after="40" w:line="320" w:lineRule="exact"/>
              <w:jc w:val="both"/>
              <w:rPr>
                <w:rFonts w:ascii="Traditional Arabic" w:hAnsi="Traditional Arabic" w:cs="Traditional Arabic"/>
                <w:sz w:val="27"/>
                <w:szCs w:val="27"/>
                <w:rtl/>
              </w:rPr>
            </w:pPr>
          </w:p>
        </w:tc>
        <w:tc>
          <w:tcPr>
            <w:tcW w:w="1417" w:type="dxa"/>
            <w:tcBorders>
              <w:bottom w:val="nil"/>
            </w:tcBorders>
          </w:tcPr>
          <w:p w:rsidRPr="004872E5" w:rsidR="00B6608D" w:rsidP="008E7222" w:rsidRDefault="00B6608D" w14:paraId="7F6FB036" w14:textId="77777777">
            <w:pPr>
              <w:spacing w:after="40" w:line="320" w:lineRule="exact"/>
              <w:jc w:val="both"/>
              <w:rPr>
                <w:rFonts w:ascii="Traditional Arabic" w:hAnsi="Traditional Arabic" w:cs="Traditional Arabic"/>
                <w:sz w:val="27"/>
                <w:szCs w:val="27"/>
                <w:rtl/>
              </w:rPr>
            </w:pPr>
          </w:p>
        </w:tc>
        <w:tc>
          <w:tcPr>
            <w:tcW w:w="1363" w:type="dxa"/>
            <w:tcBorders>
              <w:bottom w:val="nil"/>
            </w:tcBorders>
          </w:tcPr>
          <w:p w:rsidRPr="004872E5" w:rsidR="00B6608D" w:rsidP="008E7222" w:rsidRDefault="00B6608D" w14:paraId="7AC80904" w14:textId="77777777">
            <w:pPr>
              <w:spacing w:after="40" w:line="320" w:lineRule="exact"/>
              <w:jc w:val="both"/>
              <w:rPr>
                <w:rFonts w:ascii="Traditional Arabic" w:hAnsi="Traditional Arabic" w:cs="Traditional Arabic"/>
                <w:sz w:val="27"/>
                <w:szCs w:val="27"/>
                <w:rtl/>
              </w:rPr>
            </w:pPr>
          </w:p>
        </w:tc>
        <w:tc>
          <w:tcPr>
            <w:tcW w:w="1416" w:type="dxa"/>
            <w:tcBorders>
              <w:bottom w:val="nil"/>
            </w:tcBorders>
          </w:tcPr>
          <w:p w:rsidRPr="004872E5" w:rsidR="00B6608D" w:rsidP="008E7222" w:rsidRDefault="00B6608D" w14:paraId="670ED2F7" w14:textId="77777777">
            <w:pPr>
              <w:spacing w:after="40" w:line="320" w:lineRule="exact"/>
              <w:jc w:val="both"/>
              <w:rPr>
                <w:rFonts w:ascii="Traditional Arabic" w:hAnsi="Traditional Arabic" w:cs="Traditional Arabic"/>
                <w:sz w:val="27"/>
                <w:szCs w:val="27"/>
                <w:rtl/>
              </w:rPr>
            </w:pPr>
          </w:p>
        </w:tc>
      </w:tr>
      <w:tr w:rsidRPr="0038121F" w:rsidR="00B6608D" w:rsidTr="008E7222" w14:paraId="529F5B3F" w14:textId="77777777">
        <w:tc>
          <w:tcPr>
            <w:tcW w:w="564" w:type="dxa"/>
            <w:tcBorders>
              <w:top w:val="nil"/>
              <w:bottom w:val="nil"/>
            </w:tcBorders>
          </w:tcPr>
          <w:p w:rsidRPr="004872E5" w:rsidR="00B6608D" w:rsidP="008E7222" w:rsidRDefault="00B6608D" w14:paraId="6F55BFB4" w14:textId="77777777">
            <w:pPr>
              <w:bidi/>
              <w:spacing w:after="40" w:line="320" w:lineRule="exact"/>
              <w:rPr>
                <w:rFonts w:ascii="Traditional Arabic" w:hAnsi="Traditional Arabic" w:cs="Traditional Arabic"/>
                <w:b/>
                <w:bCs/>
                <w:sz w:val="27"/>
                <w:szCs w:val="27"/>
                <w:rtl/>
              </w:rPr>
            </w:pPr>
          </w:p>
        </w:tc>
        <w:tc>
          <w:tcPr>
            <w:tcW w:w="566" w:type="dxa"/>
            <w:tcBorders>
              <w:top w:val="nil"/>
              <w:bottom w:val="nil"/>
            </w:tcBorders>
          </w:tcPr>
          <w:p w:rsidRPr="004872E5" w:rsidR="00B6608D" w:rsidP="008E7222" w:rsidRDefault="00B6608D" w14:paraId="47A85F24"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١-</w:t>
            </w:r>
          </w:p>
        </w:tc>
        <w:tc>
          <w:tcPr>
            <w:tcW w:w="2984" w:type="dxa"/>
            <w:tcBorders>
              <w:top w:val="nil"/>
              <w:bottom w:val="nil"/>
            </w:tcBorders>
          </w:tcPr>
          <w:p w:rsidRPr="004872E5" w:rsidR="00B6608D" w:rsidP="008E7222" w:rsidRDefault="00B6608D" w14:paraId="2156C092"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الاجتماع الثاني لمؤتمر الأطراف</w:t>
            </w:r>
          </w:p>
        </w:tc>
        <w:tc>
          <w:tcPr>
            <w:tcW w:w="1270" w:type="dxa"/>
            <w:tcBorders>
              <w:top w:val="nil"/>
              <w:bottom w:val="nil"/>
            </w:tcBorders>
          </w:tcPr>
          <w:p w:rsidRPr="004872E5" w:rsidR="00B6608D" w:rsidP="008E7222" w:rsidRDefault="00B6608D" w14:paraId="18266860" w14:textId="77777777">
            <w:pPr>
              <w:spacing w:after="40" w:line="320" w:lineRule="exact"/>
              <w:jc w:val="both"/>
              <w:rPr>
                <w:rFonts w:ascii="Traditional Arabic" w:hAnsi="Traditional Arabic" w:cs="Traditional Arabic"/>
                <w:sz w:val="27"/>
                <w:szCs w:val="27"/>
                <w:rtl/>
              </w:rPr>
            </w:pPr>
          </w:p>
        </w:tc>
        <w:tc>
          <w:tcPr>
            <w:tcW w:w="1417" w:type="dxa"/>
            <w:tcBorders>
              <w:top w:val="nil"/>
              <w:bottom w:val="nil"/>
            </w:tcBorders>
          </w:tcPr>
          <w:p w:rsidRPr="004872E5" w:rsidR="00B6608D" w:rsidP="008E7222" w:rsidRDefault="00B6608D" w14:paraId="147EDB5B" w14:textId="77777777">
            <w:pPr>
              <w:spacing w:after="40" w:line="320" w:lineRule="exact"/>
              <w:jc w:val="both"/>
              <w:rPr>
                <w:rFonts w:ascii="Traditional Arabic" w:hAnsi="Traditional Arabic" w:cs="Traditional Arabic"/>
                <w:sz w:val="27"/>
                <w:szCs w:val="27"/>
                <w:rtl/>
              </w:rPr>
            </w:pPr>
          </w:p>
        </w:tc>
        <w:tc>
          <w:tcPr>
            <w:tcW w:w="1363" w:type="dxa"/>
            <w:tcBorders>
              <w:top w:val="nil"/>
              <w:bottom w:val="nil"/>
            </w:tcBorders>
          </w:tcPr>
          <w:p w:rsidRPr="004872E5" w:rsidR="00B6608D" w:rsidP="008E7222" w:rsidRDefault="00B6608D" w14:paraId="61B1F98A" w14:textId="77777777">
            <w:pPr>
              <w:spacing w:after="40" w:line="320" w:lineRule="exact"/>
              <w:jc w:val="both"/>
              <w:rPr>
                <w:rFonts w:ascii="Traditional Arabic" w:hAnsi="Traditional Arabic" w:cs="Traditional Arabic"/>
                <w:sz w:val="27"/>
                <w:szCs w:val="27"/>
                <w:rtl/>
              </w:rPr>
            </w:pPr>
          </w:p>
        </w:tc>
        <w:tc>
          <w:tcPr>
            <w:tcW w:w="1416" w:type="dxa"/>
            <w:tcBorders>
              <w:top w:val="nil"/>
              <w:bottom w:val="nil"/>
            </w:tcBorders>
          </w:tcPr>
          <w:p w:rsidRPr="004872E5" w:rsidR="00B6608D" w:rsidP="008E7222" w:rsidRDefault="00B6608D" w14:paraId="03BF07EA" w14:textId="77777777">
            <w:pPr>
              <w:spacing w:after="40" w:line="320" w:lineRule="exact"/>
              <w:jc w:val="both"/>
              <w:rPr>
                <w:rFonts w:ascii="Traditional Arabic" w:hAnsi="Traditional Arabic" w:cs="Traditional Arabic"/>
                <w:sz w:val="27"/>
                <w:szCs w:val="27"/>
                <w:rtl/>
              </w:rPr>
            </w:pPr>
          </w:p>
        </w:tc>
      </w:tr>
      <w:tr w:rsidRPr="0038121F" w:rsidR="00B6608D" w:rsidTr="008E7222" w14:paraId="66614FAA" w14:textId="77777777">
        <w:tc>
          <w:tcPr>
            <w:tcW w:w="564" w:type="dxa"/>
            <w:tcBorders>
              <w:top w:val="nil"/>
              <w:bottom w:val="nil"/>
            </w:tcBorders>
          </w:tcPr>
          <w:p w:rsidRPr="004872E5" w:rsidR="00B6608D" w:rsidP="008E7222" w:rsidRDefault="00B6608D" w14:paraId="467C656A" w14:textId="77777777">
            <w:pPr>
              <w:bidi/>
              <w:spacing w:after="40" w:line="320" w:lineRule="exact"/>
              <w:rPr>
                <w:rFonts w:ascii="Traditional Arabic" w:hAnsi="Traditional Arabic" w:cs="Traditional Arabic"/>
                <w:sz w:val="27"/>
                <w:szCs w:val="27"/>
                <w:rtl/>
              </w:rPr>
            </w:pPr>
          </w:p>
        </w:tc>
        <w:tc>
          <w:tcPr>
            <w:tcW w:w="566" w:type="dxa"/>
            <w:tcBorders>
              <w:top w:val="nil"/>
              <w:bottom w:val="nil"/>
            </w:tcBorders>
          </w:tcPr>
          <w:p w:rsidRPr="004872E5" w:rsidR="00B6608D" w:rsidP="008E7222" w:rsidRDefault="00B6608D" w14:paraId="2D4B7212" w14:textId="77777777">
            <w:pPr>
              <w:bidi/>
              <w:spacing w:after="40" w:line="320" w:lineRule="exact"/>
              <w:rPr>
                <w:rFonts w:ascii="Traditional Arabic" w:hAnsi="Traditional Arabic" w:cs="Traditional Arabic"/>
                <w:sz w:val="27"/>
                <w:szCs w:val="27"/>
                <w:rtl/>
              </w:rPr>
            </w:pPr>
          </w:p>
        </w:tc>
        <w:tc>
          <w:tcPr>
            <w:tcW w:w="2984" w:type="dxa"/>
            <w:tcBorders>
              <w:top w:val="nil"/>
              <w:bottom w:val="nil"/>
            </w:tcBorders>
          </w:tcPr>
          <w:p w:rsidRPr="004872E5" w:rsidR="00B6608D" w:rsidP="008E7222" w:rsidRDefault="00B6608D" w14:paraId="4263D8DB" w14:textId="77777777">
            <w:pPr>
              <w:bidi/>
              <w:spacing w:after="40" w:line="320" w:lineRule="exact"/>
              <w:rPr>
                <w:rFonts w:ascii="Traditional Arabic" w:hAnsi="Traditional Arabic" w:cs="Traditional Arabic"/>
                <w:sz w:val="27"/>
                <w:szCs w:val="27"/>
              </w:rPr>
            </w:pPr>
            <w:r w:rsidRPr="004872E5">
              <w:rPr>
                <w:rFonts w:hint="cs" w:ascii="Traditional Arabic" w:hAnsi="Traditional Arabic" w:cs="Traditional Arabic"/>
                <w:sz w:val="27"/>
                <w:szCs w:val="27"/>
                <w:rtl/>
              </w:rPr>
              <w:t>الاجتماع الثاني</w:t>
            </w:r>
          </w:p>
        </w:tc>
        <w:tc>
          <w:tcPr>
            <w:tcW w:w="1270" w:type="dxa"/>
            <w:tcBorders>
              <w:top w:val="nil"/>
              <w:bottom w:val="nil"/>
            </w:tcBorders>
          </w:tcPr>
          <w:p w:rsidRPr="004872E5" w:rsidR="00B6608D" w:rsidP="008E7222" w:rsidRDefault="00B6608D" w14:paraId="0B832BDE" w14:textId="77777777">
            <w:pPr>
              <w:spacing w:after="40" w:line="320" w:lineRule="exact"/>
              <w:jc w:val="both"/>
              <w:rPr>
                <w:rFonts w:ascii="Traditional Arabic" w:hAnsi="Traditional Arabic" w:cs="Traditional Arabic"/>
                <w:sz w:val="27"/>
                <w:szCs w:val="27"/>
                <w:rtl/>
              </w:rPr>
            </w:pPr>
            <w:r w:rsidRPr="004872E5">
              <w:rPr>
                <w:rFonts w:hint="cs" w:ascii="Traditional Arabic" w:hAnsi="Traditional Arabic" w:cs="Traditional Arabic"/>
                <w:sz w:val="27"/>
                <w:szCs w:val="27"/>
                <w:rtl/>
              </w:rPr>
              <w:t>840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sz w:val="27"/>
                <w:szCs w:val="27"/>
                <w:rtl/>
              </w:rPr>
              <w:t>000</w:t>
            </w:r>
          </w:p>
        </w:tc>
        <w:tc>
          <w:tcPr>
            <w:tcW w:w="1417" w:type="dxa"/>
            <w:tcBorders>
              <w:top w:val="nil"/>
              <w:bottom w:val="nil"/>
            </w:tcBorders>
          </w:tcPr>
          <w:p w:rsidRPr="004872E5" w:rsidR="00B6608D" w:rsidP="008E7222" w:rsidRDefault="00B6608D" w14:paraId="4236A31D" w14:textId="77777777">
            <w:pPr>
              <w:spacing w:after="40" w:line="320" w:lineRule="exact"/>
              <w:jc w:val="both"/>
              <w:rPr>
                <w:rFonts w:ascii="Traditional Arabic" w:hAnsi="Traditional Arabic" w:cs="Traditional Arabic"/>
                <w:sz w:val="27"/>
                <w:szCs w:val="27"/>
              </w:rPr>
            </w:pPr>
            <w:r w:rsidRPr="004872E5">
              <w:rPr>
                <w:rFonts w:hint="cs" w:ascii="Traditional Arabic" w:hAnsi="Traditional Arabic" w:cs="Traditional Arabic"/>
                <w:sz w:val="27"/>
                <w:szCs w:val="27"/>
                <w:rtl/>
              </w:rPr>
              <w:t>640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sz w:val="27"/>
                <w:szCs w:val="27"/>
                <w:rtl/>
              </w:rPr>
              <w:t>000</w:t>
            </w:r>
          </w:p>
        </w:tc>
        <w:tc>
          <w:tcPr>
            <w:tcW w:w="1363" w:type="dxa"/>
            <w:tcBorders>
              <w:top w:val="nil"/>
              <w:bottom w:val="nil"/>
            </w:tcBorders>
          </w:tcPr>
          <w:p w:rsidRPr="004872E5" w:rsidR="00B6608D" w:rsidP="008E7222" w:rsidRDefault="00B6608D" w14:paraId="451C639B" w14:textId="77777777">
            <w:pPr>
              <w:spacing w:after="40" w:line="320" w:lineRule="exact"/>
              <w:jc w:val="center"/>
              <w:rPr>
                <w:rFonts w:ascii="Traditional Arabic" w:hAnsi="Traditional Arabic" w:cs="Traditional Arabic"/>
                <w:sz w:val="27"/>
                <w:szCs w:val="27"/>
                <w:rtl/>
              </w:rPr>
            </w:pPr>
            <w:r>
              <w:rPr>
                <w:rFonts w:hint="cs" w:ascii="Traditional Arabic" w:hAnsi="Traditional Arabic" w:cs="Traditional Arabic"/>
                <w:sz w:val="27"/>
                <w:szCs w:val="27"/>
                <w:rtl/>
              </w:rPr>
              <w:t>-</w:t>
            </w:r>
          </w:p>
        </w:tc>
        <w:tc>
          <w:tcPr>
            <w:tcW w:w="1416" w:type="dxa"/>
            <w:tcBorders>
              <w:top w:val="nil"/>
              <w:bottom w:val="nil"/>
            </w:tcBorders>
          </w:tcPr>
          <w:p w:rsidRPr="004872E5" w:rsidR="00B6608D" w:rsidP="008E7222" w:rsidRDefault="00B6608D" w14:paraId="6D260381" w14:textId="77777777">
            <w:pPr>
              <w:spacing w:after="40" w:line="320" w:lineRule="exact"/>
              <w:jc w:val="center"/>
              <w:rPr>
                <w:rFonts w:ascii="Traditional Arabic" w:hAnsi="Traditional Arabic" w:cs="Traditional Arabic"/>
                <w:sz w:val="27"/>
                <w:szCs w:val="27"/>
                <w:rtl/>
              </w:rPr>
            </w:pPr>
            <w:r>
              <w:rPr>
                <w:rFonts w:hint="cs" w:ascii="Traditional Arabic" w:hAnsi="Traditional Arabic" w:cs="Traditional Arabic"/>
                <w:sz w:val="27"/>
                <w:szCs w:val="27"/>
                <w:rtl/>
              </w:rPr>
              <w:t>-</w:t>
            </w:r>
          </w:p>
        </w:tc>
      </w:tr>
      <w:tr w:rsidRPr="0038121F" w:rsidR="00B6608D" w:rsidTr="008E7222" w14:paraId="13DEDDBE" w14:textId="77777777">
        <w:tc>
          <w:tcPr>
            <w:tcW w:w="564" w:type="dxa"/>
            <w:tcBorders>
              <w:top w:val="nil"/>
              <w:bottom w:val="nil"/>
            </w:tcBorders>
          </w:tcPr>
          <w:p w:rsidRPr="004872E5" w:rsidR="00B6608D" w:rsidP="008E7222" w:rsidRDefault="00B6608D" w14:paraId="3E3A2ADD" w14:textId="77777777">
            <w:pPr>
              <w:bidi/>
              <w:spacing w:after="40" w:line="320" w:lineRule="exact"/>
              <w:rPr>
                <w:rFonts w:ascii="Traditional Arabic" w:hAnsi="Traditional Arabic" w:cs="Traditional Arabic"/>
                <w:sz w:val="27"/>
                <w:szCs w:val="27"/>
                <w:rtl/>
              </w:rPr>
            </w:pPr>
          </w:p>
        </w:tc>
        <w:tc>
          <w:tcPr>
            <w:tcW w:w="566" w:type="dxa"/>
            <w:tcBorders>
              <w:top w:val="nil"/>
              <w:bottom w:val="nil"/>
            </w:tcBorders>
          </w:tcPr>
          <w:p w:rsidRPr="004872E5" w:rsidR="00B6608D" w:rsidP="008E7222" w:rsidRDefault="00B6608D" w14:paraId="588B2EA9" w14:textId="77777777">
            <w:pPr>
              <w:bidi/>
              <w:spacing w:after="40" w:line="320" w:lineRule="exact"/>
              <w:rPr>
                <w:rFonts w:ascii="Traditional Arabic" w:hAnsi="Traditional Arabic" w:cs="Traditional Arabic"/>
                <w:sz w:val="27"/>
                <w:szCs w:val="27"/>
                <w:rtl/>
              </w:rPr>
            </w:pPr>
          </w:p>
        </w:tc>
        <w:tc>
          <w:tcPr>
            <w:tcW w:w="2984" w:type="dxa"/>
            <w:tcBorders>
              <w:top w:val="nil"/>
              <w:bottom w:val="nil"/>
            </w:tcBorders>
          </w:tcPr>
          <w:p w:rsidRPr="004872E5" w:rsidR="00B6608D" w:rsidP="008E7222" w:rsidRDefault="00B6608D" w14:paraId="6E89E315" w14:textId="77777777">
            <w:pPr>
              <w:bidi/>
              <w:spacing w:after="40" w:line="320" w:lineRule="exact"/>
              <w:rPr>
                <w:rFonts w:ascii="Traditional Arabic" w:hAnsi="Traditional Arabic" w:cs="Traditional Arabic"/>
                <w:sz w:val="27"/>
                <w:szCs w:val="27"/>
                <w:rtl/>
              </w:rPr>
            </w:pPr>
            <w:r w:rsidRPr="004872E5">
              <w:rPr>
                <w:rFonts w:hint="cs" w:ascii="Traditional Arabic" w:hAnsi="Traditional Arabic" w:cs="Traditional Arabic"/>
                <w:sz w:val="27"/>
                <w:szCs w:val="27"/>
                <w:rtl/>
              </w:rPr>
              <w:t>الاجتماعات التحضيرية الإقليمية</w:t>
            </w:r>
          </w:p>
        </w:tc>
        <w:tc>
          <w:tcPr>
            <w:tcW w:w="1270" w:type="dxa"/>
            <w:tcBorders>
              <w:top w:val="nil"/>
              <w:bottom w:val="nil"/>
            </w:tcBorders>
          </w:tcPr>
          <w:p w:rsidRPr="004872E5" w:rsidR="00B6608D" w:rsidP="008E7222" w:rsidRDefault="00B6608D" w14:paraId="3AD986BA" w14:textId="77777777">
            <w:pPr>
              <w:spacing w:after="40" w:line="320" w:lineRule="exact"/>
              <w:jc w:val="center"/>
              <w:rPr>
                <w:rFonts w:ascii="Traditional Arabic" w:hAnsi="Traditional Arabic" w:cs="Traditional Arabic"/>
                <w:sz w:val="27"/>
                <w:szCs w:val="27"/>
              </w:rPr>
            </w:pPr>
            <w:r>
              <w:rPr>
                <w:rFonts w:hint="cs" w:ascii="Traditional Arabic" w:hAnsi="Traditional Arabic" w:cs="Traditional Arabic"/>
                <w:sz w:val="27"/>
                <w:szCs w:val="27"/>
                <w:rtl/>
              </w:rPr>
              <w:t>-</w:t>
            </w:r>
          </w:p>
        </w:tc>
        <w:tc>
          <w:tcPr>
            <w:tcW w:w="1417" w:type="dxa"/>
            <w:tcBorders>
              <w:top w:val="nil"/>
              <w:bottom w:val="nil"/>
            </w:tcBorders>
          </w:tcPr>
          <w:p w:rsidRPr="004872E5" w:rsidR="00B6608D" w:rsidP="008E7222" w:rsidRDefault="00B6608D" w14:paraId="46126F34" w14:textId="77777777">
            <w:pPr>
              <w:spacing w:after="40" w:line="320" w:lineRule="exact"/>
              <w:jc w:val="both"/>
              <w:rPr>
                <w:rFonts w:ascii="Traditional Arabic" w:hAnsi="Traditional Arabic" w:cs="Traditional Arabic"/>
                <w:sz w:val="27"/>
                <w:szCs w:val="27"/>
                <w:rtl/>
              </w:rPr>
            </w:pPr>
            <w:r w:rsidRPr="004872E5">
              <w:rPr>
                <w:rFonts w:hint="cs" w:ascii="Traditional Arabic" w:hAnsi="Traditional Arabic" w:cs="Traditional Arabic"/>
                <w:sz w:val="27"/>
                <w:szCs w:val="27"/>
                <w:rtl/>
              </w:rPr>
              <w:t>535</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sz w:val="27"/>
                <w:szCs w:val="27"/>
                <w:rtl/>
              </w:rPr>
              <w:t>000</w:t>
            </w:r>
          </w:p>
        </w:tc>
        <w:tc>
          <w:tcPr>
            <w:tcW w:w="1363" w:type="dxa"/>
            <w:tcBorders>
              <w:top w:val="nil"/>
              <w:bottom w:val="nil"/>
            </w:tcBorders>
          </w:tcPr>
          <w:p w:rsidRPr="004872E5" w:rsidR="00B6608D" w:rsidP="008E7222" w:rsidRDefault="00B6608D" w14:paraId="4C40EB5E" w14:textId="77777777">
            <w:pPr>
              <w:spacing w:after="40" w:line="320" w:lineRule="exact"/>
              <w:jc w:val="center"/>
              <w:rPr>
                <w:rFonts w:ascii="Traditional Arabic" w:hAnsi="Traditional Arabic" w:cs="Traditional Arabic"/>
                <w:sz w:val="27"/>
                <w:szCs w:val="27"/>
              </w:rPr>
            </w:pPr>
            <w:r>
              <w:rPr>
                <w:rFonts w:hint="cs" w:ascii="Traditional Arabic" w:hAnsi="Traditional Arabic" w:cs="Traditional Arabic"/>
                <w:sz w:val="27"/>
                <w:szCs w:val="27"/>
                <w:rtl/>
              </w:rPr>
              <w:t>-</w:t>
            </w:r>
          </w:p>
        </w:tc>
        <w:tc>
          <w:tcPr>
            <w:tcW w:w="1416" w:type="dxa"/>
            <w:tcBorders>
              <w:top w:val="nil"/>
              <w:bottom w:val="nil"/>
            </w:tcBorders>
          </w:tcPr>
          <w:p w:rsidRPr="004872E5" w:rsidR="00B6608D" w:rsidP="008E7222" w:rsidRDefault="00B6608D" w14:paraId="719247F1" w14:textId="77777777">
            <w:pPr>
              <w:spacing w:after="40" w:line="320" w:lineRule="exact"/>
              <w:jc w:val="center"/>
              <w:rPr>
                <w:rFonts w:ascii="Traditional Arabic" w:hAnsi="Traditional Arabic" w:cs="Traditional Arabic"/>
                <w:sz w:val="27"/>
                <w:szCs w:val="27"/>
                <w:rtl/>
              </w:rPr>
            </w:pPr>
            <w:r>
              <w:rPr>
                <w:rFonts w:hint="cs" w:ascii="Traditional Arabic" w:hAnsi="Traditional Arabic" w:cs="Traditional Arabic"/>
                <w:sz w:val="27"/>
                <w:szCs w:val="27"/>
                <w:rtl/>
              </w:rPr>
              <w:t>-</w:t>
            </w:r>
          </w:p>
        </w:tc>
      </w:tr>
      <w:tr w:rsidRPr="0038121F" w:rsidR="00B6608D" w:rsidTr="008E7222" w14:paraId="4E5F0986" w14:textId="77777777">
        <w:tc>
          <w:tcPr>
            <w:tcW w:w="564" w:type="dxa"/>
            <w:tcBorders>
              <w:top w:val="nil"/>
            </w:tcBorders>
          </w:tcPr>
          <w:p w:rsidRPr="004872E5" w:rsidR="00B6608D" w:rsidP="008E7222" w:rsidRDefault="00B6608D" w14:paraId="67ED78CB" w14:textId="77777777">
            <w:pPr>
              <w:bidi/>
              <w:spacing w:after="40" w:line="320" w:lineRule="exact"/>
              <w:rPr>
                <w:rFonts w:ascii="Traditional Arabic" w:hAnsi="Traditional Arabic" w:cs="Traditional Arabic"/>
                <w:sz w:val="27"/>
                <w:szCs w:val="27"/>
                <w:rtl/>
              </w:rPr>
            </w:pPr>
          </w:p>
        </w:tc>
        <w:tc>
          <w:tcPr>
            <w:tcW w:w="566" w:type="dxa"/>
            <w:tcBorders>
              <w:top w:val="nil"/>
            </w:tcBorders>
          </w:tcPr>
          <w:p w:rsidRPr="004872E5" w:rsidR="00B6608D" w:rsidP="008E7222" w:rsidRDefault="00B6608D" w14:paraId="1C3FFB7C" w14:textId="77777777">
            <w:pPr>
              <w:bidi/>
              <w:spacing w:after="40" w:line="320" w:lineRule="exact"/>
              <w:rPr>
                <w:rFonts w:ascii="Traditional Arabic" w:hAnsi="Traditional Arabic" w:cs="Traditional Arabic"/>
                <w:sz w:val="27"/>
                <w:szCs w:val="27"/>
                <w:rtl/>
              </w:rPr>
            </w:pPr>
          </w:p>
        </w:tc>
        <w:tc>
          <w:tcPr>
            <w:tcW w:w="2984" w:type="dxa"/>
            <w:tcBorders>
              <w:top w:val="nil"/>
            </w:tcBorders>
          </w:tcPr>
          <w:p w:rsidRPr="004872E5" w:rsidR="00B6608D" w:rsidP="008E7222" w:rsidRDefault="00B6608D" w14:paraId="5D9F8190" w14:textId="77777777">
            <w:pPr>
              <w:bidi/>
              <w:spacing w:after="40" w:line="320" w:lineRule="exact"/>
              <w:rPr>
                <w:rFonts w:ascii="Traditional Arabic" w:hAnsi="Traditional Arabic" w:cs="Traditional Arabic"/>
                <w:sz w:val="27"/>
                <w:szCs w:val="27"/>
                <w:rtl/>
              </w:rPr>
            </w:pPr>
            <w:r w:rsidRPr="004872E5">
              <w:rPr>
                <w:rFonts w:hint="cs" w:ascii="Traditional Arabic" w:hAnsi="Traditional Arabic" w:cs="Traditional Arabic"/>
                <w:sz w:val="27"/>
                <w:szCs w:val="27"/>
                <w:rtl/>
              </w:rPr>
              <w:t>أفرقة الخبراء المحددة الوقت العاملة فيما بين الدورات والتي كلف بها مؤتمر الأطراف في اجتماعيه الأول والثاني</w:t>
            </w:r>
          </w:p>
        </w:tc>
        <w:tc>
          <w:tcPr>
            <w:tcW w:w="1270" w:type="dxa"/>
            <w:tcBorders>
              <w:top w:val="nil"/>
            </w:tcBorders>
          </w:tcPr>
          <w:p w:rsidRPr="004872E5" w:rsidR="00B6608D" w:rsidP="008E7222" w:rsidRDefault="00B6608D" w14:paraId="4B3A5006" w14:textId="77777777">
            <w:pPr>
              <w:spacing w:after="40" w:line="320" w:lineRule="exact"/>
              <w:jc w:val="both"/>
              <w:rPr>
                <w:rFonts w:ascii="Traditional Arabic" w:hAnsi="Traditional Arabic" w:cs="Traditional Arabic"/>
                <w:sz w:val="27"/>
                <w:szCs w:val="27"/>
                <w:rtl/>
                <w:lang w:bidi="ar-DZ"/>
              </w:rPr>
            </w:pPr>
            <w:r w:rsidRPr="004872E5">
              <w:rPr>
                <w:rFonts w:hint="cs" w:ascii="Traditional Arabic" w:hAnsi="Traditional Arabic" w:cs="Traditional Arabic"/>
                <w:sz w:val="27"/>
                <w:szCs w:val="27"/>
                <w:rtl/>
                <w:lang w:bidi="ar-DZ"/>
              </w:rPr>
              <w:t>105</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sz w:val="27"/>
                <w:szCs w:val="27"/>
                <w:rtl/>
                <w:lang w:bidi="ar-DZ"/>
              </w:rPr>
              <w:t>000</w:t>
            </w:r>
          </w:p>
        </w:tc>
        <w:tc>
          <w:tcPr>
            <w:tcW w:w="1417" w:type="dxa"/>
            <w:tcBorders>
              <w:top w:val="nil"/>
            </w:tcBorders>
          </w:tcPr>
          <w:p w:rsidRPr="004872E5" w:rsidR="00B6608D" w:rsidP="008E7222" w:rsidRDefault="00B6608D" w14:paraId="171CC070" w14:textId="77777777">
            <w:pPr>
              <w:spacing w:after="40" w:line="320" w:lineRule="exact"/>
              <w:jc w:val="center"/>
              <w:rPr>
                <w:rFonts w:ascii="Traditional Arabic" w:hAnsi="Traditional Arabic" w:cs="Traditional Arabic"/>
                <w:sz w:val="27"/>
                <w:szCs w:val="27"/>
                <w:rtl/>
                <w:lang w:bidi="ar-DZ"/>
              </w:rPr>
            </w:pPr>
            <w:r>
              <w:rPr>
                <w:rFonts w:hint="cs" w:ascii="Traditional Arabic" w:hAnsi="Traditional Arabic" w:cs="Traditional Arabic"/>
                <w:sz w:val="27"/>
                <w:szCs w:val="27"/>
                <w:rtl/>
                <w:lang w:bidi="ar-DZ"/>
              </w:rPr>
              <w:t>-</w:t>
            </w:r>
          </w:p>
        </w:tc>
        <w:tc>
          <w:tcPr>
            <w:tcW w:w="1363" w:type="dxa"/>
            <w:tcBorders>
              <w:top w:val="nil"/>
            </w:tcBorders>
          </w:tcPr>
          <w:p w:rsidRPr="004872E5" w:rsidR="00B6608D" w:rsidP="008E7222" w:rsidRDefault="00B6608D" w14:paraId="450F3C63" w14:textId="77777777">
            <w:pPr>
              <w:spacing w:after="40" w:line="320" w:lineRule="exact"/>
              <w:jc w:val="both"/>
              <w:rPr>
                <w:rFonts w:ascii="Traditional Arabic" w:hAnsi="Traditional Arabic" w:cs="Traditional Arabic"/>
                <w:sz w:val="27"/>
                <w:szCs w:val="27"/>
                <w:rtl/>
                <w:lang w:bidi="ar-DZ"/>
              </w:rPr>
            </w:pPr>
            <w:r w:rsidRPr="004872E5">
              <w:rPr>
                <w:rFonts w:hint="cs" w:ascii="Traditional Arabic" w:hAnsi="Traditional Arabic" w:cs="Traditional Arabic"/>
                <w:sz w:val="27"/>
                <w:szCs w:val="27"/>
                <w:rtl/>
                <w:lang w:bidi="ar-DZ"/>
              </w:rPr>
              <w:t>105</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sz w:val="27"/>
                <w:szCs w:val="27"/>
                <w:rtl/>
                <w:lang w:bidi="ar-DZ"/>
              </w:rPr>
              <w:t>000</w:t>
            </w:r>
          </w:p>
        </w:tc>
        <w:tc>
          <w:tcPr>
            <w:tcW w:w="1416" w:type="dxa"/>
            <w:tcBorders>
              <w:top w:val="nil"/>
            </w:tcBorders>
          </w:tcPr>
          <w:p w:rsidRPr="004872E5" w:rsidR="00B6608D" w:rsidP="008E7222" w:rsidRDefault="00B6608D" w14:paraId="748C888A" w14:textId="77777777">
            <w:pPr>
              <w:spacing w:after="40" w:line="320" w:lineRule="exact"/>
              <w:jc w:val="center"/>
              <w:rPr>
                <w:rFonts w:ascii="Traditional Arabic" w:hAnsi="Traditional Arabic" w:cs="Traditional Arabic"/>
                <w:sz w:val="27"/>
                <w:szCs w:val="27"/>
              </w:rPr>
            </w:pPr>
            <w:r>
              <w:rPr>
                <w:rFonts w:hint="cs" w:ascii="Traditional Arabic" w:hAnsi="Traditional Arabic" w:cs="Traditional Arabic"/>
                <w:sz w:val="27"/>
                <w:szCs w:val="27"/>
                <w:rtl/>
              </w:rPr>
              <w:t>-</w:t>
            </w:r>
          </w:p>
        </w:tc>
      </w:tr>
      <w:tr w:rsidRPr="0038121F" w:rsidR="00B6608D" w:rsidTr="008E7222" w14:paraId="48CF4AF9" w14:textId="77777777">
        <w:tc>
          <w:tcPr>
            <w:tcW w:w="564" w:type="dxa"/>
            <w:tcBorders>
              <w:bottom w:val="single" w:color="auto" w:sz="4" w:space="0"/>
            </w:tcBorders>
          </w:tcPr>
          <w:p w:rsidRPr="004872E5" w:rsidR="00B6608D" w:rsidP="008E7222" w:rsidRDefault="00B6608D" w14:paraId="2EFD2908" w14:textId="77777777">
            <w:pPr>
              <w:bidi/>
              <w:spacing w:after="40" w:line="320" w:lineRule="exact"/>
              <w:rPr>
                <w:rFonts w:ascii="Traditional Arabic" w:hAnsi="Traditional Arabic" w:cs="Traditional Arabic"/>
                <w:sz w:val="27"/>
                <w:szCs w:val="27"/>
                <w:rtl/>
              </w:rPr>
            </w:pPr>
          </w:p>
        </w:tc>
        <w:tc>
          <w:tcPr>
            <w:tcW w:w="566" w:type="dxa"/>
            <w:tcBorders>
              <w:bottom w:val="single" w:color="auto" w:sz="4" w:space="0"/>
            </w:tcBorders>
          </w:tcPr>
          <w:p w:rsidRPr="004872E5" w:rsidR="00B6608D" w:rsidP="008E7222" w:rsidRDefault="00B6608D" w14:paraId="411BD918" w14:textId="77777777">
            <w:pPr>
              <w:bidi/>
              <w:spacing w:after="40" w:line="320" w:lineRule="exact"/>
              <w:rPr>
                <w:rFonts w:ascii="Traditional Arabic" w:hAnsi="Traditional Arabic" w:cs="Traditional Arabic"/>
                <w:sz w:val="27"/>
                <w:szCs w:val="27"/>
                <w:rtl/>
              </w:rPr>
            </w:pPr>
          </w:p>
        </w:tc>
        <w:tc>
          <w:tcPr>
            <w:tcW w:w="2984" w:type="dxa"/>
            <w:tcBorders>
              <w:bottom w:val="single" w:color="auto" w:sz="4" w:space="0"/>
            </w:tcBorders>
          </w:tcPr>
          <w:p w:rsidRPr="004872E5" w:rsidR="00B6608D" w:rsidP="008E7222" w:rsidRDefault="00B6608D" w14:paraId="6464489B"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المجموع الفرعي</w:t>
            </w:r>
          </w:p>
        </w:tc>
        <w:tc>
          <w:tcPr>
            <w:tcW w:w="1270" w:type="dxa"/>
            <w:tcBorders>
              <w:bottom w:val="single" w:color="auto" w:sz="4" w:space="0"/>
            </w:tcBorders>
          </w:tcPr>
          <w:p w:rsidRPr="004872E5" w:rsidR="00B6608D" w:rsidP="008E7222" w:rsidRDefault="00B6608D" w14:paraId="764248CF" w14:textId="77777777">
            <w:pPr>
              <w:spacing w:after="40" w:line="320" w:lineRule="exact"/>
              <w:jc w:val="both"/>
              <w:rPr>
                <w:rFonts w:ascii="Traditional Arabic" w:hAnsi="Traditional Arabic" w:cs="Traditional Arabic"/>
                <w:b/>
                <w:bCs/>
                <w:sz w:val="27"/>
                <w:szCs w:val="27"/>
                <w:lang w:bidi="ar-DZ"/>
              </w:rPr>
            </w:pPr>
            <w:r w:rsidRPr="004872E5">
              <w:rPr>
                <w:rFonts w:hint="cs" w:ascii="Traditional Arabic" w:hAnsi="Traditional Arabic" w:cs="Traditional Arabic"/>
                <w:b/>
                <w:bCs/>
                <w:sz w:val="27"/>
                <w:szCs w:val="27"/>
                <w:rtl/>
                <w:lang w:bidi="ar-DZ"/>
              </w:rPr>
              <w:t>945</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b/>
                <w:bCs/>
                <w:sz w:val="27"/>
                <w:szCs w:val="27"/>
                <w:rtl/>
                <w:lang w:bidi="ar-DZ"/>
              </w:rPr>
              <w:t>000</w:t>
            </w:r>
          </w:p>
        </w:tc>
        <w:tc>
          <w:tcPr>
            <w:tcW w:w="1417" w:type="dxa"/>
            <w:tcBorders>
              <w:bottom w:val="single" w:color="auto" w:sz="4" w:space="0"/>
            </w:tcBorders>
          </w:tcPr>
          <w:p w:rsidRPr="004872E5" w:rsidR="00B6608D" w:rsidP="008E7222" w:rsidRDefault="00B6608D" w14:paraId="67F0199E" w14:textId="77777777">
            <w:pPr>
              <w:spacing w:after="40" w:line="320" w:lineRule="exact"/>
              <w:jc w:val="both"/>
              <w:rPr>
                <w:rFonts w:ascii="Traditional Arabic" w:hAnsi="Traditional Arabic" w:cs="Traditional Arabic"/>
                <w:b/>
                <w:bCs/>
                <w:sz w:val="27"/>
                <w:szCs w:val="27"/>
                <w:lang w:bidi="ar-DZ"/>
              </w:rPr>
            </w:pPr>
            <w:r w:rsidRPr="004872E5">
              <w:rPr>
                <w:rFonts w:hint="cs" w:ascii="Traditional Arabic" w:hAnsi="Traditional Arabic" w:cs="Traditional Arabic"/>
                <w:b/>
                <w:bCs/>
                <w:sz w:val="27"/>
                <w:szCs w:val="27"/>
                <w:rtl/>
                <w:lang w:bidi="ar-DZ"/>
              </w:rPr>
              <w:t>1</w:t>
            </w:r>
            <w:r w:rsidRPr="004872E5">
              <w:rPr>
                <w:rFonts w:hint="cs" w:ascii="Traditional Arabic" w:hAnsi="Traditional Arabic" w:cs="Traditional Arabic"/>
                <w:b/>
                <w:bCs/>
                <w:sz w:val="27"/>
                <w:szCs w:val="27"/>
                <w:lang w:bidi="ar-DZ"/>
              </w:rPr>
              <w:t xml:space="preserve"> </w:t>
            </w:r>
            <w:r w:rsidRPr="004872E5">
              <w:rPr>
                <w:rFonts w:hint="cs" w:ascii="Traditional Arabic" w:hAnsi="Traditional Arabic" w:cs="Traditional Arabic"/>
                <w:b/>
                <w:bCs/>
                <w:sz w:val="27"/>
                <w:szCs w:val="27"/>
                <w:rtl/>
                <w:lang w:bidi="ar-DZ"/>
              </w:rPr>
              <w:t>175</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b/>
                <w:bCs/>
                <w:sz w:val="27"/>
                <w:szCs w:val="27"/>
                <w:rtl/>
                <w:lang w:bidi="ar-DZ"/>
              </w:rPr>
              <w:t>000</w:t>
            </w:r>
          </w:p>
        </w:tc>
        <w:tc>
          <w:tcPr>
            <w:tcW w:w="1363" w:type="dxa"/>
            <w:tcBorders>
              <w:bottom w:val="single" w:color="auto" w:sz="4" w:space="0"/>
            </w:tcBorders>
          </w:tcPr>
          <w:p w:rsidRPr="004872E5" w:rsidR="00B6608D" w:rsidP="008E7222" w:rsidRDefault="00B6608D" w14:paraId="0113BC50" w14:textId="77777777">
            <w:pPr>
              <w:spacing w:after="40" w:line="320" w:lineRule="exact"/>
              <w:jc w:val="both"/>
              <w:rPr>
                <w:rFonts w:ascii="Traditional Arabic" w:hAnsi="Traditional Arabic" w:cs="Traditional Arabic"/>
                <w:b/>
                <w:bCs/>
                <w:sz w:val="27"/>
                <w:szCs w:val="27"/>
                <w:lang w:bidi="ar-DZ"/>
              </w:rPr>
            </w:pPr>
            <w:r w:rsidRPr="004872E5">
              <w:rPr>
                <w:rFonts w:hint="cs" w:ascii="Traditional Arabic" w:hAnsi="Traditional Arabic" w:cs="Traditional Arabic"/>
                <w:b/>
                <w:bCs/>
                <w:sz w:val="27"/>
                <w:szCs w:val="27"/>
                <w:rtl/>
                <w:lang w:bidi="ar-DZ"/>
              </w:rPr>
              <w:t>105</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b/>
                <w:bCs/>
                <w:sz w:val="27"/>
                <w:szCs w:val="27"/>
                <w:rtl/>
                <w:lang w:bidi="ar-DZ"/>
              </w:rPr>
              <w:t>000</w:t>
            </w:r>
          </w:p>
        </w:tc>
        <w:tc>
          <w:tcPr>
            <w:tcW w:w="1416" w:type="dxa"/>
            <w:tcBorders>
              <w:bottom w:val="single" w:color="auto" w:sz="4" w:space="0"/>
            </w:tcBorders>
          </w:tcPr>
          <w:p w:rsidRPr="004872E5" w:rsidR="00B6608D" w:rsidP="008E7222" w:rsidRDefault="00B6608D" w14:paraId="6D2BEA7A" w14:textId="77777777">
            <w:pPr>
              <w:spacing w:after="40" w:line="320" w:lineRule="exact"/>
              <w:jc w:val="center"/>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w:t>
            </w:r>
          </w:p>
        </w:tc>
      </w:tr>
      <w:tr w:rsidRPr="0038121F" w:rsidR="00B6608D" w:rsidTr="008E7222" w14:paraId="468AC8A4" w14:textId="77777777">
        <w:tc>
          <w:tcPr>
            <w:tcW w:w="564" w:type="dxa"/>
            <w:tcBorders>
              <w:bottom w:val="nil"/>
            </w:tcBorders>
          </w:tcPr>
          <w:p w:rsidRPr="004872E5" w:rsidR="00B6608D" w:rsidP="008E7222" w:rsidRDefault="00B6608D" w14:paraId="537C1330" w14:textId="77777777">
            <w:pPr>
              <w:bidi/>
              <w:spacing w:after="40" w:line="320" w:lineRule="exact"/>
              <w:rPr>
                <w:rFonts w:ascii="Traditional Arabic" w:hAnsi="Traditional Arabic" w:cs="Traditional Arabic"/>
                <w:sz w:val="27"/>
                <w:szCs w:val="27"/>
                <w:rtl/>
              </w:rPr>
            </w:pPr>
          </w:p>
        </w:tc>
        <w:tc>
          <w:tcPr>
            <w:tcW w:w="566" w:type="dxa"/>
            <w:tcBorders>
              <w:bottom w:val="nil"/>
            </w:tcBorders>
          </w:tcPr>
          <w:p w:rsidRPr="004872E5" w:rsidR="00B6608D" w:rsidP="008E7222" w:rsidRDefault="00B6608D" w14:paraId="59F90562"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2-</w:t>
            </w:r>
          </w:p>
        </w:tc>
        <w:tc>
          <w:tcPr>
            <w:tcW w:w="2984" w:type="dxa"/>
            <w:tcBorders>
              <w:bottom w:val="nil"/>
            </w:tcBorders>
            <w:vAlign w:val="bottom"/>
          </w:tcPr>
          <w:p w:rsidRPr="004872E5" w:rsidR="00B6608D" w:rsidP="008E7222" w:rsidRDefault="00B6608D" w14:paraId="41505E7D"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الاجتماع الثالث لمؤتمر الأطراف</w:t>
            </w:r>
          </w:p>
        </w:tc>
        <w:tc>
          <w:tcPr>
            <w:tcW w:w="1270" w:type="dxa"/>
            <w:tcBorders>
              <w:bottom w:val="nil"/>
            </w:tcBorders>
          </w:tcPr>
          <w:p w:rsidRPr="004872E5" w:rsidR="00B6608D" w:rsidP="008E7222" w:rsidRDefault="00B6608D" w14:paraId="4345ABBD" w14:textId="77777777">
            <w:pPr>
              <w:spacing w:after="40" w:line="320" w:lineRule="exact"/>
              <w:jc w:val="both"/>
              <w:rPr>
                <w:rFonts w:ascii="Traditional Arabic" w:hAnsi="Traditional Arabic" w:cs="Traditional Arabic"/>
                <w:sz w:val="27"/>
                <w:szCs w:val="27"/>
                <w:rtl/>
              </w:rPr>
            </w:pPr>
          </w:p>
        </w:tc>
        <w:tc>
          <w:tcPr>
            <w:tcW w:w="1417" w:type="dxa"/>
            <w:tcBorders>
              <w:bottom w:val="nil"/>
            </w:tcBorders>
          </w:tcPr>
          <w:p w:rsidRPr="004872E5" w:rsidR="00B6608D" w:rsidP="008E7222" w:rsidRDefault="00B6608D" w14:paraId="62DA52B1" w14:textId="77777777">
            <w:pPr>
              <w:spacing w:after="40" w:line="320" w:lineRule="exact"/>
              <w:jc w:val="both"/>
              <w:rPr>
                <w:rFonts w:ascii="Traditional Arabic" w:hAnsi="Traditional Arabic" w:cs="Traditional Arabic"/>
                <w:sz w:val="27"/>
                <w:szCs w:val="27"/>
                <w:rtl/>
              </w:rPr>
            </w:pPr>
          </w:p>
        </w:tc>
        <w:tc>
          <w:tcPr>
            <w:tcW w:w="1363" w:type="dxa"/>
            <w:tcBorders>
              <w:bottom w:val="nil"/>
            </w:tcBorders>
          </w:tcPr>
          <w:p w:rsidRPr="004872E5" w:rsidR="00B6608D" w:rsidP="008E7222" w:rsidRDefault="00B6608D" w14:paraId="6CA332C1" w14:textId="77777777">
            <w:pPr>
              <w:spacing w:after="40" w:line="320" w:lineRule="exact"/>
              <w:jc w:val="both"/>
              <w:rPr>
                <w:rFonts w:ascii="Traditional Arabic" w:hAnsi="Traditional Arabic" w:cs="Traditional Arabic"/>
                <w:sz w:val="27"/>
                <w:szCs w:val="27"/>
                <w:rtl/>
              </w:rPr>
            </w:pPr>
          </w:p>
        </w:tc>
        <w:tc>
          <w:tcPr>
            <w:tcW w:w="1416" w:type="dxa"/>
            <w:tcBorders>
              <w:bottom w:val="nil"/>
            </w:tcBorders>
          </w:tcPr>
          <w:p w:rsidRPr="004872E5" w:rsidR="00B6608D" w:rsidP="008E7222" w:rsidRDefault="00B6608D" w14:paraId="4BDF09E1" w14:textId="77777777">
            <w:pPr>
              <w:spacing w:after="40" w:line="320" w:lineRule="exact"/>
              <w:jc w:val="both"/>
              <w:rPr>
                <w:rFonts w:ascii="Traditional Arabic" w:hAnsi="Traditional Arabic" w:cs="Traditional Arabic"/>
                <w:sz w:val="27"/>
                <w:szCs w:val="27"/>
                <w:rtl/>
              </w:rPr>
            </w:pPr>
          </w:p>
        </w:tc>
      </w:tr>
      <w:tr w:rsidRPr="0038121F" w:rsidR="00B6608D" w:rsidTr="008E7222" w14:paraId="426080FA" w14:textId="77777777">
        <w:tc>
          <w:tcPr>
            <w:tcW w:w="564" w:type="dxa"/>
            <w:tcBorders>
              <w:top w:val="nil"/>
              <w:bottom w:val="nil"/>
            </w:tcBorders>
          </w:tcPr>
          <w:p w:rsidRPr="004872E5" w:rsidR="00B6608D" w:rsidP="008E7222" w:rsidRDefault="00B6608D" w14:paraId="5540157E" w14:textId="77777777">
            <w:pPr>
              <w:bidi/>
              <w:spacing w:after="40" w:line="320" w:lineRule="exact"/>
              <w:rPr>
                <w:rFonts w:ascii="Traditional Arabic" w:hAnsi="Traditional Arabic" w:cs="Traditional Arabic"/>
                <w:sz w:val="27"/>
                <w:szCs w:val="27"/>
                <w:rtl/>
              </w:rPr>
            </w:pPr>
          </w:p>
        </w:tc>
        <w:tc>
          <w:tcPr>
            <w:tcW w:w="566" w:type="dxa"/>
            <w:tcBorders>
              <w:top w:val="nil"/>
              <w:bottom w:val="nil"/>
            </w:tcBorders>
          </w:tcPr>
          <w:p w:rsidRPr="004872E5" w:rsidR="00B6608D" w:rsidP="008E7222" w:rsidRDefault="00B6608D" w14:paraId="16855B6B" w14:textId="77777777">
            <w:pPr>
              <w:bidi/>
              <w:spacing w:after="40" w:line="320" w:lineRule="exact"/>
              <w:rPr>
                <w:rFonts w:ascii="Traditional Arabic" w:hAnsi="Traditional Arabic" w:cs="Traditional Arabic"/>
                <w:sz w:val="27"/>
                <w:szCs w:val="27"/>
                <w:rtl/>
              </w:rPr>
            </w:pPr>
          </w:p>
        </w:tc>
        <w:tc>
          <w:tcPr>
            <w:tcW w:w="2984" w:type="dxa"/>
            <w:tcBorders>
              <w:top w:val="nil"/>
              <w:bottom w:val="nil"/>
            </w:tcBorders>
          </w:tcPr>
          <w:p w:rsidRPr="004872E5" w:rsidR="00B6608D" w:rsidP="008E7222" w:rsidRDefault="00B6608D" w14:paraId="1510C6C7" w14:textId="77777777">
            <w:pPr>
              <w:bidi/>
              <w:spacing w:after="40" w:line="320" w:lineRule="exact"/>
              <w:rPr>
                <w:rFonts w:ascii="Traditional Arabic" w:hAnsi="Traditional Arabic" w:cs="Traditional Arabic"/>
                <w:sz w:val="27"/>
                <w:szCs w:val="27"/>
                <w:rtl/>
              </w:rPr>
            </w:pPr>
            <w:r w:rsidRPr="004872E5">
              <w:rPr>
                <w:rFonts w:hint="cs" w:ascii="Traditional Arabic" w:hAnsi="Traditional Arabic" w:cs="Traditional Arabic"/>
                <w:sz w:val="27"/>
                <w:szCs w:val="27"/>
                <w:rtl/>
              </w:rPr>
              <w:t>الاجتماع الثالث</w:t>
            </w:r>
          </w:p>
        </w:tc>
        <w:tc>
          <w:tcPr>
            <w:tcW w:w="1270" w:type="dxa"/>
            <w:tcBorders>
              <w:top w:val="nil"/>
              <w:bottom w:val="nil"/>
            </w:tcBorders>
          </w:tcPr>
          <w:p w:rsidRPr="004872E5" w:rsidR="00B6608D" w:rsidP="008E7222" w:rsidRDefault="00B6608D" w14:paraId="3FA68EE5"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417" w:type="dxa"/>
            <w:tcBorders>
              <w:top w:val="nil"/>
              <w:bottom w:val="nil"/>
            </w:tcBorders>
          </w:tcPr>
          <w:p w:rsidRPr="004872E5" w:rsidR="00B6608D" w:rsidP="008E7222" w:rsidRDefault="00B6608D" w14:paraId="73C4AF6B"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363" w:type="dxa"/>
            <w:tcBorders>
              <w:top w:val="nil"/>
              <w:bottom w:val="nil"/>
            </w:tcBorders>
          </w:tcPr>
          <w:p w:rsidRPr="004872E5" w:rsidR="00B6608D" w:rsidP="008E7222" w:rsidRDefault="00B6608D" w14:paraId="5B8A9FF8" w14:textId="77777777">
            <w:pPr>
              <w:spacing w:after="40" w:line="320" w:lineRule="exact"/>
              <w:jc w:val="both"/>
              <w:rPr>
                <w:rFonts w:ascii="Traditional Arabic" w:hAnsi="Traditional Arabic" w:cs="Traditional Arabic"/>
                <w:sz w:val="27"/>
                <w:szCs w:val="27"/>
                <w:rtl/>
                <w:lang w:bidi="ar-DZ"/>
              </w:rPr>
            </w:pPr>
            <w:r w:rsidRPr="004872E5">
              <w:rPr>
                <w:rFonts w:hint="cs" w:ascii="Traditional Arabic" w:hAnsi="Traditional Arabic" w:cs="Traditional Arabic"/>
                <w:sz w:val="27"/>
                <w:szCs w:val="27"/>
                <w:rtl/>
                <w:lang w:bidi="ar-DZ"/>
              </w:rPr>
              <w:t>840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sz w:val="27"/>
                <w:szCs w:val="27"/>
                <w:rtl/>
                <w:lang w:bidi="ar-DZ"/>
              </w:rPr>
              <w:t>000</w:t>
            </w:r>
          </w:p>
        </w:tc>
        <w:tc>
          <w:tcPr>
            <w:tcW w:w="1416" w:type="dxa"/>
            <w:tcBorders>
              <w:top w:val="nil"/>
              <w:bottom w:val="nil"/>
            </w:tcBorders>
          </w:tcPr>
          <w:p w:rsidRPr="004872E5" w:rsidR="00B6608D" w:rsidP="008E7222" w:rsidRDefault="00B6608D" w14:paraId="7027CFEC" w14:textId="77777777">
            <w:pPr>
              <w:spacing w:after="40" w:line="320" w:lineRule="exact"/>
              <w:jc w:val="both"/>
              <w:rPr>
                <w:rFonts w:ascii="Traditional Arabic" w:hAnsi="Traditional Arabic" w:cs="Traditional Arabic"/>
                <w:sz w:val="27"/>
                <w:szCs w:val="27"/>
                <w:rtl/>
              </w:rPr>
            </w:pPr>
            <w:r w:rsidRPr="004872E5">
              <w:rPr>
                <w:rFonts w:hint="cs" w:ascii="Traditional Arabic" w:hAnsi="Traditional Arabic" w:cs="Traditional Arabic"/>
                <w:sz w:val="27"/>
                <w:szCs w:val="27"/>
                <w:rtl/>
              </w:rPr>
              <w:t>640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sz w:val="27"/>
                <w:szCs w:val="27"/>
                <w:rtl/>
              </w:rPr>
              <w:t>000</w:t>
            </w:r>
          </w:p>
        </w:tc>
      </w:tr>
      <w:tr w:rsidRPr="0038121F" w:rsidR="00B6608D" w:rsidTr="008E7222" w14:paraId="6B5A5202" w14:textId="77777777">
        <w:tc>
          <w:tcPr>
            <w:tcW w:w="564" w:type="dxa"/>
            <w:tcBorders>
              <w:top w:val="nil"/>
            </w:tcBorders>
          </w:tcPr>
          <w:p w:rsidRPr="004872E5" w:rsidR="00B6608D" w:rsidP="008E7222" w:rsidRDefault="00B6608D" w14:paraId="0B40D48F" w14:textId="77777777">
            <w:pPr>
              <w:bidi/>
              <w:spacing w:after="40" w:line="320" w:lineRule="exact"/>
              <w:rPr>
                <w:rFonts w:ascii="Traditional Arabic" w:hAnsi="Traditional Arabic" w:cs="Traditional Arabic"/>
                <w:sz w:val="27"/>
                <w:szCs w:val="27"/>
                <w:rtl/>
              </w:rPr>
            </w:pPr>
          </w:p>
        </w:tc>
        <w:tc>
          <w:tcPr>
            <w:tcW w:w="566" w:type="dxa"/>
            <w:tcBorders>
              <w:top w:val="nil"/>
            </w:tcBorders>
          </w:tcPr>
          <w:p w:rsidRPr="004872E5" w:rsidR="00B6608D" w:rsidP="008E7222" w:rsidRDefault="00B6608D" w14:paraId="51272E57" w14:textId="77777777">
            <w:pPr>
              <w:bidi/>
              <w:spacing w:after="40" w:line="320" w:lineRule="exact"/>
              <w:rPr>
                <w:rFonts w:ascii="Traditional Arabic" w:hAnsi="Traditional Arabic" w:cs="Traditional Arabic"/>
                <w:sz w:val="27"/>
                <w:szCs w:val="27"/>
                <w:rtl/>
              </w:rPr>
            </w:pPr>
          </w:p>
        </w:tc>
        <w:tc>
          <w:tcPr>
            <w:tcW w:w="2984" w:type="dxa"/>
            <w:tcBorders>
              <w:top w:val="nil"/>
            </w:tcBorders>
          </w:tcPr>
          <w:p w:rsidRPr="004872E5" w:rsidR="00B6608D" w:rsidP="008E7222" w:rsidRDefault="00B6608D" w14:paraId="6729A8E1" w14:textId="77777777">
            <w:pPr>
              <w:bidi/>
              <w:spacing w:after="40" w:line="320" w:lineRule="exact"/>
              <w:rPr>
                <w:rFonts w:ascii="Traditional Arabic" w:hAnsi="Traditional Arabic" w:cs="Traditional Arabic"/>
                <w:sz w:val="27"/>
                <w:szCs w:val="27"/>
                <w:rtl/>
              </w:rPr>
            </w:pPr>
            <w:r w:rsidRPr="004872E5">
              <w:rPr>
                <w:rFonts w:hint="cs" w:ascii="Traditional Arabic" w:hAnsi="Traditional Arabic" w:cs="Traditional Arabic"/>
                <w:sz w:val="27"/>
                <w:szCs w:val="27"/>
                <w:rtl/>
              </w:rPr>
              <w:t>الاجتماعات التحضيرية الإقليمية</w:t>
            </w:r>
          </w:p>
        </w:tc>
        <w:tc>
          <w:tcPr>
            <w:tcW w:w="1270" w:type="dxa"/>
            <w:tcBorders>
              <w:top w:val="nil"/>
            </w:tcBorders>
          </w:tcPr>
          <w:p w:rsidRPr="004872E5" w:rsidR="00B6608D" w:rsidP="008E7222" w:rsidRDefault="00B6608D" w14:paraId="4440A172"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417" w:type="dxa"/>
            <w:tcBorders>
              <w:top w:val="nil"/>
            </w:tcBorders>
          </w:tcPr>
          <w:p w:rsidRPr="004872E5" w:rsidR="00B6608D" w:rsidP="008E7222" w:rsidRDefault="00B6608D" w14:paraId="7E7E66DB"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363" w:type="dxa"/>
            <w:tcBorders>
              <w:top w:val="nil"/>
            </w:tcBorders>
          </w:tcPr>
          <w:p w:rsidRPr="004872E5" w:rsidR="00B6608D" w:rsidP="008E7222" w:rsidRDefault="00B6608D" w14:paraId="523CD499" w14:textId="77777777">
            <w:pPr>
              <w:spacing w:after="40" w:line="320" w:lineRule="exact"/>
              <w:jc w:val="center"/>
              <w:rPr>
                <w:rFonts w:ascii="Traditional Arabic" w:hAnsi="Traditional Arabic" w:cs="Traditional Arabic"/>
                <w:sz w:val="27"/>
                <w:szCs w:val="27"/>
                <w:rtl/>
                <w:lang w:bidi="ar-DZ"/>
              </w:rPr>
            </w:pPr>
            <w:r w:rsidRPr="004872E5">
              <w:rPr>
                <w:rFonts w:hint="cs" w:ascii="Traditional Arabic" w:hAnsi="Traditional Arabic" w:cs="Traditional Arabic"/>
                <w:sz w:val="27"/>
                <w:szCs w:val="27"/>
                <w:rtl/>
                <w:lang w:bidi="ar-DZ"/>
              </w:rPr>
              <w:t>–</w:t>
            </w:r>
          </w:p>
        </w:tc>
        <w:tc>
          <w:tcPr>
            <w:tcW w:w="1416" w:type="dxa"/>
            <w:tcBorders>
              <w:top w:val="nil"/>
            </w:tcBorders>
          </w:tcPr>
          <w:p w:rsidRPr="004872E5" w:rsidR="00B6608D" w:rsidP="008E7222" w:rsidRDefault="00B6608D" w14:paraId="02B4C0EF" w14:textId="77777777">
            <w:pPr>
              <w:spacing w:after="40" w:line="320" w:lineRule="exact"/>
              <w:jc w:val="both"/>
              <w:rPr>
                <w:rFonts w:ascii="Traditional Arabic" w:hAnsi="Traditional Arabic" w:cs="Traditional Arabic"/>
                <w:sz w:val="27"/>
                <w:szCs w:val="27"/>
                <w:rtl/>
              </w:rPr>
            </w:pPr>
            <w:r w:rsidRPr="004872E5">
              <w:rPr>
                <w:rFonts w:hint="cs" w:ascii="Traditional Arabic" w:hAnsi="Traditional Arabic" w:cs="Traditional Arabic"/>
                <w:sz w:val="27"/>
                <w:szCs w:val="27"/>
                <w:rtl/>
              </w:rPr>
              <w:t>535</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sz w:val="27"/>
                <w:szCs w:val="27"/>
                <w:rtl/>
              </w:rPr>
              <w:t>000</w:t>
            </w:r>
          </w:p>
        </w:tc>
      </w:tr>
      <w:tr w:rsidRPr="0038121F" w:rsidR="00B6608D" w:rsidTr="008E7222" w14:paraId="12A91572" w14:textId="77777777">
        <w:tc>
          <w:tcPr>
            <w:tcW w:w="564" w:type="dxa"/>
            <w:tcBorders>
              <w:bottom w:val="single" w:color="auto" w:sz="4" w:space="0"/>
            </w:tcBorders>
          </w:tcPr>
          <w:p w:rsidRPr="004872E5" w:rsidR="00B6608D" w:rsidP="008E7222" w:rsidRDefault="00B6608D" w14:paraId="030917FC" w14:textId="77777777">
            <w:pPr>
              <w:bidi/>
              <w:spacing w:after="40" w:line="320" w:lineRule="exact"/>
              <w:rPr>
                <w:rFonts w:ascii="Traditional Arabic" w:hAnsi="Traditional Arabic" w:cs="Traditional Arabic"/>
                <w:sz w:val="27"/>
                <w:szCs w:val="27"/>
                <w:rtl/>
              </w:rPr>
            </w:pPr>
          </w:p>
        </w:tc>
        <w:tc>
          <w:tcPr>
            <w:tcW w:w="566" w:type="dxa"/>
            <w:tcBorders>
              <w:bottom w:val="single" w:color="auto" w:sz="4" w:space="0"/>
            </w:tcBorders>
          </w:tcPr>
          <w:p w:rsidRPr="004872E5" w:rsidR="00B6608D" w:rsidP="008E7222" w:rsidRDefault="00B6608D" w14:paraId="0EE9CF54" w14:textId="77777777">
            <w:pPr>
              <w:bidi/>
              <w:spacing w:after="40" w:line="320" w:lineRule="exact"/>
              <w:rPr>
                <w:rFonts w:ascii="Traditional Arabic" w:hAnsi="Traditional Arabic" w:cs="Traditional Arabic"/>
                <w:sz w:val="27"/>
                <w:szCs w:val="27"/>
                <w:rtl/>
              </w:rPr>
            </w:pPr>
          </w:p>
        </w:tc>
        <w:tc>
          <w:tcPr>
            <w:tcW w:w="2984" w:type="dxa"/>
            <w:tcBorders>
              <w:bottom w:val="single" w:color="auto" w:sz="4" w:space="0"/>
            </w:tcBorders>
          </w:tcPr>
          <w:p w:rsidRPr="004872E5" w:rsidR="00B6608D" w:rsidP="008E7222" w:rsidRDefault="00B6608D" w14:paraId="3AC38683"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المجموع الفرعي</w:t>
            </w:r>
          </w:p>
        </w:tc>
        <w:tc>
          <w:tcPr>
            <w:tcW w:w="1270" w:type="dxa"/>
            <w:tcBorders>
              <w:bottom w:val="single" w:color="auto" w:sz="4" w:space="0"/>
            </w:tcBorders>
          </w:tcPr>
          <w:p w:rsidRPr="004872E5" w:rsidR="00B6608D" w:rsidP="008E7222" w:rsidRDefault="00B6608D" w14:paraId="7A0C1485" w14:textId="77777777">
            <w:pPr>
              <w:spacing w:after="40" w:line="320" w:lineRule="exact"/>
              <w:jc w:val="center"/>
              <w:rPr>
                <w:rFonts w:ascii="Traditional Arabic" w:hAnsi="Traditional Arabic" w:cs="Traditional Arabic"/>
                <w:b/>
                <w:bCs/>
                <w:sz w:val="27"/>
                <w:szCs w:val="27"/>
                <w:rtl/>
              </w:rPr>
            </w:pPr>
            <w:r>
              <w:rPr>
                <w:rFonts w:hint="cs" w:ascii="Traditional Arabic" w:hAnsi="Traditional Arabic" w:cs="Traditional Arabic"/>
                <w:b/>
                <w:bCs/>
                <w:sz w:val="27"/>
                <w:szCs w:val="27"/>
                <w:rtl/>
              </w:rPr>
              <w:t>-</w:t>
            </w:r>
          </w:p>
        </w:tc>
        <w:tc>
          <w:tcPr>
            <w:tcW w:w="1417" w:type="dxa"/>
            <w:tcBorders>
              <w:bottom w:val="single" w:color="auto" w:sz="4" w:space="0"/>
            </w:tcBorders>
          </w:tcPr>
          <w:p w:rsidRPr="004872E5" w:rsidR="00B6608D" w:rsidP="008E7222" w:rsidRDefault="00B6608D" w14:paraId="3C7C36B7" w14:textId="77777777">
            <w:pPr>
              <w:spacing w:after="40" w:line="320" w:lineRule="exact"/>
              <w:jc w:val="center"/>
              <w:rPr>
                <w:rFonts w:ascii="Traditional Arabic" w:hAnsi="Traditional Arabic" w:cs="Traditional Arabic"/>
                <w:b/>
                <w:bCs/>
                <w:sz w:val="27"/>
                <w:szCs w:val="27"/>
                <w:rtl/>
              </w:rPr>
            </w:pPr>
            <w:r>
              <w:rPr>
                <w:rFonts w:hint="cs" w:ascii="Traditional Arabic" w:hAnsi="Traditional Arabic" w:cs="Traditional Arabic"/>
                <w:b/>
                <w:bCs/>
                <w:sz w:val="27"/>
                <w:szCs w:val="27"/>
                <w:rtl/>
              </w:rPr>
              <w:t>-</w:t>
            </w:r>
          </w:p>
        </w:tc>
        <w:tc>
          <w:tcPr>
            <w:tcW w:w="1363" w:type="dxa"/>
            <w:tcBorders>
              <w:bottom w:val="single" w:color="auto" w:sz="4" w:space="0"/>
            </w:tcBorders>
          </w:tcPr>
          <w:p w:rsidRPr="004872E5" w:rsidR="00B6608D" w:rsidP="008E7222" w:rsidRDefault="00B6608D" w14:paraId="044BE2D3" w14:textId="77777777">
            <w:pPr>
              <w:spacing w:after="40" w:line="320" w:lineRule="exact"/>
              <w:jc w:val="both"/>
              <w:rPr>
                <w:rFonts w:ascii="Traditional Arabic" w:hAnsi="Traditional Arabic" w:cs="Traditional Arabic"/>
                <w:b/>
                <w:bCs/>
                <w:sz w:val="27"/>
                <w:szCs w:val="27"/>
                <w:lang w:bidi="ar-DZ"/>
              </w:rPr>
            </w:pPr>
            <w:r w:rsidRPr="004872E5">
              <w:rPr>
                <w:rFonts w:hint="cs" w:ascii="Traditional Arabic" w:hAnsi="Traditional Arabic" w:cs="Traditional Arabic"/>
                <w:b/>
                <w:bCs/>
                <w:sz w:val="27"/>
                <w:szCs w:val="27"/>
                <w:rtl/>
                <w:lang w:bidi="ar-DZ"/>
              </w:rPr>
              <w:t>840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b/>
                <w:bCs/>
                <w:sz w:val="27"/>
                <w:szCs w:val="27"/>
                <w:rtl/>
                <w:lang w:bidi="ar-DZ"/>
              </w:rPr>
              <w:t>000</w:t>
            </w:r>
          </w:p>
        </w:tc>
        <w:tc>
          <w:tcPr>
            <w:tcW w:w="1416" w:type="dxa"/>
            <w:tcBorders>
              <w:bottom w:val="single" w:color="auto" w:sz="4" w:space="0"/>
            </w:tcBorders>
          </w:tcPr>
          <w:p w:rsidRPr="004872E5" w:rsidR="00B6608D" w:rsidP="008E7222" w:rsidRDefault="00B6608D" w14:paraId="6E49720B" w14:textId="77777777">
            <w:pPr>
              <w:spacing w:after="40" w:line="320" w:lineRule="exact"/>
              <w:jc w:val="both"/>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175 000 1</w:t>
            </w:r>
          </w:p>
        </w:tc>
      </w:tr>
      <w:tr w:rsidRPr="0038121F" w:rsidR="00B6608D" w:rsidTr="008E7222" w14:paraId="133A7F46" w14:textId="77777777">
        <w:tc>
          <w:tcPr>
            <w:tcW w:w="564" w:type="dxa"/>
            <w:tcBorders>
              <w:bottom w:val="nil"/>
            </w:tcBorders>
          </w:tcPr>
          <w:p w:rsidRPr="004872E5" w:rsidR="00B6608D" w:rsidP="008E7222" w:rsidRDefault="00B6608D" w14:paraId="7BA87D38" w14:textId="77777777">
            <w:pPr>
              <w:bidi/>
              <w:spacing w:after="40" w:line="320" w:lineRule="exact"/>
              <w:rPr>
                <w:rFonts w:ascii="Traditional Arabic" w:hAnsi="Traditional Arabic" w:cs="Traditional Arabic"/>
                <w:sz w:val="27"/>
                <w:szCs w:val="27"/>
                <w:rtl/>
              </w:rPr>
            </w:pPr>
          </w:p>
        </w:tc>
        <w:tc>
          <w:tcPr>
            <w:tcW w:w="566" w:type="dxa"/>
            <w:tcBorders>
              <w:bottom w:val="nil"/>
            </w:tcBorders>
          </w:tcPr>
          <w:p w:rsidRPr="004872E5" w:rsidR="00B6608D" w:rsidP="008E7222" w:rsidRDefault="00B6608D" w14:paraId="09D8C023"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3-</w:t>
            </w:r>
          </w:p>
        </w:tc>
        <w:tc>
          <w:tcPr>
            <w:tcW w:w="2984" w:type="dxa"/>
            <w:tcBorders>
              <w:bottom w:val="nil"/>
            </w:tcBorders>
            <w:vAlign w:val="bottom"/>
          </w:tcPr>
          <w:p w:rsidRPr="004872E5" w:rsidR="00B6608D" w:rsidP="008E7222" w:rsidRDefault="00B6608D" w14:paraId="5B4FBCAE"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مكتب مؤتمر الأطراف</w:t>
            </w:r>
          </w:p>
        </w:tc>
        <w:tc>
          <w:tcPr>
            <w:tcW w:w="1270" w:type="dxa"/>
            <w:tcBorders>
              <w:bottom w:val="nil"/>
            </w:tcBorders>
          </w:tcPr>
          <w:p w:rsidRPr="004872E5" w:rsidR="00B6608D" w:rsidP="008E7222" w:rsidRDefault="00B6608D" w14:paraId="1D06415F" w14:textId="77777777">
            <w:pPr>
              <w:spacing w:after="40" w:line="320" w:lineRule="exact"/>
              <w:jc w:val="center"/>
              <w:rPr>
                <w:rFonts w:ascii="Traditional Arabic" w:hAnsi="Traditional Arabic" w:cs="Traditional Arabic"/>
                <w:sz w:val="27"/>
                <w:szCs w:val="27"/>
                <w:rtl/>
              </w:rPr>
            </w:pPr>
          </w:p>
        </w:tc>
        <w:tc>
          <w:tcPr>
            <w:tcW w:w="1417" w:type="dxa"/>
            <w:tcBorders>
              <w:bottom w:val="nil"/>
            </w:tcBorders>
          </w:tcPr>
          <w:p w:rsidRPr="004872E5" w:rsidR="00B6608D" w:rsidP="008E7222" w:rsidRDefault="00B6608D" w14:paraId="14068B0B" w14:textId="77777777">
            <w:pPr>
              <w:spacing w:after="40" w:line="320" w:lineRule="exact"/>
              <w:jc w:val="center"/>
              <w:rPr>
                <w:rFonts w:ascii="Traditional Arabic" w:hAnsi="Traditional Arabic" w:cs="Traditional Arabic"/>
                <w:sz w:val="27"/>
                <w:szCs w:val="27"/>
                <w:rtl/>
              </w:rPr>
            </w:pPr>
          </w:p>
        </w:tc>
        <w:tc>
          <w:tcPr>
            <w:tcW w:w="1363" w:type="dxa"/>
            <w:tcBorders>
              <w:bottom w:val="nil"/>
            </w:tcBorders>
          </w:tcPr>
          <w:p w:rsidRPr="004872E5" w:rsidR="00B6608D" w:rsidP="008E7222" w:rsidRDefault="00B6608D" w14:paraId="5A10DAF1" w14:textId="77777777">
            <w:pPr>
              <w:spacing w:after="40" w:line="320" w:lineRule="exact"/>
              <w:jc w:val="center"/>
              <w:rPr>
                <w:rFonts w:ascii="Traditional Arabic" w:hAnsi="Traditional Arabic" w:cs="Traditional Arabic"/>
                <w:sz w:val="27"/>
                <w:szCs w:val="27"/>
                <w:rtl/>
                <w:lang w:bidi="ar-DZ"/>
              </w:rPr>
            </w:pPr>
          </w:p>
        </w:tc>
        <w:tc>
          <w:tcPr>
            <w:tcW w:w="1416" w:type="dxa"/>
            <w:tcBorders>
              <w:bottom w:val="nil"/>
            </w:tcBorders>
          </w:tcPr>
          <w:p w:rsidRPr="004872E5" w:rsidR="00B6608D" w:rsidP="008E7222" w:rsidRDefault="00B6608D" w14:paraId="53AC475C" w14:textId="77777777">
            <w:pPr>
              <w:spacing w:after="40" w:line="320" w:lineRule="exact"/>
              <w:jc w:val="center"/>
              <w:rPr>
                <w:rFonts w:ascii="Traditional Arabic" w:hAnsi="Traditional Arabic" w:cs="Traditional Arabic"/>
                <w:sz w:val="27"/>
                <w:szCs w:val="27"/>
                <w:rtl/>
              </w:rPr>
            </w:pPr>
          </w:p>
        </w:tc>
      </w:tr>
      <w:tr w:rsidRPr="0038121F" w:rsidR="00B6608D" w:rsidTr="008E7222" w14:paraId="661E4009" w14:textId="77777777">
        <w:tc>
          <w:tcPr>
            <w:tcW w:w="564" w:type="dxa"/>
            <w:tcBorders>
              <w:top w:val="nil"/>
            </w:tcBorders>
          </w:tcPr>
          <w:p w:rsidRPr="004872E5" w:rsidR="00B6608D" w:rsidP="008E7222" w:rsidRDefault="00B6608D" w14:paraId="463154A8" w14:textId="77777777">
            <w:pPr>
              <w:bidi/>
              <w:spacing w:after="40" w:line="320" w:lineRule="exact"/>
              <w:rPr>
                <w:rFonts w:ascii="Traditional Arabic" w:hAnsi="Traditional Arabic" w:cs="Traditional Arabic"/>
                <w:sz w:val="27"/>
                <w:szCs w:val="27"/>
                <w:rtl/>
              </w:rPr>
            </w:pPr>
          </w:p>
        </w:tc>
        <w:tc>
          <w:tcPr>
            <w:tcW w:w="566" w:type="dxa"/>
            <w:tcBorders>
              <w:top w:val="nil"/>
            </w:tcBorders>
          </w:tcPr>
          <w:p w:rsidRPr="004872E5" w:rsidR="00B6608D" w:rsidP="008E7222" w:rsidRDefault="00B6608D" w14:paraId="6D897BA8" w14:textId="77777777">
            <w:pPr>
              <w:bidi/>
              <w:spacing w:after="40" w:line="320" w:lineRule="exact"/>
              <w:rPr>
                <w:rFonts w:ascii="Traditional Arabic" w:hAnsi="Traditional Arabic" w:cs="Traditional Arabic"/>
                <w:sz w:val="27"/>
                <w:szCs w:val="27"/>
                <w:rtl/>
              </w:rPr>
            </w:pPr>
          </w:p>
        </w:tc>
        <w:tc>
          <w:tcPr>
            <w:tcW w:w="2984" w:type="dxa"/>
            <w:tcBorders>
              <w:top w:val="nil"/>
            </w:tcBorders>
          </w:tcPr>
          <w:p w:rsidRPr="004872E5" w:rsidR="00B6608D" w:rsidP="008E7222" w:rsidRDefault="00B6608D" w14:paraId="4E59D8F0" w14:textId="77777777">
            <w:pPr>
              <w:bidi/>
              <w:spacing w:after="40" w:line="320" w:lineRule="exact"/>
              <w:rPr>
                <w:rFonts w:ascii="Traditional Arabic" w:hAnsi="Traditional Arabic" w:cs="Traditional Arabic"/>
                <w:sz w:val="27"/>
                <w:szCs w:val="27"/>
              </w:rPr>
            </w:pPr>
            <w:r w:rsidRPr="004872E5">
              <w:rPr>
                <w:rFonts w:hint="cs" w:ascii="Traditional Arabic" w:hAnsi="Traditional Arabic" w:cs="Traditional Arabic"/>
                <w:sz w:val="27"/>
                <w:szCs w:val="27"/>
                <w:rtl/>
              </w:rPr>
              <w:t>اجتماعات المكتب</w:t>
            </w:r>
          </w:p>
        </w:tc>
        <w:tc>
          <w:tcPr>
            <w:tcW w:w="1270" w:type="dxa"/>
            <w:tcBorders>
              <w:top w:val="nil"/>
            </w:tcBorders>
          </w:tcPr>
          <w:p w:rsidRPr="004872E5" w:rsidR="00B6608D" w:rsidP="008E7222" w:rsidRDefault="00B6608D" w14:paraId="67E4413B" w14:textId="77777777">
            <w:pPr>
              <w:spacing w:after="40" w:line="320" w:lineRule="exact"/>
              <w:jc w:val="both"/>
              <w:rPr>
                <w:rFonts w:ascii="Traditional Arabic" w:hAnsi="Traditional Arabic" w:cs="Traditional Arabic"/>
                <w:sz w:val="27"/>
                <w:szCs w:val="27"/>
                <w:rtl/>
                <w:lang w:bidi="ar-DZ"/>
              </w:rPr>
            </w:pPr>
            <w:r w:rsidRPr="004872E5">
              <w:rPr>
                <w:rFonts w:hint="cs" w:ascii="Traditional Arabic" w:hAnsi="Traditional Arabic" w:cs="Traditional Arabic"/>
                <w:sz w:val="27"/>
                <w:szCs w:val="27"/>
                <w:rtl/>
                <w:lang w:bidi="ar-DZ"/>
              </w:rPr>
              <w:t>25</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sz w:val="27"/>
                <w:szCs w:val="27"/>
                <w:rtl/>
                <w:lang w:bidi="ar-DZ"/>
              </w:rPr>
              <w:t>000</w:t>
            </w:r>
          </w:p>
        </w:tc>
        <w:tc>
          <w:tcPr>
            <w:tcW w:w="1417" w:type="dxa"/>
            <w:tcBorders>
              <w:top w:val="nil"/>
            </w:tcBorders>
          </w:tcPr>
          <w:p w:rsidRPr="004872E5" w:rsidR="00B6608D" w:rsidP="008E7222" w:rsidRDefault="00B6608D" w14:paraId="3AA770AA" w14:textId="77777777">
            <w:pPr>
              <w:spacing w:after="40" w:line="320" w:lineRule="exact"/>
              <w:jc w:val="center"/>
              <w:rPr>
                <w:rFonts w:ascii="Traditional Arabic" w:hAnsi="Traditional Arabic" w:cs="Traditional Arabic"/>
                <w:sz w:val="27"/>
                <w:szCs w:val="27"/>
                <w:rtl/>
              </w:rPr>
            </w:pPr>
            <w:r>
              <w:rPr>
                <w:rFonts w:hint="cs" w:ascii="Traditional Arabic" w:hAnsi="Traditional Arabic" w:cs="Traditional Arabic"/>
                <w:sz w:val="27"/>
                <w:szCs w:val="27"/>
                <w:rtl/>
              </w:rPr>
              <w:t>-</w:t>
            </w:r>
          </w:p>
        </w:tc>
        <w:tc>
          <w:tcPr>
            <w:tcW w:w="1363" w:type="dxa"/>
            <w:tcBorders>
              <w:top w:val="nil"/>
            </w:tcBorders>
          </w:tcPr>
          <w:p w:rsidRPr="004872E5" w:rsidR="00B6608D" w:rsidP="008E7222" w:rsidRDefault="00B6608D" w14:paraId="449A09BE" w14:textId="77777777">
            <w:pPr>
              <w:spacing w:after="40" w:line="320" w:lineRule="exact"/>
              <w:jc w:val="both"/>
              <w:rPr>
                <w:rFonts w:ascii="Traditional Arabic" w:hAnsi="Traditional Arabic" w:cs="Traditional Arabic"/>
                <w:sz w:val="27"/>
                <w:szCs w:val="27"/>
                <w:rtl/>
                <w:lang w:bidi="ar-DZ"/>
              </w:rPr>
            </w:pPr>
            <w:r w:rsidRPr="004872E5">
              <w:rPr>
                <w:rFonts w:hint="cs" w:ascii="Traditional Arabic" w:hAnsi="Traditional Arabic" w:cs="Traditional Arabic"/>
                <w:sz w:val="27"/>
                <w:szCs w:val="27"/>
                <w:rtl/>
                <w:lang w:bidi="ar-DZ"/>
              </w:rPr>
              <w:t>25</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sz w:val="27"/>
                <w:szCs w:val="27"/>
                <w:rtl/>
                <w:lang w:bidi="ar-DZ"/>
              </w:rPr>
              <w:t>000</w:t>
            </w:r>
          </w:p>
        </w:tc>
        <w:tc>
          <w:tcPr>
            <w:tcW w:w="1416" w:type="dxa"/>
            <w:tcBorders>
              <w:top w:val="nil"/>
            </w:tcBorders>
          </w:tcPr>
          <w:p w:rsidRPr="004872E5" w:rsidR="00B6608D" w:rsidP="008E7222" w:rsidRDefault="00B6608D" w14:paraId="64748BA6" w14:textId="77777777">
            <w:pPr>
              <w:spacing w:after="40" w:line="320" w:lineRule="exact"/>
              <w:jc w:val="center"/>
              <w:rPr>
                <w:rFonts w:ascii="Traditional Arabic" w:hAnsi="Traditional Arabic" w:cs="Traditional Arabic"/>
                <w:sz w:val="27"/>
                <w:szCs w:val="27"/>
                <w:rtl/>
              </w:rPr>
            </w:pPr>
            <w:r>
              <w:rPr>
                <w:rFonts w:hint="cs" w:ascii="Traditional Arabic" w:hAnsi="Traditional Arabic" w:cs="Traditional Arabic"/>
                <w:sz w:val="27"/>
                <w:szCs w:val="27"/>
                <w:rtl/>
              </w:rPr>
              <w:t>-</w:t>
            </w:r>
          </w:p>
        </w:tc>
      </w:tr>
      <w:tr w:rsidRPr="0038121F" w:rsidR="00B6608D" w:rsidTr="008E7222" w14:paraId="44CFD24C" w14:textId="77777777">
        <w:tc>
          <w:tcPr>
            <w:tcW w:w="564" w:type="dxa"/>
            <w:tcBorders>
              <w:bottom w:val="single" w:color="auto" w:sz="4" w:space="0"/>
            </w:tcBorders>
          </w:tcPr>
          <w:p w:rsidRPr="004872E5" w:rsidR="00B6608D" w:rsidP="008E7222" w:rsidRDefault="00B6608D" w14:paraId="318B8637" w14:textId="77777777">
            <w:pPr>
              <w:bidi/>
              <w:spacing w:after="40" w:line="320" w:lineRule="exact"/>
              <w:rPr>
                <w:rFonts w:ascii="Traditional Arabic" w:hAnsi="Traditional Arabic" w:cs="Traditional Arabic"/>
                <w:sz w:val="27"/>
                <w:szCs w:val="27"/>
                <w:rtl/>
              </w:rPr>
            </w:pPr>
          </w:p>
        </w:tc>
        <w:tc>
          <w:tcPr>
            <w:tcW w:w="566" w:type="dxa"/>
            <w:tcBorders>
              <w:bottom w:val="single" w:color="auto" w:sz="4" w:space="0"/>
            </w:tcBorders>
          </w:tcPr>
          <w:p w:rsidRPr="004872E5" w:rsidR="00B6608D" w:rsidP="008E7222" w:rsidRDefault="00B6608D" w14:paraId="50A8C9DD" w14:textId="77777777">
            <w:pPr>
              <w:bidi/>
              <w:spacing w:after="40" w:line="320" w:lineRule="exact"/>
              <w:rPr>
                <w:rFonts w:ascii="Traditional Arabic" w:hAnsi="Traditional Arabic" w:cs="Traditional Arabic"/>
                <w:sz w:val="27"/>
                <w:szCs w:val="27"/>
                <w:rtl/>
              </w:rPr>
            </w:pPr>
          </w:p>
        </w:tc>
        <w:tc>
          <w:tcPr>
            <w:tcW w:w="2984" w:type="dxa"/>
            <w:tcBorders>
              <w:bottom w:val="single" w:color="auto" w:sz="4" w:space="0"/>
            </w:tcBorders>
          </w:tcPr>
          <w:p w:rsidRPr="004872E5" w:rsidR="00B6608D" w:rsidP="008E7222" w:rsidRDefault="00B6608D" w14:paraId="765513F9"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المجموع الفرعي</w:t>
            </w:r>
          </w:p>
        </w:tc>
        <w:tc>
          <w:tcPr>
            <w:tcW w:w="1270" w:type="dxa"/>
            <w:tcBorders>
              <w:bottom w:val="single" w:color="auto" w:sz="4" w:space="0"/>
            </w:tcBorders>
          </w:tcPr>
          <w:p w:rsidRPr="004872E5" w:rsidR="00B6608D" w:rsidP="008E7222" w:rsidRDefault="00B6608D" w14:paraId="38EC3EDA" w14:textId="77777777">
            <w:pPr>
              <w:spacing w:after="40" w:line="320" w:lineRule="exact"/>
              <w:jc w:val="both"/>
              <w:rPr>
                <w:rFonts w:ascii="Traditional Arabic" w:hAnsi="Traditional Arabic" w:cs="Traditional Arabic"/>
                <w:b/>
                <w:bCs/>
                <w:sz w:val="27"/>
                <w:szCs w:val="27"/>
                <w:rtl/>
                <w:lang w:bidi="ar-DZ"/>
              </w:rPr>
            </w:pPr>
            <w:r w:rsidRPr="004872E5">
              <w:rPr>
                <w:rFonts w:hint="cs" w:ascii="Traditional Arabic" w:hAnsi="Traditional Arabic" w:cs="Traditional Arabic"/>
                <w:b/>
                <w:bCs/>
                <w:sz w:val="27"/>
                <w:szCs w:val="27"/>
                <w:rtl/>
                <w:lang w:bidi="ar-DZ"/>
              </w:rPr>
              <w:t>25</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b/>
                <w:bCs/>
                <w:sz w:val="27"/>
                <w:szCs w:val="27"/>
                <w:rtl/>
                <w:lang w:bidi="ar-DZ"/>
              </w:rPr>
              <w:t>000</w:t>
            </w:r>
          </w:p>
        </w:tc>
        <w:tc>
          <w:tcPr>
            <w:tcW w:w="1417" w:type="dxa"/>
            <w:tcBorders>
              <w:bottom w:val="single" w:color="auto" w:sz="4" w:space="0"/>
            </w:tcBorders>
          </w:tcPr>
          <w:p w:rsidRPr="004872E5" w:rsidR="00B6608D" w:rsidP="008E7222" w:rsidRDefault="00B6608D" w14:paraId="5A3413BA" w14:textId="77777777">
            <w:pPr>
              <w:spacing w:after="40" w:line="320" w:lineRule="exact"/>
              <w:jc w:val="center"/>
              <w:rPr>
                <w:rFonts w:ascii="Traditional Arabic" w:hAnsi="Traditional Arabic" w:cs="Traditional Arabic"/>
                <w:b/>
                <w:bCs/>
                <w:sz w:val="27"/>
                <w:szCs w:val="27"/>
                <w:rtl/>
              </w:rPr>
            </w:pPr>
            <w:r>
              <w:rPr>
                <w:rFonts w:hint="cs" w:ascii="Traditional Arabic" w:hAnsi="Traditional Arabic" w:cs="Traditional Arabic"/>
                <w:b/>
                <w:bCs/>
                <w:sz w:val="27"/>
                <w:szCs w:val="27"/>
                <w:rtl/>
              </w:rPr>
              <w:t>-</w:t>
            </w:r>
          </w:p>
        </w:tc>
        <w:tc>
          <w:tcPr>
            <w:tcW w:w="1363" w:type="dxa"/>
            <w:tcBorders>
              <w:bottom w:val="single" w:color="auto" w:sz="4" w:space="0"/>
            </w:tcBorders>
          </w:tcPr>
          <w:p w:rsidRPr="004872E5" w:rsidR="00B6608D" w:rsidP="008E7222" w:rsidRDefault="00B6608D" w14:paraId="1AE59AF1" w14:textId="77777777">
            <w:pPr>
              <w:spacing w:after="40" w:line="320" w:lineRule="exact"/>
              <w:jc w:val="both"/>
              <w:rPr>
                <w:rFonts w:ascii="Traditional Arabic" w:hAnsi="Traditional Arabic" w:cs="Traditional Arabic"/>
                <w:b/>
                <w:bCs/>
                <w:sz w:val="27"/>
                <w:szCs w:val="27"/>
                <w:rtl/>
                <w:lang w:bidi="ar-DZ"/>
              </w:rPr>
            </w:pPr>
            <w:r w:rsidRPr="004872E5">
              <w:rPr>
                <w:rFonts w:hint="cs" w:ascii="Traditional Arabic" w:hAnsi="Traditional Arabic" w:cs="Traditional Arabic"/>
                <w:b/>
                <w:bCs/>
                <w:sz w:val="27"/>
                <w:szCs w:val="27"/>
                <w:rtl/>
                <w:lang w:bidi="ar-DZ"/>
              </w:rPr>
              <w:t>25</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b/>
                <w:bCs/>
                <w:sz w:val="27"/>
                <w:szCs w:val="27"/>
                <w:rtl/>
                <w:lang w:bidi="ar-DZ"/>
              </w:rPr>
              <w:t>000</w:t>
            </w:r>
          </w:p>
        </w:tc>
        <w:tc>
          <w:tcPr>
            <w:tcW w:w="1416" w:type="dxa"/>
            <w:tcBorders>
              <w:bottom w:val="single" w:color="auto" w:sz="4" w:space="0"/>
            </w:tcBorders>
          </w:tcPr>
          <w:p w:rsidRPr="004872E5" w:rsidR="00B6608D" w:rsidP="008E7222" w:rsidRDefault="00B6608D" w14:paraId="7575D741" w14:textId="77777777">
            <w:pPr>
              <w:spacing w:after="40" w:line="320" w:lineRule="exact"/>
              <w:jc w:val="center"/>
              <w:rPr>
                <w:rFonts w:ascii="Traditional Arabic" w:hAnsi="Traditional Arabic" w:cs="Traditional Arabic"/>
                <w:b/>
                <w:bCs/>
                <w:sz w:val="27"/>
                <w:szCs w:val="27"/>
                <w:rtl/>
              </w:rPr>
            </w:pPr>
            <w:r>
              <w:rPr>
                <w:rFonts w:hint="cs" w:ascii="Traditional Arabic" w:hAnsi="Traditional Arabic" w:cs="Traditional Arabic"/>
                <w:b/>
                <w:bCs/>
                <w:sz w:val="27"/>
                <w:szCs w:val="27"/>
                <w:rtl/>
              </w:rPr>
              <w:t>-</w:t>
            </w:r>
          </w:p>
        </w:tc>
      </w:tr>
      <w:tr w:rsidRPr="0038121F" w:rsidR="00B6608D" w:rsidTr="008E7222" w14:paraId="132E85AD" w14:textId="77777777">
        <w:tc>
          <w:tcPr>
            <w:tcW w:w="564" w:type="dxa"/>
            <w:tcBorders>
              <w:bottom w:val="nil"/>
            </w:tcBorders>
          </w:tcPr>
          <w:p w:rsidRPr="004872E5" w:rsidR="00B6608D" w:rsidP="008E7222" w:rsidRDefault="00B6608D" w14:paraId="73C386D9" w14:textId="77777777">
            <w:pPr>
              <w:bidi/>
              <w:spacing w:after="40" w:line="320" w:lineRule="exact"/>
              <w:rPr>
                <w:rFonts w:ascii="Traditional Arabic" w:hAnsi="Traditional Arabic" w:cs="Traditional Arabic"/>
                <w:sz w:val="27"/>
                <w:szCs w:val="27"/>
                <w:rtl/>
              </w:rPr>
            </w:pPr>
          </w:p>
        </w:tc>
        <w:tc>
          <w:tcPr>
            <w:tcW w:w="566" w:type="dxa"/>
            <w:tcBorders>
              <w:bottom w:val="nil"/>
            </w:tcBorders>
          </w:tcPr>
          <w:p w:rsidRPr="004872E5" w:rsidR="00B6608D" w:rsidP="008E7222" w:rsidRDefault="00B6608D" w14:paraId="2F19197C"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4-</w:t>
            </w:r>
          </w:p>
        </w:tc>
        <w:tc>
          <w:tcPr>
            <w:tcW w:w="2984" w:type="dxa"/>
            <w:tcBorders>
              <w:bottom w:val="nil"/>
            </w:tcBorders>
            <w:vAlign w:val="bottom"/>
          </w:tcPr>
          <w:p w:rsidRPr="004872E5" w:rsidR="00B6608D" w:rsidP="008E7222" w:rsidRDefault="00B6608D" w14:paraId="70F37E30"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لجنة التنفيذ والامتثال</w:t>
            </w:r>
          </w:p>
        </w:tc>
        <w:tc>
          <w:tcPr>
            <w:tcW w:w="1270" w:type="dxa"/>
            <w:tcBorders>
              <w:bottom w:val="nil"/>
            </w:tcBorders>
          </w:tcPr>
          <w:p w:rsidRPr="004872E5" w:rsidR="00B6608D" w:rsidP="008E7222" w:rsidRDefault="00B6608D" w14:paraId="483CF6F7" w14:textId="77777777">
            <w:pPr>
              <w:spacing w:after="40" w:line="320" w:lineRule="exact"/>
              <w:jc w:val="both"/>
              <w:rPr>
                <w:rFonts w:ascii="Traditional Arabic" w:hAnsi="Traditional Arabic" w:cs="Traditional Arabic"/>
                <w:sz w:val="27"/>
                <w:szCs w:val="27"/>
                <w:rtl/>
                <w:lang w:bidi="ar-DZ"/>
              </w:rPr>
            </w:pPr>
          </w:p>
        </w:tc>
        <w:tc>
          <w:tcPr>
            <w:tcW w:w="1417" w:type="dxa"/>
            <w:tcBorders>
              <w:bottom w:val="nil"/>
            </w:tcBorders>
          </w:tcPr>
          <w:p w:rsidRPr="004872E5" w:rsidR="00B6608D" w:rsidP="008E7222" w:rsidRDefault="00B6608D" w14:paraId="65DB4190" w14:textId="77777777">
            <w:pPr>
              <w:spacing w:after="40" w:line="320" w:lineRule="exact"/>
              <w:jc w:val="center"/>
              <w:rPr>
                <w:rFonts w:ascii="Traditional Arabic" w:hAnsi="Traditional Arabic" w:cs="Traditional Arabic"/>
                <w:sz w:val="27"/>
                <w:szCs w:val="27"/>
                <w:rtl/>
              </w:rPr>
            </w:pPr>
          </w:p>
        </w:tc>
        <w:tc>
          <w:tcPr>
            <w:tcW w:w="1363" w:type="dxa"/>
            <w:tcBorders>
              <w:bottom w:val="nil"/>
            </w:tcBorders>
          </w:tcPr>
          <w:p w:rsidRPr="004872E5" w:rsidR="00B6608D" w:rsidP="008E7222" w:rsidRDefault="00B6608D" w14:paraId="276F175E" w14:textId="77777777">
            <w:pPr>
              <w:spacing w:after="40" w:line="320" w:lineRule="exact"/>
              <w:jc w:val="both"/>
              <w:rPr>
                <w:rFonts w:ascii="Traditional Arabic" w:hAnsi="Traditional Arabic" w:cs="Traditional Arabic"/>
                <w:sz w:val="27"/>
                <w:szCs w:val="27"/>
                <w:rtl/>
                <w:lang w:bidi="ar-DZ"/>
              </w:rPr>
            </w:pPr>
          </w:p>
        </w:tc>
        <w:tc>
          <w:tcPr>
            <w:tcW w:w="1416" w:type="dxa"/>
            <w:tcBorders>
              <w:bottom w:val="nil"/>
            </w:tcBorders>
          </w:tcPr>
          <w:p w:rsidRPr="004872E5" w:rsidR="00B6608D" w:rsidP="008E7222" w:rsidRDefault="00B6608D" w14:paraId="6BE033C2" w14:textId="77777777">
            <w:pPr>
              <w:spacing w:after="40" w:line="320" w:lineRule="exact"/>
              <w:jc w:val="center"/>
              <w:rPr>
                <w:rFonts w:ascii="Traditional Arabic" w:hAnsi="Traditional Arabic" w:cs="Traditional Arabic"/>
                <w:sz w:val="27"/>
                <w:szCs w:val="27"/>
                <w:rtl/>
              </w:rPr>
            </w:pPr>
          </w:p>
        </w:tc>
      </w:tr>
      <w:tr w:rsidRPr="0038121F" w:rsidR="00B6608D" w:rsidTr="008E7222" w14:paraId="6C4A1EF1" w14:textId="77777777">
        <w:tc>
          <w:tcPr>
            <w:tcW w:w="564" w:type="dxa"/>
            <w:tcBorders>
              <w:top w:val="nil"/>
            </w:tcBorders>
          </w:tcPr>
          <w:p w:rsidRPr="004872E5" w:rsidR="00B6608D" w:rsidP="008E7222" w:rsidRDefault="00B6608D" w14:paraId="7ACAFC69" w14:textId="77777777">
            <w:pPr>
              <w:bidi/>
              <w:spacing w:after="40" w:line="320" w:lineRule="exact"/>
              <w:rPr>
                <w:rFonts w:ascii="Traditional Arabic" w:hAnsi="Traditional Arabic" w:cs="Traditional Arabic"/>
                <w:sz w:val="27"/>
                <w:szCs w:val="27"/>
                <w:rtl/>
              </w:rPr>
            </w:pPr>
          </w:p>
        </w:tc>
        <w:tc>
          <w:tcPr>
            <w:tcW w:w="566" w:type="dxa"/>
            <w:tcBorders>
              <w:top w:val="nil"/>
            </w:tcBorders>
          </w:tcPr>
          <w:p w:rsidRPr="004872E5" w:rsidR="00B6608D" w:rsidP="008E7222" w:rsidRDefault="00B6608D" w14:paraId="58423BAF" w14:textId="77777777">
            <w:pPr>
              <w:bidi/>
              <w:spacing w:after="40" w:line="320" w:lineRule="exact"/>
              <w:rPr>
                <w:rFonts w:ascii="Traditional Arabic" w:hAnsi="Traditional Arabic" w:cs="Traditional Arabic"/>
                <w:sz w:val="27"/>
                <w:szCs w:val="27"/>
                <w:rtl/>
              </w:rPr>
            </w:pPr>
          </w:p>
        </w:tc>
        <w:tc>
          <w:tcPr>
            <w:tcW w:w="2984" w:type="dxa"/>
            <w:tcBorders>
              <w:top w:val="nil"/>
            </w:tcBorders>
          </w:tcPr>
          <w:p w:rsidRPr="004872E5" w:rsidR="00B6608D" w:rsidP="008E7222" w:rsidRDefault="00B6608D" w14:paraId="7FF88602" w14:textId="77777777">
            <w:pPr>
              <w:bidi/>
              <w:spacing w:after="40" w:line="320" w:lineRule="exact"/>
              <w:rPr>
                <w:rFonts w:ascii="Traditional Arabic" w:hAnsi="Traditional Arabic" w:cs="Traditional Arabic"/>
                <w:sz w:val="27"/>
                <w:szCs w:val="27"/>
                <w:rtl/>
              </w:rPr>
            </w:pPr>
            <w:r w:rsidRPr="004872E5">
              <w:rPr>
                <w:rFonts w:hint="cs" w:ascii="Traditional Arabic" w:hAnsi="Traditional Arabic" w:cs="Traditional Arabic"/>
                <w:sz w:val="27"/>
                <w:szCs w:val="27"/>
                <w:rtl/>
              </w:rPr>
              <w:t>اجتماع اللجنة</w:t>
            </w:r>
          </w:p>
        </w:tc>
        <w:tc>
          <w:tcPr>
            <w:tcW w:w="1270" w:type="dxa"/>
            <w:tcBorders>
              <w:top w:val="nil"/>
            </w:tcBorders>
          </w:tcPr>
          <w:p w:rsidRPr="004872E5" w:rsidR="00B6608D" w:rsidP="008E7222" w:rsidRDefault="00B6608D" w14:paraId="7C39E7F8" w14:textId="77777777">
            <w:pPr>
              <w:spacing w:after="40" w:line="320" w:lineRule="exact"/>
              <w:jc w:val="both"/>
              <w:rPr>
                <w:rFonts w:ascii="Traditional Arabic" w:hAnsi="Traditional Arabic" w:cs="Traditional Arabic"/>
                <w:sz w:val="27"/>
                <w:szCs w:val="27"/>
                <w:rtl/>
                <w:lang w:bidi="ar-DZ"/>
              </w:rPr>
            </w:pPr>
            <w:r w:rsidRPr="004872E5">
              <w:rPr>
                <w:rFonts w:hint="cs" w:ascii="Traditional Arabic" w:hAnsi="Traditional Arabic" w:cs="Traditional Arabic"/>
                <w:sz w:val="27"/>
                <w:szCs w:val="27"/>
                <w:rtl/>
                <w:lang w:bidi="ar-DZ"/>
              </w:rPr>
              <w:t>30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sz w:val="27"/>
                <w:szCs w:val="27"/>
                <w:rtl/>
                <w:lang w:bidi="ar-DZ"/>
              </w:rPr>
              <w:t>000</w:t>
            </w:r>
          </w:p>
        </w:tc>
        <w:tc>
          <w:tcPr>
            <w:tcW w:w="1417" w:type="dxa"/>
            <w:tcBorders>
              <w:top w:val="nil"/>
            </w:tcBorders>
          </w:tcPr>
          <w:p w:rsidRPr="004872E5" w:rsidR="00B6608D" w:rsidP="008E7222" w:rsidRDefault="00B6608D" w14:paraId="54850F00"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363" w:type="dxa"/>
            <w:tcBorders>
              <w:top w:val="nil"/>
            </w:tcBorders>
          </w:tcPr>
          <w:p w:rsidRPr="004872E5" w:rsidR="00B6608D" w:rsidP="008E7222" w:rsidRDefault="00B6608D" w14:paraId="0F9D6139" w14:textId="77777777">
            <w:pPr>
              <w:spacing w:after="40" w:line="320" w:lineRule="exact"/>
              <w:jc w:val="both"/>
              <w:rPr>
                <w:rFonts w:ascii="Traditional Arabic" w:hAnsi="Traditional Arabic" w:cs="Traditional Arabic"/>
                <w:sz w:val="27"/>
                <w:szCs w:val="27"/>
                <w:rtl/>
                <w:lang w:bidi="ar-DZ"/>
              </w:rPr>
            </w:pPr>
            <w:r w:rsidRPr="004872E5">
              <w:rPr>
                <w:rFonts w:hint="cs" w:ascii="Traditional Arabic" w:hAnsi="Traditional Arabic" w:cs="Traditional Arabic"/>
                <w:sz w:val="27"/>
                <w:szCs w:val="27"/>
                <w:rtl/>
                <w:lang w:bidi="ar-DZ"/>
              </w:rPr>
              <w:t>30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sz w:val="27"/>
                <w:szCs w:val="27"/>
                <w:rtl/>
                <w:lang w:bidi="ar-DZ"/>
              </w:rPr>
              <w:t>000</w:t>
            </w:r>
          </w:p>
        </w:tc>
        <w:tc>
          <w:tcPr>
            <w:tcW w:w="1416" w:type="dxa"/>
            <w:tcBorders>
              <w:top w:val="nil"/>
            </w:tcBorders>
          </w:tcPr>
          <w:p w:rsidRPr="004872E5" w:rsidR="00B6608D" w:rsidP="008E7222" w:rsidRDefault="00B6608D" w14:paraId="23A7829A" w14:textId="77777777">
            <w:pPr>
              <w:spacing w:after="40" w:line="320" w:lineRule="exact"/>
              <w:jc w:val="center"/>
              <w:rPr>
                <w:rFonts w:ascii="Traditional Arabic" w:hAnsi="Traditional Arabic" w:cs="Traditional Arabic"/>
                <w:sz w:val="27"/>
                <w:szCs w:val="27"/>
                <w:rtl/>
              </w:rPr>
            </w:pPr>
            <w:r>
              <w:rPr>
                <w:rFonts w:hint="cs" w:ascii="Traditional Arabic" w:hAnsi="Traditional Arabic" w:cs="Traditional Arabic"/>
                <w:sz w:val="27"/>
                <w:szCs w:val="27"/>
                <w:rtl/>
              </w:rPr>
              <w:t>-</w:t>
            </w:r>
          </w:p>
        </w:tc>
      </w:tr>
      <w:tr w:rsidRPr="0038121F" w:rsidR="00B6608D" w:rsidTr="008E7222" w14:paraId="53B4B899" w14:textId="77777777">
        <w:tc>
          <w:tcPr>
            <w:tcW w:w="564" w:type="dxa"/>
          </w:tcPr>
          <w:p w:rsidRPr="004872E5" w:rsidR="00B6608D" w:rsidP="008E7222" w:rsidRDefault="00B6608D" w14:paraId="7291EAF3" w14:textId="77777777">
            <w:pPr>
              <w:bidi/>
              <w:spacing w:after="40" w:line="320" w:lineRule="exact"/>
              <w:rPr>
                <w:rFonts w:ascii="Traditional Arabic" w:hAnsi="Traditional Arabic" w:cs="Traditional Arabic"/>
                <w:sz w:val="27"/>
                <w:szCs w:val="27"/>
                <w:rtl/>
              </w:rPr>
            </w:pPr>
          </w:p>
        </w:tc>
        <w:tc>
          <w:tcPr>
            <w:tcW w:w="566" w:type="dxa"/>
          </w:tcPr>
          <w:p w:rsidRPr="004872E5" w:rsidR="00B6608D" w:rsidP="008E7222" w:rsidRDefault="00B6608D" w14:paraId="62EF5F97" w14:textId="77777777">
            <w:pPr>
              <w:bidi/>
              <w:spacing w:after="40" w:line="320" w:lineRule="exact"/>
              <w:rPr>
                <w:rFonts w:ascii="Traditional Arabic" w:hAnsi="Traditional Arabic" w:cs="Traditional Arabic"/>
                <w:sz w:val="27"/>
                <w:szCs w:val="27"/>
                <w:rtl/>
              </w:rPr>
            </w:pPr>
          </w:p>
        </w:tc>
        <w:tc>
          <w:tcPr>
            <w:tcW w:w="2984" w:type="dxa"/>
          </w:tcPr>
          <w:p w:rsidRPr="004872E5" w:rsidR="00B6608D" w:rsidP="008E7222" w:rsidRDefault="00B6608D" w14:paraId="143312AD"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المجموع الفرعي</w:t>
            </w:r>
          </w:p>
        </w:tc>
        <w:tc>
          <w:tcPr>
            <w:tcW w:w="1270" w:type="dxa"/>
          </w:tcPr>
          <w:p w:rsidRPr="004872E5" w:rsidR="00B6608D" w:rsidP="008E7222" w:rsidRDefault="00B6608D" w14:paraId="06604321" w14:textId="77777777">
            <w:pPr>
              <w:spacing w:after="40" w:line="320" w:lineRule="exact"/>
              <w:jc w:val="both"/>
              <w:rPr>
                <w:rFonts w:ascii="Traditional Arabic" w:hAnsi="Traditional Arabic" w:cs="Traditional Arabic"/>
                <w:b/>
                <w:bCs/>
                <w:sz w:val="27"/>
                <w:szCs w:val="27"/>
                <w:rtl/>
                <w:lang w:bidi="ar-DZ"/>
              </w:rPr>
            </w:pPr>
            <w:r w:rsidRPr="004872E5">
              <w:rPr>
                <w:rFonts w:hint="cs" w:ascii="Traditional Arabic" w:hAnsi="Traditional Arabic" w:cs="Traditional Arabic"/>
                <w:b/>
                <w:bCs/>
                <w:sz w:val="27"/>
                <w:szCs w:val="27"/>
                <w:rtl/>
                <w:lang w:bidi="ar-DZ"/>
              </w:rPr>
              <w:t>30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b/>
                <w:bCs/>
                <w:sz w:val="27"/>
                <w:szCs w:val="27"/>
                <w:rtl/>
                <w:lang w:bidi="ar-DZ"/>
              </w:rPr>
              <w:t>000</w:t>
            </w:r>
          </w:p>
        </w:tc>
        <w:tc>
          <w:tcPr>
            <w:tcW w:w="1417" w:type="dxa"/>
          </w:tcPr>
          <w:p w:rsidRPr="004872E5" w:rsidR="00B6608D" w:rsidP="008E7222" w:rsidRDefault="00B6608D" w14:paraId="35FBF905" w14:textId="77777777">
            <w:pPr>
              <w:spacing w:after="40" w:line="320" w:lineRule="exact"/>
              <w:jc w:val="center"/>
              <w:rPr>
                <w:rFonts w:ascii="Traditional Arabic" w:hAnsi="Traditional Arabic" w:cs="Traditional Arabic"/>
                <w:b/>
                <w:bCs/>
                <w:sz w:val="27"/>
                <w:szCs w:val="27"/>
                <w:rtl/>
              </w:rPr>
            </w:pPr>
            <w:r>
              <w:rPr>
                <w:rFonts w:hint="cs" w:ascii="Traditional Arabic" w:hAnsi="Traditional Arabic" w:cs="Traditional Arabic"/>
                <w:b/>
                <w:bCs/>
                <w:sz w:val="27"/>
                <w:szCs w:val="27"/>
                <w:rtl/>
              </w:rPr>
              <w:t>-</w:t>
            </w:r>
          </w:p>
        </w:tc>
        <w:tc>
          <w:tcPr>
            <w:tcW w:w="1363" w:type="dxa"/>
          </w:tcPr>
          <w:p w:rsidRPr="004872E5" w:rsidR="00B6608D" w:rsidP="008E7222" w:rsidRDefault="00B6608D" w14:paraId="1E8CF8DB" w14:textId="77777777">
            <w:pPr>
              <w:spacing w:after="40" w:line="320" w:lineRule="exact"/>
              <w:jc w:val="both"/>
              <w:rPr>
                <w:rFonts w:ascii="Traditional Arabic" w:hAnsi="Traditional Arabic" w:cs="Traditional Arabic"/>
                <w:b/>
                <w:bCs/>
                <w:sz w:val="27"/>
                <w:szCs w:val="27"/>
                <w:rtl/>
                <w:lang w:bidi="ar-DZ"/>
              </w:rPr>
            </w:pPr>
            <w:r w:rsidRPr="004872E5">
              <w:rPr>
                <w:rFonts w:hint="cs" w:ascii="Traditional Arabic" w:hAnsi="Traditional Arabic" w:cs="Traditional Arabic"/>
                <w:b/>
                <w:bCs/>
                <w:sz w:val="27"/>
                <w:szCs w:val="27"/>
                <w:rtl/>
                <w:lang w:bidi="ar-DZ"/>
              </w:rPr>
              <w:t>30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b/>
                <w:bCs/>
                <w:sz w:val="27"/>
                <w:szCs w:val="27"/>
                <w:rtl/>
                <w:lang w:bidi="ar-DZ"/>
              </w:rPr>
              <w:t>000</w:t>
            </w:r>
          </w:p>
        </w:tc>
        <w:tc>
          <w:tcPr>
            <w:tcW w:w="1416" w:type="dxa"/>
          </w:tcPr>
          <w:p w:rsidRPr="004872E5" w:rsidR="00B6608D" w:rsidP="008E7222" w:rsidRDefault="00B6608D" w14:paraId="21339A57" w14:textId="77777777">
            <w:pPr>
              <w:spacing w:after="40" w:line="320" w:lineRule="exact"/>
              <w:jc w:val="center"/>
              <w:rPr>
                <w:rFonts w:ascii="Traditional Arabic" w:hAnsi="Traditional Arabic" w:cs="Traditional Arabic"/>
                <w:b/>
                <w:bCs/>
                <w:sz w:val="27"/>
                <w:szCs w:val="27"/>
                <w:rtl/>
              </w:rPr>
            </w:pPr>
            <w:r>
              <w:rPr>
                <w:rFonts w:hint="cs" w:ascii="Traditional Arabic" w:hAnsi="Traditional Arabic" w:cs="Traditional Arabic"/>
                <w:b/>
                <w:bCs/>
                <w:sz w:val="27"/>
                <w:szCs w:val="27"/>
                <w:rtl/>
              </w:rPr>
              <w:t>-</w:t>
            </w:r>
          </w:p>
        </w:tc>
      </w:tr>
      <w:tr w:rsidRPr="0038121F" w:rsidR="00B6608D" w:rsidTr="008E7222" w14:paraId="1E10CE5D" w14:textId="77777777">
        <w:tc>
          <w:tcPr>
            <w:tcW w:w="564" w:type="dxa"/>
            <w:tcBorders>
              <w:bottom w:val="single" w:color="auto" w:sz="4" w:space="0"/>
            </w:tcBorders>
          </w:tcPr>
          <w:p w:rsidRPr="004872E5" w:rsidR="00B6608D" w:rsidP="008E7222" w:rsidRDefault="00B6608D" w14:paraId="571A99E0" w14:textId="77777777">
            <w:pPr>
              <w:bidi/>
              <w:spacing w:after="40" w:line="320" w:lineRule="exact"/>
              <w:rPr>
                <w:rFonts w:ascii="Traditional Arabic" w:hAnsi="Traditional Arabic" w:cs="Traditional Arabic"/>
                <w:sz w:val="27"/>
                <w:szCs w:val="27"/>
                <w:rtl/>
              </w:rPr>
            </w:pPr>
          </w:p>
        </w:tc>
        <w:tc>
          <w:tcPr>
            <w:tcW w:w="3550" w:type="dxa"/>
            <w:gridSpan w:val="2"/>
            <w:tcBorders>
              <w:bottom w:val="single" w:color="auto" w:sz="4" w:space="0"/>
            </w:tcBorders>
          </w:tcPr>
          <w:p w:rsidRPr="004872E5" w:rsidR="00B6608D" w:rsidP="008E7222" w:rsidRDefault="00B6608D" w14:paraId="328E0D7A"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المجموع (ألف)</w:t>
            </w:r>
          </w:p>
        </w:tc>
        <w:tc>
          <w:tcPr>
            <w:tcW w:w="1270" w:type="dxa"/>
            <w:tcBorders>
              <w:bottom w:val="single" w:color="auto" w:sz="4" w:space="0"/>
            </w:tcBorders>
          </w:tcPr>
          <w:p w:rsidRPr="004872E5" w:rsidR="00B6608D" w:rsidP="008E7222" w:rsidRDefault="00B6608D" w14:paraId="0EA7D8C4" w14:textId="77777777">
            <w:pPr>
              <w:spacing w:after="40" w:line="320" w:lineRule="exact"/>
              <w:jc w:val="both"/>
              <w:rPr>
                <w:rFonts w:ascii="Traditional Arabic" w:hAnsi="Traditional Arabic" w:cs="Traditional Arabic"/>
                <w:b/>
                <w:bCs/>
                <w:sz w:val="27"/>
                <w:szCs w:val="27"/>
                <w:rtl/>
                <w:lang w:bidi="ar-DZ"/>
              </w:rPr>
            </w:pPr>
            <w:r w:rsidRPr="004872E5">
              <w:rPr>
                <w:rFonts w:hint="cs" w:ascii="Traditional Arabic" w:hAnsi="Traditional Arabic" w:cs="Traditional Arabic"/>
                <w:b/>
                <w:bCs/>
                <w:sz w:val="27"/>
                <w:szCs w:val="27"/>
                <w:rtl/>
                <w:lang w:bidi="ar-DZ"/>
              </w:rPr>
              <w:t>1</w:t>
            </w:r>
            <w:r w:rsidRPr="004872E5">
              <w:rPr>
                <w:rFonts w:hint="cs" w:ascii="Traditional Arabic" w:hAnsi="Traditional Arabic" w:cs="Traditional Arabic"/>
                <w:b/>
                <w:bCs/>
                <w:sz w:val="27"/>
                <w:szCs w:val="27"/>
                <w:lang w:bidi="ar-DZ"/>
              </w:rPr>
              <w:t xml:space="preserve"> </w:t>
            </w:r>
            <w:r w:rsidRPr="004872E5">
              <w:rPr>
                <w:rFonts w:hint="cs" w:ascii="Traditional Arabic" w:hAnsi="Traditional Arabic" w:cs="Traditional Arabic"/>
                <w:b/>
                <w:bCs/>
                <w:sz w:val="27"/>
                <w:szCs w:val="27"/>
                <w:rtl/>
                <w:lang w:bidi="ar-DZ"/>
              </w:rPr>
              <w:t>000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b/>
                <w:bCs/>
                <w:sz w:val="27"/>
                <w:szCs w:val="27"/>
                <w:rtl/>
                <w:lang w:bidi="ar-DZ"/>
              </w:rPr>
              <w:t>000</w:t>
            </w:r>
          </w:p>
        </w:tc>
        <w:tc>
          <w:tcPr>
            <w:tcW w:w="1417" w:type="dxa"/>
            <w:tcBorders>
              <w:bottom w:val="single" w:color="auto" w:sz="4" w:space="0"/>
            </w:tcBorders>
          </w:tcPr>
          <w:p w:rsidRPr="004872E5" w:rsidR="00B6608D" w:rsidP="008E7222" w:rsidRDefault="00B6608D" w14:paraId="583389B4" w14:textId="77777777">
            <w:pPr>
              <w:spacing w:after="40" w:line="320" w:lineRule="exact"/>
              <w:jc w:val="both"/>
              <w:rPr>
                <w:rFonts w:ascii="Traditional Arabic" w:hAnsi="Traditional Arabic" w:cs="Traditional Arabic"/>
                <w:b/>
                <w:bCs/>
                <w:sz w:val="27"/>
                <w:szCs w:val="27"/>
                <w:rtl/>
                <w:lang w:bidi="ar-DZ"/>
              </w:rPr>
            </w:pPr>
            <w:r w:rsidRPr="004872E5">
              <w:rPr>
                <w:rFonts w:hint="cs" w:ascii="Traditional Arabic" w:hAnsi="Traditional Arabic" w:cs="Traditional Arabic"/>
                <w:b/>
                <w:bCs/>
                <w:sz w:val="27"/>
                <w:szCs w:val="27"/>
                <w:rtl/>
                <w:lang w:bidi="ar-DZ"/>
              </w:rPr>
              <w:t>175 000 1</w:t>
            </w:r>
          </w:p>
        </w:tc>
        <w:tc>
          <w:tcPr>
            <w:tcW w:w="1363" w:type="dxa"/>
            <w:tcBorders>
              <w:bottom w:val="single" w:color="auto" w:sz="4" w:space="0"/>
            </w:tcBorders>
          </w:tcPr>
          <w:p w:rsidRPr="004872E5" w:rsidR="00B6608D" w:rsidP="008E7222" w:rsidRDefault="00B6608D" w14:paraId="4C36A890" w14:textId="77777777">
            <w:pPr>
              <w:spacing w:after="40" w:line="320" w:lineRule="exact"/>
              <w:jc w:val="both"/>
              <w:rPr>
                <w:rFonts w:ascii="Traditional Arabic" w:hAnsi="Traditional Arabic" w:cs="Traditional Arabic"/>
                <w:b/>
                <w:bCs/>
                <w:sz w:val="27"/>
                <w:szCs w:val="27"/>
                <w:rtl/>
                <w:lang w:bidi="ar-DZ"/>
              </w:rPr>
            </w:pPr>
            <w:r w:rsidRPr="004872E5">
              <w:rPr>
                <w:rFonts w:hint="cs" w:ascii="Traditional Arabic" w:hAnsi="Traditional Arabic" w:cs="Traditional Arabic"/>
                <w:b/>
                <w:bCs/>
                <w:sz w:val="27"/>
                <w:szCs w:val="27"/>
                <w:rtl/>
                <w:lang w:bidi="ar-DZ"/>
              </w:rPr>
              <w:t>1</w:t>
            </w:r>
            <w:r w:rsidRPr="004872E5">
              <w:rPr>
                <w:rFonts w:hint="cs" w:ascii="Traditional Arabic" w:hAnsi="Traditional Arabic" w:cs="Traditional Arabic"/>
                <w:b/>
                <w:bCs/>
                <w:sz w:val="27"/>
                <w:szCs w:val="27"/>
                <w:lang w:bidi="ar-DZ"/>
              </w:rPr>
              <w:t xml:space="preserve"> </w:t>
            </w:r>
            <w:r w:rsidRPr="004872E5">
              <w:rPr>
                <w:rFonts w:hint="cs" w:ascii="Traditional Arabic" w:hAnsi="Traditional Arabic" w:cs="Traditional Arabic"/>
                <w:b/>
                <w:bCs/>
                <w:sz w:val="27"/>
                <w:szCs w:val="27"/>
                <w:rtl/>
                <w:lang w:bidi="ar-DZ"/>
              </w:rPr>
              <w:t>000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b/>
                <w:bCs/>
                <w:sz w:val="27"/>
                <w:szCs w:val="27"/>
                <w:rtl/>
                <w:lang w:bidi="ar-DZ"/>
              </w:rPr>
              <w:t>000</w:t>
            </w:r>
          </w:p>
        </w:tc>
        <w:tc>
          <w:tcPr>
            <w:tcW w:w="1416" w:type="dxa"/>
            <w:tcBorders>
              <w:bottom w:val="single" w:color="auto" w:sz="4" w:space="0"/>
            </w:tcBorders>
          </w:tcPr>
          <w:p w:rsidRPr="004872E5" w:rsidR="00B6608D" w:rsidP="008E7222" w:rsidRDefault="00B6608D" w14:paraId="67ED84E9" w14:textId="77777777">
            <w:pPr>
              <w:spacing w:after="40" w:line="320" w:lineRule="exact"/>
              <w:jc w:val="both"/>
              <w:rPr>
                <w:rFonts w:ascii="Traditional Arabic" w:hAnsi="Traditional Arabic" w:cs="Traditional Arabic"/>
                <w:b/>
                <w:bCs/>
                <w:sz w:val="27"/>
                <w:szCs w:val="27"/>
                <w:rtl/>
                <w:lang w:bidi="ar-DZ"/>
              </w:rPr>
            </w:pPr>
            <w:r w:rsidRPr="004872E5">
              <w:rPr>
                <w:rFonts w:hint="cs" w:ascii="Traditional Arabic" w:hAnsi="Traditional Arabic" w:cs="Traditional Arabic"/>
                <w:b/>
                <w:bCs/>
                <w:sz w:val="27"/>
                <w:szCs w:val="27"/>
                <w:rtl/>
                <w:lang w:bidi="ar-DZ"/>
              </w:rPr>
              <w:t>175 000 1</w:t>
            </w:r>
          </w:p>
        </w:tc>
      </w:tr>
      <w:tr w:rsidRPr="0038121F" w:rsidR="00B6608D" w:rsidTr="008E7222" w14:paraId="321ED133" w14:textId="77777777">
        <w:tc>
          <w:tcPr>
            <w:tcW w:w="564" w:type="dxa"/>
            <w:tcBorders>
              <w:bottom w:val="nil"/>
            </w:tcBorders>
          </w:tcPr>
          <w:p w:rsidRPr="004872E5" w:rsidR="00B6608D" w:rsidP="008E7222" w:rsidRDefault="00B6608D" w14:paraId="05C998F6"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 xml:space="preserve">باء- </w:t>
            </w:r>
          </w:p>
        </w:tc>
        <w:tc>
          <w:tcPr>
            <w:tcW w:w="3550" w:type="dxa"/>
            <w:gridSpan w:val="2"/>
            <w:tcBorders>
              <w:bottom w:val="nil"/>
            </w:tcBorders>
          </w:tcPr>
          <w:p w:rsidRPr="004872E5" w:rsidR="00B6608D" w:rsidP="008E7222" w:rsidRDefault="00B6608D" w14:paraId="21FDBA4F"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بناء القدرات والمساعدة التقنية</w:t>
            </w:r>
          </w:p>
        </w:tc>
        <w:tc>
          <w:tcPr>
            <w:tcW w:w="1270" w:type="dxa"/>
            <w:tcBorders>
              <w:bottom w:val="nil"/>
            </w:tcBorders>
          </w:tcPr>
          <w:p w:rsidRPr="004872E5" w:rsidR="00B6608D" w:rsidP="008E7222" w:rsidRDefault="00B6608D" w14:paraId="1DE1313B" w14:textId="77777777">
            <w:pPr>
              <w:spacing w:after="40" w:line="320" w:lineRule="exact"/>
              <w:jc w:val="both"/>
              <w:rPr>
                <w:rFonts w:ascii="Traditional Arabic" w:hAnsi="Traditional Arabic" w:cs="Traditional Arabic"/>
                <w:sz w:val="27"/>
                <w:szCs w:val="27"/>
                <w:rtl/>
              </w:rPr>
            </w:pPr>
          </w:p>
        </w:tc>
        <w:tc>
          <w:tcPr>
            <w:tcW w:w="1417" w:type="dxa"/>
            <w:tcBorders>
              <w:bottom w:val="nil"/>
            </w:tcBorders>
          </w:tcPr>
          <w:p w:rsidRPr="004872E5" w:rsidR="00B6608D" w:rsidP="008E7222" w:rsidRDefault="00B6608D" w14:paraId="632A77AD" w14:textId="77777777">
            <w:pPr>
              <w:spacing w:after="40" w:line="320" w:lineRule="exact"/>
              <w:jc w:val="both"/>
              <w:rPr>
                <w:rFonts w:ascii="Traditional Arabic" w:hAnsi="Traditional Arabic" w:cs="Traditional Arabic"/>
                <w:sz w:val="27"/>
                <w:szCs w:val="27"/>
                <w:rtl/>
              </w:rPr>
            </w:pPr>
          </w:p>
        </w:tc>
        <w:tc>
          <w:tcPr>
            <w:tcW w:w="1363" w:type="dxa"/>
            <w:tcBorders>
              <w:bottom w:val="nil"/>
            </w:tcBorders>
          </w:tcPr>
          <w:p w:rsidRPr="004872E5" w:rsidR="00B6608D" w:rsidP="008E7222" w:rsidRDefault="00B6608D" w14:paraId="6F3E207B" w14:textId="77777777">
            <w:pPr>
              <w:spacing w:after="40" w:line="320" w:lineRule="exact"/>
              <w:jc w:val="both"/>
              <w:rPr>
                <w:rFonts w:ascii="Traditional Arabic" w:hAnsi="Traditional Arabic" w:cs="Traditional Arabic"/>
                <w:sz w:val="27"/>
                <w:szCs w:val="27"/>
                <w:rtl/>
              </w:rPr>
            </w:pPr>
          </w:p>
        </w:tc>
        <w:tc>
          <w:tcPr>
            <w:tcW w:w="1416" w:type="dxa"/>
            <w:tcBorders>
              <w:bottom w:val="nil"/>
            </w:tcBorders>
          </w:tcPr>
          <w:p w:rsidRPr="004872E5" w:rsidR="00B6608D" w:rsidP="008E7222" w:rsidRDefault="00B6608D" w14:paraId="3D70F975" w14:textId="77777777">
            <w:pPr>
              <w:spacing w:after="40" w:line="320" w:lineRule="exact"/>
              <w:jc w:val="both"/>
              <w:rPr>
                <w:rFonts w:ascii="Traditional Arabic" w:hAnsi="Traditional Arabic" w:cs="Traditional Arabic"/>
                <w:sz w:val="27"/>
                <w:szCs w:val="27"/>
                <w:rtl/>
              </w:rPr>
            </w:pPr>
          </w:p>
        </w:tc>
      </w:tr>
      <w:tr w:rsidRPr="0038121F" w:rsidR="00B6608D" w:rsidTr="008E7222" w14:paraId="3445278D" w14:textId="77777777">
        <w:tc>
          <w:tcPr>
            <w:tcW w:w="564" w:type="dxa"/>
            <w:tcBorders>
              <w:top w:val="nil"/>
              <w:bottom w:val="nil"/>
            </w:tcBorders>
          </w:tcPr>
          <w:p w:rsidRPr="004872E5" w:rsidR="00B6608D" w:rsidP="008E7222" w:rsidRDefault="00B6608D" w14:paraId="634C673E" w14:textId="77777777">
            <w:pPr>
              <w:bidi/>
              <w:spacing w:after="40" w:line="320" w:lineRule="exact"/>
              <w:rPr>
                <w:rFonts w:ascii="Traditional Arabic" w:hAnsi="Traditional Arabic" w:cs="Traditional Arabic"/>
                <w:b/>
                <w:bCs/>
                <w:sz w:val="27"/>
                <w:szCs w:val="27"/>
                <w:rtl/>
              </w:rPr>
            </w:pPr>
          </w:p>
        </w:tc>
        <w:tc>
          <w:tcPr>
            <w:tcW w:w="566" w:type="dxa"/>
            <w:tcBorders>
              <w:top w:val="nil"/>
              <w:bottom w:val="nil"/>
            </w:tcBorders>
          </w:tcPr>
          <w:p w:rsidRPr="004872E5" w:rsidR="00B6608D" w:rsidP="008E7222" w:rsidRDefault="00B6608D" w14:paraId="0521ADF0"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5-</w:t>
            </w:r>
          </w:p>
        </w:tc>
        <w:tc>
          <w:tcPr>
            <w:tcW w:w="2984" w:type="dxa"/>
            <w:tcBorders>
              <w:top w:val="nil"/>
              <w:bottom w:val="nil"/>
            </w:tcBorders>
          </w:tcPr>
          <w:p w:rsidRPr="004872E5" w:rsidR="00B6608D" w:rsidP="008E7222" w:rsidRDefault="00B6608D" w14:paraId="781A7FB0"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 xml:space="preserve">برنامج اتفاقية </w:t>
            </w:r>
            <w:proofErr w:type="spellStart"/>
            <w:r w:rsidRPr="004872E5">
              <w:rPr>
                <w:rFonts w:hint="cs" w:ascii="Traditional Arabic" w:hAnsi="Traditional Arabic" w:cs="Traditional Arabic"/>
                <w:b/>
                <w:bCs/>
                <w:sz w:val="27"/>
                <w:szCs w:val="27"/>
                <w:rtl/>
              </w:rPr>
              <w:t>ميناماتا</w:t>
            </w:r>
            <w:proofErr w:type="spellEnd"/>
            <w:r w:rsidRPr="004872E5">
              <w:rPr>
                <w:rFonts w:hint="cs" w:ascii="Traditional Arabic" w:hAnsi="Traditional Arabic" w:cs="Traditional Arabic"/>
                <w:b/>
                <w:bCs/>
                <w:sz w:val="27"/>
                <w:szCs w:val="27"/>
                <w:rtl/>
              </w:rPr>
              <w:t xml:space="preserve"> لبناء القدرات والمساعدة التقنية</w:t>
            </w:r>
          </w:p>
        </w:tc>
        <w:tc>
          <w:tcPr>
            <w:tcW w:w="1270" w:type="dxa"/>
            <w:tcBorders>
              <w:top w:val="nil"/>
              <w:bottom w:val="nil"/>
            </w:tcBorders>
          </w:tcPr>
          <w:p w:rsidRPr="004872E5" w:rsidR="00B6608D" w:rsidP="008E7222" w:rsidRDefault="00B6608D" w14:paraId="2BA18949" w14:textId="77777777">
            <w:pPr>
              <w:spacing w:after="40" w:line="320" w:lineRule="exact"/>
              <w:jc w:val="both"/>
              <w:rPr>
                <w:rFonts w:ascii="Traditional Arabic" w:hAnsi="Traditional Arabic" w:cs="Traditional Arabic"/>
                <w:sz w:val="27"/>
                <w:szCs w:val="27"/>
                <w:rtl/>
              </w:rPr>
            </w:pPr>
          </w:p>
        </w:tc>
        <w:tc>
          <w:tcPr>
            <w:tcW w:w="1417" w:type="dxa"/>
            <w:tcBorders>
              <w:top w:val="nil"/>
              <w:bottom w:val="nil"/>
            </w:tcBorders>
          </w:tcPr>
          <w:p w:rsidRPr="004872E5" w:rsidR="00B6608D" w:rsidP="008E7222" w:rsidRDefault="00B6608D" w14:paraId="6F1C8338" w14:textId="77777777">
            <w:pPr>
              <w:spacing w:after="40" w:line="320" w:lineRule="exact"/>
              <w:jc w:val="both"/>
              <w:rPr>
                <w:rFonts w:ascii="Traditional Arabic" w:hAnsi="Traditional Arabic" w:cs="Traditional Arabic"/>
                <w:sz w:val="27"/>
                <w:szCs w:val="27"/>
                <w:rtl/>
              </w:rPr>
            </w:pPr>
          </w:p>
        </w:tc>
        <w:tc>
          <w:tcPr>
            <w:tcW w:w="1363" w:type="dxa"/>
            <w:tcBorders>
              <w:top w:val="nil"/>
              <w:bottom w:val="nil"/>
            </w:tcBorders>
          </w:tcPr>
          <w:p w:rsidRPr="004872E5" w:rsidR="00B6608D" w:rsidP="008E7222" w:rsidRDefault="00B6608D" w14:paraId="33E2E30C" w14:textId="77777777">
            <w:pPr>
              <w:spacing w:after="40" w:line="320" w:lineRule="exact"/>
              <w:jc w:val="both"/>
              <w:rPr>
                <w:rFonts w:ascii="Traditional Arabic" w:hAnsi="Traditional Arabic" w:cs="Traditional Arabic"/>
                <w:sz w:val="27"/>
                <w:szCs w:val="27"/>
                <w:rtl/>
              </w:rPr>
            </w:pPr>
          </w:p>
        </w:tc>
        <w:tc>
          <w:tcPr>
            <w:tcW w:w="1416" w:type="dxa"/>
            <w:tcBorders>
              <w:top w:val="nil"/>
              <w:bottom w:val="nil"/>
            </w:tcBorders>
          </w:tcPr>
          <w:p w:rsidRPr="004872E5" w:rsidR="00B6608D" w:rsidP="008E7222" w:rsidRDefault="00B6608D" w14:paraId="222D05D3" w14:textId="77777777">
            <w:pPr>
              <w:spacing w:after="40" w:line="320" w:lineRule="exact"/>
              <w:jc w:val="both"/>
              <w:rPr>
                <w:rFonts w:ascii="Traditional Arabic" w:hAnsi="Traditional Arabic" w:cs="Traditional Arabic"/>
                <w:sz w:val="27"/>
                <w:szCs w:val="27"/>
                <w:rtl/>
              </w:rPr>
            </w:pPr>
          </w:p>
        </w:tc>
      </w:tr>
      <w:tr w:rsidRPr="0038121F" w:rsidR="00B6608D" w:rsidTr="008E7222" w14:paraId="760BAA3F" w14:textId="77777777">
        <w:tc>
          <w:tcPr>
            <w:tcW w:w="564" w:type="dxa"/>
            <w:tcBorders>
              <w:top w:val="nil"/>
              <w:bottom w:val="nil"/>
            </w:tcBorders>
          </w:tcPr>
          <w:p w:rsidRPr="004872E5" w:rsidR="00B6608D" w:rsidP="008E7222" w:rsidRDefault="00B6608D" w14:paraId="5C0B1307" w14:textId="77777777">
            <w:pPr>
              <w:bidi/>
              <w:spacing w:after="40" w:line="320" w:lineRule="exact"/>
              <w:rPr>
                <w:rFonts w:ascii="Traditional Arabic" w:hAnsi="Traditional Arabic" w:cs="Traditional Arabic"/>
                <w:sz w:val="27"/>
                <w:szCs w:val="27"/>
                <w:rtl/>
              </w:rPr>
            </w:pPr>
          </w:p>
        </w:tc>
        <w:tc>
          <w:tcPr>
            <w:tcW w:w="566" w:type="dxa"/>
            <w:tcBorders>
              <w:top w:val="nil"/>
              <w:bottom w:val="nil"/>
            </w:tcBorders>
          </w:tcPr>
          <w:p w:rsidRPr="004872E5" w:rsidR="00B6608D" w:rsidP="008E7222" w:rsidRDefault="00B6608D" w14:paraId="2FE5E656" w14:textId="77777777">
            <w:pPr>
              <w:bidi/>
              <w:spacing w:after="40" w:line="320" w:lineRule="exact"/>
              <w:rPr>
                <w:rFonts w:ascii="Traditional Arabic" w:hAnsi="Traditional Arabic" w:cs="Traditional Arabic"/>
                <w:sz w:val="27"/>
                <w:szCs w:val="27"/>
                <w:rtl/>
              </w:rPr>
            </w:pPr>
          </w:p>
        </w:tc>
        <w:tc>
          <w:tcPr>
            <w:tcW w:w="2984" w:type="dxa"/>
            <w:tcBorders>
              <w:top w:val="nil"/>
              <w:bottom w:val="nil"/>
            </w:tcBorders>
          </w:tcPr>
          <w:p w:rsidRPr="004872E5" w:rsidR="00B6608D" w:rsidP="008E7222" w:rsidRDefault="00B6608D" w14:paraId="21C22F36" w14:textId="77777777">
            <w:pPr>
              <w:bidi/>
              <w:spacing w:after="40" w:line="320" w:lineRule="exact"/>
              <w:rPr>
                <w:rFonts w:ascii="Traditional Arabic" w:hAnsi="Traditional Arabic" w:cs="Traditional Arabic"/>
                <w:sz w:val="27"/>
                <w:szCs w:val="27"/>
                <w:rtl/>
              </w:rPr>
            </w:pPr>
            <w:r w:rsidRPr="004872E5">
              <w:rPr>
                <w:rFonts w:hint="cs" w:ascii="Traditional Arabic" w:hAnsi="Traditional Arabic" w:cs="Traditional Arabic"/>
                <w:sz w:val="27"/>
                <w:szCs w:val="27"/>
                <w:rtl/>
              </w:rPr>
              <w:t>الأنشطة الشاملة</w:t>
            </w:r>
          </w:p>
        </w:tc>
        <w:tc>
          <w:tcPr>
            <w:tcW w:w="1270" w:type="dxa"/>
            <w:tcBorders>
              <w:top w:val="nil"/>
              <w:bottom w:val="nil"/>
            </w:tcBorders>
          </w:tcPr>
          <w:p w:rsidRPr="004872E5" w:rsidR="00B6608D" w:rsidP="008E7222" w:rsidRDefault="00B6608D" w14:paraId="3199E669"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417" w:type="dxa"/>
            <w:tcBorders>
              <w:top w:val="nil"/>
              <w:bottom w:val="nil"/>
            </w:tcBorders>
          </w:tcPr>
          <w:p w:rsidRPr="004872E5" w:rsidR="00B6608D" w:rsidP="008E7222" w:rsidRDefault="00B6608D" w14:paraId="78292208" w14:textId="77777777">
            <w:pPr>
              <w:spacing w:after="40" w:line="320" w:lineRule="exact"/>
              <w:jc w:val="both"/>
              <w:rPr>
                <w:rFonts w:ascii="Traditional Arabic" w:hAnsi="Traditional Arabic" w:cs="Traditional Arabic"/>
                <w:sz w:val="27"/>
                <w:szCs w:val="27"/>
                <w:rtl/>
              </w:rPr>
            </w:pPr>
            <w:r w:rsidRPr="004872E5">
              <w:rPr>
                <w:rFonts w:hint="cs" w:ascii="Traditional Arabic" w:hAnsi="Traditional Arabic" w:cs="Traditional Arabic"/>
                <w:sz w:val="27"/>
                <w:szCs w:val="27"/>
                <w:rtl/>
              </w:rPr>
              <w:t>300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sz w:val="27"/>
                <w:szCs w:val="27"/>
                <w:rtl/>
              </w:rPr>
              <w:t>000</w:t>
            </w:r>
          </w:p>
        </w:tc>
        <w:tc>
          <w:tcPr>
            <w:tcW w:w="1363" w:type="dxa"/>
            <w:tcBorders>
              <w:top w:val="nil"/>
              <w:bottom w:val="nil"/>
            </w:tcBorders>
          </w:tcPr>
          <w:p w:rsidRPr="004872E5" w:rsidR="00B6608D" w:rsidP="008E7222" w:rsidRDefault="00B6608D" w14:paraId="5D0B8F94"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416" w:type="dxa"/>
            <w:tcBorders>
              <w:top w:val="nil"/>
              <w:bottom w:val="nil"/>
            </w:tcBorders>
          </w:tcPr>
          <w:p w:rsidRPr="004872E5" w:rsidR="00B6608D" w:rsidP="008E7222" w:rsidRDefault="00B6608D" w14:paraId="1F901894" w14:textId="77777777">
            <w:pPr>
              <w:spacing w:after="40" w:line="320" w:lineRule="exact"/>
              <w:jc w:val="both"/>
              <w:rPr>
                <w:rFonts w:ascii="Traditional Arabic" w:hAnsi="Traditional Arabic" w:cs="Traditional Arabic"/>
                <w:sz w:val="27"/>
                <w:szCs w:val="27"/>
                <w:rtl/>
              </w:rPr>
            </w:pPr>
            <w:r w:rsidRPr="004872E5">
              <w:rPr>
                <w:rFonts w:hint="cs" w:ascii="Traditional Arabic" w:hAnsi="Traditional Arabic" w:cs="Traditional Arabic"/>
                <w:sz w:val="27"/>
                <w:szCs w:val="27"/>
                <w:rtl/>
              </w:rPr>
              <w:t>360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sz w:val="27"/>
                <w:szCs w:val="27"/>
                <w:rtl/>
              </w:rPr>
              <w:t>000</w:t>
            </w:r>
          </w:p>
        </w:tc>
      </w:tr>
      <w:tr w:rsidRPr="0038121F" w:rsidR="00B6608D" w:rsidTr="008E7222" w14:paraId="52A4F8AD" w14:textId="77777777">
        <w:tc>
          <w:tcPr>
            <w:tcW w:w="564" w:type="dxa"/>
            <w:tcBorders>
              <w:top w:val="nil"/>
              <w:bottom w:val="nil"/>
            </w:tcBorders>
          </w:tcPr>
          <w:p w:rsidRPr="004872E5" w:rsidR="00B6608D" w:rsidP="008E7222" w:rsidRDefault="00B6608D" w14:paraId="388F33D7" w14:textId="77777777">
            <w:pPr>
              <w:spacing w:after="40" w:line="320" w:lineRule="exact"/>
              <w:jc w:val="center"/>
              <w:rPr>
                <w:rFonts w:ascii="Traditional Arabic" w:hAnsi="Traditional Arabic" w:cs="Traditional Arabic"/>
                <w:sz w:val="27"/>
                <w:szCs w:val="27"/>
                <w:rtl/>
              </w:rPr>
            </w:pPr>
          </w:p>
        </w:tc>
        <w:tc>
          <w:tcPr>
            <w:tcW w:w="566" w:type="dxa"/>
            <w:tcBorders>
              <w:top w:val="nil"/>
              <w:bottom w:val="nil"/>
            </w:tcBorders>
          </w:tcPr>
          <w:p w:rsidRPr="004872E5" w:rsidR="00B6608D" w:rsidP="008E7222" w:rsidRDefault="00B6608D" w14:paraId="68C489CF" w14:textId="77777777">
            <w:pPr>
              <w:spacing w:after="40" w:line="320" w:lineRule="exact"/>
              <w:jc w:val="center"/>
              <w:rPr>
                <w:rFonts w:ascii="Traditional Arabic" w:hAnsi="Traditional Arabic" w:cs="Traditional Arabic"/>
                <w:sz w:val="27"/>
                <w:szCs w:val="27"/>
                <w:rtl/>
              </w:rPr>
            </w:pPr>
          </w:p>
        </w:tc>
        <w:tc>
          <w:tcPr>
            <w:tcW w:w="2984" w:type="dxa"/>
            <w:tcBorders>
              <w:top w:val="nil"/>
              <w:bottom w:val="nil"/>
            </w:tcBorders>
          </w:tcPr>
          <w:p w:rsidRPr="004872E5" w:rsidR="00B6608D" w:rsidP="008E7222" w:rsidRDefault="00B6608D" w14:paraId="56E7A7B5" w14:textId="77777777">
            <w:pPr>
              <w:bidi/>
              <w:spacing w:after="40" w:line="320" w:lineRule="exact"/>
              <w:rPr>
                <w:rFonts w:ascii="Traditional Arabic" w:hAnsi="Traditional Arabic" w:cs="Traditional Arabic"/>
                <w:sz w:val="27"/>
                <w:szCs w:val="27"/>
                <w:rtl/>
              </w:rPr>
            </w:pPr>
            <w:r w:rsidRPr="004872E5">
              <w:rPr>
                <w:rFonts w:hint="cs" w:ascii="Traditional Arabic" w:hAnsi="Traditional Arabic" w:cs="Traditional Arabic"/>
                <w:sz w:val="27"/>
                <w:szCs w:val="27"/>
                <w:rtl/>
              </w:rPr>
              <w:t>تقييم الأثر</w:t>
            </w:r>
          </w:p>
        </w:tc>
        <w:tc>
          <w:tcPr>
            <w:tcW w:w="1270" w:type="dxa"/>
            <w:tcBorders>
              <w:top w:val="nil"/>
              <w:bottom w:val="nil"/>
            </w:tcBorders>
          </w:tcPr>
          <w:p w:rsidRPr="004872E5" w:rsidR="00B6608D" w:rsidP="008E7222" w:rsidRDefault="00B6608D" w14:paraId="1019BEF9" w14:textId="77777777">
            <w:pPr>
              <w:spacing w:after="40" w:line="320" w:lineRule="exact"/>
              <w:jc w:val="center"/>
              <w:rPr>
                <w:rFonts w:ascii="Traditional Arabic" w:hAnsi="Traditional Arabic" w:cs="Traditional Arabic"/>
                <w:sz w:val="27"/>
                <w:szCs w:val="27"/>
              </w:rPr>
            </w:pPr>
            <w:r w:rsidRPr="004872E5">
              <w:rPr>
                <w:rFonts w:hint="cs" w:ascii="Traditional Arabic" w:hAnsi="Traditional Arabic" w:cs="Traditional Arabic"/>
                <w:sz w:val="27"/>
                <w:szCs w:val="27"/>
                <w:rtl/>
              </w:rPr>
              <w:t>–</w:t>
            </w:r>
          </w:p>
        </w:tc>
        <w:tc>
          <w:tcPr>
            <w:tcW w:w="1417" w:type="dxa"/>
            <w:tcBorders>
              <w:top w:val="nil"/>
              <w:bottom w:val="nil"/>
            </w:tcBorders>
          </w:tcPr>
          <w:p w:rsidRPr="004872E5" w:rsidR="00B6608D" w:rsidP="008E7222" w:rsidRDefault="00B6608D" w14:paraId="46BFFF5E" w14:textId="77777777">
            <w:pPr>
              <w:spacing w:after="40" w:line="320" w:lineRule="exact"/>
              <w:jc w:val="both"/>
              <w:rPr>
                <w:rFonts w:ascii="Traditional Arabic" w:hAnsi="Traditional Arabic" w:cs="Traditional Arabic"/>
                <w:sz w:val="27"/>
                <w:szCs w:val="27"/>
                <w:rtl/>
              </w:rPr>
            </w:pPr>
          </w:p>
        </w:tc>
        <w:tc>
          <w:tcPr>
            <w:tcW w:w="1363" w:type="dxa"/>
            <w:tcBorders>
              <w:top w:val="nil"/>
              <w:bottom w:val="nil"/>
            </w:tcBorders>
          </w:tcPr>
          <w:p w:rsidRPr="004872E5" w:rsidR="00B6608D" w:rsidP="008E7222" w:rsidRDefault="00B6608D" w14:paraId="4EB499BB"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416" w:type="dxa"/>
            <w:tcBorders>
              <w:top w:val="nil"/>
              <w:bottom w:val="nil"/>
            </w:tcBorders>
          </w:tcPr>
          <w:p w:rsidRPr="004872E5" w:rsidR="00B6608D" w:rsidP="008E7222" w:rsidRDefault="00B6608D" w14:paraId="017A79F2" w14:textId="77777777">
            <w:pPr>
              <w:spacing w:after="40" w:line="320" w:lineRule="exact"/>
              <w:jc w:val="center"/>
              <w:rPr>
                <w:rFonts w:ascii="Traditional Arabic" w:hAnsi="Traditional Arabic" w:cs="Traditional Arabic"/>
                <w:sz w:val="27"/>
                <w:szCs w:val="27"/>
              </w:rPr>
            </w:pPr>
            <w:r w:rsidRPr="004872E5">
              <w:rPr>
                <w:rFonts w:hint="cs" w:ascii="Traditional Arabic" w:hAnsi="Traditional Arabic" w:cs="Traditional Arabic"/>
                <w:sz w:val="27"/>
                <w:szCs w:val="27"/>
                <w:rtl/>
              </w:rPr>
              <w:t>–</w:t>
            </w:r>
          </w:p>
        </w:tc>
      </w:tr>
      <w:tr w:rsidRPr="0038121F" w:rsidR="00B6608D" w:rsidTr="008E7222" w14:paraId="0ED30571" w14:textId="77777777">
        <w:tc>
          <w:tcPr>
            <w:tcW w:w="564" w:type="dxa"/>
            <w:tcBorders>
              <w:top w:val="nil"/>
              <w:bottom w:val="nil"/>
            </w:tcBorders>
          </w:tcPr>
          <w:p w:rsidRPr="004872E5" w:rsidR="00B6608D" w:rsidP="008E7222" w:rsidRDefault="00B6608D" w14:paraId="1DE4F4CB" w14:textId="77777777">
            <w:pPr>
              <w:bidi/>
              <w:spacing w:after="40" w:line="320" w:lineRule="exact"/>
              <w:rPr>
                <w:rFonts w:ascii="Traditional Arabic" w:hAnsi="Traditional Arabic" w:cs="Traditional Arabic"/>
                <w:sz w:val="27"/>
                <w:szCs w:val="27"/>
                <w:rtl/>
              </w:rPr>
            </w:pPr>
          </w:p>
        </w:tc>
        <w:tc>
          <w:tcPr>
            <w:tcW w:w="566" w:type="dxa"/>
            <w:tcBorders>
              <w:top w:val="nil"/>
              <w:bottom w:val="nil"/>
            </w:tcBorders>
          </w:tcPr>
          <w:p w:rsidRPr="004872E5" w:rsidR="00B6608D" w:rsidP="008E7222" w:rsidRDefault="00B6608D" w14:paraId="738FDCEB" w14:textId="77777777">
            <w:pPr>
              <w:bidi/>
              <w:spacing w:after="40" w:line="320" w:lineRule="exact"/>
              <w:rPr>
                <w:rFonts w:ascii="Traditional Arabic" w:hAnsi="Traditional Arabic" w:cs="Traditional Arabic"/>
                <w:sz w:val="27"/>
                <w:szCs w:val="27"/>
                <w:rtl/>
              </w:rPr>
            </w:pPr>
          </w:p>
        </w:tc>
        <w:tc>
          <w:tcPr>
            <w:tcW w:w="2984" w:type="dxa"/>
            <w:tcBorders>
              <w:top w:val="nil"/>
              <w:bottom w:val="nil"/>
            </w:tcBorders>
          </w:tcPr>
          <w:p w:rsidRPr="004872E5" w:rsidR="00B6608D" w:rsidP="008E7222" w:rsidRDefault="00B6608D" w14:paraId="711B2704" w14:textId="77777777">
            <w:pPr>
              <w:bidi/>
              <w:spacing w:after="40" w:line="320" w:lineRule="exact"/>
              <w:rPr>
                <w:rFonts w:ascii="Traditional Arabic" w:hAnsi="Traditional Arabic" w:cs="Traditional Arabic"/>
                <w:sz w:val="27"/>
                <w:szCs w:val="27"/>
                <w:rtl/>
              </w:rPr>
            </w:pPr>
            <w:r w:rsidRPr="004872E5">
              <w:rPr>
                <w:rFonts w:hint="cs" w:ascii="Traditional Arabic" w:hAnsi="Traditional Arabic" w:cs="Traditional Arabic"/>
                <w:sz w:val="27"/>
                <w:szCs w:val="27"/>
                <w:rtl/>
              </w:rPr>
              <w:t>الأدوات والمنهجيات</w:t>
            </w:r>
          </w:p>
        </w:tc>
        <w:tc>
          <w:tcPr>
            <w:tcW w:w="1270" w:type="dxa"/>
            <w:tcBorders>
              <w:top w:val="nil"/>
              <w:bottom w:val="nil"/>
            </w:tcBorders>
          </w:tcPr>
          <w:p w:rsidRPr="004872E5" w:rsidR="00B6608D" w:rsidP="008E7222" w:rsidRDefault="00B6608D" w14:paraId="39B4CA33"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417" w:type="dxa"/>
            <w:tcBorders>
              <w:top w:val="nil"/>
              <w:bottom w:val="nil"/>
            </w:tcBorders>
          </w:tcPr>
          <w:p w:rsidRPr="004872E5" w:rsidR="00B6608D" w:rsidP="008E7222" w:rsidRDefault="00B6608D" w14:paraId="67BDE935" w14:textId="77777777">
            <w:pPr>
              <w:spacing w:after="40" w:line="320" w:lineRule="exact"/>
              <w:jc w:val="both"/>
              <w:rPr>
                <w:rFonts w:ascii="Traditional Arabic" w:hAnsi="Traditional Arabic" w:cs="Traditional Arabic"/>
                <w:sz w:val="27"/>
                <w:szCs w:val="27"/>
                <w:rtl/>
              </w:rPr>
            </w:pPr>
            <w:r w:rsidRPr="004872E5">
              <w:rPr>
                <w:rFonts w:hint="cs" w:ascii="Traditional Arabic" w:hAnsi="Traditional Arabic" w:cs="Traditional Arabic"/>
                <w:sz w:val="27"/>
                <w:szCs w:val="27"/>
                <w:rtl/>
              </w:rPr>
              <w:t>50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sz w:val="27"/>
                <w:szCs w:val="27"/>
                <w:rtl/>
              </w:rPr>
              <w:t>000</w:t>
            </w:r>
          </w:p>
        </w:tc>
        <w:tc>
          <w:tcPr>
            <w:tcW w:w="1363" w:type="dxa"/>
            <w:tcBorders>
              <w:top w:val="nil"/>
              <w:bottom w:val="nil"/>
            </w:tcBorders>
          </w:tcPr>
          <w:p w:rsidRPr="004872E5" w:rsidR="00B6608D" w:rsidP="008E7222" w:rsidRDefault="00B6608D" w14:paraId="7BA8788E"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416" w:type="dxa"/>
            <w:tcBorders>
              <w:top w:val="nil"/>
              <w:bottom w:val="nil"/>
            </w:tcBorders>
          </w:tcPr>
          <w:p w:rsidRPr="004872E5" w:rsidR="00B6608D" w:rsidP="008E7222" w:rsidRDefault="00B6608D" w14:paraId="0925EBC8" w14:textId="77777777">
            <w:pPr>
              <w:spacing w:after="40" w:line="320" w:lineRule="exact"/>
              <w:jc w:val="both"/>
              <w:rPr>
                <w:rFonts w:ascii="Traditional Arabic" w:hAnsi="Traditional Arabic" w:cs="Traditional Arabic"/>
                <w:sz w:val="27"/>
                <w:szCs w:val="27"/>
                <w:rtl/>
              </w:rPr>
            </w:pPr>
            <w:r w:rsidRPr="004872E5">
              <w:rPr>
                <w:rFonts w:hint="cs" w:ascii="Traditional Arabic" w:hAnsi="Traditional Arabic" w:cs="Traditional Arabic"/>
                <w:sz w:val="27"/>
                <w:szCs w:val="27"/>
                <w:rtl/>
              </w:rPr>
              <w:t>60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sz w:val="27"/>
                <w:szCs w:val="27"/>
                <w:rtl/>
              </w:rPr>
              <w:t>000</w:t>
            </w:r>
          </w:p>
        </w:tc>
      </w:tr>
      <w:tr w:rsidRPr="0038121F" w:rsidR="00B6608D" w:rsidTr="008E7222" w14:paraId="13673C2D" w14:textId="77777777">
        <w:tc>
          <w:tcPr>
            <w:tcW w:w="564" w:type="dxa"/>
            <w:tcBorders>
              <w:top w:val="nil"/>
              <w:bottom w:val="nil"/>
            </w:tcBorders>
          </w:tcPr>
          <w:p w:rsidRPr="004872E5" w:rsidR="00B6608D" w:rsidP="008E7222" w:rsidRDefault="00B6608D" w14:paraId="508472DA" w14:textId="77777777">
            <w:pPr>
              <w:bidi/>
              <w:spacing w:after="40" w:line="320" w:lineRule="exact"/>
              <w:rPr>
                <w:rFonts w:ascii="Traditional Arabic" w:hAnsi="Traditional Arabic" w:cs="Traditional Arabic"/>
                <w:sz w:val="27"/>
                <w:szCs w:val="27"/>
                <w:rtl/>
              </w:rPr>
            </w:pPr>
          </w:p>
        </w:tc>
        <w:tc>
          <w:tcPr>
            <w:tcW w:w="566" w:type="dxa"/>
            <w:tcBorders>
              <w:top w:val="nil"/>
              <w:bottom w:val="nil"/>
            </w:tcBorders>
          </w:tcPr>
          <w:p w:rsidRPr="004872E5" w:rsidR="00B6608D" w:rsidP="008E7222" w:rsidRDefault="00B6608D" w14:paraId="0436F4E2" w14:textId="77777777">
            <w:pPr>
              <w:bidi/>
              <w:spacing w:after="40" w:line="320" w:lineRule="exact"/>
              <w:rPr>
                <w:rFonts w:ascii="Traditional Arabic" w:hAnsi="Traditional Arabic" w:cs="Traditional Arabic"/>
                <w:sz w:val="27"/>
                <w:szCs w:val="27"/>
                <w:rtl/>
              </w:rPr>
            </w:pPr>
          </w:p>
        </w:tc>
        <w:tc>
          <w:tcPr>
            <w:tcW w:w="2984" w:type="dxa"/>
            <w:tcBorders>
              <w:top w:val="nil"/>
              <w:bottom w:val="nil"/>
            </w:tcBorders>
          </w:tcPr>
          <w:p w:rsidRPr="004872E5" w:rsidR="00B6608D" w:rsidP="008E7222" w:rsidRDefault="00B6608D" w14:paraId="4B5D33DB" w14:textId="77777777">
            <w:pPr>
              <w:bidi/>
              <w:spacing w:after="40" w:line="320" w:lineRule="exact"/>
              <w:rPr>
                <w:rFonts w:ascii="Traditional Arabic" w:hAnsi="Traditional Arabic" w:cs="Traditional Arabic"/>
                <w:sz w:val="27"/>
                <w:szCs w:val="27"/>
                <w:rtl/>
              </w:rPr>
            </w:pPr>
            <w:r w:rsidRPr="004872E5">
              <w:rPr>
                <w:rFonts w:hint="cs" w:ascii="Traditional Arabic" w:hAnsi="Traditional Arabic" w:cs="Traditional Arabic"/>
                <w:sz w:val="27"/>
                <w:szCs w:val="27"/>
                <w:rtl/>
              </w:rPr>
              <w:t>تقييم الاحتياجات</w:t>
            </w:r>
          </w:p>
        </w:tc>
        <w:tc>
          <w:tcPr>
            <w:tcW w:w="1270" w:type="dxa"/>
            <w:tcBorders>
              <w:top w:val="nil"/>
              <w:bottom w:val="nil"/>
            </w:tcBorders>
          </w:tcPr>
          <w:p w:rsidRPr="004872E5" w:rsidR="00B6608D" w:rsidP="008E7222" w:rsidRDefault="00B6608D" w14:paraId="519B2369"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417" w:type="dxa"/>
            <w:tcBorders>
              <w:top w:val="nil"/>
              <w:bottom w:val="nil"/>
            </w:tcBorders>
          </w:tcPr>
          <w:p w:rsidRPr="004872E5" w:rsidR="00B6608D" w:rsidP="008E7222" w:rsidRDefault="00B6608D" w14:paraId="47AA5E97" w14:textId="77777777">
            <w:pPr>
              <w:spacing w:after="40" w:line="320" w:lineRule="exact"/>
              <w:jc w:val="both"/>
              <w:rPr>
                <w:rFonts w:ascii="Traditional Arabic" w:hAnsi="Traditional Arabic" w:cs="Traditional Arabic"/>
                <w:sz w:val="27"/>
                <w:szCs w:val="27"/>
                <w:rtl/>
              </w:rPr>
            </w:pPr>
          </w:p>
        </w:tc>
        <w:tc>
          <w:tcPr>
            <w:tcW w:w="1363" w:type="dxa"/>
            <w:tcBorders>
              <w:top w:val="nil"/>
              <w:bottom w:val="nil"/>
            </w:tcBorders>
          </w:tcPr>
          <w:p w:rsidRPr="004872E5" w:rsidR="00B6608D" w:rsidP="008E7222" w:rsidRDefault="00B6608D" w14:paraId="6DFBB2D3"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416" w:type="dxa"/>
            <w:tcBorders>
              <w:top w:val="nil"/>
              <w:bottom w:val="nil"/>
            </w:tcBorders>
          </w:tcPr>
          <w:p w:rsidRPr="004872E5" w:rsidR="00B6608D" w:rsidP="008E7222" w:rsidRDefault="00B6608D" w14:paraId="6C083F09" w14:textId="77777777">
            <w:pPr>
              <w:spacing w:after="40" w:line="320" w:lineRule="exact"/>
              <w:jc w:val="center"/>
              <w:rPr>
                <w:rFonts w:ascii="Traditional Arabic" w:hAnsi="Traditional Arabic" w:cs="Traditional Arabic"/>
                <w:sz w:val="27"/>
                <w:szCs w:val="27"/>
              </w:rPr>
            </w:pPr>
            <w:r w:rsidRPr="004872E5">
              <w:rPr>
                <w:rFonts w:hint="cs" w:ascii="Traditional Arabic" w:hAnsi="Traditional Arabic" w:cs="Traditional Arabic"/>
                <w:sz w:val="27"/>
                <w:szCs w:val="27"/>
                <w:rtl/>
              </w:rPr>
              <w:t>–</w:t>
            </w:r>
          </w:p>
        </w:tc>
      </w:tr>
      <w:tr w:rsidRPr="0038121F" w:rsidR="00B6608D" w:rsidTr="008E7222" w14:paraId="64778011" w14:textId="77777777">
        <w:tc>
          <w:tcPr>
            <w:tcW w:w="564" w:type="dxa"/>
            <w:tcBorders>
              <w:top w:val="nil"/>
              <w:bottom w:val="nil"/>
            </w:tcBorders>
          </w:tcPr>
          <w:p w:rsidRPr="004872E5" w:rsidR="00B6608D" w:rsidP="008E7222" w:rsidRDefault="00B6608D" w14:paraId="7A7C4038" w14:textId="77777777">
            <w:pPr>
              <w:bidi/>
              <w:spacing w:after="40" w:line="320" w:lineRule="exact"/>
              <w:rPr>
                <w:rFonts w:ascii="Traditional Arabic" w:hAnsi="Traditional Arabic" w:cs="Traditional Arabic"/>
                <w:sz w:val="27"/>
                <w:szCs w:val="27"/>
                <w:rtl/>
              </w:rPr>
            </w:pPr>
          </w:p>
        </w:tc>
        <w:tc>
          <w:tcPr>
            <w:tcW w:w="566" w:type="dxa"/>
            <w:tcBorders>
              <w:top w:val="nil"/>
              <w:bottom w:val="nil"/>
            </w:tcBorders>
          </w:tcPr>
          <w:p w:rsidRPr="004872E5" w:rsidR="00B6608D" w:rsidP="008E7222" w:rsidRDefault="00B6608D" w14:paraId="0BB89530" w14:textId="77777777">
            <w:pPr>
              <w:bidi/>
              <w:spacing w:after="40" w:line="320" w:lineRule="exact"/>
              <w:rPr>
                <w:rFonts w:ascii="Traditional Arabic" w:hAnsi="Traditional Arabic" w:cs="Traditional Arabic"/>
                <w:sz w:val="27"/>
                <w:szCs w:val="27"/>
                <w:rtl/>
              </w:rPr>
            </w:pPr>
          </w:p>
        </w:tc>
        <w:tc>
          <w:tcPr>
            <w:tcW w:w="2984" w:type="dxa"/>
            <w:tcBorders>
              <w:top w:val="nil"/>
              <w:bottom w:val="nil"/>
            </w:tcBorders>
          </w:tcPr>
          <w:p w:rsidRPr="004872E5" w:rsidR="00B6608D" w:rsidP="008E7222" w:rsidRDefault="00B6608D" w14:paraId="43401B31" w14:textId="77777777">
            <w:pPr>
              <w:bidi/>
              <w:spacing w:after="40" w:line="320" w:lineRule="exact"/>
              <w:rPr>
                <w:rFonts w:ascii="Traditional Arabic" w:hAnsi="Traditional Arabic" w:cs="Traditional Arabic"/>
                <w:sz w:val="27"/>
                <w:szCs w:val="27"/>
                <w:rtl/>
              </w:rPr>
            </w:pPr>
            <w:r w:rsidRPr="004872E5">
              <w:rPr>
                <w:rFonts w:hint="cs" w:ascii="Traditional Arabic" w:hAnsi="Traditional Arabic" w:cs="Traditional Arabic"/>
                <w:sz w:val="27"/>
                <w:szCs w:val="27"/>
                <w:rtl/>
              </w:rPr>
              <w:t xml:space="preserve">أنشطة محددة لتنمية القدرات </w:t>
            </w:r>
          </w:p>
        </w:tc>
        <w:tc>
          <w:tcPr>
            <w:tcW w:w="1270" w:type="dxa"/>
            <w:tcBorders>
              <w:top w:val="nil"/>
              <w:bottom w:val="nil"/>
            </w:tcBorders>
          </w:tcPr>
          <w:p w:rsidRPr="004872E5" w:rsidR="00B6608D" w:rsidP="008E7222" w:rsidRDefault="00B6608D" w14:paraId="0D600EF4"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417" w:type="dxa"/>
            <w:tcBorders>
              <w:top w:val="nil"/>
              <w:bottom w:val="nil"/>
            </w:tcBorders>
          </w:tcPr>
          <w:p w:rsidRPr="004872E5" w:rsidR="00B6608D" w:rsidP="008E7222" w:rsidRDefault="00B6608D" w14:paraId="392A6C8D" w14:textId="77777777">
            <w:pPr>
              <w:spacing w:after="40" w:line="320" w:lineRule="exact"/>
              <w:jc w:val="both"/>
              <w:rPr>
                <w:rFonts w:ascii="Traditional Arabic" w:hAnsi="Traditional Arabic" w:cs="Traditional Arabic"/>
                <w:sz w:val="27"/>
                <w:szCs w:val="27"/>
                <w:rtl/>
              </w:rPr>
            </w:pPr>
            <w:r w:rsidRPr="004872E5">
              <w:rPr>
                <w:rFonts w:hint="cs" w:ascii="Traditional Arabic" w:hAnsi="Traditional Arabic" w:cs="Traditional Arabic"/>
                <w:sz w:val="27"/>
                <w:szCs w:val="27"/>
                <w:rtl/>
              </w:rPr>
              <w:t>500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sz w:val="27"/>
                <w:szCs w:val="27"/>
                <w:rtl/>
              </w:rPr>
              <w:t>000</w:t>
            </w:r>
          </w:p>
        </w:tc>
        <w:tc>
          <w:tcPr>
            <w:tcW w:w="1363" w:type="dxa"/>
            <w:tcBorders>
              <w:top w:val="nil"/>
              <w:bottom w:val="nil"/>
            </w:tcBorders>
          </w:tcPr>
          <w:p w:rsidRPr="004872E5" w:rsidR="00B6608D" w:rsidP="008E7222" w:rsidRDefault="00B6608D" w14:paraId="2B9322C2"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416" w:type="dxa"/>
            <w:tcBorders>
              <w:top w:val="nil"/>
              <w:bottom w:val="nil"/>
            </w:tcBorders>
          </w:tcPr>
          <w:p w:rsidRPr="004872E5" w:rsidR="00B6608D" w:rsidP="008E7222" w:rsidRDefault="00B6608D" w14:paraId="46A93588" w14:textId="77777777">
            <w:pPr>
              <w:spacing w:after="40" w:line="320" w:lineRule="exact"/>
              <w:jc w:val="both"/>
              <w:rPr>
                <w:rFonts w:ascii="Traditional Arabic" w:hAnsi="Traditional Arabic" w:cs="Traditional Arabic"/>
                <w:sz w:val="27"/>
                <w:szCs w:val="27"/>
                <w:rtl/>
              </w:rPr>
            </w:pPr>
            <w:r w:rsidRPr="004872E5">
              <w:rPr>
                <w:rFonts w:hint="cs" w:ascii="Traditional Arabic" w:hAnsi="Traditional Arabic" w:cs="Traditional Arabic"/>
                <w:sz w:val="27"/>
                <w:szCs w:val="27"/>
                <w:rtl/>
              </w:rPr>
              <w:t>600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sz w:val="27"/>
                <w:szCs w:val="27"/>
                <w:rtl/>
              </w:rPr>
              <w:t>000</w:t>
            </w:r>
          </w:p>
        </w:tc>
      </w:tr>
      <w:tr w:rsidRPr="0038121F" w:rsidR="00B6608D" w:rsidTr="008E7222" w14:paraId="1B6DD7BD" w14:textId="77777777">
        <w:tc>
          <w:tcPr>
            <w:tcW w:w="564" w:type="dxa"/>
            <w:tcBorders>
              <w:top w:val="nil"/>
            </w:tcBorders>
          </w:tcPr>
          <w:p w:rsidRPr="004872E5" w:rsidR="00B6608D" w:rsidP="008E7222" w:rsidRDefault="00B6608D" w14:paraId="5778E7F6" w14:textId="77777777">
            <w:pPr>
              <w:bidi/>
              <w:spacing w:after="40" w:line="320" w:lineRule="exact"/>
              <w:rPr>
                <w:rFonts w:ascii="Traditional Arabic" w:hAnsi="Traditional Arabic" w:cs="Traditional Arabic"/>
                <w:sz w:val="27"/>
                <w:szCs w:val="27"/>
                <w:rtl/>
              </w:rPr>
            </w:pPr>
          </w:p>
        </w:tc>
        <w:tc>
          <w:tcPr>
            <w:tcW w:w="566" w:type="dxa"/>
            <w:tcBorders>
              <w:top w:val="nil"/>
            </w:tcBorders>
          </w:tcPr>
          <w:p w:rsidRPr="004872E5" w:rsidR="00B6608D" w:rsidP="008E7222" w:rsidRDefault="00B6608D" w14:paraId="5467B5C3" w14:textId="77777777">
            <w:pPr>
              <w:bidi/>
              <w:spacing w:after="40" w:line="320" w:lineRule="exact"/>
              <w:rPr>
                <w:rFonts w:ascii="Traditional Arabic" w:hAnsi="Traditional Arabic" w:cs="Traditional Arabic"/>
                <w:sz w:val="27"/>
                <w:szCs w:val="27"/>
                <w:rtl/>
              </w:rPr>
            </w:pPr>
          </w:p>
        </w:tc>
        <w:tc>
          <w:tcPr>
            <w:tcW w:w="2984" w:type="dxa"/>
            <w:tcBorders>
              <w:top w:val="nil"/>
            </w:tcBorders>
          </w:tcPr>
          <w:p w:rsidRPr="004872E5" w:rsidR="00B6608D" w:rsidP="008E7222" w:rsidRDefault="00B6608D" w14:paraId="29B4DB2C" w14:textId="77777777">
            <w:pPr>
              <w:bidi/>
              <w:spacing w:after="40" w:line="320" w:lineRule="exact"/>
              <w:rPr>
                <w:rFonts w:ascii="Traditional Arabic" w:hAnsi="Traditional Arabic" w:cs="Traditional Arabic"/>
                <w:sz w:val="27"/>
                <w:szCs w:val="27"/>
                <w:rtl/>
              </w:rPr>
            </w:pPr>
            <w:r w:rsidRPr="004872E5">
              <w:rPr>
                <w:rFonts w:hint="cs" w:ascii="Traditional Arabic" w:hAnsi="Traditional Arabic" w:cs="Traditional Arabic"/>
                <w:sz w:val="27"/>
                <w:szCs w:val="27"/>
                <w:rtl/>
              </w:rPr>
              <w:t>أنشطة بناء القدرات عند الطلب</w:t>
            </w:r>
          </w:p>
        </w:tc>
        <w:tc>
          <w:tcPr>
            <w:tcW w:w="1270" w:type="dxa"/>
            <w:tcBorders>
              <w:top w:val="nil"/>
            </w:tcBorders>
          </w:tcPr>
          <w:p w:rsidRPr="004872E5" w:rsidR="00B6608D" w:rsidP="008E7222" w:rsidRDefault="00B6608D" w14:paraId="1A48FEF4"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417" w:type="dxa"/>
            <w:tcBorders>
              <w:top w:val="nil"/>
            </w:tcBorders>
          </w:tcPr>
          <w:p w:rsidRPr="004872E5" w:rsidR="00B6608D" w:rsidP="008E7222" w:rsidRDefault="00B6608D" w14:paraId="7D69938E" w14:textId="77777777">
            <w:pPr>
              <w:spacing w:after="40" w:line="320" w:lineRule="exact"/>
              <w:jc w:val="both"/>
              <w:rPr>
                <w:rFonts w:ascii="Traditional Arabic" w:hAnsi="Traditional Arabic" w:cs="Traditional Arabic"/>
                <w:sz w:val="27"/>
                <w:szCs w:val="27"/>
                <w:rtl/>
              </w:rPr>
            </w:pPr>
            <w:r w:rsidRPr="004872E5">
              <w:rPr>
                <w:rFonts w:hint="cs" w:ascii="Traditional Arabic" w:hAnsi="Traditional Arabic" w:cs="Traditional Arabic"/>
                <w:sz w:val="27"/>
                <w:szCs w:val="27"/>
                <w:rtl/>
              </w:rPr>
              <w:t>800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sz w:val="27"/>
                <w:szCs w:val="27"/>
                <w:rtl/>
              </w:rPr>
              <w:t>000</w:t>
            </w:r>
          </w:p>
        </w:tc>
        <w:tc>
          <w:tcPr>
            <w:tcW w:w="1363" w:type="dxa"/>
            <w:tcBorders>
              <w:top w:val="nil"/>
            </w:tcBorders>
          </w:tcPr>
          <w:p w:rsidRPr="004872E5" w:rsidR="00B6608D" w:rsidP="008E7222" w:rsidRDefault="00B6608D" w14:paraId="564EA246"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416" w:type="dxa"/>
            <w:tcBorders>
              <w:top w:val="nil"/>
            </w:tcBorders>
          </w:tcPr>
          <w:p w:rsidRPr="004872E5" w:rsidR="00B6608D" w:rsidP="008E7222" w:rsidRDefault="00B6608D" w14:paraId="21B442A7" w14:textId="77777777">
            <w:pPr>
              <w:spacing w:after="40" w:line="320" w:lineRule="exact"/>
              <w:jc w:val="both"/>
              <w:rPr>
                <w:rFonts w:ascii="Traditional Arabic" w:hAnsi="Traditional Arabic" w:cs="Traditional Arabic"/>
                <w:sz w:val="27"/>
                <w:szCs w:val="27"/>
                <w:rtl/>
              </w:rPr>
            </w:pPr>
            <w:r w:rsidRPr="004872E5">
              <w:rPr>
                <w:rFonts w:hint="cs" w:ascii="Traditional Arabic" w:hAnsi="Traditional Arabic" w:cs="Traditional Arabic"/>
                <w:sz w:val="27"/>
                <w:szCs w:val="27"/>
                <w:rtl/>
              </w:rPr>
              <w:t>960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sz w:val="27"/>
                <w:szCs w:val="27"/>
                <w:rtl/>
              </w:rPr>
              <w:t>000</w:t>
            </w:r>
          </w:p>
        </w:tc>
      </w:tr>
      <w:tr w:rsidRPr="0038121F" w:rsidR="00B6608D" w:rsidTr="008E7222" w14:paraId="3A1D39EA" w14:textId="77777777">
        <w:tc>
          <w:tcPr>
            <w:tcW w:w="564" w:type="dxa"/>
            <w:tcBorders>
              <w:bottom w:val="single" w:color="auto" w:sz="4" w:space="0"/>
            </w:tcBorders>
          </w:tcPr>
          <w:p w:rsidRPr="004872E5" w:rsidR="00B6608D" w:rsidP="008E7222" w:rsidRDefault="00B6608D" w14:paraId="5FFA23AF" w14:textId="77777777">
            <w:pPr>
              <w:bidi/>
              <w:spacing w:after="40" w:line="320" w:lineRule="exact"/>
              <w:rPr>
                <w:rFonts w:ascii="Traditional Arabic" w:hAnsi="Traditional Arabic" w:cs="Traditional Arabic"/>
                <w:sz w:val="27"/>
                <w:szCs w:val="27"/>
                <w:rtl/>
              </w:rPr>
            </w:pPr>
          </w:p>
        </w:tc>
        <w:tc>
          <w:tcPr>
            <w:tcW w:w="3550" w:type="dxa"/>
            <w:gridSpan w:val="2"/>
            <w:tcBorders>
              <w:bottom w:val="single" w:color="auto" w:sz="4" w:space="0"/>
            </w:tcBorders>
          </w:tcPr>
          <w:p w:rsidRPr="004872E5" w:rsidR="00B6608D" w:rsidP="008E7222" w:rsidRDefault="00B6608D" w14:paraId="1A37C8FE"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المجموع (باء)</w:t>
            </w:r>
          </w:p>
        </w:tc>
        <w:tc>
          <w:tcPr>
            <w:tcW w:w="1270" w:type="dxa"/>
            <w:tcBorders>
              <w:bottom w:val="single" w:color="auto" w:sz="4" w:space="0"/>
            </w:tcBorders>
          </w:tcPr>
          <w:p w:rsidRPr="004872E5" w:rsidR="00B6608D" w:rsidP="008E7222" w:rsidRDefault="00B6608D" w14:paraId="692678A2"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417" w:type="dxa"/>
            <w:tcBorders>
              <w:bottom w:val="single" w:color="auto" w:sz="4" w:space="0"/>
            </w:tcBorders>
          </w:tcPr>
          <w:p w:rsidRPr="004872E5" w:rsidR="00B6608D" w:rsidP="008E7222" w:rsidRDefault="00B6608D" w14:paraId="03EEE02F" w14:textId="77777777">
            <w:pPr>
              <w:spacing w:after="40" w:line="320" w:lineRule="exact"/>
              <w:jc w:val="both"/>
              <w:rPr>
                <w:rFonts w:ascii="Traditional Arabic" w:hAnsi="Traditional Arabic" w:cs="Traditional Arabic"/>
                <w:bCs/>
                <w:sz w:val="27"/>
                <w:szCs w:val="27"/>
                <w:rtl/>
              </w:rPr>
            </w:pPr>
            <w:r w:rsidRPr="004872E5">
              <w:rPr>
                <w:rFonts w:hint="cs" w:ascii="Traditional Arabic" w:hAnsi="Traditional Arabic" w:cs="Traditional Arabic"/>
                <w:bCs/>
                <w:sz w:val="27"/>
                <w:szCs w:val="27"/>
                <w:rtl/>
                <w:lang w:bidi="ar-DZ"/>
              </w:rPr>
              <w:t>1</w:t>
            </w:r>
            <w:r w:rsidRPr="004872E5">
              <w:rPr>
                <w:rFonts w:hint="cs" w:ascii="Traditional Arabic" w:hAnsi="Traditional Arabic" w:cs="Traditional Arabic"/>
                <w:bCs/>
                <w:sz w:val="27"/>
                <w:szCs w:val="27"/>
                <w:lang w:bidi="ar-DZ"/>
              </w:rPr>
              <w:t xml:space="preserve"> </w:t>
            </w:r>
            <w:r w:rsidRPr="004872E5">
              <w:rPr>
                <w:rFonts w:hint="cs" w:ascii="Traditional Arabic" w:hAnsi="Traditional Arabic" w:cs="Traditional Arabic"/>
                <w:bCs/>
                <w:sz w:val="27"/>
                <w:szCs w:val="27"/>
                <w:rtl/>
              </w:rPr>
              <w:t>650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bCs/>
                <w:sz w:val="27"/>
                <w:szCs w:val="27"/>
                <w:rtl/>
              </w:rPr>
              <w:t>000</w:t>
            </w:r>
          </w:p>
        </w:tc>
        <w:tc>
          <w:tcPr>
            <w:tcW w:w="1363" w:type="dxa"/>
            <w:tcBorders>
              <w:bottom w:val="single" w:color="auto" w:sz="4" w:space="0"/>
            </w:tcBorders>
          </w:tcPr>
          <w:p w:rsidRPr="004872E5" w:rsidR="00B6608D" w:rsidP="008E7222" w:rsidRDefault="00B6608D" w14:paraId="7E1B0BD0" w14:textId="77777777">
            <w:pPr>
              <w:spacing w:after="40" w:line="320" w:lineRule="exact"/>
              <w:jc w:val="center"/>
              <w:rPr>
                <w:rFonts w:ascii="Traditional Arabic" w:hAnsi="Traditional Arabic" w:cs="Traditional Arabic"/>
                <w:bCs/>
                <w:sz w:val="27"/>
                <w:szCs w:val="27"/>
                <w:rtl/>
              </w:rPr>
            </w:pPr>
            <w:r w:rsidRPr="004872E5">
              <w:rPr>
                <w:rFonts w:hint="cs" w:ascii="Traditional Arabic" w:hAnsi="Traditional Arabic" w:cs="Traditional Arabic"/>
                <w:bCs/>
                <w:sz w:val="27"/>
                <w:szCs w:val="27"/>
                <w:rtl/>
              </w:rPr>
              <w:t>–</w:t>
            </w:r>
          </w:p>
        </w:tc>
        <w:tc>
          <w:tcPr>
            <w:tcW w:w="1416" w:type="dxa"/>
            <w:tcBorders>
              <w:bottom w:val="single" w:color="auto" w:sz="4" w:space="0"/>
            </w:tcBorders>
          </w:tcPr>
          <w:p w:rsidRPr="004872E5" w:rsidR="00B6608D" w:rsidP="008E7222" w:rsidRDefault="00B6608D" w14:paraId="6EA13939" w14:textId="77777777">
            <w:pPr>
              <w:spacing w:after="40" w:line="320" w:lineRule="exact"/>
              <w:jc w:val="both"/>
              <w:rPr>
                <w:rFonts w:ascii="Traditional Arabic" w:hAnsi="Traditional Arabic" w:cs="Traditional Arabic"/>
                <w:bCs/>
                <w:sz w:val="27"/>
                <w:szCs w:val="27"/>
                <w:rtl/>
              </w:rPr>
            </w:pPr>
            <w:r w:rsidRPr="004872E5">
              <w:rPr>
                <w:rFonts w:hint="cs" w:ascii="Traditional Arabic" w:hAnsi="Traditional Arabic" w:cs="Traditional Arabic"/>
                <w:bCs/>
                <w:sz w:val="27"/>
                <w:szCs w:val="27"/>
                <w:rtl/>
                <w:lang w:bidi="ar-DZ"/>
              </w:rPr>
              <w:t>1</w:t>
            </w:r>
            <w:r w:rsidRPr="004872E5">
              <w:rPr>
                <w:rFonts w:hint="cs" w:ascii="Traditional Arabic" w:hAnsi="Traditional Arabic" w:cs="Traditional Arabic"/>
                <w:bCs/>
                <w:sz w:val="27"/>
                <w:szCs w:val="27"/>
              </w:rPr>
              <w:t xml:space="preserve"> </w:t>
            </w:r>
            <w:r w:rsidRPr="004872E5">
              <w:rPr>
                <w:rFonts w:hint="cs" w:ascii="Traditional Arabic" w:hAnsi="Traditional Arabic" w:cs="Traditional Arabic"/>
                <w:bCs/>
                <w:sz w:val="27"/>
                <w:szCs w:val="27"/>
                <w:rtl/>
              </w:rPr>
              <w:t>980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bCs/>
                <w:sz w:val="27"/>
                <w:szCs w:val="27"/>
                <w:rtl/>
              </w:rPr>
              <w:t>000</w:t>
            </w:r>
          </w:p>
        </w:tc>
      </w:tr>
      <w:tr w:rsidRPr="0038121F" w:rsidR="00B6608D" w:rsidTr="008E7222" w14:paraId="70BE08D3" w14:textId="77777777">
        <w:tc>
          <w:tcPr>
            <w:tcW w:w="564" w:type="dxa"/>
            <w:tcBorders>
              <w:bottom w:val="nil"/>
            </w:tcBorders>
          </w:tcPr>
          <w:p w:rsidRPr="004872E5" w:rsidR="00B6608D" w:rsidP="008E7222" w:rsidRDefault="00B6608D" w14:paraId="0E43A9BE"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lastRenderedPageBreak/>
              <w:t xml:space="preserve">جيم- </w:t>
            </w:r>
          </w:p>
        </w:tc>
        <w:tc>
          <w:tcPr>
            <w:tcW w:w="3550" w:type="dxa"/>
            <w:gridSpan w:val="2"/>
            <w:tcBorders>
              <w:bottom w:val="nil"/>
            </w:tcBorders>
          </w:tcPr>
          <w:p w:rsidRPr="004872E5" w:rsidR="00B6608D" w:rsidP="008E7222" w:rsidRDefault="00B6608D" w14:paraId="54D3886F"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الأنشطة العلمية والتقنية</w:t>
            </w:r>
          </w:p>
        </w:tc>
        <w:tc>
          <w:tcPr>
            <w:tcW w:w="1270" w:type="dxa"/>
            <w:tcBorders>
              <w:bottom w:val="nil"/>
            </w:tcBorders>
          </w:tcPr>
          <w:p w:rsidRPr="004872E5" w:rsidR="00B6608D" w:rsidP="008E7222" w:rsidRDefault="00B6608D" w14:paraId="5225DCD2" w14:textId="77777777">
            <w:pPr>
              <w:spacing w:after="40" w:line="320" w:lineRule="exact"/>
              <w:jc w:val="center"/>
              <w:rPr>
                <w:rFonts w:ascii="Traditional Arabic" w:hAnsi="Traditional Arabic" w:cs="Traditional Arabic"/>
                <w:sz w:val="27"/>
                <w:szCs w:val="27"/>
                <w:rtl/>
              </w:rPr>
            </w:pPr>
          </w:p>
        </w:tc>
        <w:tc>
          <w:tcPr>
            <w:tcW w:w="1417" w:type="dxa"/>
            <w:tcBorders>
              <w:bottom w:val="nil"/>
            </w:tcBorders>
          </w:tcPr>
          <w:p w:rsidRPr="004872E5" w:rsidR="00B6608D" w:rsidP="008E7222" w:rsidRDefault="00B6608D" w14:paraId="11953D9B" w14:textId="77777777">
            <w:pPr>
              <w:spacing w:after="40" w:line="320" w:lineRule="exact"/>
              <w:jc w:val="center"/>
              <w:rPr>
                <w:rFonts w:ascii="Traditional Arabic" w:hAnsi="Traditional Arabic" w:cs="Traditional Arabic"/>
                <w:sz w:val="27"/>
                <w:szCs w:val="27"/>
                <w:rtl/>
              </w:rPr>
            </w:pPr>
          </w:p>
        </w:tc>
        <w:tc>
          <w:tcPr>
            <w:tcW w:w="1363" w:type="dxa"/>
            <w:tcBorders>
              <w:bottom w:val="nil"/>
            </w:tcBorders>
          </w:tcPr>
          <w:p w:rsidRPr="004872E5" w:rsidR="00B6608D" w:rsidP="008E7222" w:rsidRDefault="00B6608D" w14:paraId="25692A91" w14:textId="77777777">
            <w:pPr>
              <w:spacing w:after="40" w:line="320" w:lineRule="exact"/>
              <w:jc w:val="center"/>
              <w:rPr>
                <w:rFonts w:ascii="Traditional Arabic" w:hAnsi="Traditional Arabic" w:cs="Traditional Arabic"/>
                <w:sz w:val="27"/>
                <w:szCs w:val="27"/>
                <w:rtl/>
              </w:rPr>
            </w:pPr>
          </w:p>
        </w:tc>
        <w:tc>
          <w:tcPr>
            <w:tcW w:w="1416" w:type="dxa"/>
            <w:tcBorders>
              <w:bottom w:val="nil"/>
            </w:tcBorders>
          </w:tcPr>
          <w:p w:rsidRPr="004872E5" w:rsidR="00B6608D" w:rsidP="008E7222" w:rsidRDefault="00B6608D" w14:paraId="4E92CC8C" w14:textId="77777777">
            <w:pPr>
              <w:spacing w:after="40" w:line="320" w:lineRule="exact"/>
              <w:jc w:val="center"/>
              <w:rPr>
                <w:rFonts w:ascii="Traditional Arabic" w:hAnsi="Traditional Arabic" w:cs="Traditional Arabic"/>
                <w:sz w:val="27"/>
                <w:szCs w:val="27"/>
                <w:rtl/>
              </w:rPr>
            </w:pPr>
          </w:p>
        </w:tc>
      </w:tr>
      <w:tr w:rsidRPr="0038121F" w:rsidR="00B6608D" w:rsidTr="008E7222" w14:paraId="0309AB77" w14:textId="77777777">
        <w:tc>
          <w:tcPr>
            <w:tcW w:w="564" w:type="dxa"/>
            <w:tcBorders>
              <w:top w:val="nil"/>
              <w:bottom w:val="nil"/>
            </w:tcBorders>
          </w:tcPr>
          <w:p w:rsidRPr="004872E5" w:rsidR="00B6608D" w:rsidP="008E7222" w:rsidRDefault="00B6608D" w14:paraId="45656B0E" w14:textId="77777777">
            <w:pPr>
              <w:bidi/>
              <w:spacing w:after="40" w:line="320" w:lineRule="exact"/>
              <w:rPr>
                <w:rFonts w:ascii="Traditional Arabic" w:hAnsi="Traditional Arabic" w:cs="Traditional Arabic"/>
                <w:b/>
                <w:bCs/>
                <w:sz w:val="27"/>
                <w:szCs w:val="27"/>
                <w:rtl/>
              </w:rPr>
            </w:pPr>
          </w:p>
        </w:tc>
        <w:tc>
          <w:tcPr>
            <w:tcW w:w="4820" w:type="dxa"/>
            <w:gridSpan w:val="3"/>
            <w:tcBorders>
              <w:top w:val="nil"/>
              <w:bottom w:val="nil"/>
            </w:tcBorders>
          </w:tcPr>
          <w:p w:rsidRPr="004872E5" w:rsidR="00B6608D" w:rsidP="008E7222" w:rsidRDefault="00B6608D" w14:paraId="5EC8E135" w14:textId="77777777">
            <w:pPr>
              <w:bidi/>
              <w:spacing w:after="40" w:line="320" w:lineRule="exact"/>
              <w:ind w:left="540" w:hanging="540"/>
              <w:rPr>
                <w:rFonts w:ascii="Traditional Arabic" w:hAnsi="Traditional Arabic" w:cs="Traditional Arabic"/>
                <w:sz w:val="27"/>
                <w:szCs w:val="27"/>
                <w:rtl/>
              </w:rPr>
            </w:pPr>
            <w:r w:rsidRPr="004872E5">
              <w:rPr>
                <w:rFonts w:hint="cs" w:ascii="Traditional Arabic" w:hAnsi="Traditional Arabic" w:cs="Traditional Arabic"/>
                <w:b/>
                <w:bCs/>
                <w:sz w:val="27"/>
                <w:szCs w:val="27"/>
                <w:rtl/>
              </w:rPr>
              <w:t>6-</w:t>
            </w:r>
            <w:r w:rsidRPr="004872E5">
              <w:rPr>
                <w:rFonts w:hint="cs" w:ascii="Traditional Arabic" w:hAnsi="Traditional Arabic" w:cs="Traditional Arabic"/>
                <w:b/>
                <w:bCs/>
                <w:sz w:val="27"/>
                <w:szCs w:val="27"/>
                <w:rtl/>
              </w:rPr>
              <w:tab/>
            </w:r>
            <w:r w:rsidRPr="004872E5">
              <w:rPr>
                <w:rFonts w:hint="cs" w:ascii="Traditional Arabic" w:hAnsi="Traditional Arabic" w:cs="Traditional Arabic"/>
                <w:b/>
                <w:bCs/>
                <w:sz w:val="27"/>
                <w:szCs w:val="27"/>
                <w:rtl/>
              </w:rPr>
              <w:t xml:space="preserve">الدعم العلمي للدول الأطراف في اتفاقية </w:t>
            </w:r>
            <w:proofErr w:type="spellStart"/>
            <w:r w:rsidRPr="004872E5">
              <w:rPr>
                <w:rFonts w:hint="cs" w:ascii="Traditional Arabic" w:hAnsi="Traditional Arabic" w:cs="Traditional Arabic"/>
                <w:b/>
                <w:bCs/>
                <w:sz w:val="27"/>
                <w:szCs w:val="27"/>
                <w:rtl/>
              </w:rPr>
              <w:t>ميناماتا</w:t>
            </w:r>
            <w:proofErr w:type="spellEnd"/>
          </w:p>
        </w:tc>
        <w:tc>
          <w:tcPr>
            <w:tcW w:w="1417" w:type="dxa"/>
            <w:tcBorders>
              <w:top w:val="nil"/>
              <w:bottom w:val="nil"/>
            </w:tcBorders>
          </w:tcPr>
          <w:p w:rsidRPr="004872E5" w:rsidR="00B6608D" w:rsidP="008E7222" w:rsidRDefault="00B6608D" w14:paraId="5B74A863" w14:textId="77777777">
            <w:pPr>
              <w:spacing w:after="40" w:line="320" w:lineRule="exact"/>
              <w:jc w:val="center"/>
              <w:rPr>
                <w:rFonts w:ascii="Traditional Arabic" w:hAnsi="Traditional Arabic" w:cs="Traditional Arabic"/>
                <w:sz w:val="27"/>
                <w:szCs w:val="27"/>
                <w:rtl/>
              </w:rPr>
            </w:pPr>
          </w:p>
        </w:tc>
        <w:tc>
          <w:tcPr>
            <w:tcW w:w="1363" w:type="dxa"/>
            <w:tcBorders>
              <w:top w:val="nil"/>
              <w:bottom w:val="nil"/>
            </w:tcBorders>
          </w:tcPr>
          <w:p w:rsidRPr="004872E5" w:rsidR="00B6608D" w:rsidP="008E7222" w:rsidRDefault="00B6608D" w14:paraId="256CBAA7" w14:textId="77777777">
            <w:pPr>
              <w:spacing w:after="40" w:line="320" w:lineRule="exact"/>
              <w:jc w:val="center"/>
              <w:rPr>
                <w:rFonts w:ascii="Traditional Arabic" w:hAnsi="Traditional Arabic" w:cs="Traditional Arabic"/>
                <w:sz w:val="27"/>
                <w:szCs w:val="27"/>
                <w:rtl/>
              </w:rPr>
            </w:pPr>
          </w:p>
        </w:tc>
        <w:tc>
          <w:tcPr>
            <w:tcW w:w="1416" w:type="dxa"/>
            <w:tcBorders>
              <w:top w:val="nil"/>
              <w:bottom w:val="nil"/>
            </w:tcBorders>
          </w:tcPr>
          <w:p w:rsidRPr="004872E5" w:rsidR="00B6608D" w:rsidP="008E7222" w:rsidRDefault="00B6608D" w14:paraId="57416698" w14:textId="77777777">
            <w:pPr>
              <w:spacing w:after="40" w:line="320" w:lineRule="exact"/>
              <w:jc w:val="center"/>
              <w:rPr>
                <w:rFonts w:ascii="Traditional Arabic" w:hAnsi="Traditional Arabic" w:cs="Traditional Arabic"/>
                <w:sz w:val="27"/>
                <w:szCs w:val="27"/>
                <w:rtl/>
              </w:rPr>
            </w:pPr>
          </w:p>
        </w:tc>
      </w:tr>
      <w:tr w:rsidRPr="0038121F" w:rsidR="00B6608D" w:rsidTr="008E7222" w14:paraId="7144AAD6" w14:textId="77777777">
        <w:tc>
          <w:tcPr>
            <w:tcW w:w="564" w:type="dxa"/>
            <w:tcBorders>
              <w:top w:val="nil"/>
            </w:tcBorders>
          </w:tcPr>
          <w:p w:rsidRPr="004872E5" w:rsidR="00B6608D" w:rsidP="008E7222" w:rsidRDefault="00B6608D" w14:paraId="2503AA55" w14:textId="77777777">
            <w:pPr>
              <w:bidi/>
              <w:spacing w:after="40" w:line="320" w:lineRule="exact"/>
              <w:rPr>
                <w:rFonts w:ascii="Traditional Arabic" w:hAnsi="Traditional Arabic" w:cs="Traditional Arabic"/>
                <w:sz w:val="27"/>
                <w:szCs w:val="27"/>
                <w:rtl/>
              </w:rPr>
            </w:pPr>
          </w:p>
        </w:tc>
        <w:tc>
          <w:tcPr>
            <w:tcW w:w="566" w:type="dxa"/>
            <w:tcBorders>
              <w:top w:val="nil"/>
            </w:tcBorders>
          </w:tcPr>
          <w:p w:rsidRPr="004872E5" w:rsidR="00B6608D" w:rsidP="008E7222" w:rsidRDefault="00B6608D" w14:paraId="18AA37E8" w14:textId="77777777">
            <w:pPr>
              <w:bidi/>
              <w:spacing w:after="40" w:line="320" w:lineRule="exact"/>
              <w:rPr>
                <w:rFonts w:ascii="Traditional Arabic" w:hAnsi="Traditional Arabic" w:cs="Traditional Arabic"/>
                <w:sz w:val="27"/>
                <w:szCs w:val="27"/>
                <w:rtl/>
              </w:rPr>
            </w:pPr>
          </w:p>
        </w:tc>
        <w:tc>
          <w:tcPr>
            <w:tcW w:w="2984" w:type="dxa"/>
            <w:tcBorders>
              <w:top w:val="nil"/>
            </w:tcBorders>
          </w:tcPr>
          <w:p w:rsidRPr="004872E5" w:rsidR="00B6608D" w:rsidP="008E7222" w:rsidRDefault="00B6608D" w14:paraId="552F6C2A" w14:textId="77777777">
            <w:pPr>
              <w:bidi/>
              <w:spacing w:after="40" w:line="320" w:lineRule="exact"/>
              <w:rPr>
                <w:rFonts w:ascii="Traditional Arabic" w:hAnsi="Traditional Arabic" w:cs="Traditional Arabic"/>
                <w:sz w:val="27"/>
                <w:szCs w:val="27"/>
                <w:rtl/>
              </w:rPr>
            </w:pPr>
            <w:r w:rsidRPr="004872E5">
              <w:rPr>
                <w:rFonts w:hint="cs" w:ascii="Traditional Arabic" w:hAnsi="Traditional Arabic" w:cs="Traditional Arabic"/>
                <w:sz w:val="27"/>
                <w:szCs w:val="27"/>
                <w:rtl/>
              </w:rPr>
              <w:t>الدعم العلمي للدول الأطراف في الاتفاقية</w:t>
            </w:r>
          </w:p>
        </w:tc>
        <w:tc>
          <w:tcPr>
            <w:tcW w:w="1270" w:type="dxa"/>
            <w:tcBorders>
              <w:top w:val="nil"/>
            </w:tcBorders>
          </w:tcPr>
          <w:p w:rsidRPr="004872E5" w:rsidR="00B6608D" w:rsidP="008E7222" w:rsidRDefault="00B6608D" w14:paraId="17555988"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417" w:type="dxa"/>
            <w:tcBorders>
              <w:top w:val="nil"/>
            </w:tcBorders>
          </w:tcPr>
          <w:p w:rsidRPr="004872E5" w:rsidR="00B6608D" w:rsidP="008E7222" w:rsidRDefault="00B6608D" w14:paraId="40587AD1"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363" w:type="dxa"/>
            <w:tcBorders>
              <w:top w:val="nil"/>
            </w:tcBorders>
          </w:tcPr>
          <w:p w:rsidRPr="004872E5" w:rsidR="00B6608D" w:rsidP="008E7222" w:rsidRDefault="00B6608D" w14:paraId="1D6C778C"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416" w:type="dxa"/>
            <w:tcBorders>
              <w:top w:val="nil"/>
            </w:tcBorders>
          </w:tcPr>
          <w:p w:rsidRPr="004872E5" w:rsidR="00B6608D" w:rsidP="008E7222" w:rsidRDefault="00B6608D" w14:paraId="6533049B"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r>
      <w:tr w:rsidRPr="0038121F" w:rsidR="00B6608D" w:rsidTr="008E7222" w14:paraId="3FB913C7" w14:textId="77777777">
        <w:tc>
          <w:tcPr>
            <w:tcW w:w="564" w:type="dxa"/>
            <w:tcBorders>
              <w:bottom w:val="single" w:color="auto" w:sz="4" w:space="0"/>
            </w:tcBorders>
          </w:tcPr>
          <w:p w:rsidRPr="004872E5" w:rsidR="00B6608D" w:rsidP="008E7222" w:rsidRDefault="00B6608D" w14:paraId="725ACF99" w14:textId="77777777">
            <w:pPr>
              <w:bidi/>
              <w:spacing w:after="40" w:line="320" w:lineRule="exact"/>
              <w:rPr>
                <w:rFonts w:ascii="Traditional Arabic" w:hAnsi="Traditional Arabic" w:cs="Traditional Arabic"/>
                <w:sz w:val="27"/>
                <w:szCs w:val="27"/>
                <w:rtl/>
              </w:rPr>
            </w:pPr>
          </w:p>
        </w:tc>
        <w:tc>
          <w:tcPr>
            <w:tcW w:w="566" w:type="dxa"/>
            <w:tcBorders>
              <w:bottom w:val="single" w:color="auto" w:sz="4" w:space="0"/>
            </w:tcBorders>
          </w:tcPr>
          <w:p w:rsidRPr="004872E5" w:rsidR="00B6608D" w:rsidP="008E7222" w:rsidRDefault="00B6608D" w14:paraId="20DB042A" w14:textId="77777777">
            <w:pPr>
              <w:bidi/>
              <w:spacing w:after="40" w:line="320" w:lineRule="exact"/>
              <w:rPr>
                <w:rFonts w:ascii="Traditional Arabic" w:hAnsi="Traditional Arabic" w:cs="Traditional Arabic"/>
                <w:sz w:val="27"/>
                <w:szCs w:val="27"/>
                <w:rtl/>
              </w:rPr>
            </w:pPr>
          </w:p>
        </w:tc>
        <w:tc>
          <w:tcPr>
            <w:tcW w:w="2984" w:type="dxa"/>
            <w:tcBorders>
              <w:bottom w:val="single" w:color="auto" w:sz="4" w:space="0"/>
            </w:tcBorders>
          </w:tcPr>
          <w:p w:rsidRPr="004872E5" w:rsidR="00B6608D" w:rsidP="008E7222" w:rsidRDefault="00B6608D" w14:paraId="0D3B822C"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المجموع الفرعي</w:t>
            </w:r>
          </w:p>
        </w:tc>
        <w:tc>
          <w:tcPr>
            <w:tcW w:w="1270" w:type="dxa"/>
            <w:tcBorders>
              <w:bottom w:val="single" w:color="auto" w:sz="4" w:space="0"/>
            </w:tcBorders>
          </w:tcPr>
          <w:p w:rsidRPr="004872E5" w:rsidR="00B6608D" w:rsidP="008E7222" w:rsidRDefault="00B6608D" w14:paraId="3EFD8D54"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417" w:type="dxa"/>
            <w:tcBorders>
              <w:bottom w:val="single" w:color="auto" w:sz="4" w:space="0"/>
            </w:tcBorders>
          </w:tcPr>
          <w:p w:rsidRPr="004872E5" w:rsidR="00B6608D" w:rsidP="008E7222" w:rsidRDefault="00B6608D" w14:paraId="2023A3F6"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363" w:type="dxa"/>
            <w:tcBorders>
              <w:bottom w:val="single" w:color="auto" w:sz="4" w:space="0"/>
            </w:tcBorders>
          </w:tcPr>
          <w:p w:rsidRPr="004872E5" w:rsidR="00B6608D" w:rsidP="008E7222" w:rsidRDefault="00B6608D" w14:paraId="1255E30C"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416" w:type="dxa"/>
            <w:tcBorders>
              <w:bottom w:val="single" w:color="auto" w:sz="4" w:space="0"/>
            </w:tcBorders>
          </w:tcPr>
          <w:p w:rsidRPr="004872E5" w:rsidR="00B6608D" w:rsidP="008E7222" w:rsidRDefault="00B6608D" w14:paraId="03F3EC33"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r>
      <w:tr w:rsidRPr="0038121F" w:rsidR="00B6608D" w:rsidTr="008E7222" w14:paraId="74937FA8" w14:textId="77777777">
        <w:tc>
          <w:tcPr>
            <w:tcW w:w="564" w:type="dxa"/>
            <w:tcBorders>
              <w:bottom w:val="nil"/>
            </w:tcBorders>
          </w:tcPr>
          <w:p w:rsidRPr="004872E5" w:rsidR="00B6608D" w:rsidP="008E7222" w:rsidRDefault="00B6608D" w14:paraId="3A389C6C" w14:textId="77777777">
            <w:pPr>
              <w:bidi/>
              <w:spacing w:after="40" w:line="320" w:lineRule="exact"/>
              <w:rPr>
                <w:rFonts w:ascii="Traditional Arabic" w:hAnsi="Traditional Arabic" w:cs="Traditional Arabic"/>
                <w:sz w:val="27"/>
                <w:szCs w:val="27"/>
                <w:rtl/>
              </w:rPr>
            </w:pPr>
          </w:p>
        </w:tc>
        <w:tc>
          <w:tcPr>
            <w:tcW w:w="566" w:type="dxa"/>
            <w:tcBorders>
              <w:bottom w:val="nil"/>
            </w:tcBorders>
          </w:tcPr>
          <w:p w:rsidRPr="004872E5" w:rsidR="00B6608D" w:rsidP="008E7222" w:rsidRDefault="00B6608D" w14:paraId="28D5C0FD"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7-</w:t>
            </w:r>
          </w:p>
        </w:tc>
        <w:tc>
          <w:tcPr>
            <w:tcW w:w="2984" w:type="dxa"/>
            <w:tcBorders>
              <w:bottom w:val="nil"/>
            </w:tcBorders>
          </w:tcPr>
          <w:p w:rsidRPr="004872E5" w:rsidR="00B6608D" w:rsidP="008E7222" w:rsidRDefault="00B6608D" w14:paraId="2B597703"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تقييم الفعالية وخطة الرصد العالمية</w:t>
            </w:r>
          </w:p>
        </w:tc>
        <w:tc>
          <w:tcPr>
            <w:tcW w:w="1270" w:type="dxa"/>
            <w:tcBorders>
              <w:bottom w:val="nil"/>
            </w:tcBorders>
          </w:tcPr>
          <w:p w:rsidRPr="004872E5" w:rsidR="00B6608D" w:rsidP="008E7222" w:rsidRDefault="00B6608D" w14:paraId="22378469" w14:textId="77777777">
            <w:pPr>
              <w:spacing w:after="40" w:line="320" w:lineRule="exact"/>
              <w:jc w:val="center"/>
              <w:rPr>
                <w:rFonts w:ascii="Traditional Arabic" w:hAnsi="Traditional Arabic" w:cs="Traditional Arabic"/>
                <w:sz w:val="27"/>
                <w:szCs w:val="27"/>
                <w:rtl/>
              </w:rPr>
            </w:pPr>
          </w:p>
        </w:tc>
        <w:tc>
          <w:tcPr>
            <w:tcW w:w="1417" w:type="dxa"/>
            <w:tcBorders>
              <w:bottom w:val="nil"/>
            </w:tcBorders>
          </w:tcPr>
          <w:p w:rsidRPr="004872E5" w:rsidR="00B6608D" w:rsidP="008E7222" w:rsidRDefault="00B6608D" w14:paraId="46DF6D36" w14:textId="77777777">
            <w:pPr>
              <w:spacing w:after="40" w:line="320" w:lineRule="exact"/>
              <w:jc w:val="center"/>
              <w:rPr>
                <w:rFonts w:ascii="Traditional Arabic" w:hAnsi="Traditional Arabic" w:cs="Traditional Arabic"/>
                <w:sz w:val="27"/>
                <w:szCs w:val="27"/>
                <w:rtl/>
              </w:rPr>
            </w:pPr>
          </w:p>
        </w:tc>
        <w:tc>
          <w:tcPr>
            <w:tcW w:w="1363" w:type="dxa"/>
            <w:tcBorders>
              <w:bottom w:val="nil"/>
            </w:tcBorders>
          </w:tcPr>
          <w:p w:rsidRPr="004872E5" w:rsidR="00B6608D" w:rsidP="008E7222" w:rsidRDefault="00B6608D" w14:paraId="046D8BE2" w14:textId="77777777">
            <w:pPr>
              <w:spacing w:after="40" w:line="320" w:lineRule="exact"/>
              <w:jc w:val="center"/>
              <w:rPr>
                <w:rFonts w:ascii="Traditional Arabic" w:hAnsi="Traditional Arabic" w:cs="Traditional Arabic"/>
                <w:sz w:val="27"/>
                <w:szCs w:val="27"/>
                <w:rtl/>
              </w:rPr>
            </w:pPr>
          </w:p>
        </w:tc>
        <w:tc>
          <w:tcPr>
            <w:tcW w:w="1416" w:type="dxa"/>
            <w:tcBorders>
              <w:bottom w:val="nil"/>
            </w:tcBorders>
          </w:tcPr>
          <w:p w:rsidRPr="004872E5" w:rsidR="00B6608D" w:rsidP="008E7222" w:rsidRDefault="00B6608D" w14:paraId="799C19B7" w14:textId="77777777">
            <w:pPr>
              <w:spacing w:after="40" w:line="320" w:lineRule="exact"/>
              <w:jc w:val="center"/>
              <w:rPr>
                <w:rFonts w:ascii="Traditional Arabic" w:hAnsi="Traditional Arabic" w:cs="Traditional Arabic"/>
                <w:sz w:val="27"/>
                <w:szCs w:val="27"/>
                <w:rtl/>
              </w:rPr>
            </w:pPr>
          </w:p>
        </w:tc>
      </w:tr>
      <w:tr w:rsidRPr="0038121F" w:rsidR="00B6608D" w:rsidTr="008E7222" w14:paraId="645A7F18" w14:textId="77777777">
        <w:tc>
          <w:tcPr>
            <w:tcW w:w="564" w:type="dxa"/>
            <w:tcBorders>
              <w:top w:val="nil"/>
            </w:tcBorders>
          </w:tcPr>
          <w:p w:rsidRPr="004872E5" w:rsidR="00B6608D" w:rsidP="008E7222" w:rsidRDefault="00B6608D" w14:paraId="59954BBD" w14:textId="77777777">
            <w:pPr>
              <w:bidi/>
              <w:spacing w:after="40" w:line="320" w:lineRule="exact"/>
              <w:rPr>
                <w:rFonts w:ascii="Traditional Arabic" w:hAnsi="Traditional Arabic" w:cs="Traditional Arabic"/>
                <w:sz w:val="27"/>
                <w:szCs w:val="27"/>
                <w:rtl/>
              </w:rPr>
            </w:pPr>
          </w:p>
        </w:tc>
        <w:tc>
          <w:tcPr>
            <w:tcW w:w="566" w:type="dxa"/>
            <w:tcBorders>
              <w:top w:val="nil"/>
            </w:tcBorders>
          </w:tcPr>
          <w:p w:rsidRPr="004872E5" w:rsidR="00B6608D" w:rsidP="008E7222" w:rsidRDefault="00B6608D" w14:paraId="4F87674D" w14:textId="77777777">
            <w:pPr>
              <w:bidi/>
              <w:spacing w:after="40" w:line="320" w:lineRule="exact"/>
              <w:rPr>
                <w:rFonts w:ascii="Traditional Arabic" w:hAnsi="Traditional Arabic" w:cs="Traditional Arabic"/>
                <w:sz w:val="27"/>
                <w:szCs w:val="27"/>
                <w:rtl/>
              </w:rPr>
            </w:pPr>
          </w:p>
        </w:tc>
        <w:tc>
          <w:tcPr>
            <w:tcW w:w="2984" w:type="dxa"/>
            <w:tcBorders>
              <w:top w:val="nil"/>
            </w:tcBorders>
          </w:tcPr>
          <w:p w:rsidRPr="004872E5" w:rsidR="00B6608D" w:rsidP="008E7222" w:rsidRDefault="00B6608D" w14:paraId="1892E66B" w14:textId="77777777">
            <w:pPr>
              <w:bidi/>
              <w:spacing w:after="40" w:line="320" w:lineRule="exact"/>
              <w:rPr>
                <w:rFonts w:ascii="Traditional Arabic" w:hAnsi="Traditional Arabic" w:cs="Traditional Arabic"/>
                <w:sz w:val="27"/>
                <w:szCs w:val="27"/>
              </w:rPr>
            </w:pPr>
            <w:r w:rsidRPr="004872E5">
              <w:rPr>
                <w:rFonts w:hint="cs" w:ascii="Traditional Arabic" w:hAnsi="Traditional Arabic" w:cs="Traditional Arabic"/>
                <w:sz w:val="27"/>
                <w:szCs w:val="27"/>
                <w:rtl/>
              </w:rPr>
              <w:t>تقييم الفعالية وخطة الرصد العالمية</w:t>
            </w:r>
          </w:p>
        </w:tc>
        <w:tc>
          <w:tcPr>
            <w:tcW w:w="1270" w:type="dxa"/>
            <w:tcBorders>
              <w:top w:val="nil"/>
            </w:tcBorders>
          </w:tcPr>
          <w:p w:rsidRPr="004872E5" w:rsidR="00B6608D" w:rsidP="008E7222" w:rsidRDefault="00B6608D" w14:paraId="569E4A7F"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417" w:type="dxa"/>
            <w:tcBorders>
              <w:top w:val="nil"/>
            </w:tcBorders>
          </w:tcPr>
          <w:p w:rsidRPr="004872E5" w:rsidR="00B6608D" w:rsidP="008E7222" w:rsidRDefault="00B6608D" w14:paraId="119CC9C0"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363" w:type="dxa"/>
            <w:tcBorders>
              <w:top w:val="nil"/>
            </w:tcBorders>
          </w:tcPr>
          <w:p w:rsidRPr="004872E5" w:rsidR="00B6608D" w:rsidP="008E7222" w:rsidRDefault="00B6608D" w14:paraId="46F47589"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416" w:type="dxa"/>
            <w:tcBorders>
              <w:top w:val="nil"/>
            </w:tcBorders>
          </w:tcPr>
          <w:p w:rsidRPr="004872E5" w:rsidR="00B6608D" w:rsidP="008E7222" w:rsidRDefault="00B6608D" w14:paraId="2B4DD7BF"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r>
      <w:tr w:rsidRPr="0038121F" w:rsidR="00B6608D" w:rsidTr="008E7222" w14:paraId="784E0CD1" w14:textId="77777777">
        <w:tc>
          <w:tcPr>
            <w:tcW w:w="564" w:type="dxa"/>
            <w:tcBorders>
              <w:bottom w:val="single" w:color="auto" w:sz="4" w:space="0"/>
            </w:tcBorders>
          </w:tcPr>
          <w:p w:rsidRPr="004872E5" w:rsidR="00B6608D" w:rsidP="008E7222" w:rsidRDefault="00B6608D" w14:paraId="7ECAAB35" w14:textId="77777777">
            <w:pPr>
              <w:bidi/>
              <w:spacing w:after="40" w:line="320" w:lineRule="exact"/>
              <w:rPr>
                <w:rFonts w:ascii="Traditional Arabic" w:hAnsi="Traditional Arabic" w:cs="Traditional Arabic"/>
                <w:sz w:val="27"/>
                <w:szCs w:val="27"/>
                <w:rtl/>
              </w:rPr>
            </w:pPr>
          </w:p>
        </w:tc>
        <w:tc>
          <w:tcPr>
            <w:tcW w:w="566" w:type="dxa"/>
            <w:tcBorders>
              <w:bottom w:val="single" w:color="auto" w:sz="4" w:space="0"/>
            </w:tcBorders>
          </w:tcPr>
          <w:p w:rsidRPr="004872E5" w:rsidR="00B6608D" w:rsidP="008E7222" w:rsidRDefault="00B6608D" w14:paraId="40171B3F" w14:textId="77777777">
            <w:pPr>
              <w:bidi/>
              <w:spacing w:after="40" w:line="320" w:lineRule="exact"/>
              <w:rPr>
                <w:rFonts w:ascii="Traditional Arabic" w:hAnsi="Traditional Arabic" w:cs="Traditional Arabic"/>
                <w:sz w:val="27"/>
                <w:szCs w:val="27"/>
                <w:rtl/>
              </w:rPr>
            </w:pPr>
          </w:p>
        </w:tc>
        <w:tc>
          <w:tcPr>
            <w:tcW w:w="2984" w:type="dxa"/>
            <w:tcBorders>
              <w:bottom w:val="single" w:color="auto" w:sz="4" w:space="0"/>
            </w:tcBorders>
          </w:tcPr>
          <w:p w:rsidRPr="004872E5" w:rsidR="00B6608D" w:rsidP="008E7222" w:rsidRDefault="00B6608D" w14:paraId="517D17A1"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المجموع الفرعي</w:t>
            </w:r>
          </w:p>
        </w:tc>
        <w:tc>
          <w:tcPr>
            <w:tcW w:w="1270" w:type="dxa"/>
            <w:tcBorders>
              <w:bottom w:val="single" w:color="auto" w:sz="4" w:space="0"/>
            </w:tcBorders>
          </w:tcPr>
          <w:p w:rsidRPr="004872E5" w:rsidR="00B6608D" w:rsidP="008E7222" w:rsidRDefault="00B6608D" w14:paraId="470049DD" w14:textId="77777777">
            <w:pPr>
              <w:spacing w:after="40" w:line="320" w:lineRule="exact"/>
              <w:jc w:val="center"/>
              <w:rPr>
                <w:rFonts w:ascii="Traditional Arabic" w:hAnsi="Traditional Arabic" w:cs="Traditional Arabic"/>
                <w:sz w:val="27"/>
                <w:szCs w:val="27"/>
              </w:rPr>
            </w:pPr>
            <w:r w:rsidRPr="004872E5">
              <w:rPr>
                <w:rFonts w:hint="cs" w:ascii="Traditional Arabic" w:hAnsi="Traditional Arabic" w:cs="Traditional Arabic"/>
                <w:sz w:val="27"/>
                <w:szCs w:val="27"/>
                <w:rtl/>
              </w:rPr>
              <w:t>–</w:t>
            </w:r>
          </w:p>
        </w:tc>
        <w:tc>
          <w:tcPr>
            <w:tcW w:w="1417" w:type="dxa"/>
            <w:tcBorders>
              <w:bottom w:val="single" w:color="auto" w:sz="4" w:space="0"/>
            </w:tcBorders>
          </w:tcPr>
          <w:p w:rsidRPr="004872E5" w:rsidR="00B6608D" w:rsidP="008E7222" w:rsidRDefault="00B6608D" w14:paraId="711E7CF9"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363" w:type="dxa"/>
            <w:tcBorders>
              <w:bottom w:val="single" w:color="auto" w:sz="4" w:space="0"/>
            </w:tcBorders>
          </w:tcPr>
          <w:p w:rsidRPr="004872E5" w:rsidR="00B6608D" w:rsidP="008E7222" w:rsidRDefault="00B6608D" w14:paraId="39AD468E"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416" w:type="dxa"/>
            <w:tcBorders>
              <w:bottom w:val="single" w:color="auto" w:sz="4" w:space="0"/>
            </w:tcBorders>
          </w:tcPr>
          <w:p w:rsidRPr="004872E5" w:rsidR="00B6608D" w:rsidP="008E7222" w:rsidRDefault="00B6608D" w14:paraId="47789738"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r>
      <w:tr w:rsidRPr="0038121F" w:rsidR="00B6608D" w:rsidTr="008E7222" w14:paraId="1B95ABB9" w14:textId="77777777">
        <w:tc>
          <w:tcPr>
            <w:tcW w:w="564" w:type="dxa"/>
            <w:tcBorders>
              <w:bottom w:val="nil"/>
            </w:tcBorders>
          </w:tcPr>
          <w:p w:rsidRPr="004872E5" w:rsidR="00B6608D" w:rsidP="008E7222" w:rsidRDefault="00B6608D" w14:paraId="654EA715" w14:textId="77777777">
            <w:pPr>
              <w:bidi/>
              <w:spacing w:after="40" w:line="320" w:lineRule="exact"/>
              <w:rPr>
                <w:rFonts w:ascii="Traditional Arabic" w:hAnsi="Traditional Arabic" w:cs="Traditional Arabic"/>
                <w:sz w:val="27"/>
                <w:szCs w:val="27"/>
                <w:rtl/>
              </w:rPr>
            </w:pPr>
          </w:p>
        </w:tc>
        <w:tc>
          <w:tcPr>
            <w:tcW w:w="4820" w:type="dxa"/>
            <w:gridSpan w:val="3"/>
            <w:tcBorders>
              <w:bottom w:val="nil"/>
            </w:tcBorders>
          </w:tcPr>
          <w:p w:rsidRPr="004872E5" w:rsidR="00B6608D" w:rsidP="008E7222" w:rsidRDefault="00B6608D" w14:paraId="156CC5E5" w14:textId="77777777">
            <w:pPr>
              <w:bidi/>
              <w:spacing w:after="40" w:line="320" w:lineRule="exact"/>
              <w:ind w:left="540" w:hanging="540"/>
              <w:rPr>
                <w:rFonts w:ascii="Traditional Arabic" w:hAnsi="Traditional Arabic" w:cs="Traditional Arabic"/>
                <w:sz w:val="27"/>
                <w:szCs w:val="27"/>
              </w:rPr>
            </w:pPr>
            <w:r w:rsidRPr="004872E5">
              <w:rPr>
                <w:rFonts w:hint="cs" w:ascii="Traditional Arabic" w:hAnsi="Traditional Arabic" w:cs="Traditional Arabic"/>
                <w:b/>
                <w:bCs/>
                <w:sz w:val="27"/>
                <w:szCs w:val="27"/>
                <w:rtl/>
              </w:rPr>
              <w:t>8-</w:t>
            </w:r>
            <w:r w:rsidRPr="004872E5">
              <w:rPr>
                <w:rFonts w:hint="cs" w:ascii="Traditional Arabic" w:hAnsi="Traditional Arabic" w:cs="Traditional Arabic"/>
                <w:b/>
                <w:bCs/>
                <w:sz w:val="27"/>
                <w:szCs w:val="27"/>
                <w:rtl/>
              </w:rPr>
              <w:tab/>
            </w:r>
            <w:r w:rsidRPr="004872E5">
              <w:rPr>
                <w:rFonts w:hint="cs" w:ascii="Traditional Arabic" w:hAnsi="Traditional Arabic" w:cs="Traditional Arabic"/>
                <w:b/>
                <w:bCs/>
                <w:sz w:val="27"/>
                <w:szCs w:val="27"/>
                <w:rtl/>
              </w:rPr>
              <w:t xml:space="preserve">تقديم التقارير الوطنية بموجب اتفاقية </w:t>
            </w:r>
            <w:proofErr w:type="spellStart"/>
            <w:r w:rsidRPr="004872E5">
              <w:rPr>
                <w:rFonts w:hint="cs" w:ascii="Traditional Arabic" w:hAnsi="Traditional Arabic" w:cs="Traditional Arabic"/>
                <w:b/>
                <w:bCs/>
                <w:sz w:val="27"/>
                <w:szCs w:val="27"/>
                <w:rtl/>
              </w:rPr>
              <w:t>ميناماتا</w:t>
            </w:r>
            <w:proofErr w:type="spellEnd"/>
          </w:p>
        </w:tc>
        <w:tc>
          <w:tcPr>
            <w:tcW w:w="1417" w:type="dxa"/>
            <w:tcBorders>
              <w:bottom w:val="nil"/>
            </w:tcBorders>
          </w:tcPr>
          <w:p w:rsidRPr="004872E5" w:rsidR="00B6608D" w:rsidP="008E7222" w:rsidRDefault="00B6608D" w14:paraId="08F09FF0" w14:textId="77777777">
            <w:pPr>
              <w:spacing w:after="40" w:line="320" w:lineRule="exact"/>
              <w:jc w:val="both"/>
              <w:rPr>
                <w:rFonts w:ascii="Traditional Arabic" w:hAnsi="Traditional Arabic" w:cs="Traditional Arabic"/>
                <w:sz w:val="27"/>
                <w:szCs w:val="27"/>
                <w:rtl/>
              </w:rPr>
            </w:pPr>
          </w:p>
        </w:tc>
        <w:tc>
          <w:tcPr>
            <w:tcW w:w="1363" w:type="dxa"/>
            <w:tcBorders>
              <w:bottom w:val="nil"/>
            </w:tcBorders>
          </w:tcPr>
          <w:p w:rsidRPr="004872E5" w:rsidR="00B6608D" w:rsidP="008E7222" w:rsidRDefault="00B6608D" w14:paraId="12346114" w14:textId="77777777">
            <w:pPr>
              <w:spacing w:after="40" w:line="320" w:lineRule="exact"/>
              <w:jc w:val="both"/>
              <w:rPr>
                <w:rFonts w:ascii="Traditional Arabic" w:hAnsi="Traditional Arabic" w:cs="Traditional Arabic"/>
                <w:sz w:val="27"/>
                <w:szCs w:val="27"/>
                <w:rtl/>
              </w:rPr>
            </w:pPr>
          </w:p>
        </w:tc>
        <w:tc>
          <w:tcPr>
            <w:tcW w:w="1416" w:type="dxa"/>
            <w:tcBorders>
              <w:bottom w:val="nil"/>
            </w:tcBorders>
          </w:tcPr>
          <w:p w:rsidRPr="004872E5" w:rsidR="00B6608D" w:rsidP="008E7222" w:rsidRDefault="00B6608D" w14:paraId="7E7CFA27" w14:textId="77777777">
            <w:pPr>
              <w:spacing w:after="40" w:line="320" w:lineRule="exact"/>
              <w:jc w:val="center"/>
              <w:rPr>
                <w:rFonts w:ascii="Traditional Arabic" w:hAnsi="Traditional Arabic" w:cs="Traditional Arabic"/>
                <w:sz w:val="27"/>
                <w:szCs w:val="27"/>
                <w:rtl/>
              </w:rPr>
            </w:pPr>
          </w:p>
        </w:tc>
      </w:tr>
      <w:tr w:rsidRPr="0038121F" w:rsidR="00B6608D" w:rsidTr="008E7222" w14:paraId="4C89E774" w14:textId="77777777">
        <w:tc>
          <w:tcPr>
            <w:tcW w:w="564" w:type="dxa"/>
            <w:tcBorders>
              <w:top w:val="nil"/>
            </w:tcBorders>
          </w:tcPr>
          <w:p w:rsidRPr="004872E5" w:rsidR="00B6608D" w:rsidP="008E7222" w:rsidRDefault="00B6608D" w14:paraId="57E98DEE" w14:textId="77777777">
            <w:pPr>
              <w:bidi/>
              <w:spacing w:after="40" w:line="320" w:lineRule="exact"/>
              <w:rPr>
                <w:rFonts w:ascii="Traditional Arabic" w:hAnsi="Traditional Arabic" w:cs="Traditional Arabic"/>
                <w:sz w:val="27"/>
                <w:szCs w:val="27"/>
                <w:rtl/>
              </w:rPr>
            </w:pPr>
          </w:p>
        </w:tc>
        <w:tc>
          <w:tcPr>
            <w:tcW w:w="566" w:type="dxa"/>
            <w:tcBorders>
              <w:top w:val="nil"/>
            </w:tcBorders>
          </w:tcPr>
          <w:p w:rsidRPr="004872E5" w:rsidR="00B6608D" w:rsidP="008E7222" w:rsidRDefault="00B6608D" w14:paraId="35F6C65E" w14:textId="77777777">
            <w:pPr>
              <w:bidi/>
              <w:spacing w:after="40" w:line="320" w:lineRule="exact"/>
              <w:rPr>
                <w:rFonts w:ascii="Traditional Arabic" w:hAnsi="Traditional Arabic" w:cs="Traditional Arabic"/>
                <w:sz w:val="27"/>
                <w:szCs w:val="27"/>
                <w:rtl/>
              </w:rPr>
            </w:pPr>
          </w:p>
        </w:tc>
        <w:tc>
          <w:tcPr>
            <w:tcW w:w="2984" w:type="dxa"/>
            <w:tcBorders>
              <w:top w:val="nil"/>
            </w:tcBorders>
          </w:tcPr>
          <w:p w:rsidRPr="004872E5" w:rsidR="00B6608D" w:rsidP="008E7222" w:rsidRDefault="00B6608D" w14:paraId="5724D4FF" w14:textId="77777777">
            <w:pPr>
              <w:bidi/>
              <w:spacing w:after="40" w:line="320" w:lineRule="exact"/>
              <w:rPr>
                <w:rFonts w:ascii="Traditional Arabic" w:hAnsi="Traditional Arabic" w:cs="Traditional Arabic"/>
                <w:sz w:val="27"/>
                <w:szCs w:val="27"/>
              </w:rPr>
            </w:pPr>
            <w:r w:rsidRPr="004872E5">
              <w:rPr>
                <w:rFonts w:hint="cs" w:ascii="Traditional Arabic" w:hAnsi="Traditional Arabic" w:cs="Traditional Arabic"/>
                <w:sz w:val="27"/>
                <w:szCs w:val="27"/>
                <w:rtl/>
              </w:rPr>
              <w:t xml:space="preserve">تقديم التقارير الوطنية بموجب اتفاقية </w:t>
            </w:r>
            <w:proofErr w:type="spellStart"/>
            <w:r w:rsidRPr="004872E5">
              <w:rPr>
                <w:rFonts w:hint="cs" w:ascii="Traditional Arabic" w:hAnsi="Traditional Arabic" w:cs="Traditional Arabic"/>
                <w:sz w:val="27"/>
                <w:szCs w:val="27"/>
                <w:rtl/>
              </w:rPr>
              <w:t>ميناماتا</w:t>
            </w:r>
            <w:proofErr w:type="spellEnd"/>
          </w:p>
        </w:tc>
        <w:tc>
          <w:tcPr>
            <w:tcW w:w="1270" w:type="dxa"/>
            <w:tcBorders>
              <w:top w:val="nil"/>
            </w:tcBorders>
          </w:tcPr>
          <w:p w:rsidRPr="004872E5" w:rsidR="00B6608D" w:rsidP="008E7222" w:rsidRDefault="00B6608D" w14:paraId="3B0C141A" w14:textId="77777777">
            <w:pPr>
              <w:spacing w:after="40" w:line="320" w:lineRule="exact"/>
              <w:jc w:val="both"/>
              <w:rPr>
                <w:rFonts w:ascii="Traditional Arabic" w:hAnsi="Traditional Arabic" w:cs="Traditional Arabic"/>
                <w:sz w:val="27"/>
                <w:szCs w:val="27"/>
                <w:rtl/>
              </w:rPr>
            </w:pPr>
            <w:r w:rsidRPr="004872E5">
              <w:rPr>
                <w:rFonts w:hint="cs" w:ascii="Traditional Arabic" w:hAnsi="Traditional Arabic" w:cs="Traditional Arabic"/>
                <w:sz w:val="27"/>
                <w:szCs w:val="27"/>
                <w:rtl/>
              </w:rPr>
              <w:t>30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sz w:val="27"/>
                <w:szCs w:val="27"/>
                <w:rtl/>
              </w:rPr>
              <w:t>000</w:t>
            </w:r>
          </w:p>
        </w:tc>
        <w:tc>
          <w:tcPr>
            <w:tcW w:w="1417" w:type="dxa"/>
            <w:tcBorders>
              <w:top w:val="nil"/>
            </w:tcBorders>
          </w:tcPr>
          <w:p w:rsidRPr="004872E5" w:rsidR="00B6608D" w:rsidP="008E7222" w:rsidRDefault="00B6608D" w14:paraId="596BFEA3" w14:textId="77777777">
            <w:pPr>
              <w:spacing w:after="40" w:line="320" w:lineRule="exact"/>
              <w:jc w:val="both"/>
              <w:rPr>
                <w:rFonts w:ascii="Traditional Arabic" w:hAnsi="Traditional Arabic" w:cs="Traditional Arabic"/>
                <w:sz w:val="27"/>
                <w:szCs w:val="27"/>
              </w:rPr>
            </w:pPr>
            <w:r w:rsidRPr="004872E5">
              <w:rPr>
                <w:rFonts w:hint="cs" w:ascii="Traditional Arabic" w:hAnsi="Traditional Arabic" w:cs="Traditional Arabic"/>
                <w:sz w:val="27"/>
                <w:szCs w:val="27"/>
                <w:rtl/>
              </w:rPr>
              <w:t>–</w:t>
            </w:r>
          </w:p>
        </w:tc>
        <w:tc>
          <w:tcPr>
            <w:tcW w:w="1363" w:type="dxa"/>
            <w:tcBorders>
              <w:top w:val="nil"/>
            </w:tcBorders>
          </w:tcPr>
          <w:p w:rsidRPr="004872E5" w:rsidR="00B6608D" w:rsidP="008E7222" w:rsidRDefault="00B6608D" w14:paraId="1F14A136" w14:textId="77777777">
            <w:pPr>
              <w:spacing w:after="40" w:line="320" w:lineRule="exact"/>
              <w:jc w:val="both"/>
              <w:rPr>
                <w:rFonts w:ascii="Traditional Arabic" w:hAnsi="Traditional Arabic" w:cs="Traditional Arabic"/>
                <w:sz w:val="27"/>
                <w:szCs w:val="27"/>
                <w:rtl/>
              </w:rPr>
            </w:pPr>
            <w:r w:rsidRPr="004872E5">
              <w:rPr>
                <w:rFonts w:hint="cs" w:ascii="Traditional Arabic" w:hAnsi="Traditional Arabic" w:cs="Traditional Arabic"/>
                <w:sz w:val="27"/>
                <w:szCs w:val="27"/>
                <w:rtl/>
              </w:rPr>
              <w:t>30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sz w:val="27"/>
                <w:szCs w:val="27"/>
                <w:rtl/>
              </w:rPr>
              <w:t>000</w:t>
            </w:r>
          </w:p>
        </w:tc>
        <w:tc>
          <w:tcPr>
            <w:tcW w:w="1416" w:type="dxa"/>
            <w:tcBorders>
              <w:top w:val="nil"/>
            </w:tcBorders>
          </w:tcPr>
          <w:p w:rsidRPr="004872E5" w:rsidR="00B6608D" w:rsidP="008E7222" w:rsidRDefault="00B6608D" w14:paraId="757960F7"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r>
      <w:tr w:rsidRPr="0038121F" w:rsidR="00B6608D" w:rsidTr="008E7222" w14:paraId="275F0FD2" w14:textId="77777777">
        <w:tc>
          <w:tcPr>
            <w:tcW w:w="564" w:type="dxa"/>
          </w:tcPr>
          <w:p w:rsidRPr="004872E5" w:rsidR="00B6608D" w:rsidP="008E7222" w:rsidRDefault="00B6608D" w14:paraId="61813391" w14:textId="77777777">
            <w:pPr>
              <w:bidi/>
              <w:spacing w:after="40" w:line="320" w:lineRule="exact"/>
              <w:rPr>
                <w:rFonts w:ascii="Traditional Arabic" w:hAnsi="Traditional Arabic" w:cs="Traditional Arabic"/>
                <w:sz w:val="27"/>
                <w:szCs w:val="27"/>
                <w:rtl/>
              </w:rPr>
            </w:pPr>
          </w:p>
        </w:tc>
        <w:tc>
          <w:tcPr>
            <w:tcW w:w="566" w:type="dxa"/>
          </w:tcPr>
          <w:p w:rsidRPr="004872E5" w:rsidR="00B6608D" w:rsidP="008E7222" w:rsidRDefault="00B6608D" w14:paraId="34A42721" w14:textId="77777777">
            <w:pPr>
              <w:bidi/>
              <w:spacing w:after="40" w:line="320" w:lineRule="exact"/>
              <w:rPr>
                <w:rFonts w:ascii="Traditional Arabic" w:hAnsi="Traditional Arabic" w:cs="Traditional Arabic"/>
                <w:sz w:val="27"/>
                <w:szCs w:val="27"/>
                <w:rtl/>
              </w:rPr>
            </w:pPr>
          </w:p>
        </w:tc>
        <w:tc>
          <w:tcPr>
            <w:tcW w:w="2984" w:type="dxa"/>
          </w:tcPr>
          <w:p w:rsidRPr="004872E5" w:rsidR="00B6608D" w:rsidP="008E7222" w:rsidRDefault="00B6608D" w14:paraId="187DF495"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المجموع الفرعي</w:t>
            </w:r>
          </w:p>
        </w:tc>
        <w:tc>
          <w:tcPr>
            <w:tcW w:w="1270" w:type="dxa"/>
          </w:tcPr>
          <w:p w:rsidRPr="004872E5" w:rsidR="00B6608D" w:rsidP="008E7222" w:rsidRDefault="00B6608D" w14:paraId="331CB891" w14:textId="77777777">
            <w:pPr>
              <w:spacing w:after="40" w:line="320" w:lineRule="exact"/>
              <w:jc w:val="both"/>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30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b/>
                <w:bCs/>
                <w:sz w:val="27"/>
                <w:szCs w:val="27"/>
                <w:rtl/>
              </w:rPr>
              <w:t>000</w:t>
            </w:r>
          </w:p>
        </w:tc>
        <w:tc>
          <w:tcPr>
            <w:tcW w:w="1417" w:type="dxa"/>
          </w:tcPr>
          <w:p w:rsidRPr="004872E5" w:rsidR="00B6608D" w:rsidP="008E7222" w:rsidRDefault="00B6608D" w14:paraId="6FE1749B" w14:textId="77777777">
            <w:pPr>
              <w:spacing w:after="40" w:line="320" w:lineRule="exact"/>
              <w:jc w:val="both"/>
              <w:rPr>
                <w:rFonts w:ascii="Traditional Arabic" w:hAnsi="Traditional Arabic" w:cs="Traditional Arabic"/>
                <w:b/>
                <w:bCs/>
                <w:sz w:val="27"/>
                <w:szCs w:val="27"/>
              </w:rPr>
            </w:pPr>
            <w:r w:rsidRPr="004872E5">
              <w:rPr>
                <w:rFonts w:hint="cs" w:ascii="Traditional Arabic" w:hAnsi="Traditional Arabic" w:cs="Traditional Arabic"/>
                <w:b/>
                <w:bCs/>
                <w:sz w:val="27"/>
                <w:szCs w:val="27"/>
                <w:rtl/>
              </w:rPr>
              <w:t>–</w:t>
            </w:r>
          </w:p>
        </w:tc>
        <w:tc>
          <w:tcPr>
            <w:tcW w:w="1363" w:type="dxa"/>
          </w:tcPr>
          <w:p w:rsidRPr="004872E5" w:rsidR="00B6608D" w:rsidP="008E7222" w:rsidRDefault="00B6608D" w14:paraId="374347A9" w14:textId="77777777">
            <w:pPr>
              <w:spacing w:after="40" w:line="320" w:lineRule="exact"/>
              <w:jc w:val="both"/>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30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b/>
                <w:bCs/>
                <w:sz w:val="27"/>
                <w:szCs w:val="27"/>
                <w:rtl/>
              </w:rPr>
              <w:t>000</w:t>
            </w:r>
          </w:p>
        </w:tc>
        <w:tc>
          <w:tcPr>
            <w:tcW w:w="1416" w:type="dxa"/>
          </w:tcPr>
          <w:p w:rsidRPr="004872E5" w:rsidR="00B6608D" w:rsidP="008E7222" w:rsidRDefault="00B6608D" w14:paraId="2B20E0DC"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r>
      <w:tr w:rsidRPr="0038121F" w:rsidR="00B6608D" w:rsidTr="008E7222" w14:paraId="3EDD713D" w14:textId="77777777">
        <w:tc>
          <w:tcPr>
            <w:tcW w:w="564" w:type="dxa"/>
            <w:tcBorders>
              <w:bottom w:val="single" w:color="auto" w:sz="4" w:space="0"/>
            </w:tcBorders>
          </w:tcPr>
          <w:p w:rsidRPr="004872E5" w:rsidR="00B6608D" w:rsidP="008E7222" w:rsidRDefault="00B6608D" w14:paraId="04EEB21A" w14:textId="77777777">
            <w:pPr>
              <w:bidi/>
              <w:spacing w:after="40" w:line="320" w:lineRule="exact"/>
              <w:rPr>
                <w:rFonts w:ascii="Traditional Arabic" w:hAnsi="Traditional Arabic" w:cs="Traditional Arabic"/>
                <w:sz w:val="27"/>
                <w:szCs w:val="27"/>
                <w:rtl/>
              </w:rPr>
            </w:pPr>
          </w:p>
        </w:tc>
        <w:tc>
          <w:tcPr>
            <w:tcW w:w="3550" w:type="dxa"/>
            <w:gridSpan w:val="2"/>
            <w:tcBorders>
              <w:bottom w:val="single" w:color="auto" w:sz="4" w:space="0"/>
            </w:tcBorders>
          </w:tcPr>
          <w:p w:rsidRPr="004872E5" w:rsidR="00B6608D" w:rsidP="008E7222" w:rsidRDefault="00B6608D" w14:paraId="54333582"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المجموع (ج)</w:t>
            </w:r>
          </w:p>
        </w:tc>
        <w:tc>
          <w:tcPr>
            <w:tcW w:w="1270" w:type="dxa"/>
            <w:tcBorders>
              <w:bottom w:val="single" w:color="auto" w:sz="4" w:space="0"/>
            </w:tcBorders>
          </w:tcPr>
          <w:p w:rsidRPr="004872E5" w:rsidR="00B6608D" w:rsidP="008E7222" w:rsidRDefault="00B6608D" w14:paraId="4B98A08E" w14:textId="77777777">
            <w:pPr>
              <w:spacing w:after="40" w:line="320" w:lineRule="exact"/>
              <w:jc w:val="both"/>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30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b/>
                <w:bCs/>
                <w:sz w:val="27"/>
                <w:szCs w:val="27"/>
                <w:rtl/>
              </w:rPr>
              <w:t>000</w:t>
            </w:r>
          </w:p>
        </w:tc>
        <w:tc>
          <w:tcPr>
            <w:tcW w:w="1417" w:type="dxa"/>
            <w:tcBorders>
              <w:bottom w:val="single" w:color="auto" w:sz="4" w:space="0"/>
            </w:tcBorders>
          </w:tcPr>
          <w:p w:rsidRPr="004872E5" w:rsidR="00B6608D" w:rsidP="008E7222" w:rsidRDefault="00B6608D" w14:paraId="395449BE" w14:textId="77777777">
            <w:pPr>
              <w:spacing w:after="40" w:line="320" w:lineRule="exact"/>
              <w:jc w:val="both"/>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w:t>
            </w:r>
          </w:p>
        </w:tc>
        <w:tc>
          <w:tcPr>
            <w:tcW w:w="1363" w:type="dxa"/>
            <w:tcBorders>
              <w:bottom w:val="single" w:color="auto" w:sz="4" w:space="0"/>
            </w:tcBorders>
          </w:tcPr>
          <w:p w:rsidRPr="004872E5" w:rsidR="00B6608D" w:rsidP="008E7222" w:rsidRDefault="00B6608D" w14:paraId="719DD5E9" w14:textId="77777777">
            <w:pPr>
              <w:spacing w:after="40" w:line="320" w:lineRule="exact"/>
              <w:jc w:val="both"/>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30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b/>
                <w:bCs/>
                <w:sz w:val="27"/>
                <w:szCs w:val="27"/>
                <w:rtl/>
              </w:rPr>
              <w:t>000</w:t>
            </w:r>
          </w:p>
        </w:tc>
        <w:tc>
          <w:tcPr>
            <w:tcW w:w="1416" w:type="dxa"/>
            <w:tcBorders>
              <w:bottom w:val="single" w:color="auto" w:sz="4" w:space="0"/>
            </w:tcBorders>
          </w:tcPr>
          <w:p w:rsidRPr="004872E5" w:rsidR="00B6608D" w:rsidP="008E7222" w:rsidRDefault="00B6608D" w14:paraId="4F244E52"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r>
      <w:tr w:rsidRPr="0038121F" w:rsidR="00B6608D" w:rsidTr="008E7222" w14:paraId="0B8E991F" w14:textId="77777777">
        <w:tc>
          <w:tcPr>
            <w:tcW w:w="564" w:type="dxa"/>
            <w:tcBorders>
              <w:bottom w:val="nil"/>
            </w:tcBorders>
          </w:tcPr>
          <w:p w:rsidRPr="004872E5" w:rsidR="00B6608D" w:rsidP="008E7222" w:rsidRDefault="00B6608D" w14:paraId="504DF5A5"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 xml:space="preserve">دال- </w:t>
            </w:r>
          </w:p>
        </w:tc>
        <w:tc>
          <w:tcPr>
            <w:tcW w:w="3550" w:type="dxa"/>
            <w:gridSpan w:val="2"/>
            <w:tcBorders>
              <w:bottom w:val="nil"/>
            </w:tcBorders>
          </w:tcPr>
          <w:p w:rsidRPr="004872E5" w:rsidR="00B6608D" w:rsidP="008E7222" w:rsidRDefault="00B6608D" w14:paraId="59D59587"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 xml:space="preserve">إدارة المعارف والمعلومات، والتوعية </w:t>
            </w:r>
          </w:p>
        </w:tc>
        <w:tc>
          <w:tcPr>
            <w:tcW w:w="1270" w:type="dxa"/>
            <w:tcBorders>
              <w:bottom w:val="nil"/>
            </w:tcBorders>
          </w:tcPr>
          <w:p w:rsidRPr="004872E5" w:rsidR="00B6608D" w:rsidP="008E7222" w:rsidRDefault="00B6608D" w14:paraId="71D64D08" w14:textId="77777777">
            <w:pPr>
              <w:spacing w:after="40" w:line="320" w:lineRule="exact"/>
              <w:jc w:val="both"/>
              <w:rPr>
                <w:rFonts w:ascii="Traditional Arabic" w:hAnsi="Traditional Arabic" w:cs="Traditional Arabic"/>
                <w:sz w:val="27"/>
                <w:szCs w:val="27"/>
                <w:rtl/>
              </w:rPr>
            </w:pPr>
          </w:p>
        </w:tc>
        <w:tc>
          <w:tcPr>
            <w:tcW w:w="1417" w:type="dxa"/>
            <w:tcBorders>
              <w:bottom w:val="nil"/>
            </w:tcBorders>
          </w:tcPr>
          <w:p w:rsidRPr="004872E5" w:rsidR="00B6608D" w:rsidP="008E7222" w:rsidRDefault="00B6608D" w14:paraId="455628D0" w14:textId="77777777">
            <w:pPr>
              <w:spacing w:after="40" w:line="320" w:lineRule="exact"/>
              <w:jc w:val="both"/>
              <w:rPr>
                <w:rFonts w:ascii="Traditional Arabic" w:hAnsi="Traditional Arabic" w:cs="Traditional Arabic"/>
                <w:sz w:val="27"/>
                <w:szCs w:val="27"/>
                <w:rtl/>
              </w:rPr>
            </w:pPr>
          </w:p>
        </w:tc>
        <w:tc>
          <w:tcPr>
            <w:tcW w:w="1363" w:type="dxa"/>
            <w:tcBorders>
              <w:bottom w:val="nil"/>
            </w:tcBorders>
          </w:tcPr>
          <w:p w:rsidRPr="004872E5" w:rsidR="00B6608D" w:rsidP="008E7222" w:rsidRDefault="00B6608D" w14:paraId="1568859D" w14:textId="77777777">
            <w:pPr>
              <w:spacing w:after="40" w:line="320" w:lineRule="exact"/>
              <w:jc w:val="both"/>
              <w:rPr>
                <w:rFonts w:ascii="Traditional Arabic" w:hAnsi="Traditional Arabic" w:cs="Traditional Arabic"/>
                <w:sz w:val="27"/>
                <w:szCs w:val="27"/>
                <w:rtl/>
              </w:rPr>
            </w:pPr>
          </w:p>
        </w:tc>
        <w:tc>
          <w:tcPr>
            <w:tcW w:w="1416" w:type="dxa"/>
            <w:tcBorders>
              <w:bottom w:val="nil"/>
            </w:tcBorders>
          </w:tcPr>
          <w:p w:rsidRPr="004872E5" w:rsidR="00B6608D" w:rsidP="008E7222" w:rsidRDefault="00B6608D" w14:paraId="65DA878A" w14:textId="77777777">
            <w:pPr>
              <w:spacing w:after="40" w:line="320" w:lineRule="exact"/>
              <w:jc w:val="center"/>
              <w:rPr>
                <w:rFonts w:ascii="Traditional Arabic" w:hAnsi="Traditional Arabic" w:cs="Traditional Arabic"/>
                <w:sz w:val="27"/>
                <w:szCs w:val="27"/>
                <w:rtl/>
              </w:rPr>
            </w:pPr>
          </w:p>
        </w:tc>
      </w:tr>
      <w:tr w:rsidRPr="0038121F" w:rsidR="00B6608D" w:rsidTr="008E7222" w14:paraId="48F46310" w14:textId="77777777">
        <w:tc>
          <w:tcPr>
            <w:tcW w:w="564" w:type="dxa"/>
            <w:tcBorders>
              <w:top w:val="nil"/>
              <w:bottom w:val="nil"/>
            </w:tcBorders>
          </w:tcPr>
          <w:p w:rsidRPr="004872E5" w:rsidR="00B6608D" w:rsidP="008E7222" w:rsidRDefault="00B6608D" w14:paraId="7894E185" w14:textId="77777777">
            <w:pPr>
              <w:bidi/>
              <w:spacing w:after="40" w:line="320" w:lineRule="exact"/>
              <w:rPr>
                <w:rFonts w:ascii="Traditional Arabic" w:hAnsi="Traditional Arabic" w:cs="Traditional Arabic"/>
                <w:b/>
                <w:bCs/>
                <w:sz w:val="27"/>
                <w:szCs w:val="27"/>
                <w:rtl/>
              </w:rPr>
            </w:pPr>
          </w:p>
        </w:tc>
        <w:tc>
          <w:tcPr>
            <w:tcW w:w="566" w:type="dxa"/>
            <w:tcBorders>
              <w:top w:val="nil"/>
              <w:bottom w:val="nil"/>
            </w:tcBorders>
          </w:tcPr>
          <w:p w:rsidRPr="004872E5" w:rsidR="00B6608D" w:rsidP="008E7222" w:rsidRDefault="00B6608D" w14:paraId="029CB26B"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9-</w:t>
            </w:r>
          </w:p>
        </w:tc>
        <w:tc>
          <w:tcPr>
            <w:tcW w:w="2984" w:type="dxa"/>
            <w:tcBorders>
              <w:top w:val="nil"/>
              <w:bottom w:val="nil"/>
            </w:tcBorders>
          </w:tcPr>
          <w:p w:rsidRPr="004872E5" w:rsidR="00B6608D" w:rsidP="008E7222" w:rsidRDefault="00B6608D" w14:paraId="5075532A"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المنشورات</w:t>
            </w:r>
          </w:p>
        </w:tc>
        <w:tc>
          <w:tcPr>
            <w:tcW w:w="1270" w:type="dxa"/>
            <w:tcBorders>
              <w:top w:val="nil"/>
              <w:bottom w:val="nil"/>
            </w:tcBorders>
          </w:tcPr>
          <w:p w:rsidRPr="004872E5" w:rsidR="00B6608D" w:rsidP="008E7222" w:rsidRDefault="00B6608D" w14:paraId="4004571D" w14:textId="77777777">
            <w:pPr>
              <w:spacing w:after="40" w:line="320" w:lineRule="exact"/>
              <w:jc w:val="both"/>
              <w:rPr>
                <w:rFonts w:ascii="Traditional Arabic" w:hAnsi="Traditional Arabic" w:cs="Traditional Arabic"/>
                <w:sz w:val="27"/>
                <w:szCs w:val="27"/>
                <w:rtl/>
              </w:rPr>
            </w:pPr>
          </w:p>
        </w:tc>
        <w:tc>
          <w:tcPr>
            <w:tcW w:w="1417" w:type="dxa"/>
            <w:tcBorders>
              <w:top w:val="nil"/>
              <w:bottom w:val="nil"/>
            </w:tcBorders>
          </w:tcPr>
          <w:p w:rsidRPr="004872E5" w:rsidR="00B6608D" w:rsidP="008E7222" w:rsidRDefault="00B6608D" w14:paraId="018ED0C0" w14:textId="77777777">
            <w:pPr>
              <w:spacing w:after="40" w:line="320" w:lineRule="exact"/>
              <w:jc w:val="both"/>
              <w:rPr>
                <w:rFonts w:ascii="Traditional Arabic" w:hAnsi="Traditional Arabic" w:cs="Traditional Arabic"/>
                <w:sz w:val="27"/>
                <w:szCs w:val="27"/>
                <w:rtl/>
              </w:rPr>
            </w:pPr>
          </w:p>
        </w:tc>
        <w:tc>
          <w:tcPr>
            <w:tcW w:w="1363" w:type="dxa"/>
            <w:tcBorders>
              <w:top w:val="nil"/>
              <w:bottom w:val="nil"/>
            </w:tcBorders>
          </w:tcPr>
          <w:p w:rsidRPr="004872E5" w:rsidR="00B6608D" w:rsidP="008E7222" w:rsidRDefault="00B6608D" w14:paraId="5EEB07BA" w14:textId="77777777">
            <w:pPr>
              <w:spacing w:after="40" w:line="320" w:lineRule="exact"/>
              <w:jc w:val="both"/>
              <w:rPr>
                <w:rFonts w:ascii="Traditional Arabic" w:hAnsi="Traditional Arabic" w:cs="Traditional Arabic"/>
                <w:sz w:val="27"/>
                <w:szCs w:val="27"/>
                <w:rtl/>
              </w:rPr>
            </w:pPr>
          </w:p>
        </w:tc>
        <w:tc>
          <w:tcPr>
            <w:tcW w:w="1416" w:type="dxa"/>
            <w:tcBorders>
              <w:top w:val="nil"/>
              <w:bottom w:val="nil"/>
            </w:tcBorders>
          </w:tcPr>
          <w:p w:rsidRPr="004872E5" w:rsidR="00B6608D" w:rsidP="008E7222" w:rsidRDefault="00B6608D" w14:paraId="79944A54" w14:textId="77777777">
            <w:pPr>
              <w:spacing w:after="40" w:line="320" w:lineRule="exact"/>
              <w:jc w:val="center"/>
              <w:rPr>
                <w:rFonts w:ascii="Traditional Arabic" w:hAnsi="Traditional Arabic" w:cs="Traditional Arabic"/>
                <w:sz w:val="27"/>
                <w:szCs w:val="27"/>
                <w:rtl/>
              </w:rPr>
            </w:pPr>
          </w:p>
        </w:tc>
      </w:tr>
      <w:tr w:rsidRPr="0038121F" w:rsidR="00B6608D" w:rsidTr="008E7222" w14:paraId="6ADDDE6A" w14:textId="77777777">
        <w:tc>
          <w:tcPr>
            <w:tcW w:w="564" w:type="dxa"/>
            <w:tcBorders>
              <w:top w:val="nil"/>
            </w:tcBorders>
          </w:tcPr>
          <w:p w:rsidRPr="004872E5" w:rsidR="00B6608D" w:rsidP="008E7222" w:rsidRDefault="00B6608D" w14:paraId="6289420A" w14:textId="77777777">
            <w:pPr>
              <w:bidi/>
              <w:spacing w:after="40" w:line="320" w:lineRule="exact"/>
              <w:rPr>
                <w:rFonts w:ascii="Traditional Arabic" w:hAnsi="Traditional Arabic" w:cs="Traditional Arabic"/>
                <w:sz w:val="27"/>
                <w:szCs w:val="27"/>
                <w:rtl/>
              </w:rPr>
            </w:pPr>
          </w:p>
        </w:tc>
        <w:tc>
          <w:tcPr>
            <w:tcW w:w="566" w:type="dxa"/>
            <w:tcBorders>
              <w:top w:val="nil"/>
            </w:tcBorders>
          </w:tcPr>
          <w:p w:rsidRPr="004872E5" w:rsidR="00B6608D" w:rsidP="008E7222" w:rsidRDefault="00B6608D" w14:paraId="46B762AF" w14:textId="77777777">
            <w:pPr>
              <w:bidi/>
              <w:spacing w:after="40" w:line="320" w:lineRule="exact"/>
              <w:rPr>
                <w:rFonts w:ascii="Traditional Arabic" w:hAnsi="Traditional Arabic" w:cs="Traditional Arabic"/>
                <w:sz w:val="27"/>
                <w:szCs w:val="27"/>
                <w:rtl/>
              </w:rPr>
            </w:pPr>
          </w:p>
        </w:tc>
        <w:tc>
          <w:tcPr>
            <w:tcW w:w="2984" w:type="dxa"/>
            <w:tcBorders>
              <w:top w:val="nil"/>
            </w:tcBorders>
          </w:tcPr>
          <w:p w:rsidRPr="004872E5" w:rsidR="00B6608D" w:rsidP="008E7222" w:rsidRDefault="00B6608D" w14:paraId="0451A061" w14:textId="77777777">
            <w:pPr>
              <w:bidi/>
              <w:spacing w:after="40" w:line="320" w:lineRule="exact"/>
              <w:rPr>
                <w:rFonts w:ascii="Traditional Arabic" w:hAnsi="Traditional Arabic" w:cs="Traditional Arabic"/>
                <w:sz w:val="27"/>
                <w:szCs w:val="27"/>
                <w:rtl/>
              </w:rPr>
            </w:pPr>
            <w:r w:rsidRPr="004872E5">
              <w:rPr>
                <w:rFonts w:hint="cs" w:ascii="Traditional Arabic" w:hAnsi="Traditional Arabic" w:cs="Traditional Arabic"/>
                <w:sz w:val="27"/>
                <w:szCs w:val="27"/>
                <w:rtl/>
              </w:rPr>
              <w:t>المنشورات</w:t>
            </w:r>
          </w:p>
        </w:tc>
        <w:tc>
          <w:tcPr>
            <w:tcW w:w="1270" w:type="dxa"/>
            <w:tcBorders>
              <w:top w:val="nil"/>
            </w:tcBorders>
          </w:tcPr>
          <w:p w:rsidRPr="004872E5" w:rsidR="00B6608D" w:rsidP="008E7222" w:rsidRDefault="00B6608D" w14:paraId="4A8263AF" w14:textId="77777777">
            <w:pPr>
              <w:spacing w:after="40" w:line="320" w:lineRule="exact"/>
              <w:jc w:val="both"/>
              <w:rPr>
                <w:rFonts w:ascii="Traditional Arabic" w:hAnsi="Traditional Arabic" w:cs="Traditional Arabic"/>
                <w:sz w:val="27"/>
                <w:szCs w:val="27"/>
                <w:rtl/>
              </w:rPr>
            </w:pPr>
            <w:r w:rsidRPr="004872E5">
              <w:rPr>
                <w:rFonts w:hint="cs" w:ascii="Traditional Arabic" w:hAnsi="Traditional Arabic" w:cs="Traditional Arabic"/>
                <w:sz w:val="27"/>
                <w:szCs w:val="27"/>
                <w:rtl/>
              </w:rPr>
              <w:t>30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sz w:val="27"/>
                <w:szCs w:val="27"/>
                <w:rtl/>
              </w:rPr>
              <w:t>000</w:t>
            </w:r>
          </w:p>
        </w:tc>
        <w:tc>
          <w:tcPr>
            <w:tcW w:w="1417" w:type="dxa"/>
            <w:tcBorders>
              <w:top w:val="nil"/>
            </w:tcBorders>
          </w:tcPr>
          <w:p w:rsidRPr="004872E5" w:rsidR="00B6608D" w:rsidP="008E7222" w:rsidRDefault="00B6608D" w14:paraId="0736FE21" w14:textId="77777777">
            <w:pPr>
              <w:spacing w:after="40" w:line="320" w:lineRule="exact"/>
              <w:jc w:val="both"/>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363" w:type="dxa"/>
            <w:tcBorders>
              <w:top w:val="nil"/>
            </w:tcBorders>
          </w:tcPr>
          <w:p w:rsidRPr="004872E5" w:rsidR="00B6608D" w:rsidP="008E7222" w:rsidRDefault="00B6608D" w14:paraId="63BFEB63" w14:textId="77777777">
            <w:pPr>
              <w:spacing w:after="40" w:line="320" w:lineRule="exact"/>
              <w:jc w:val="both"/>
              <w:rPr>
                <w:rFonts w:ascii="Traditional Arabic" w:hAnsi="Traditional Arabic" w:cs="Traditional Arabic"/>
                <w:sz w:val="27"/>
                <w:szCs w:val="27"/>
                <w:rtl/>
              </w:rPr>
            </w:pPr>
            <w:r w:rsidRPr="004872E5">
              <w:rPr>
                <w:rFonts w:hint="cs" w:ascii="Traditional Arabic" w:hAnsi="Traditional Arabic" w:cs="Traditional Arabic"/>
                <w:sz w:val="27"/>
                <w:szCs w:val="27"/>
                <w:rtl/>
              </w:rPr>
              <w:t>30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sz w:val="27"/>
                <w:szCs w:val="27"/>
                <w:rtl/>
              </w:rPr>
              <w:t>000</w:t>
            </w:r>
          </w:p>
        </w:tc>
        <w:tc>
          <w:tcPr>
            <w:tcW w:w="1416" w:type="dxa"/>
            <w:tcBorders>
              <w:top w:val="nil"/>
            </w:tcBorders>
          </w:tcPr>
          <w:p w:rsidRPr="004872E5" w:rsidR="00B6608D" w:rsidP="008E7222" w:rsidRDefault="00B6608D" w14:paraId="54B62608"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r>
      <w:tr w:rsidRPr="0038121F" w:rsidR="00B6608D" w:rsidTr="008E7222" w14:paraId="26663ACC" w14:textId="77777777">
        <w:tc>
          <w:tcPr>
            <w:tcW w:w="564" w:type="dxa"/>
            <w:tcBorders>
              <w:bottom w:val="single" w:color="auto" w:sz="4" w:space="0"/>
            </w:tcBorders>
          </w:tcPr>
          <w:p w:rsidRPr="004872E5" w:rsidR="00B6608D" w:rsidP="008E7222" w:rsidRDefault="00B6608D" w14:paraId="5CAA7CB8" w14:textId="77777777">
            <w:pPr>
              <w:bidi/>
              <w:spacing w:after="40" w:line="320" w:lineRule="exact"/>
              <w:rPr>
                <w:rFonts w:ascii="Traditional Arabic" w:hAnsi="Traditional Arabic" w:cs="Traditional Arabic"/>
                <w:sz w:val="27"/>
                <w:szCs w:val="27"/>
                <w:rtl/>
              </w:rPr>
            </w:pPr>
          </w:p>
        </w:tc>
        <w:tc>
          <w:tcPr>
            <w:tcW w:w="566" w:type="dxa"/>
            <w:tcBorders>
              <w:bottom w:val="single" w:color="auto" w:sz="4" w:space="0"/>
            </w:tcBorders>
          </w:tcPr>
          <w:p w:rsidRPr="004872E5" w:rsidR="00B6608D" w:rsidP="008E7222" w:rsidRDefault="00B6608D" w14:paraId="137F948F" w14:textId="77777777">
            <w:pPr>
              <w:bidi/>
              <w:spacing w:after="40" w:line="320" w:lineRule="exact"/>
              <w:rPr>
                <w:rFonts w:ascii="Traditional Arabic" w:hAnsi="Traditional Arabic" w:cs="Traditional Arabic"/>
                <w:sz w:val="27"/>
                <w:szCs w:val="27"/>
                <w:rtl/>
              </w:rPr>
            </w:pPr>
          </w:p>
        </w:tc>
        <w:tc>
          <w:tcPr>
            <w:tcW w:w="2984" w:type="dxa"/>
            <w:tcBorders>
              <w:bottom w:val="single" w:color="auto" w:sz="4" w:space="0"/>
            </w:tcBorders>
          </w:tcPr>
          <w:p w:rsidRPr="004872E5" w:rsidR="00B6608D" w:rsidP="008E7222" w:rsidRDefault="00B6608D" w14:paraId="2072F324"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المجموع الفرعي</w:t>
            </w:r>
          </w:p>
        </w:tc>
        <w:tc>
          <w:tcPr>
            <w:tcW w:w="1270" w:type="dxa"/>
            <w:tcBorders>
              <w:bottom w:val="single" w:color="auto" w:sz="4" w:space="0"/>
            </w:tcBorders>
          </w:tcPr>
          <w:p w:rsidRPr="004872E5" w:rsidR="00B6608D" w:rsidP="008E7222" w:rsidRDefault="00B6608D" w14:paraId="74E6609A" w14:textId="77777777">
            <w:pPr>
              <w:spacing w:after="40" w:line="320" w:lineRule="exact"/>
              <w:jc w:val="both"/>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30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b/>
                <w:bCs/>
                <w:sz w:val="27"/>
                <w:szCs w:val="27"/>
                <w:rtl/>
              </w:rPr>
              <w:t>000</w:t>
            </w:r>
          </w:p>
        </w:tc>
        <w:tc>
          <w:tcPr>
            <w:tcW w:w="1417" w:type="dxa"/>
            <w:tcBorders>
              <w:bottom w:val="single" w:color="auto" w:sz="4" w:space="0"/>
            </w:tcBorders>
          </w:tcPr>
          <w:p w:rsidRPr="004872E5" w:rsidR="00B6608D" w:rsidP="008E7222" w:rsidRDefault="00B6608D" w14:paraId="4514DA72" w14:textId="77777777">
            <w:pPr>
              <w:spacing w:after="40" w:line="320" w:lineRule="exact"/>
              <w:jc w:val="both"/>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w:t>
            </w:r>
          </w:p>
        </w:tc>
        <w:tc>
          <w:tcPr>
            <w:tcW w:w="1363" w:type="dxa"/>
            <w:tcBorders>
              <w:bottom w:val="single" w:color="auto" w:sz="4" w:space="0"/>
            </w:tcBorders>
          </w:tcPr>
          <w:p w:rsidRPr="004872E5" w:rsidR="00B6608D" w:rsidP="008E7222" w:rsidRDefault="00B6608D" w14:paraId="4C0D33D6" w14:textId="77777777">
            <w:pPr>
              <w:spacing w:after="40" w:line="320" w:lineRule="exact"/>
              <w:jc w:val="both"/>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30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b/>
                <w:bCs/>
                <w:sz w:val="27"/>
                <w:szCs w:val="27"/>
                <w:rtl/>
              </w:rPr>
              <w:t>000</w:t>
            </w:r>
          </w:p>
        </w:tc>
        <w:tc>
          <w:tcPr>
            <w:tcW w:w="1416" w:type="dxa"/>
            <w:tcBorders>
              <w:bottom w:val="single" w:color="auto" w:sz="4" w:space="0"/>
            </w:tcBorders>
          </w:tcPr>
          <w:p w:rsidRPr="004872E5" w:rsidR="00B6608D" w:rsidP="008E7222" w:rsidRDefault="00B6608D" w14:paraId="318A6C37"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r>
      <w:tr w:rsidRPr="0038121F" w:rsidR="00B6608D" w:rsidTr="008E7222" w14:paraId="33ECDB05" w14:textId="77777777">
        <w:tc>
          <w:tcPr>
            <w:tcW w:w="564" w:type="dxa"/>
            <w:tcBorders>
              <w:bottom w:val="nil"/>
            </w:tcBorders>
          </w:tcPr>
          <w:p w:rsidRPr="004872E5" w:rsidR="00B6608D" w:rsidP="008E7222" w:rsidRDefault="00B6608D" w14:paraId="3AEA5C28" w14:textId="77777777">
            <w:pPr>
              <w:bidi/>
              <w:spacing w:after="40" w:line="320" w:lineRule="exact"/>
              <w:rPr>
                <w:rFonts w:ascii="Traditional Arabic" w:hAnsi="Traditional Arabic" w:cs="Traditional Arabic"/>
                <w:sz w:val="27"/>
                <w:szCs w:val="27"/>
                <w:rtl/>
              </w:rPr>
            </w:pPr>
          </w:p>
        </w:tc>
        <w:tc>
          <w:tcPr>
            <w:tcW w:w="566" w:type="dxa"/>
            <w:tcBorders>
              <w:bottom w:val="nil"/>
            </w:tcBorders>
          </w:tcPr>
          <w:p w:rsidRPr="004872E5" w:rsidR="00B6608D" w:rsidP="008E7222" w:rsidRDefault="00B6608D" w14:paraId="4BDE3F46"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10-</w:t>
            </w:r>
          </w:p>
        </w:tc>
        <w:tc>
          <w:tcPr>
            <w:tcW w:w="2984" w:type="dxa"/>
            <w:tcBorders>
              <w:bottom w:val="nil"/>
            </w:tcBorders>
          </w:tcPr>
          <w:p w:rsidRPr="004872E5" w:rsidR="00B6608D" w:rsidP="008E7222" w:rsidRDefault="00B6608D" w14:paraId="282E4AFB" w14:textId="77777777">
            <w:pPr>
              <w:bidi/>
              <w:spacing w:after="40" w:line="320" w:lineRule="exact"/>
              <w:rPr>
                <w:rFonts w:ascii="Traditional Arabic" w:hAnsi="Traditional Arabic" w:cs="Traditional Arabic"/>
                <w:b/>
                <w:bCs/>
                <w:sz w:val="27"/>
                <w:szCs w:val="27"/>
              </w:rPr>
            </w:pPr>
            <w:r w:rsidRPr="004872E5">
              <w:rPr>
                <w:rFonts w:hint="cs" w:ascii="Traditional Arabic" w:hAnsi="Traditional Arabic" w:cs="Traditional Arabic"/>
                <w:b/>
                <w:bCs/>
                <w:sz w:val="27"/>
                <w:szCs w:val="27"/>
                <w:rtl/>
              </w:rPr>
              <w:t>الاتصالات والتواصل والتوعية العامة</w:t>
            </w:r>
          </w:p>
        </w:tc>
        <w:tc>
          <w:tcPr>
            <w:tcW w:w="1270" w:type="dxa"/>
            <w:tcBorders>
              <w:bottom w:val="nil"/>
            </w:tcBorders>
          </w:tcPr>
          <w:p w:rsidRPr="004872E5" w:rsidR="00B6608D" w:rsidP="008E7222" w:rsidRDefault="00B6608D" w14:paraId="12FF3DE7" w14:textId="77777777">
            <w:pPr>
              <w:spacing w:after="40" w:line="320" w:lineRule="exact"/>
              <w:jc w:val="both"/>
              <w:rPr>
                <w:rFonts w:ascii="Traditional Arabic" w:hAnsi="Traditional Arabic" w:cs="Traditional Arabic"/>
                <w:sz w:val="27"/>
                <w:szCs w:val="27"/>
                <w:rtl/>
              </w:rPr>
            </w:pPr>
          </w:p>
        </w:tc>
        <w:tc>
          <w:tcPr>
            <w:tcW w:w="1417" w:type="dxa"/>
            <w:tcBorders>
              <w:bottom w:val="nil"/>
            </w:tcBorders>
          </w:tcPr>
          <w:p w:rsidRPr="004872E5" w:rsidR="00B6608D" w:rsidP="008E7222" w:rsidRDefault="00B6608D" w14:paraId="64F67BAA" w14:textId="77777777">
            <w:pPr>
              <w:spacing w:after="40" w:line="320" w:lineRule="exact"/>
              <w:jc w:val="both"/>
              <w:rPr>
                <w:rFonts w:ascii="Traditional Arabic" w:hAnsi="Traditional Arabic" w:cs="Traditional Arabic"/>
                <w:sz w:val="27"/>
                <w:szCs w:val="27"/>
                <w:rtl/>
              </w:rPr>
            </w:pPr>
          </w:p>
        </w:tc>
        <w:tc>
          <w:tcPr>
            <w:tcW w:w="1363" w:type="dxa"/>
            <w:tcBorders>
              <w:bottom w:val="nil"/>
            </w:tcBorders>
          </w:tcPr>
          <w:p w:rsidRPr="004872E5" w:rsidR="00B6608D" w:rsidP="008E7222" w:rsidRDefault="00B6608D" w14:paraId="5EF3242A" w14:textId="77777777">
            <w:pPr>
              <w:spacing w:after="40" w:line="320" w:lineRule="exact"/>
              <w:jc w:val="both"/>
              <w:rPr>
                <w:rFonts w:ascii="Traditional Arabic" w:hAnsi="Traditional Arabic" w:cs="Traditional Arabic"/>
                <w:sz w:val="27"/>
                <w:szCs w:val="27"/>
                <w:rtl/>
              </w:rPr>
            </w:pPr>
          </w:p>
        </w:tc>
        <w:tc>
          <w:tcPr>
            <w:tcW w:w="1416" w:type="dxa"/>
            <w:tcBorders>
              <w:bottom w:val="nil"/>
            </w:tcBorders>
          </w:tcPr>
          <w:p w:rsidRPr="004872E5" w:rsidR="00B6608D" w:rsidP="008E7222" w:rsidRDefault="00B6608D" w14:paraId="30BF3F51" w14:textId="77777777">
            <w:pPr>
              <w:spacing w:after="40" w:line="320" w:lineRule="exact"/>
              <w:jc w:val="center"/>
              <w:rPr>
                <w:rFonts w:ascii="Traditional Arabic" w:hAnsi="Traditional Arabic" w:cs="Traditional Arabic"/>
                <w:sz w:val="27"/>
                <w:szCs w:val="27"/>
                <w:rtl/>
              </w:rPr>
            </w:pPr>
          </w:p>
        </w:tc>
      </w:tr>
      <w:tr w:rsidRPr="0038121F" w:rsidR="00B6608D" w:rsidTr="008E7222" w14:paraId="0ABC0815" w14:textId="77777777">
        <w:tc>
          <w:tcPr>
            <w:tcW w:w="564" w:type="dxa"/>
            <w:tcBorders>
              <w:top w:val="nil"/>
            </w:tcBorders>
          </w:tcPr>
          <w:p w:rsidRPr="004872E5" w:rsidR="00B6608D" w:rsidP="008E7222" w:rsidRDefault="00B6608D" w14:paraId="209B2B6E" w14:textId="77777777">
            <w:pPr>
              <w:bidi/>
              <w:spacing w:after="40" w:line="320" w:lineRule="exact"/>
              <w:rPr>
                <w:rFonts w:ascii="Traditional Arabic" w:hAnsi="Traditional Arabic" w:cs="Traditional Arabic"/>
                <w:sz w:val="27"/>
                <w:szCs w:val="27"/>
                <w:rtl/>
              </w:rPr>
            </w:pPr>
          </w:p>
        </w:tc>
        <w:tc>
          <w:tcPr>
            <w:tcW w:w="566" w:type="dxa"/>
            <w:tcBorders>
              <w:top w:val="nil"/>
            </w:tcBorders>
          </w:tcPr>
          <w:p w:rsidRPr="004872E5" w:rsidR="00B6608D" w:rsidP="008E7222" w:rsidRDefault="00B6608D" w14:paraId="7BDDE1EA" w14:textId="77777777">
            <w:pPr>
              <w:bidi/>
              <w:spacing w:after="40" w:line="320" w:lineRule="exact"/>
              <w:rPr>
                <w:rFonts w:ascii="Traditional Arabic" w:hAnsi="Traditional Arabic" w:cs="Traditional Arabic"/>
                <w:sz w:val="27"/>
                <w:szCs w:val="27"/>
                <w:rtl/>
              </w:rPr>
            </w:pPr>
          </w:p>
        </w:tc>
        <w:tc>
          <w:tcPr>
            <w:tcW w:w="2984" w:type="dxa"/>
            <w:tcBorders>
              <w:top w:val="nil"/>
            </w:tcBorders>
          </w:tcPr>
          <w:p w:rsidRPr="004872E5" w:rsidR="00B6608D" w:rsidP="008E7222" w:rsidRDefault="00B6608D" w14:paraId="0A30CEBD" w14:textId="77777777">
            <w:pPr>
              <w:bidi/>
              <w:spacing w:after="40" w:line="320" w:lineRule="exact"/>
              <w:rPr>
                <w:rFonts w:ascii="Traditional Arabic" w:hAnsi="Traditional Arabic" w:cs="Traditional Arabic"/>
                <w:sz w:val="27"/>
                <w:szCs w:val="27"/>
              </w:rPr>
            </w:pPr>
            <w:r w:rsidRPr="004872E5">
              <w:rPr>
                <w:rFonts w:hint="cs" w:ascii="Traditional Arabic" w:hAnsi="Traditional Arabic" w:cs="Traditional Arabic"/>
                <w:sz w:val="27"/>
                <w:szCs w:val="27"/>
                <w:rtl/>
              </w:rPr>
              <w:t>الاتصالات والتواصل والتوعية العامة</w:t>
            </w:r>
          </w:p>
        </w:tc>
        <w:tc>
          <w:tcPr>
            <w:tcW w:w="1270" w:type="dxa"/>
            <w:tcBorders>
              <w:top w:val="nil"/>
            </w:tcBorders>
          </w:tcPr>
          <w:p w:rsidRPr="004872E5" w:rsidR="00B6608D" w:rsidP="008E7222" w:rsidRDefault="00B6608D" w14:paraId="0D77DE89" w14:textId="77777777">
            <w:pPr>
              <w:spacing w:after="40" w:line="320" w:lineRule="exact"/>
              <w:jc w:val="both"/>
              <w:rPr>
                <w:rFonts w:ascii="Traditional Arabic" w:hAnsi="Traditional Arabic" w:cs="Traditional Arabic"/>
                <w:sz w:val="27"/>
                <w:szCs w:val="27"/>
                <w:rtl/>
              </w:rPr>
            </w:pPr>
            <w:r w:rsidRPr="004872E5">
              <w:rPr>
                <w:rFonts w:hint="cs" w:ascii="Traditional Arabic" w:hAnsi="Traditional Arabic" w:cs="Traditional Arabic"/>
                <w:sz w:val="27"/>
                <w:szCs w:val="27"/>
                <w:rtl/>
              </w:rPr>
              <w:t>100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sz w:val="27"/>
                <w:szCs w:val="27"/>
                <w:rtl/>
              </w:rPr>
              <w:t>000</w:t>
            </w:r>
          </w:p>
        </w:tc>
        <w:tc>
          <w:tcPr>
            <w:tcW w:w="1417" w:type="dxa"/>
            <w:tcBorders>
              <w:top w:val="nil"/>
            </w:tcBorders>
          </w:tcPr>
          <w:p w:rsidRPr="004872E5" w:rsidR="00B6608D" w:rsidP="008E7222" w:rsidRDefault="00B6608D" w14:paraId="4AA0F83F" w14:textId="77777777">
            <w:pPr>
              <w:spacing w:after="40" w:line="320" w:lineRule="exact"/>
              <w:jc w:val="both"/>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363" w:type="dxa"/>
            <w:tcBorders>
              <w:top w:val="nil"/>
            </w:tcBorders>
          </w:tcPr>
          <w:p w:rsidRPr="004872E5" w:rsidR="00B6608D" w:rsidP="008E7222" w:rsidRDefault="00B6608D" w14:paraId="1C6077DC" w14:textId="77777777">
            <w:pPr>
              <w:spacing w:after="40" w:line="320" w:lineRule="exact"/>
              <w:jc w:val="both"/>
              <w:rPr>
                <w:rFonts w:ascii="Traditional Arabic" w:hAnsi="Traditional Arabic" w:cs="Traditional Arabic"/>
                <w:sz w:val="27"/>
                <w:szCs w:val="27"/>
                <w:rtl/>
              </w:rPr>
            </w:pPr>
            <w:r w:rsidRPr="004872E5">
              <w:rPr>
                <w:rFonts w:hint="cs" w:ascii="Traditional Arabic" w:hAnsi="Traditional Arabic" w:cs="Traditional Arabic"/>
                <w:sz w:val="27"/>
                <w:szCs w:val="27"/>
                <w:rtl/>
              </w:rPr>
              <w:t>50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sz w:val="27"/>
                <w:szCs w:val="27"/>
                <w:rtl/>
              </w:rPr>
              <w:t>000</w:t>
            </w:r>
          </w:p>
        </w:tc>
        <w:tc>
          <w:tcPr>
            <w:tcW w:w="1416" w:type="dxa"/>
            <w:tcBorders>
              <w:top w:val="nil"/>
            </w:tcBorders>
          </w:tcPr>
          <w:p w:rsidRPr="004872E5" w:rsidR="00B6608D" w:rsidP="008E7222" w:rsidRDefault="00B6608D" w14:paraId="3BE2E6C6"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r>
      <w:tr w:rsidRPr="0038121F" w:rsidR="00B6608D" w:rsidTr="008E7222" w14:paraId="75B1CDDD" w14:textId="77777777">
        <w:tc>
          <w:tcPr>
            <w:tcW w:w="564" w:type="dxa"/>
          </w:tcPr>
          <w:p w:rsidRPr="004872E5" w:rsidR="00B6608D" w:rsidP="008E7222" w:rsidRDefault="00B6608D" w14:paraId="6A8ED269" w14:textId="77777777">
            <w:pPr>
              <w:bidi/>
              <w:spacing w:after="40" w:line="320" w:lineRule="exact"/>
              <w:rPr>
                <w:rFonts w:ascii="Traditional Arabic" w:hAnsi="Traditional Arabic" w:cs="Traditional Arabic"/>
                <w:sz w:val="27"/>
                <w:szCs w:val="27"/>
                <w:rtl/>
              </w:rPr>
            </w:pPr>
          </w:p>
        </w:tc>
        <w:tc>
          <w:tcPr>
            <w:tcW w:w="566" w:type="dxa"/>
          </w:tcPr>
          <w:p w:rsidRPr="004872E5" w:rsidR="00B6608D" w:rsidP="008E7222" w:rsidRDefault="00B6608D" w14:paraId="042AFC9C" w14:textId="77777777">
            <w:pPr>
              <w:bidi/>
              <w:spacing w:after="40" w:line="320" w:lineRule="exact"/>
              <w:rPr>
                <w:rFonts w:ascii="Traditional Arabic" w:hAnsi="Traditional Arabic" w:cs="Traditional Arabic"/>
                <w:sz w:val="27"/>
                <w:szCs w:val="27"/>
                <w:rtl/>
              </w:rPr>
            </w:pPr>
          </w:p>
        </w:tc>
        <w:tc>
          <w:tcPr>
            <w:tcW w:w="2984" w:type="dxa"/>
          </w:tcPr>
          <w:p w:rsidRPr="004872E5" w:rsidR="00B6608D" w:rsidP="008E7222" w:rsidRDefault="00B6608D" w14:paraId="0029A6D2"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المجموع الفرعي</w:t>
            </w:r>
          </w:p>
        </w:tc>
        <w:tc>
          <w:tcPr>
            <w:tcW w:w="1270" w:type="dxa"/>
          </w:tcPr>
          <w:p w:rsidRPr="004872E5" w:rsidR="00B6608D" w:rsidP="008E7222" w:rsidRDefault="00B6608D" w14:paraId="58F177F7" w14:textId="77777777">
            <w:pPr>
              <w:spacing w:after="40" w:line="320" w:lineRule="exact"/>
              <w:jc w:val="both"/>
              <w:rPr>
                <w:rFonts w:ascii="Traditional Arabic" w:hAnsi="Traditional Arabic" w:cs="Traditional Arabic"/>
                <w:bCs/>
                <w:sz w:val="27"/>
                <w:szCs w:val="27"/>
                <w:rtl/>
              </w:rPr>
            </w:pPr>
            <w:r w:rsidRPr="004872E5">
              <w:rPr>
                <w:rFonts w:hint="cs" w:ascii="Traditional Arabic" w:hAnsi="Traditional Arabic" w:cs="Traditional Arabic"/>
                <w:bCs/>
                <w:sz w:val="27"/>
                <w:szCs w:val="27"/>
                <w:rtl/>
              </w:rPr>
              <w:t>100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bCs/>
                <w:sz w:val="27"/>
                <w:szCs w:val="27"/>
                <w:rtl/>
              </w:rPr>
              <w:t>000</w:t>
            </w:r>
          </w:p>
        </w:tc>
        <w:tc>
          <w:tcPr>
            <w:tcW w:w="1417" w:type="dxa"/>
          </w:tcPr>
          <w:p w:rsidRPr="004872E5" w:rsidR="00B6608D" w:rsidP="008E7222" w:rsidRDefault="00B6608D" w14:paraId="429428FB" w14:textId="77777777">
            <w:pPr>
              <w:spacing w:after="40" w:line="320" w:lineRule="exact"/>
              <w:jc w:val="both"/>
              <w:rPr>
                <w:rFonts w:ascii="Traditional Arabic" w:hAnsi="Traditional Arabic" w:cs="Traditional Arabic"/>
                <w:bCs/>
                <w:sz w:val="27"/>
                <w:szCs w:val="27"/>
                <w:rtl/>
              </w:rPr>
            </w:pPr>
            <w:r w:rsidRPr="004872E5">
              <w:rPr>
                <w:rFonts w:hint="cs" w:ascii="Traditional Arabic" w:hAnsi="Traditional Arabic" w:cs="Traditional Arabic"/>
                <w:bCs/>
                <w:sz w:val="27"/>
                <w:szCs w:val="27"/>
                <w:rtl/>
              </w:rPr>
              <w:t>–</w:t>
            </w:r>
          </w:p>
        </w:tc>
        <w:tc>
          <w:tcPr>
            <w:tcW w:w="1363" w:type="dxa"/>
          </w:tcPr>
          <w:p w:rsidRPr="004872E5" w:rsidR="00B6608D" w:rsidP="008E7222" w:rsidRDefault="00B6608D" w14:paraId="48F4FCC6" w14:textId="77777777">
            <w:pPr>
              <w:spacing w:after="40" w:line="320" w:lineRule="exact"/>
              <w:jc w:val="both"/>
              <w:rPr>
                <w:rFonts w:ascii="Traditional Arabic" w:hAnsi="Traditional Arabic" w:cs="Traditional Arabic"/>
                <w:bCs/>
                <w:sz w:val="27"/>
                <w:szCs w:val="27"/>
                <w:rtl/>
              </w:rPr>
            </w:pPr>
            <w:r w:rsidRPr="004872E5">
              <w:rPr>
                <w:rFonts w:hint="cs" w:ascii="Traditional Arabic" w:hAnsi="Traditional Arabic" w:cs="Traditional Arabic"/>
                <w:bCs/>
                <w:sz w:val="27"/>
                <w:szCs w:val="27"/>
                <w:rtl/>
              </w:rPr>
              <w:t>50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bCs/>
                <w:sz w:val="27"/>
                <w:szCs w:val="27"/>
                <w:rtl/>
              </w:rPr>
              <w:t>000</w:t>
            </w:r>
          </w:p>
        </w:tc>
        <w:tc>
          <w:tcPr>
            <w:tcW w:w="1416" w:type="dxa"/>
          </w:tcPr>
          <w:p w:rsidRPr="004872E5" w:rsidR="00B6608D" w:rsidP="008E7222" w:rsidRDefault="00B6608D" w14:paraId="79921EBA" w14:textId="77777777">
            <w:pPr>
              <w:spacing w:after="40" w:line="320" w:lineRule="exact"/>
              <w:jc w:val="center"/>
              <w:rPr>
                <w:rFonts w:ascii="Traditional Arabic" w:hAnsi="Traditional Arabic" w:cs="Traditional Arabic"/>
                <w:b/>
                <w:sz w:val="27"/>
                <w:szCs w:val="27"/>
                <w:rtl/>
              </w:rPr>
            </w:pPr>
            <w:r w:rsidRPr="004872E5">
              <w:rPr>
                <w:rFonts w:hint="cs" w:ascii="Traditional Arabic" w:hAnsi="Traditional Arabic" w:cs="Traditional Arabic"/>
                <w:b/>
                <w:sz w:val="27"/>
                <w:szCs w:val="27"/>
                <w:rtl/>
              </w:rPr>
              <w:t>–</w:t>
            </w:r>
          </w:p>
        </w:tc>
      </w:tr>
      <w:tr w:rsidRPr="0038121F" w:rsidR="00B6608D" w:rsidTr="008E7222" w14:paraId="6B3E17CF" w14:textId="77777777">
        <w:tc>
          <w:tcPr>
            <w:tcW w:w="564" w:type="dxa"/>
            <w:tcBorders>
              <w:bottom w:val="single" w:color="auto" w:sz="4" w:space="0"/>
            </w:tcBorders>
          </w:tcPr>
          <w:p w:rsidRPr="004872E5" w:rsidR="00B6608D" w:rsidP="008E7222" w:rsidRDefault="00B6608D" w14:paraId="413380B6" w14:textId="77777777">
            <w:pPr>
              <w:bidi/>
              <w:spacing w:after="40" w:line="320" w:lineRule="exact"/>
              <w:rPr>
                <w:rFonts w:ascii="Traditional Arabic" w:hAnsi="Traditional Arabic" w:cs="Traditional Arabic"/>
                <w:sz w:val="27"/>
                <w:szCs w:val="27"/>
                <w:rtl/>
              </w:rPr>
            </w:pPr>
          </w:p>
        </w:tc>
        <w:tc>
          <w:tcPr>
            <w:tcW w:w="3550" w:type="dxa"/>
            <w:gridSpan w:val="2"/>
            <w:tcBorders>
              <w:bottom w:val="single" w:color="auto" w:sz="4" w:space="0"/>
            </w:tcBorders>
          </w:tcPr>
          <w:p w:rsidRPr="004872E5" w:rsidR="00B6608D" w:rsidP="008E7222" w:rsidRDefault="00B6608D" w14:paraId="6FDD8F78"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المجموع (دال)</w:t>
            </w:r>
          </w:p>
        </w:tc>
        <w:tc>
          <w:tcPr>
            <w:tcW w:w="1270" w:type="dxa"/>
            <w:tcBorders>
              <w:bottom w:val="single" w:color="auto" w:sz="4" w:space="0"/>
            </w:tcBorders>
          </w:tcPr>
          <w:p w:rsidRPr="004872E5" w:rsidR="00B6608D" w:rsidP="008E7222" w:rsidRDefault="00B6608D" w14:paraId="21D5E821" w14:textId="77777777">
            <w:pPr>
              <w:spacing w:after="40" w:line="320" w:lineRule="exact"/>
              <w:jc w:val="both"/>
              <w:rPr>
                <w:rFonts w:ascii="Traditional Arabic" w:hAnsi="Traditional Arabic" w:cs="Traditional Arabic"/>
                <w:bCs/>
                <w:sz w:val="27"/>
                <w:szCs w:val="27"/>
                <w:rtl/>
              </w:rPr>
            </w:pPr>
            <w:r w:rsidRPr="004872E5">
              <w:rPr>
                <w:rFonts w:hint="cs" w:ascii="Traditional Arabic" w:hAnsi="Traditional Arabic" w:cs="Traditional Arabic"/>
                <w:bCs/>
                <w:sz w:val="27"/>
                <w:szCs w:val="27"/>
                <w:rtl/>
              </w:rPr>
              <w:t>130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bCs/>
                <w:sz w:val="27"/>
                <w:szCs w:val="27"/>
                <w:rtl/>
              </w:rPr>
              <w:t>000</w:t>
            </w:r>
          </w:p>
        </w:tc>
        <w:tc>
          <w:tcPr>
            <w:tcW w:w="1417" w:type="dxa"/>
            <w:tcBorders>
              <w:bottom w:val="single" w:color="auto" w:sz="4" w:space="0"/>
            </w:tcBorders>
          </w:tcPr>
          <w:p w:rsidRPr="004872E5" w:rsidR="00B6608D" w:rsidP="008E7222" w:rsidRDefault="00B6608D" w14:paraId="26370571" w14:textId="77777777">
            <w:pPr>
              <w:spacing w:after="40" w:line="320" w:lineRule="exact"/>
              <w:jc w:val="both"/>
              <w:rPr>
                <w:rFonts w:ascii="Traditional Arabic" w:hAnsi="Traditional Arabic" w:cs="Traditional Arabic"/>
                <w:b/>
                <w:bCs/>
                <w:sz w:val="27"/>
                <w:szCs w:val="27"/>
              </w:rPr>
            </w:pPr>
          </w:p>
        </w:tc>
        <w:tc>
          <w:tcPr>
            <w:tcW w:w="1363" w:type="dxa"/>
            <w:tcBorders>
              <w:bottom w:val="single" w:color="auto" w:sz="4" w:space="0"/>
            </w:tcBorders>
          </w:tcPr>
          <w:p w:rsidRPr="004872E5" w:rsidR="00B6608D" w:rsidP="008E7222" w:rsidRDefault="00B6608D" w14:paraId="27D89685" w14:textId="77777777">
            <w:pPr>
              <w:spacing w:after="40" w:line="320" w:lineRule="exact"/>
              <w:jc w:val="both"/>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000 80</w:t>
            </w:r>
          </w:p>
        </w:tc>
        <w:tc>
          <w:tcPr>
            <w:tcW w:w="1416" w:type="dxa"/>
            <w:tcBorders>
              <w:bottom w:val="single" w:color="auto" w:sz="4" w:space="0"/>
            </w:tcBorders>
          </w:tcPr>
          <w:p w:rsidRPr="004872E5" w:rsidR="00B6608D" w:rsidP="008E7222" w:rsidRDefault="00B6608D" w14:paraId="3B133752" w14:textId="77777777">
            <w:pPr>
              <w:spacing w:after="40" w:line="320" w:lineRule="exact"/>
              <w:jc w:val="center"/>
              <w:rPr>
                <w:rFonts w:ascii="Traditional Arabic" w:hAnsi="Traditional Arabic" w:cs="Traditional Arabic"/>
                <w:sz w:val="27"/>
                <w:szCs w:val="27"/>
                <w:rtl/>
              </w:rPr>
            </w:pPr>
          </w:p>
        </w:tc>
      </w:tr>
      <w:tr w:rsidRPr="0038121F" w:rsidR="00B6608D" w:rsidTr="008E7222" w14:paraId="04D02A85" w14:textId="77777777">
        <w:tc>
          <w:tcPr>
            <w:tcW w:w="564" w:type="dxa"/>
            <w:tcBorders>
              <w:bottom w:val="nil"/>
            </w:tcBorders>
          </w:tcPr>
          <w:p w:rsidRPr="004872E5" w:rsidR="00B6608D" w:rsidP="008E7222" w:rsidRDefault="00B6608D" w14:paraId="482443EE" w14:textId="77777777">
            <w:pPr>
              <w:bidi/>
              <w:spacing w:after="40" w:line="320" w:lineRule="exact"/>
              <w:rPr>
                <w:rFonts w:ascii="Traditional Arabic" w:hAnsi="Traditional Arabic" w:cs="Traditional Arabic"/>
                <w:sz w:val="27"/>
                <w:szCs w:val="27"/>
                <w:rtl/>
              </w:rPr>
            </w:pPr>
            <w:r w:rsidRPr="004872E5">
              <w:rPr>
                <w:rFonts w:hint="cs" w:ascii="Traditional Arabic" w:hAnsi="Traditional Arabic" w:cs="Traditional Arabic"/>
                <w:b/>
                <w:bCs/>
                <w:sz w:val="27"/>
                <w:szCs w:val="27"/>
                <w:rtl/>
              </w:rPr>
              <w:t xml:space="preserve">هاء- </w:t>
            </w:r>
          </w:p>
        </w:tc>
        <w:tc>
          <w:tcPr>
            <w:tcW w:w="3550" w:type="dxa"/>
            <w:gridSpan w:val="2"/>
            <w:tcBorders>
              <w:bottom w:val="nil"/>
            </w:tcBorders>
          </w:tcPr>
          <w:p w:rsidRPr="004872E5" w:rsidR="00B6608D" w:rsidP="008E7222" w:rsidRDefault="00B6608D" w14:paraId="324ED24F"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الإدارة عموماً</w:t>
            </w:r>
          </w:p>
        </w:tc>
        <w:tc>
          <w:tcPr>
            <w:tcW w:w="1270" w:type="dxa"/>
            <w:tcBorders>
              <w:bottom w:val="nil"/>
            </w:tcBorders>
          </w:tcPr>
          <w:p w:rsidRPr="004872E5" w:rsidR="00B6608D" w:rsidP="008E7222" w:rsidRDefault="00B6608D" w14:paraId="14E6FA2B" w14:textId="77777777">
            <w:pPr>
              <w:spacing w:after="40" w:line="320" w:lineRule="exact"/>
              <w:jc w:val="both"/>
              <w:rPr>
                <w:rFonts w:ascii="Traditional Arabic" w:hAnsi="Traditional Arabic" w:cs="Traditional Arabic"/>
                <w:sz w:val="27"/>
                <w:szCs w:val="27"/>
                <w:rtl/>
              </w:rPr>
            </w:pPr>
          </w:p>
        </w:tc>
        <w:tc>
          <w:tcPr>
            <w:tcW w:w="1417" w:type="dxa"/>
            <w:tcBorders>
              <w:bottom w:val="nil"/>
            </w:tcBorders>
          </w:tcPr>
          <w:p w:rsidRPr="004872E5" w:rsidR="00B6608D" w:rsidP="008E7222" w:rsidRDefault="00B6608D" w14:paraId="7C17F273" w14:textId="77777777">
            <w:pPr>
              <w:spacing w:after="40" w:line="320" w:lineRule="exact"/>
              <w:jc w:val="both"/>
              <w:rPr>
                <w:rFonts w:ascii="Traditional Arabic" w:hAnsi="Traditional Arabic" w:cs="Traditional Arabic"/>
                <w:sz w:val="27"/>
                <w:szCs w:val="27"/>
                <w:rtl/>
              </w:rPr>
            </w:pPr>
          </w:p>
        </w:tc>
        <w:tc>
          <w:tcPr>
            <w:tcW w:w="1363" w:type="dxa"/>
            <w:tcBorders>
              <w:bottom w:val="nil"/>
            </w:tcBorders>
          </w:tcPr>
          <w:p w:rsidRPr="004872E5" w:rsidR="00B6608D" w:rsidP="008E7222" w:rsidRDefault="00B6608D" w14:paraId="3DBD13C6" w14:textId="77777777">
            <w:pPr>
              <w:spacing w:after="40" w:line="320" w:lineRule="exact"/>
              <w:jc w:val="both"/>
              <w:rPr>
                <w:rFonts w:ascii="Traditional Arabic" w:hAnsi="Traditional Arabic" w:cs="Traditional Arabic"/>
                <w:sz w:val="27"/>
                <w:szCs w:val="27"/>
                <w:rtl/>
              </w:rPr>
            </w:pPr>
          </w:p>
        </w:tc>
        <w:tc>
          <w:tcPr>
            <w:tcW w:w="1416" w:type="dxa"/>
            <w:tcBorders>
              <w:bottom w:val="nil"/>
            </w:tcBorders>
          </w:tcPr>
          <w:p w:rsidRPr="004872E5" w:rsidR="00B6608D" w:rsidP="008E7222" w:rsidRDefault="00B6608D" w14:paraId="19AC5F49" w14:textId="77777777">
            <w:pPr>
              <w:spacing w:after="40" w:line="320" w:lineRule="exact"/>
              <w:jc w:val="center"/>
              <w:rPr>
                <w:rFonts w:ascii="Traditional Arabic" w:hAnsi="Traditional Arabic" w:cs="Traditional Arabic"/>
                <w:sz w:val="27"/>
                <w:szCs w:val="27"/>
                <w:rtl/>
              </w:rPr>
            </w:pPr>
          </w:p>
        </w:tc>
      </w:tr>
      <w:tr w:rsidRPr="0038121F" w:rsidR="00B6608D" w:rsidTr="008E7222" w14:paraId="7E8FA34A" w14:textId="77777777">
        <w:tc>
          <w:tcPr>
            <w:tcW w:w="564" w:type="dxa"/>
            <w:tcBorders>
              <w:top w:val="nil"/>
              <w:bottom w:val="nil"/>
            </w:tcBorders>
          </w:tcPr>
          <w:p w:rsidRPr="004872E5" w:rsidR="00B6608D" w:rsidP="008E7222" w:rsidRDefault="00B6608D" w14:paraId="40FBF03B" w14:textId="77777777">
            <w:pPr>
              <w:bidi/>
              <w:spacing w:after="40" w:line="320" w:lineRule="exact"/>
              <w:rPr>
                <w:rFonts w:ascii="Traditional Arabic" w:hAnsi="Traditional Arabic" w:cs="Traditional Arabic"/>
                <w:sz w:val="27"/>
                <w:szCs w:val="27"/>
                <w:rtl/>
              </w:rPr>
            </w:pPr>
          </w:p>
        </w:tc>
        <w:tc>
          <w:tcPr>
            <w:tcW w:w="566" w:type="dxa"/>
            <w:tcBorders>
              <w:top w:val="nil"/>
              <w:bottom w:val="nil"/>
            </w:tcBorders>
          </w:tcPr>
          <w:p w:rsidRPr="004872E5" w:rsidR="00B6608D" w:rsidP="008E7222" w:rsidRDefault="00B6608D" w14:paraId="1C3BDEF4"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11-</w:t>
            </w:r>
          </w:p>
        </w:tc>
        <w:tc>
          <w:tcPr>
            <w:tcW w:w="2984" w:type="dxa"/>
            <w:tcBorders>
              <w:top w:val="nil"/>
              <w:bottom w:val="nil"/>
            </w:tcBorders>
          </w:tcPr>
          <w:p w:rsidRPr="004872E5" w:rsidR="00B6608D" w:rsidP="008E7222" w:rsidRDefault="00B6608D" w14:paraId="3FE4F01C"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التوجيه التنفيذي والإدارة</w:t>
            </w:r>
          </w:p>
        </w:tc>
        <w:tc>
          <w:tcPr>
            <w:tcW w:w="1270" w:type="dxa"/>
            <w:tcBorders>
              <w:top w:val="nil"/>
              <w:bottom w:val="nil"/>
            </w:tcBorders>
          </w:tcPr>
          <w:p w:rsidRPr="004872E5" w:rsidR="00B6608D" w:rsidP="008E7222" w:rsidRDefault="00B6608D" w14:paraId="4CDC4839" w14:textId="77777777">
            <w:pPr>
              <w:spacing w:after="40" w:line="320" w:lineRule="exact"/>
              <w:jc w:val="both"/>
              <w:rPr>
                <w:rFonts w:ascii="Traditional Arabic" w:hAnsi="Traditional Arabic" w:cs="Traditional Arabic"/>
                <w:sz w:val="27"/>
                <w:szCs w:val="27"/>
                <w:rtl/>
              </w:rPr>
            </w:pPr>
          </w:p>
        </w:tc>
        <w:tc>
          <w:tcPr>
            <w:tcW w:w="1417" w:type="dxa"/>
            <w:tcBorders>
              <w:top w:val="nil"/>
              <w:bottom w:val="nil"/>
            </w:tcBorders>
          </w:tcPr>
          <w:p w:rsidRPr="004872E5" w:rsidR="00B6608D" w:rsidP="008E7222" w:rsidRDefault="00B6608D" w14:paraId="39CB9BAF" w14:textId="77777777">
            <w:pPr>
              <w:spacing w:after="40" w:line="320" w:lineRule="exact"/>
              <w:jc w:val="both"/>
              <w:rPr>
                <w:rFonts w:ascii="Traditional Arabic" w:hAnsi="Traditional Arabic" w:cs="Traditional Arabic"/>
                <w:sz w:val="27"/>
                <w:szCs w:val="27"/>
                <w:rtl/>
              </w:rPr>
            </w:pPr>
          </w:p>
        </w:tc>
        <w:tc>
          <w:tcPr>
            <w:tcW w:w="1363" w:type="dxa"/>
            <w:tcBorders>
              <w:top w:val="nil"/>
              <w:bottom w:val="nil"/>
            </w:tcBorders>
          </w:tcPr>
          <w:p w:rsidRPr="004872E5" w:rsidR="00B6608D" w:rsidP="008E7222" w:rsidRDefault="00B6608D" w14:paraId="53204E68" w14:textId="77777777">
            <w:pPr>
              <w:spacing w:after="40" w:line="320" w:lineRule="exact"/>
              <w:jc w:val="both"/>
              <w:rPr>
                <w:rFonts w:ascii="Traditional Arabic" w:hAnsi="Traditional Arabic" w:cs="Traditional Arabic"/>
                <w:sz w:val="27"/>
                <w:szCs w:val="27"/>
                <w:rtl/>
              </w:rPr>
            </w:pPr>
          </w:p>
        </w:tc>
        <w:tc>
          <w:tcPr>
            <w:tcW w:w="1416" w:type="dxa"/>
            <w:tcBorders>
              <w:top w:val="nil"/>
              <w:bottom w:val="nil"/>
            </w:tcBorders>
          </w:tcPr>
          <w:p w:rsidRPr="004872E5" w:rsidR="00B6608D" w:rsidP="008E7222" w:rsidRDefault="00B6608D" w14:paraId="196CD0B6" w14:textId="77777777">
            <w:pPr>
              <w:spacing w:after="40" w:line="320" w:lineRule="exact"/>
              <w:jc w:val="center"/>
              <w:rPr>
                <w:rFonts w:ascii="Traditional Arabic" w:hAnsi="Traditional Arabic" w:cs="Traditional Arabic"/>
                <w:sz w:val="27"/>
                <w:szCs w:val="27"/>
                <w:rtl/>
              </w:rPr>
            </w:pPr>
          </w:p>
        </w:tc>
      </w:tr>
      <w:tr w:rsidRPr="0038121F" w:rsidR="00B6608D" w:rsidTr="008E7222" w14:paraId="7FCD31D3" w14:textId="77777777">
        <w:tc>
          <w:tcPr>
            <w:tcW w:w="564" w:type="dxa"/>
            <w:tcBorders>
              <w:top w:val="nil"/>
              <w:bottom w:val="nil"/>
            </w:tcBorders>
          </w:tcPr>
          <w:p w:rsidRPr="004872E5" w:rsidR="00B6608D" w:rsidP="008E7222" w:rsidRDefault="00B6608D" w14:paraId="67785188" w14:textId="77777777">
            <w:pPr>
              <w:bidi/>
              <w:spacing w:after="40" w:line="320" w:lineRule="exact"/>
              <w:rPr>
                <w:rFonts w:ascii="Traditional Arabic" w:hAnsi="Traditional Arabic" w:cs="Traditional Arabic"/>
                <w:sz w:val="27"/>
                <w:szCs w:val="27"/>
                <w:rtl/>
              </w:rPr>
            </w:pPr>
          </w:p>
        </w:tc>
        <w:tc>
          <w:tcPr>
            <w:tcW w:w="566" w:type="dxa"/>
            <w:tcBorders>
              <w:top w:val="nil"/>
              <w:bottom w:val="nil"/>
            </w:tcBorders>
          </w:tcPr>
          <w:p w:rsidRPr="004872E5" w:rsidR="00B6608D" w:rsidP="008E7222" w:rsidRDefault="00B6608D" w14:paraId="0DDCADCB" w14:textId="77777777">
            <w:pPr>
              <w:bidi/>
              <w:spacing w:after="40" w:line="320" w:lineRule="exact"/>
              <w:rPr>
                <w:rFonts w:ascii="Traditional Arabic" w:hAnsi="Traditional Arabic" w:cs="Traditional Arabic"/>
                <w:sz w:val="27"/>
                <w:szCs w:val="27"/>
                <w:rtl/>
              </w:rPr>
            </w:pPr>
          </w:p>
        </w:tc>
        <w:tc>
          <w:tcPr>
            <w:tcW w:w="2984" w:type="dxa"/>
            <w:tcBorders>
              <w:top w:val="nil"/>
              <w:bottom w:val="nil"/>
            </w:tcBorders>
          </w:tcPr>
          <w:p w:rsidRPr="004872E5" w:rsidR="00B6608D" w:rsidP="008E7222" w:rsidRDefault="00B6608D" w14:paraId="660400FD" w14:textId="77777777">
            <w:pPr>
              <w:bidi/>
              <w:spacing w:after="40" w:line="320" w:lineRule="exact"/>
              <w:rPr>
                <w:rFonts w:ascii="Traditional Arabic" w:hAnsi="Traditional Arabic" w:cs="Traditional Arabic"/>
                <w:sz w:val="27"/>
                <w:szCs w:val="27"/>
                <w:rtl/>
              </w:rPr>
            </w:pPr>
            <w:r w:rsidRPr="004872E5">
              <w:rPr>
                <w:rFonts w:hint="cs" w:ascii="Traditional Arabic" w:hAnsi="Traditional Arabic" w:cs="Traditional Arabic"/>
                <w:sz w:val="27"/>
                <w:szCs w:val="27"/>
                <w:rtl/>
              </w:rPr>
              <w:t>الإدارة عموماً</w:t>
            </w:r>
          </w:p>
        </w:tc>
        <w:tc>
          <w:tcPr>
            <w:tcW w:w="1270" w:type="dxa"/>
            <w:tcBorders>
              <w:top w:val="nil"/>
              <w:bottom w:val="nil"/>
            </w:tcBorders>
          </w:tcPr>
          <w:p w:rsidRPr="004872E5" w:rsidR="00B6608D" w:rsidP="008E7222" w:rsidRDefault="00B6608D" w14:paraId="42A6C53F"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950 930 1</w:t>
            </w:r>
          </w:p>
        </w:tc>
        <w:tc>
          <w:tcPr>
            <w:tcW w:w="1417" w:type="dxa"/>
            <w:tcBorders>
              <w:top w:val="nil"/>
              <w:bottom w:val="nil"/>
            </w:tcBorders>
          </w:tcPr>
          <w:p w:rsidRPr="004872E5" w:rsidR="00B6608D" w:rsidP="008E7222" w:rsidRDefault="00B6608D" w14:paraId="12E9EBD7" w14:textId="77777777">
            <w:pPr>
              <w:spacing w:after="40" w:line="320" w:lineRule="exact"/>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363" w:type="dxa"/>
            <w:tcBorders>
              <w:top w:val="nil"/>
              <w:bottom w:val="nil"/>
            </w:tcBorders>
          </w:tcPr>
          <w:p w:rsidRPr="004872E5" w:rsidR="00B6608D" w:rsidP="008E7222" w:rsidRDefault="00B6608D" w14:paraId="33094470" w14:textId="77777777">
            <w:pPr>
              <w:spacing w:after="40" w:line="320" w:lineRule="exact"/>
              <w:rPr>
                <w:rFonts w:ascii="Traditional Arabic" w:hAnsi="Traditional Arabic" w:cs="Traditional Arabic"/>
                <w:sz w:val="27"/>
                <w:szCs w:val="27"/>
                <w:rtl/>
              </w:rPr>
            </w:pPr>
            <w:r w:rsidRPr="004872E5">
              <w:rPr>
                <w:rFonts w:hint="cs" w:ascii="Traditional Arabic" w:hAnsi="Traditional Arabic" w:cs="Traditional Arabic"/>
                <w:sz w:val="27"/>
                <w:szCs w:val="27"/>
                <w:rtl/>
              </w:rPr>
              <w:t>950 930 1</w:t>
            </w:r>
          </w:p>
        </w:tc>
        <w:tc>
          <w:tcPr>
            <w:tcW w:w="1416" w:type="dxa"/>
            <w:tcBorders>
              <w:top w:val="nil"/>
              <w:bottom w:val="nil"/>
            </w:tcBorders>
          </w:tcPr>
          <w:p w:rsidRPr="004872E5" w:rsidR="00B6608D" w:rsidP="008E7222" w:rsidRDefault="00B6608D" w14:paraId="05935269"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r>
      <w:tr w:rsidRPr="0038121F" w:rsidR="00B6608D" w:rsidTr="008E7222" w14:paraId="1F7748E7" w14:textId="77777777">
        <w:tc>
          <w:tcPr>
            <w:tcW w:w="564" w:type="dxa"/>
            <w:tcBorders>
              <w:top w:val="nil"/>
            </w:tcBorders>
          </w:tcPr>
          <w:p w:rsidRPr="004872E5" w:rsidR="00B6608D" w:rsidP="008E7222" w:rsidRDefault="00B6608D" w14:paraId="7DFD67E1" w14:textId="77777777">
            <w:pPr>
              <w:bidi/>
              <w:spacing w:after="40" w:line="320" w:lineRule="exact"/>
              <w:rPr>
                <w:rFonts w:ascii="Traditional Arabic" w:hAnsi="Traditional Arabic" w:cs="Traditional Arabic"/>
                <w:sz w:val="27"/>
                <w:szCs w:val="27"/>
                <w:rtl/>
              </w:rPr>
            </w:pPr>
          </w:p>
        </w:tc>
        <w:tc>
          <w:tcPr>
            <w:tcW w:w="566" w:type="dxa"/>
            <w:tcBorders>
              <w:top w:val="nil"/>
            </w:tcBorders>
          </w:tcPr>
          <w:p w:rsidRPr="004872E5" w:rsidR="00B6608D" w:rsidP="008E7222" w:rsidRDefault="00B6608D" w14:paraId="7D87293B" w14:textId="77777777">
            <w:pPr>
              <w:bidi/>
              <w:spacing w:after="40" w:line="320" w:lineRule="exact"/>
              <w:rPr>
                <w:rFonts w:ascii="Traditional Arabic" w:hAnsi="Traditional Arabic" w:cs="Traditional Arabic"/>
                <w:sz w:val="27"/>
                <w:szCs w:val="27"/>
                <w:rtl/>
              </w:rPr>
            </w:pPr>
          </w:p>
        </w:tc>
        <w:tc>
          <w:tcPr>
            <w:tcW w:w="2984" w:type="dxa"/>
            <w:tcBorders>
              <w:top w:val="nil"/>
            </w:tcBorders>
          </w:tcPr>
          <w:p w:rsidRPr="004872E5" w:rsidR="00B6608D" w:rsidP="008E7222" w:rsidRDefault="00B6608D" w14:paraId="4545BE6F" w14:textId="77777777">
            <w:pPr>
              <w:bidi/>
              <w:spacing w:after="40" w:line="320" w:lineRule="exact"/>
              <w:rPr>
                <w:rFonts w:ascii="Traditional Arabic" w:hAnsi="Traditional Arabic" w:cs="Traditional Arabic"/>
                <w:sz w:val="27"/>
                <w:szCs w:val="27"/>
                <w:rtl/>
              </w:rPr>
            </w:pPr>
            <w:r w:rsidRPr="004872E5">
              <w:rPr>
                <w:rFonts w:hint="cs" w:ascii="Traditional Arabic" w:hAnsi="Traditional Arabic" w:cs="Traditional Arabic"/>
                <w:sz w:val="27"/>
                <w:szCs w:val="27"/>
                <w:rtl/>
              </w:rPr>
              <w:t>سفر الموظفين</w:t>
            </w:r>
          </w:p>
        </w:tc>
        <w:tc>
          <w:tcPr>
            <w:tcW w:w="1270" w:type="dxa"/>
            <w:tcBorders>
              <w:top w:val="nil"/>
            </w:tcBorders>
          </w:tcPr>
          <w:p w:rsidRPr="004872E5" w:rsidR="00B6608D" w:rsidP="008E7222" w:rsidRDefault="00B6608D" w14:paraId="1FA787DC" w14:textId="77777777">
            <w:pPr>
              <w:spacing w:after="40" w:line="320" w:lineRule="exact"/>
              <w:jc w:val="both"/>
              <w:rPr>
                <w:rFonts w:ascii="Traditional Arabic" w:hAnsi="Traditional Arabic" w:cs="Traditional Arabic"/>
                <w:sz w:val="27"/>
                <w:szCs w:val="27"/>
                <w:rtl/>
              </w:rPr>
            </w:pPr>
            <w:r w:rsidRPr="004872E5">
              <w:rPr>
                <w:rFonts w:hint="cs" w:ascii="Traditional Arabic" w:hAnsi="Traditional Arabic" w:cs="Traditional Arabic"/>
                <w:sz w:val="27"/>
                <w:szCs w:val="27"/>
                <w:rtl/>
              </w:rPr>
              <w:t>150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sz w:val="27"/>
                <w:szCs w:val="27"/>
                <w:rtl/>
              </w:rPr>
              <w:t>000</w:t>
            </w:r>
          </w:p>
        </w:tc>
        <w:tc>
          <w:tcPr>
            <w:tcW w:w="1417" w:type="dxa"/>
            <w:tcBorders>
              <w:top w:val="nil"/>
            </w:tcBorders>
          </w:tcPr>
          <w:p w:rsidRPr="004872E5" w:rsidR="00B6608D" w:rsidP="008E7222" w:rsidRDefault="00B6608D" w14:paraId="7913CD19" w14:textId="77777777">
            <w:pPr>
              <w:spacing w:after="40" w:line="320" w:lineRule="exact"/>
              <w:jc w:val="both"/>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363" w:type="dxa"/>
            <w:tcBorders>
              <w:top w:val="nil"/>
            </w:tcBorders>
          </w:tcPr>
          <w:p w:rsidRPr="004872E5" w:rsidR="00B6608D" w:rsidP="008E7222" w:rsidRDefault="00B6608D" w14:paraId="07B0318B" w14:textId="77777777">
            <w:pPr>
              <w:spacing w:after="40" w:line="320" w:lineRule="exact"/>
              <w:jc w:val="both"/>
              <w:rPr>
                <w:rFonts w:ascii="Traditional Arabic" w:hAnsi="Traditional Arabic" w:cs="Traditional Arabic"/>
                <w:sz w:val="27"/>
                <w:szCs w:val="27"/>
                <w:rtl/>
              </w:rPr>
            </w:pPr>
            <w:r w:rsidRPr="004872E5">
              <w:rPr>
                <w:rFonts w:hint="cs" w:ascii="Traditional Arabic" w:hAnsi="Traditional Arabic" w:cs="Traditional Arabic"/>
                <w:sz w:val="27"/>
                <w:szCs w:val="27"/>
                <w:rtl/>
              </w:rPr>
              <w:t>150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sz w:val="27"/>
                <w:szCs w:val="27"/>
                <w:rtl/>
              </w:rPr>
              <w:t>000</w:t>
            </w:r>
          </w:p>
        </w:tc>
        <w:tc>
          <w:tcPr>
            <w:tcW w:w="1416" w:type="dxa"/>
            <w:tcBorders>
              <w:top w:val="nil"/>
            </w:tcBorders>
          </w:tcPr>
          <w:p w:rsidRPr="004872E5" w:rsidR="00B6608D" w:rsidP="008E7222" w:rsidRDefault="00B6608D" w14:paraId="0D6965E9"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r>
      <w:tr w:rsidRPr="0038121F" w:rsidR="00B6608D" w:rsidTr="008E7222" w14:paraId="34025BF3" w14:textId="77777777">
        <w:tc>
          <w:tcPr>
            <w:tcW w:w="564" w:type="dxa"/>
            <w:tcBorders>
              <w:bottom w:val="single" w:color="auto" w:sz="4" w:space="0"/>
            </w:tcBorders>
          </w:tcPr>
          <w:p w:rsidRPr="004872E5" w:rsidR="00B6608D" w:rsidP="008E7222" w:rsidRDefault="00B6608D" w14:paraId="3E3494AB" w14:textId="77777777">
            <w:pPr>
              <w:bidi/>
              <w:spacing w:after="40" w:line="320" w:lineRule="exact"/>
              <w:rPr>
                <w:rFonts w:ascii="Traditional Arabic" w:hAnsi="Traditional Arabic" w:cs="Traditional Arabic"/>
                <w:sz w:val="27"/>
                <w:szCs w:val="27"/>
                <w:rtl/>
              </w:rPr>
            </w:pPr>
          </w:p>
        </w:tc>
        <w:tc>
          <w:tcPr>
            <w:tcW w:w="566" w:type="dxa"/>
            <w:tcBorders>
              <w:bottom w:val="single" w:color="auto" w:sz="4" w:space="0"/>
            </w:tcBorders>
          </w:tcPr>
          <w:p w:rsidRPr="004872E5" w:rsidR="00B6608D" w:rsidP="008E7222" w:rsidRDefault="00B6608D" w14:paraId="02383A4B" w14:textId="77777777">
            <w:pPr>
              <w:bidi/>
              <w:spacing w:after="40" w:line="320" w:lineRule="exact"/>
              <w:rPr>
                <w:rFonts w:ascii="Traditional Arabic" w:hAnsi="Traditional Arabic" w:cs="Traditional Arabic"/>
                <w:sz w:val="27"/>
                <w:szCs w:val="27"/>
                <w:rtl/>
              </w:rPr>
            </w:pPr>
          </w:p>
        </w:tc>
        <w:tc>
          <w:tcPr>
            <w:tcW w:w="2984" w:type="dxa"/>
            <w:tcBorders>
              <w:bottom w:val="single" w:color="auto" w:sz="4" w:space="0"/>
            </w:tcBorders>
          </w:tcPr>
          <w:p w:rsidRPr="004872E5" w:rsidR="00B6608D" w:rsidP="008E7222" w:rsidRDefault="00B6608D" w14:paraId="4220FE60"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المجموع الفرعي</w:t>
            </w:r>
          </w:p>
        </w:tc>
        <w:tc>
          <w:tcPr>
            <w:tcW w:w="1270" w:type="dxa"/>
            <w:tcBorders>
              <w:bottom w:val="single" w:color="auto" w:sz="4" w:space="0"/>
            </w:tcBorders>
          </w:tcPr>
          <w:p w:rsidRPr="004872E5" w:rsidR="00B6608D" w:rsidP="008E7222" w:rsidRDefault="00B6608D" w14:paraId="06CB8C63" w14:textId="77777777">
            <w:pPr>
              <w:spacing w:after="40" w:line="320" w:lineRule="exact"/>
              <w:jc w:val="both"/>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080 2</w:t>
            </w:r>
            <w:r w:rsidRPr="004872E5">
              <w:rPr>
                <w:rFonts w:hint="cs" w:ascii="Traditional Arabic" w:hAnsi="Traditional Arabic" w:cs="Traditional Arabic"/>
                <w:b/>
                <w:bCs/>
                <w:sz w:val="27"/>
                <w:szCs w:val="27"/>
                <w:lang w:bidi="ar-DZ"/>
              </w:rPr>
              <w:t> </w:t>
            </w:r>
            <w:r w:rsidRPr="004872E5">
              <w:rPr>
                <w:rFonts w:hint="cs" w:ascii="Traditional Arabic" w:hAnsi="Traditional Arabic" w:cs="Traditional Arabic"/>
                <w:b/>
                <w:bCs/>
                <w:sz w:val="27"/>
                <w:szCs w:val="27"/>
                <w:rtl/>
              </w:rPr>
              <w:t>950</w:t>
            </w:r>
          </w:p>
        </w:tc>
        <w:tc>
          <w:tcPr>
            <w:tcW w:w="1417" w:type="dxa"/>
            <w:tcBorders>
              <w:bottom w:val="single" w:color="auto" w:sz="4" w:space="0"/>
            </w:tcBorders>
          </w:tcPr>
          <w:p w:rsidRPr="004872E5" w:rsidR="00B6608D" w:rsidP="008E7222" w:rsidRDefault="00B6608D" w14:paraId="49D55E79" w14:textId="77777777">
            <w:pPr>
              <w:spacing w:after="40" w:line="320" w:lineRule="exact"/>
              <w:jc w:val="both"/>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w:t>
            </w:r>
          </w:p>
        </w:tc>
        <w:tc>
          <w:tcPr>
            <w:tcW w:w="1363" w:type="dxa"/>
            <w:tcBorders>
              <w:bottom w:val="single" w:color="auto" w:sz="4" w:space="0"/>
            </w:tcBorders>
          </w:tcPr>
          <w:p w:rsidRPr="004872E5" w:rsidR="00B6608D" w:rsidP="008E7222" w:rsidRDefault="00B6608D" w14:paraId="19961DC1" w14:textId="77777777">
            <w:pPr>
              <w:spacing w:after="40" w:line="320" w:lineRule="exact"/>
              <w:jc w:val="both"/>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080 2</w:t>
            </w:r>
            <w:r w:rsidRPr="004872E5">
              <w:rPr>
                <w:rFonts w:hint="cs" w:ascii="Traditional Arabic" w:hAnsi="Traditional Arabic" w:cs="Traditional Arabic"/>
                <w:b/>
                <w:bCs/>
                <w:sz w:val="27"/>
                <w:szCs w:val="27"/>
                <w:lang w:bidi="ar-DZ"/>
              </w:rPr>
              <w:t> </w:t>
            </w:r>
            <w:r w:rsidRPr="004872E5">
              <w:rPr>
                <w:rFonts w:hint="cs" w:ascii="Traditional Arabic" w:hAnsi="Traditional Arabic" w:cs="Traditional Arabic"/>
                <w:b/>
                <w:bCs/>
                <w:sz w:val="27"/>
                <w:szCs w:val="27"/>
                <w:rtl/>
              </w:rPr>
              <w:t>950</w:t>
            </w:r>
          </w:p>
        </w:tc>
        <w:tc>
          <w:tcPr>
            <w:tcW w:w="1416" w:type="dxa"/>
            <w:tcBorders>
              <w:bottom w:val="single" w:color="auto" w:sz="4" w:space="0"/>
            </w:tcBorders>
          </w:tcPr>
          <w:p w:rsidRPr="004872E5" w:rsidR="00B6608D" w:rsidP="008E7222" w:rsidRDefault="00B6608D" w14:paraId="2F0027C4" w14:textId="77777777">
            <w:pPr>
              <w:spacing w:after="40" w:line="320" w:lineRule="exact"/>
              <w:jc w:val="center"/>
              <w:rPr>
                <w:rFonts w:ascii="Traditional Arabic" w:hAnsi="Traditional Arabic" w:cs="Traditional Arabic"/>
                <w:b/>
                <w:sz w:val="27"/>
                <w:szCs w:val="27"/>
                <w:rtl/>
              </w:rPr>
            </w:pPr>
            <w:r w:rsidRPr="004872E5">
              <w:rPr>
                <w:rFonts w:hint="cs" w:ascii="Traditional Arabic" w:hAnsi="Traditional Arabic" w:cs="Traditional Arabic"/>
                <w:b/>
                <w:sz w:val="27"/>
                <w:szCs w:val="27"/>
                <w:rtl/>
              </w:rPr>
              <w:t>–</w:t>
            </w:r>
          </w:p>
        </w:tc>
      </w:tr>
      <w:tr w:rsidRPr="0038121F" w:rsidR="00B6608D" w:rsidTr="008E7222" w14:paraId="7D97052D" w14:textId="77777777">
        <w:tc>
          <w:tcPr>
            <w:tcW w:w="564" w:type="dxa"/>
            <w:tcBorders>
              <w:bottom w:val="nil"/>
            </w:tcBorders>
          </w:tcPr>
          <w:p w:rsidRPr="004872E5" w:rsidR="00B6608D" w:rsidP="008E7222" w:rsidRDefault="00B6608D" w14:paraId="598E59A2" w14:textId="77777777">
            <w:pPr>
              <w:bidi/>
              <w:spacing w:after="40" w:line="320" w:lineRule="exact"/>
              <w:rPr>
                <w:rFonts w:ascii="Traditional Arabic" w:hAnsi="Traditional Arabic" w:cs="Traditional Arabic"/>
                <w:sz w:val="27"/>
                <w:szCs w:val="27"/>
                <w:rtl/>
              </w:rPr>
            </w:pPr>
          </w:p>
        </w:tc>
        <w:tc>
          <w:tcPr>
            <w:tcW w:w="566" w:type="dxa"/>
            <w:tcBorders>
              <w:bottom w:val="nil"/>
            </w:tcBorders>
          </w:tcPr>
          <w:p w:rsidRPr="004872E5" w:rsidR="00B6608D" w:rsidP="008E7222" w:rsidRDefault="00B6608D" w14:paraId="45118C52" w14:textId="77777777">
            <w:pPr>
              <w:bidi/>
              <w:spacing w:after="40" w:line="320" w:lineRule="exact"/>
              <w:rPr>
                <w:rFonts w:ascii="Traditional Arabic" w:hAnsi="Traditional Arabic" w:cs="Traditional Arabic"/>
                <w:sz w:val="27"/>
                <w:szCs w:val="27"/>
                <w:rtl/>
              </w:rPr>
            </w:pPr>
            <w:r w:rsidRPr="004872E5">
              <w:rPr>
                <w:rFonts w:hint="cs" w:ascii="Traditional Arabic" w:hAnsi="Traditional Arabic" w:cs="Traditional Arabic"/>
                <w:b/>
                <w:bCs/>
                <w:sz w:val="27"/>
                <w:szCs w:val="27"/>
                <w:rtl/>
              </w:rPr>
              <w:t>12-</w:t>
            </w:r>
          </w:p>
        </w:tc>
        <w:tc>
          <w:tcPr>
            <w:tcW w:w="2984" w:type="dxa"/>
            <w:tcBorders>
              <w:bottom w:val="nil"/>
            </w:tcBorders>
          </w:tcPr>
          <w:p w:rsidRPr="004872E5" w:rsidR="00B6608D" w:rsidP="008E7222" w:rsidRDefault="00B6608D" w14:paraId="4D40F1EA"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التعاون والتنسيق على الصعيد الدولي</w:t>
            </w:r>
          </w:p>
        </w:tc>
        <w:tc>
          <w:tcPr>
            <w:tcW w:w="1270" w:type="dxa"/>
            <w:tcBorders>
              <w:bottom w:val="nil"/>
            </w:tcBorders>
          </w:tcPr>
          <w:p w:rsidRPr="004872E5" w:rsidR="00B6608D" w:rsidP="008E7222" w:rsidRDefault="00B6608D" w14:paraId="4F8D8CD3" w14:textId="77777777">
            <w:pPr>
              <w:spacing w:after="40" w:line="320" w:lineRule="exact"/>
              <w:jc w:val="center"/>
              <w:rPr>
                <w:rFonts w:ascii="Traditional Arabic" w:hAnsi="Traditional Arabic" w:cs="Traditional Arabic"/>
                <w:sz w:val="27"/>
                <w:szCs w:val="27"/>
                <w:rtl/>
              </w:rPr>
            </w:pPr>
          </w:p>
        </w:tc>
        <w:tc>
          <w:tcPr>
            <w:tcW w:w="1417" w:type="dxa"/>
            <w:tcBorders>
              <w:bottom w:val="nil"/>
            </w:tcBorders>
          </w:tcPr>
          <w:p w:rsidRPr="004872E5" w:rsidR="00B6608D" w:rsidP="008E7222" w:rsidRDefault="00B6608D" w14:paraId="04606D4C" w14:textId="77777777">
            <w:pPr>
              <w:spacing w:after="40" w:line="320" w:lineRule="exact"/>
              <w:jc w:val="center"/>
              <w:rPr>
                <w:rFonts w:ascii="Traditional Arabic" w:hAnsi="Traditional Arabic" w:cs="Traditional Arabic"/>
                <w:sz w:val="27"/>
                <w:szCs w:val="27"/>
                <w:rtl/>
              </w:rPr>
            </w:pPr>
          </w:p>
        </w:tc>
        <w:tc>
          <w:tcPr>
            <w:tcW w:w="1363" w:type="dxa"/>
            <w:tcBorders>
              <w:bottom w:val="nil"/>
            </w:tcBorders>
          </w:tcPr>
          <w:p w:rsidRPr="004872E5" w:rsidR="00B6608D" w:rsidP="008E7222" w:rsidRDefault="00B6608D" w14:paraId="024DACA4" w14:textId="77777777">
            <w:pPr>
              <w:spacing w:after="40" w:line="320" w:lineRule="exact"/>
              <w:jc w:val="center"/>
              <w:rPr>
                <w:rFonts w:ascii="Traditional Arabic" w:hAnsi="Traditional Arabic" w:cs="Traditional Arabic"/>
                <w:sz w:val="27"/>
                <w:szCs w:val="27"/>
                <w:rtl/>
              </w:rPr>
            </w:pPr>
          </w:p>
        </w:tc>
        <w:tc>
          <w:tcPr>
            <w:tcW w:w="1416" w:type="dxa"/>
            <w:tcBorders>
              <w:bottom w:val="nil"/>
            </w:tcBorders>
          </w:tcPr>
          <w:p w:rsidRPr="004872E5" w:rsidR="00B6608D" w:rsidP="008E7222" w:rsidRDefault="00B6608D" w14:paraId="78E4D39C" w14:textId="77777777">
            <w:pPr>
              <w:spacing w:after="40" w:line="320" w:lineRule="exact"/>
              <w:jc w:val="center"/>
              <w:rPr>
                <w:rFonts w:ascii="Traditional Arabic" w:hAnsi="Traditional Arabic" w:cs="Traditional Arabic"/>
                <w:sz w:val="27"/>
                <w:szCs w:val="27"/>
                <w:rtl/>
              </w:rPr>
            </w:pPr>
          </w:p>
        </w:tc>
      </w:tr>
      <w:tr w:rsidRPr="0038121F" w:rsidR="00B6608D" w:rsidTr="008E7222" w14:paraId="475C8720" w14:textId="77777777">
        <w:tc>
          <w:tcPr>
            <w:tcW w:w="564" w:type="dxa"/>
            <w:tcBorders>
              <w:top w:val="nil"/>
              <w:bottom w:val="nil"/>
            </w:tcBorders>
          </w:tcPr>
          <w:p w:rsidRPr="004872E5" w:rsidR="00B6608D" w:rsidP="008E7222" w:rsidRDefault="00B6608D" w14:paraId="25AE89B5" w14:textId="77777777">
            <w:pPr>
              <w:bidi/>
              <w:spacing w:after="40" w:line="320" w:lineRule="exact"/>
              <w:rPr>
                <w:rFonts w:ascii="Traditional Arabic" w:hAnsi="Traditional Arabic" w:cs="Traditional Arabic"/>
                <w:sz w:val="27"/>
                <w:szCs w:val="27"/>
                <w:rtl/>
              </w:rPr>
            </w:pPr>
          </w:p>
        </w:tc>
        <w:tc>
          <w:tcPr>
            <w:tcW w:w="566" w:type="dxa"/>
            <w:tcBorders>
              <w:top w:val="nil"/>
              <w:bottom w:val="nil"/>
            </w:tcBorders>
          </w:tcPr>
          <w:p w:rsidRPr="004872E5" w:rsidR="00B6608D" w:rsidP="008E7222" w:rsidRDefault="00B6608D" w14:paraId="33E5B00F" w14:textId="77777777">
            <w:pPr>
              <w:bidi/>
              <w:spacing w:after="40" w:line="320" w:lineRule="exact"/>
              <w:rPr>
                <w:rFonts w:ascii="Traditional Arabic" w:hAnsi="Traditional Arabic" w:cs="Traditional Arabic"/>
                <w:sz w:val="27"/>
                <w:szCs w:val="27"/>
                <w:rtl/>
              </w:rPr>
            </w:pPr>
          </w:p>
        </w:tc>
        <w:tc>
          <w:tcPr>
            <w:tcW w:w="2984" w:type="dxa"/>
            <w:tcBorders>
              <w:top w:val="nil"/>
              <w:bottom w:val="nil"/>
            </w:tcBorders>
          </w:tcPr>
          <w:p w:rsidRPr="004872E5" w:rsidR="00B6608D" w:rsidP="008E7222" w:rsidRDefault="00B6608D" w14:paraId="0D9FF7FC" w14:textId="77777777">
            <w:pPr>
              <w:bidi/>
              <w:spacing w:after="40" w:line="320" w:lineRule="exact"/>
              <w:rPr>
                <w:rFonts w:ascii="Traditional Arabic" w:hAnsi="Traditional Arabic" w:cs="Traditional Arabic"/>
                <w:sz w:val="27"/>
                <w:szCs w:val="27"/>
                <w:rtl/>
              </w:rPr>
            </w:pPr>
            <w:r w:rsidRPr="004872E5">
              <w:rPr>
                <w:rFonts w:hint="cs" w:ascii="Traditional Arabic" w:hAnsi="Traditional Arabic" w:cs="Traditional Arabic"/>
                <w:sz w:val="27"/>
                <w:szCs w:val="27"/>
                <w:rtl/>
              </w:rPr>
              <w:t>التعاون بشأن جدول أعمال أوسع نطاقاً للتنمية المستدامة والبيئة</w:t>
            </w:r>
          </w:p>
        </w:tc>
        <w:tc>
          <w:tcPr>
            <w:tcW w:w="1270" w:type="dxa"/>
            <w:tcBorders>
              <w:top w:val="nil"/>
              <w:bottom w:val="nil"/>
            </w:tcBorders>
          </w:tcPr>
          <w:p w:rsidRPr="004872E5" w:rsidR="00B6608D" w:rsidP="008E7222" w:rsidRDefault="00B6608D" w14:paraId="4CF92B6E"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417" w:type="dxa"/>
            <w:tcBorders>
              <w:top w:val="nil"/>
              <w:bottom w:val="nil"/>
            </w:tcBorders>
          </w:tcPr>
          <w:p w:rsidRPr="004872E5" w:rsidR="00B6608D" w:rsidP="008E7222" w:rsidRDefault="00B6608D" w14:paraId="0E03ED3C"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363" w:type="dxa"/>
            <w:tcBorders>
              <w:top w:val="nil"/>
              <w:bottom w:val="nil"/>
            </w:tcBorders>
          </w:tcPr>
          <w:p w:rsidRPr="004872E5" w:rsidR="00B6608D" w:rsidP="008E7222" w:rsidRDefault="00B6608D" w14:paraId="47B0DB35"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416" w:type="dxa"/>
            <w:tcBorders>
              <w:top w:val="nil"/>
              <w:bottom w:val="nil"/>
            </w:tcBorders>
          </w:tcPr>
          <w:p w:rsidRPr="004872E5" w:rsidR="00B6608D" w:rsidP="008E7222" w:rsidRDefault="00B6608D" w14:paraId="66D653DF"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r>
      <w:tr w:rsidRPr="0038121F" w:rsidR="00B6608D" w:rsidTr="008E7222" w14:paraId="530B46EF" w14:textId="77777777">
        <w:tc>
          <w:tcPr>
            <w:tcW w:w="564" w:type="dxa"/>
            <w:tcBorders>
              <w:top w:val="nil"/>
              <w:bottom w:val="nil"/>
            </w:tcBorders>
          </w:tcPr>
          <w:p w:rsidRPr="004872E5" w:rsidR="00B6608D" w:rsidP="008E7222" w:rsidRDefault="00B6608D" w14:paraId="43B8ACCB" w14:textId="77777777">
            <w:pPr>
              <w:bidi/>
              <w:spacing w:after="40" w:line="320" w:lineRule="exact"/>
              <w:rPr>
                <w:rFonts w:ascii="Traditional Arabic" w:hAnsi="Traditional Arabic" w:cs="Traditional Arabic"/>
                <w:sz w:val="27"/>
                <w:szCs w:val="27"/>
                <w:rtl/>
              </w:rPr>
            </w:pPr>
          </w:p>
        </w:tc>
        <w:tc>
          <w:tcPr>
            <w:tcW w:w="566" w:type="dxa"/>
            <w:tcBorders>
              <w:top w:val="nil"/>
              <w:bottom w:val="nil"/>
            </w:tcBorders>
          </w:tcPr>
          <w:p w:rsidRPr="004872E5" w:rsidR="00B6608D" w:rsidP="008E7222" w:rsidRDefault="00B6608D" w14:paraId="1EC9BD3E" w14:textId="77777777">
            <w:pPr>
              <w:bidi/>
              <w:spacing w:after="40" w:line="320" w:lineRule="exact"/>
              <w:rPr>
                <w:rFonts w:ascii="Traditional Arabic" w:hAnsi="Traditional Arabic" w:cs="Traditional Arabic"/>
                <w:sz w:val="27"/>
                <w:szCs w:val="27"/>
                <w:rtl/>
              </w:rPr>
            </w:pPr>
          </w:p>
        </w:tc>
        <w:tc>
          <w:tcPr>
            <w:tcW w:w="2984" w:type="dxa"/>
            <w:tcBorders>
              <w:top w:val="nil"/>
              <w:bottom w:val="nil"/>
            </w:tcBorders>
          </w:tcPr>
          <w:p w:rsidRPr="004872E5" w:rsidR="00B6608D" w:rsidP="008E7222" w:rsidRDefault="00B6608D" w14:paraId="3C6DB0AA" w14:textId="77777777">
            <w:pPr>
              <w:bidi/>
              <w:spacing w:after="40" w:line="320" w:lineRule="exact"/>
              <w:rPr>
                <w:rFonts w:ascii="Traditional Arabic" w:hAnsi="Traditional Arabic" w:cs="Traditional Arabic"/>
                <w:sz w:val="27"/>
                <w:szCs w:val="27"/>
                <w:rtl/>
              </w:rPr>
            </w:pPr>
            <w:r w:rsidRPr="004872E5">
              <w:rPr>
                <w:rFonts w:hint="cs" w:ascii="Traditional Arabic" w:hAnsi="Traditional Arabic" w:cs="Traditional Arabic"/>
                <w:sz w:val="27"/>
                <w:szCs w:val="27"/>
                <w:rtl/>
              </w:rPr>
              <w:t>التعاون داخل مجموعة المواد الكيميائية والنفايات</w:t>
            </w:r>
          </w:p>
        </w:tc>
        <w:tc>
          <w:tcPr>
            <w:tcW w:w="1270" w:type="dxa"/>
            <w:tcBorders>
              <w:top w:val="nil"/>
              <w:bottom w:val="nil"/>
            </w:tcBorders>
          </w:tcPr>
          <w:p w:rsidRPr="004872E5" w:rsidR="00B6608D" w:rsidP="008E7222" w:rsidRDefault="00B6608D" w14:paraId="571F4BFD"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417" w:type="dxa"/>
            <w:tcBorders>
              <w:top w:val="nil"/>
              <w:bottom w:val="nil"/>
            </w:tcBorders>
          </w:tcPr>
          <w:p w:rsidRPr="004872E5" w:rsidR="00B6608D" w:rsidP="008E7222" w:rsidRDefault="00B6608D" w14:paraId="66B307C4"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363" w:type="dxa"/>
            <w:tcBorders>
              <w:top w:val="nil"/>
              <w:bottom w:val="nil"/>
            </w:tcBorders>
          </w:tcPr>
          <w:p w:rsidRPr="004872E5" w:rsidR="00B6608D" w:rsidP="008E7222" w:rsidRDefault="00B6608D" w14:paraId="7D3DE8C1"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416" w:type="dxa"/>
            <w:tcBorders>
              <w:top w:val="nil"/>
              <w:bottom w:val="nil"/>
            </w:tcBorders>
          </w:tcPr>
          <w:p w:rsidRPr="004872E5" w:rsidR="00B6608D" w:rsidP="008E7222" w:rsidRDefault="00B6608D" w14:paraId="4B172C4C"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r>
      <w:tr w:rsidRPr="0038121F" w:rsidR="00B6608D" w:rsidTr="008E7222" w14:paraId="76E69BA1" w14:textId="77777777">
        <w:tc>
          <w:tcPr>
            <w:tcW w:w="564" w:type="dxa"/>
            <w:tcBorders>
              <w:top w:val="nil"/>
            </w:tcBorders>
          </w:tcPr>
          <w:p w:rsidRPr="004872E5" w:rsidR="00B6608D" w:rsidP="008E7222" w:rsidRDefault="00B6608D" w14:paraId="72AD2B2B" w14:textId="77777777">
            <w:pPr>
              <w:bidi/>
              <w:spacing w:after="40" w:line="320" w:lineRule="exact"/>
              <w:rPr>
                <w:rFonts w:ascii="Traditional Arabic" w:hAnsi="Traditional Arabic" w:cs="Traditional Arabic"/>
                <w:sz w:val="27"/>
                <w:szCs w:val="27"/>
                <w:rtl/>
              </w:rPr>
            </w:pPr>
          </w:p>
        </w:tc>
        <w:tc>
          <w:tcPr>
            <w:tcW w:w="566" w:type="dxa"/>
            <w:tcBorders>
              <w:top w:val="nil"/>
            </w:tcBorders>
          </w:tcPr>
          <w:p w:rsidRPr="004872E5" w:rsidR="00B6608D" w:rsidP="008E7222" w:rsidRDefault="00B6608D" w14:paraId="785E037C" w14:textId="77777777">
            <w:pPr>
              <w:bidi/>
              <w:spacing w:after="40" w:line="320" w:lineRule="exact"/>
              <w:rPr>
                <w:rFonts w:ascii="Traditional Arabic" w:hAnsi="Traditional Arabic" w:cs="Traditional Arabic"/>
                <w:sz w:val="27"/>
                <w:szCs w:val="27"/>
                <w:rtl/>
              </w:rPr>
            </w:pPr>
          </w:p>
        </w:tc>
        <w:tc>
          <w:tcPr>
            <w:tcW w:w="2984" w:type="dxa"/>
            <w:tcBorders>
              <w:top w:val="nil"/>
            </w:tcBorders>
          </w:tcPr>
          <w:p w:rsidRPr="004872E5" w:rsidR="00B6608D" w:rsidP="008E7222" w:rsidRDefault="00B6608D" w14:paraId="49B8976B" w14:textId="77777777">
            <w:pPr>
              <w:bidi/>
              <w:spacing w:after="40" w:line="320" w:lineRule="exact"/>
              <w:rPr>
                <w:rFonts w:ascii="Traditional Arabic" w:hAnsi="Traditional Arabic" w:cs="Traditional Arabic"/>
                <w:sz w:val="27"/>
                <w:szCs w:val="27"/>
                <w:rtl/>
              </w:rPr>
            </w:pPr>
            <w:r w:rsidRPr="004872E5">
              <w:rPr>
                <w:rFonts w:hint="cs" w:ascii="Traditional Arabic" w:hAnsi="Traditional Arabic" w:cs="Traditional Arabic"/>
                <w:sz w:val="27"/>
                <w:szCs w:val="27"/>
                <w:rtl/>
              </w:rPr>
              <w:t>أوجه التعاون والتنسيق الأخرى</w:t>
            </w:r>
          </w:p>
        </w:tc>
        <w:tc>
          <w:tcPr>
            <w:tcW w:w="1270" w:type="dxa"/>
            <w:tcBorders>
              <w:top w:val="nil"/>
            </w:tcBorders>
          </w:tcPr>
          <w:p w:rsidRPr="004872E5" w:rsidR="00B6608D" w:rsidP="008E7222" w:rsidRDefault="00B6608D" w14:paraId="4995C8F3"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417" w:type="dxa"/>
            <w:tcBorders>
              <w:top w:val="nil"/>
            </w:tcBorders>
          </w:tcPr>
          <w:p w:rsidRPr="004872E5" w:rsidR="00B6608D" w:rsidP="008E7222" w:rsidRDefault="00B6608D" w14:paraId="124AED65"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363" w:type="dxa"/>
            <w:tcBorders>
              <w:top w:val="nil"/>
            </w:tcBorders>
          </w:tcPr>
          <w:p w:rsidRPr="004872E5" w:rsidR="00B6608D" w:rsidP="008E7222" w:rsidRDefault="00B6608D" w14:paraId="5F81EA5F"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416" w:type="dxa"/>
            <w:tcBorders>
              <w:top w:val="nil"/>
            </w:tcBorders>
          </w:tcPr>
          <w:p w:rsidRPr="004872E5" w:rsidR="00B6608D" w:rsidP="008E7222" w:rsidRDefault="00B6608D" w14:paraId="16091E93"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r>
      <w:tr w:rsidRPr="0038121F" w:rsidR="00B6608D" w:rsidTr="008E7222" w14:paraId="50A8D3F3" w14:textId="77777777">
        <w:tc>
          <w:tcPr>
            <w:tcW w:w="564" w:type="dxa"/>
            <w:tcBorders>
              <w:bottom w:val="single" w:color="auto" w:sz="4" w:space="0"/>
            </w:tcBorders>
          </w:tcPr>
          <w:p w:rsidRPr="004872E5" w:rsidR="00B6608D" w:rsidP="008E7222" w:rsidRDefault="00B6608D" w14:paraId="07ED7277" w14:textId="77777777">
            <w:pPr>
              <w:bidi/>
              <w:spacing w:after="40" w:line="320" w:lineRule="exact"/>
              <w:rPr>
                <w:rFonts w:ascii="Traditional Arabic" w:hAnsi="Traditional Arabic" w:cs="Traditional Arabic"/>
                <w:sz w:val="27"/>
                <w:szCs w:val="27"/>
                <w:rtl/>
              </w:rPr>
            </w:pPr>
          </w:p>
        </w:tc>
        <w:tc>
          <w:tcPr>
            <w:tcW w:w="566" w:type="dxa"/>
            <w:tcBorders>
              <w:bottom w:val="single" w:color="auto" w:sz="4" w:space="0"/>
            </w:tcBorders>
          </w:tcPr>
          <w:p w:rsidRPr="004872E5" w:rsidR="00B6608D" w:rsidP="008E7222" w:rsidRDefault="00B6608D" w14:paraId="3B4D0630" w14:textId="77777777">
            <w:pPr>
              <w:bidi/>
              <w:spacing w:after="40" w:line="320" w:lineRule="exact"/>
              <w:rPr>
                <w:rFonts w:ascii="Traditional Arabic" w:hAnsi="Traditional Arabic" w:cs="Traditional Arabic"/>
                <w:sz w:val="27"/>
                <w:szCs w:val="27"/>
                <w:rtl/>
              </w:rPr>
            </w:pPr>
          </w:p>
        </w:tc>
        <w:tc>
          <w:tcPr>
            <w:tcW w:w="2984" w:type="dxa"/>
            <w:tcBorders>
              <w:bottom w:val="single" w:color="auto" w:sz="4" w:space="0"/>
            </w:tcBorders>
          </w:tcPr>
          <w:p w:rsidRPr="004872E5" w:rsidR="00B6608D" w:rsidP="008E7222" w:rsidRDefault="00B6608D" w14:paraId="14F339CE"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المجموع الفرعي</w:t>
            </w:r>
          </w:p>
        </w:tc>
        <w:tc>
          <w:tcPr>
            <w:tcW w:w="1270" w:type="dxa"/>
            <w:tcBorders>
              <w:bottom w:val="single" w:color="auto" w:sz="4" w:space="0"/>
            </w:tcBorders>
          </w:tcPr>
          <w:p w:rsidRPr="004872E5" w:rsidR="00B6608D" w:rsidP="008E7222" w:rsidRDefault="00B6608D" w14:paraId="51FD498F" w14:textId="77777777">
            <w:pPr>
              <w:spacing w:after="40" w:line="320" w:lineRule="exact"/>
              <w:jc w:val="center"/>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w:t>
            </w:r>
          </w:p>
        </w:tc>
        <w:tc>
          <w:tcPr>
            <w:tcW w:w="1417" w:type="dxa"/>
            <w:tcBorders>
              <w:bottom w:val="single" w:color="auto" w:sz="4" w:space="0"/>
            </w:tcBorders>
          </w:tcPr>
          <w:p w:rsidRPr="004872E5" w:rsidR="00B6608D" w:rsidP="008E7222" w:rsidRDefault="00B6608D" w14:paraId="7CFBD5DA" w14:textId="77777777">
            <w:pPr>
              <w:spacing w:after="40" w:line="320" w:lineRule="exact"/>
              <w:jc w:val="center"/>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w:t>
            </w:r>
          </w:p>
        </w:tc>
        <w:tc>
          <w:tcPr>
            <w:tcW w:w="1363" w:type="dxa"/>
            <w:tcBorders>
              <w:bottom w:val="single" w:color="auto" w:sz="4" w:space="0"/>
            </w:tcBorders>
          </w:tcPr>
          <w:p w:rsidRPr="004872E5" w:rsidR="00B6608D" w:rsidP="008E7222" w:rsidRDefault="00B6608D" w14:paraId="64480368" w14:textId="77777777">
            <w:pPr>
              <w:spacing w:after="40" w:line="320" w:lineRule="exact"/>
              <w:jc w:val="center"/>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w:t>
            </w:r>
          </w:p>
        </w:tc>
        <w:tc>
          <w:tcPr>
            <w:tcW w:w="1416" w:type="dxa"/>
            <w:tcBorders>
              <w:bottom w:val="single" w:color="auto" w:sz="4" w:space="0"/>
            </w:tcBorders>
          </w:tcPr>
          <w:p w:rsidRPr="004872E5" w:rsidR="00B6608D" w:rsidP="008E7222" w:rsidRDefault="00B6608D" w14:paraId="39B78652" w14:textId="77777777">
            <w:pPr>
              <w:spacing w:after="40" w:line="320" w:lineRule="exact"/>
              <w:jc w:val="center"/>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w:t>
            </w:r>
          </w:p>
        </w:tc>
      </w:tr>
      <w:tr w:rsidRPr="0038121F" w:rsidR="00B6608D" w:rsidTr="008E7222" w14:paraId="6C4F4669" w14:textId="77777777">
        <w:tc>
          <w:tcPr>
            <w:tcW w:w="564" w:type="dxa"/>
            <w:tcBorders>
              <w:bottom w:val="nil"/>
            </w:tcBorders>
          </w:tcPr>
          <w:p w:rsidRPr="004872E5" w:rsidR="00B6608D" w:rsidP="008E7222" w:rsidRDefault="00B6608D" w14:paraId="77D7FB26" w14:textId="77777777">
            <w:pPr>
              <w:bidi/>
              <w:spacing w:after="40" w:line="320" w:lineRule="exact"/>
              <w:rPr>
                <w:rFonts w:ascii="Traditional Arabic" w:hAnsi="Traditional Arabic" w:cs="Traditional Arabic"/>
                <w:sz w:val="27"/>
                <w:szCs w:val="27"/>
                <w:rtl/>
              </w:rPr>
            </w:pPr>
          </w:p>
        </w:tc>
        <w:tc>
          <w:tcPr>
            <w:tcW w:w="566" w:type="dxa"/>
            <w:tcBorders>
              <w:bottom w:val="nil"/>
            </w:tcBorders>
          </w:tcPr>
          <w:p w:rsidRPr="004872E5" w:rsidR="00B6608D" w:rsidP="008E7222" w:rsidRDefault="00B6608D" w14:paraId="33CAD3E5"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13-</w:t>
            </w:r>
          </w:p>
        </w:tc>
        <w:tc>
          <w:tcPr>
            <w:tcW w:w="2984" w:type="dxa"/>
            <w:tcBorders>
              <w:bottom w:val="nil"/>
            </w:tcBorders>
          </w:tcPr>
          <w:p w:rsidRPr="004872E5" w:rsidR="00B6608D" w:rsidP="008E7222" w:rsidRDefault="00B6608D" w14:paraId="072FD209"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الموارد والآلية المالية</w:t>
            </w:r>
          </w:p>
        </w:tc>
        <w:tc>
          <w:tcPr>
            <w:tcW w:w="1270" w:type="dxa"/>
            <w:tcBorders>
              <w:bottom w:val="nil"/>
            </w:tcBorders>
          </w:tcPr>
          <w:p w:rsidRPr="004872E5" w:rsidR="00B6608D" w:rsidP="008E7222" w:rsidRDefault="00B6608D" w14:paraId="50994E94" w14:textId="77777777">
            <w:pPr>
              <w:spacing w:after="40" w:line="320" w:lineRule="exact"/>
              <w:jc w:val="center"/>
              <w:rPr>
                <w:rFonts w:ascii="Traditional Arabic" w:hAnsi="Traditional Arabic" w:cs="Traditional Arabic"/>
                <w:sz w:val="27"/>
                <w:szCs w:val="27"/>
                <w:rtl/>
              </w:rPr>
            </w:pPr>
          </w:p>
        </w:tc>
        <w:tc>
          <w:tcPr>
            <w:tcW w:w="1417" w:type="dxa"/>
            <w:tcBorders>
              <w:bottom w:val="nil"/>
            </w:tcBorders>
          </w:tcPr>
          <w:p w:rsidRPr="004872E5" w:rsidR="00B6608D" w:rsidP="008E7222" w:rsidRDefault="00B6608D" w14:paraId="24685D28" w14:textId="77777777">
            <w:pPr>
              <w:spacing w:after="40" w:line="320" w:lineRule="exact"/>
              <w:jc w:val="center"/>
              <w:rPr>
                <w:rFonts w:ascii="Traditional Arabic" w:hAnsi="Traditional Arabic" w:cs="Traditional Arabic"/>
                <w:sz w:val="27"/>
                <w:szCs w:val="27"/>
                <w:rtl/>
              </w:rPr>
            </w:pPr>
          </w:p>
        </w:tc>
        <w:tc>
          <w:tcPr>
            <w:tcW w:w="1363" w:type="dxa"/>
            <w:tcBorders>
              <w:bottom w:val="nil"/>
            </w:tcBorders>
          </w:tcPr>
          <w:p w:rsidRPr="004872E5" w:rsidR="00B6608D" w:rsidP="008E7222" w:rsidRDefault="00B6608D" w14:paraId="52CA95C1" w14:textId="77777777">
            <w:pPr>
              <w:spacing w:after="40" w:line="320" w:lineRule="exact"/>
              <w:jc w:val="center"/>
              <w:rPr>
                <w:rFonts w:ascii="Traditional Arabic" w:hAnsi="Traditional Arabic" w:cs="Traditional Arabic"/>
                <w:sz w:val="27"/>
                <w:szCs w:val="27"/>
                <w:rtl/>
              </w:rPr>
            </w:pPr>
          </w:p>
        </w:tc>
        <w:tc>
          <w:tcPr>
            <w:tcW w:w="1416" w:type="dxa"/>
            <w:tcBorders>
              <w:bottom w:val="nil"/>
            </w:tcBorders>
          </w:tcPr>
          <w:p w:rsidRPr="004872E5" w:rsidR="00B6608D" w:rsidP="008E7222" w:rsidRDefault="00B6608D" w14:paraId="40DFFF3B" w14:textId="77777777">
            <w:pPr>
              <w:spacing w:after="40" w:line="320" w:lineRule="exact"/>
              <w:jc w:val="center"/>
              <w:rPr>
                <w:rFonts w:ascii="Traditional Arabic" w:hAnsi="Traditional Arabic" w:cs="Traditional Arabic"/>
                <w:sz w:val="27"/>
                <w:szCs w:val="27"/>
                <w:rtl/>
              </w:rPr>
            </w:pPr>
          </w:p>
        </w:tc>
      </w:tr>
      <w:tr w:rsidRPr="0038121F" w:rsidR="00B6608D" w:rsidTr="008E7222" w14:paraId="21528402" w14:textId="77777777">
        <w:tc>
          <w:tcPr>
            <w:tcW w:w="564" w:type="dxa"/>
            <w:tcBorders>
              <w:top w:val="nil"/>
              <w:bottom w:val="nil"/>
            </w:tcBorders>
          </w:tcPr>
          <w:p w:rsidRPr="004872E5" w:rsidR="00B6608D" w:rsidP="008E7222" w:rsidRDefault="00B6608D" w14:paraId="384D0B07" w14:textId="77777777">
            <w:pPr>
              <w:bidi/>
              <w:spacing w:after="40" w:line="320" w:lineRule="exact"/>
              <w:rPr>
                <w:rFonts w:ascii="Traditional Arabic" w:hAnsi="Traditional Arabic" w:cs="Traditional Arabic"/>
                <w:sz w:val="27"/>
                <w:szCs w:val="27"/>
                <w:rtl/>
              </w:rPr>
            </w:pPr>
          </w:p>
        </w:tc>
        <w:tc>
          <w:tcPr>
            <w:tcW w:w="566" w:type="dxa"/>
            <w:tcBorders>
              <w:top w:val="nil"/>
              <w:bottom w:val="nil"/>
            </w:tcBorders>
          </w:tcPr>
          <w:p w:rsidRPr="004872E5" w:rsidR="00B6608D" w:rsidP="008E7222" w:rsidRDefault="00B6608D" w14:paraId="7EACE022" w14:textId="77777777">
            <w:pPr>
              <w:bidi/>
              <w:spacing w:after="40" w:line="320" w:lineRule="exact"/>
              <w:rPr>
                <w:rFonts w:ascii="Traditional Arabic" w:hAnsi="Traditional Arabic" w:cs="Traditional Arabic"/>
                <w:sz w:val="27"/>
                <w:szCs w:val="27"/>
                <w:rtl/>
              </w:rPr>
            </w:pPr>
          </w:p>
        </w:tc>
        <w:tc>
          <w:tcPr>
            <w:tcW w:w="2984" w:type="dxa"/>
            <w:tcBorders>
              <w:top w:val="nil"/>
              <w:bottom w:val="nil"/>
            </w:tcBorders>
          </w:tcPr>
          <w:p w:rsidRPr="004872E5" w:rsidR="00B6608D" w:rsidP="008E7222" w:rsidRDefault="00B6608D" w14:paraId="491F7B53" w14:textId="77777777">
            <w:pPr>
              <w:bidi/>
              <w:spacing w:after="40" w:line="320" w:lineRule="exact"/>
              <w:rPr>
                <w:rFonts w:ascii="Traditional Arabic" w:hAnsi="Traditional Arabic" w:cs="Traditional Arabic"/>
                <w:sz w:val="27"/>
                <w:szCs w:val="27"/>
                <w:rtl/>
              </w:rPr>
            </w:pPr>
            <w:r w:rsidRPr="004872E5">
              <w:rPr>
                <w:rFonts w:hint="cs" w:ascii="Traditional Arabic" w:hAnsi="Traditional Arabic" w:cs="Traditional Arabic"/>
                <w:sz w:val="27"/>
                <w:szCs w:val="27"/>
                <w:rtl/>
              </w:rPr>
              <w:t>الآلية المالية</w:t>
            </w:r>
            <w:r w:rsidRPr="004872E5">
              <w:rPr>
                <w:rFonts w:hint="cs" w:ascii="Traditional Arabic" w:hAnsi="Traditional Arabic" w:cs="Traditional Arabic"/>
                <w:sz w:val="27"/>
                <w:szCs w:val="27"/>
                <w:vertAlign w:val="superscript"/>
                <w:rtl/>
              </w:rPr>
              <w:t>(أ)</w:t>
            </w:r>
          </w:p>
        </w:tc>
        <w:tc>
          <w:tcPr>
            <w:tcW w:w="1270" w:type="dxa"/>
            <w:tcBorders>
              <w:top w:val="nil"/>
              <w:bottom w:val="nil"/>
            </w:tcBorders>
          </w:tcPr>
          <w:p w:rsidRPr="004872E5" w:rsidR="00B6608D" w:rsidP="008E7222" w:rsidRDefault="00B6608D" w14:paraId="57CB0C79"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417" w:type="dxa"/>
            <w:tcBorders>
              <w:top w:val="nil"/>
              <w:bottom w:val="nil"/>
            </w:tcBorders>
          </w:tcPr>
          <w:p w:rsidRPr="004872E5" w:rsidR="00B6608D" w:rsidP="008E7222" w:rsidRDefault="00B6608D" w14:paraId="23AA5853"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363" w:type="dxa"/>
            <w:tcBorders>
              <w:top w:val="nil"/>
              <w:bottom w:val="nil"/>
            </w:tcBorders>
          </w:tcPr>
          <w:p w:rsidRPr="004872E5" w:rsidR="00B6608D" w:rsidP="008E7222" w:rsidRDefault="00B6608D" w14:paraId="590B1DE0"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416" w:type="dxa"/>
            <w:tcBorders>
              <w:top w:val="nil"/>
              <w:bottom w:val="nil"/>
            </w:tcBorders>
          </w:tcPr>
          <w:p w:rsidRPr="004872E5" w:rsidR="00B6608D" w:rsidP="008E7222" w:rsidRDefault="00B6608D" w14:paraId="1A85FD48"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r>
      <w:tr w:rsidRPr="0038121F" w:rsidR="00B6608D" w:rsidTr="008E7222" w14:paraId="530EFB55" w14:textId="77777777">
        <w:tc>
          <w:tcPr>
            <w:tcW w:w="564" w:type="dxa"/>
            <w:tcBorders>
              <w:top w:val="nil"/>
            </w:tcBorders>
          </w:tcPr>
          <w:p w:rsidRPr="004872E5" w:rsidR="00B6608D" w:rsidP="008E7222" w:rsidRDefault="00B6608D" w14:paraId="759EF3D3" w14:textId="77777777">
            <w:pPr>
              <w:bidi/>
              <w:spacing w:after="40" w:line="320" w:lineRule="exact"/>
              <w:rPr>
                <w:rFonts w:ascii="Traditional Arabic" w:hAnsi="Traditional Arabic" w:cs="Traditional Arabic"/>
                <w:sz w:val="27"/>
                <w:szCs w:val="27"/>
                <w:rtl/>
              </w:rPr>
            </w:pPr>
          </w:p>
        </w:tc>
        <w:tc>
          <w:tcPr>
            <w:tcW w:w="566" w:type="dxa"/>
            <w:tcBorders>
              <w:top w:val="nil"/>
            </w:tcBorders>
          </w:tcPr>
          <w:p w:rsidRPr="004872E5" w:rsidR="00B6608D" w:rsidP="008E7222" w:rsidRDefault="00B6608D" w14:paraId="6DFCE135" w14:textId="77777777">
            <w:pPr>
              <w:bidi/>
              <w:spacing w:after="40" w:line="320" w:lineRule="exact"/>
              <w:rPr>
                <w:rFonts w:ascii="Traditional Arabic" w:hAnsi="Traditional Arabic" w:cs="Traditional Arabic"/>
                <w:sz w:val="27"/>
                <w:szCs w:val="27"/>
                <w:rtl/>
              </w:rPr>
            </w:pPr>
          </w:p>
        </w:tc>
        <w:tc>
          <w:tcPr>
            <w:tcW w:w="2984" w:type="dxa"/>
            <w:tcBorders>
              <w:top w:val="nil"/>
            </w:tcBorders>
          </w:tcPr>
          <w:p w:rsidRPr="004872E5" w:rsidR="00B6608D" w:rsidP="008E7222" w:rsidRDefault="00B6608D" w14:paraId="19589C54" w14:textId="77777777">
            <w:pPr>
              <w:bidi/>
              <w:spacing w:after="40" w:line="320" w:lineRule="exact"/>
              <w:rPr>
                <w:rFonts w:ascii="Traditional Arabic" w:hAnsi="Traditional Arabic" w:cs="Traditional Arabic"/>
                <w:sz w:val="27"/>
                <w:szCs w:val="27"/>
                <w:rtl/>
              </w:rPr>
            </w:pPr>
            <w:r w:rsidRPr="004872E5">
              <w:rPr>
                <w:rFonts w:hint="cs" w:ascii="Traditional Arabic" w:hAnsi="Traditional Arabic" w:cs="Traditional Arabic"/>
                <w:sz w:val="27"/>
                <w:szCs w:val="27"/>
                <w:rtl/>
              </w:rPr>
              <w:t>الموارد المالية</w:t>
            </w:r>
          </w:p>
        </w:tc>
        <w:tc>
          <w:tcPr>
            <w:tcW w:w="1270" w:type="dxa"/>
            <w:tcBorders>
              <w:top w:val="nil"/>
            </w:tcBorders>
          </w:tcPr>
          <w:p w:rsidRPr="004872E5" w:rsidR="00B6608D" w:rsidP="008E7222" w:rsidRDefault="00B6608D" w14:paraId="7771EF8B"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417" w:type="dxa"/>
            <w:tcBorders>
              <w:top w:val="nil"/>
            </w:tcBorders>
          </w:tcPr>
          <w:p w:rsidRPr="004872E5" w:rsidR="00B6608D" w:rsidP="008E7222" w:rsidRDefault="00B6608D" w14:paraId="68FFAE11"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363" w:type="dxa"/>
            <w:tcBorders>
              <w:top w:val="nil"/>
            </w:tcBorders>
          </w:tcPr>
          <w:p w:rsidRPr="004872E5" w:rsidR="00B6608D" w:rsidP="008E7222" w:rsidRDefault="00B6608D" w14:paraId="33C5A4B5"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416" w:type="dxa"/>
            <w:tcBorders>
              <w:top w:val="nil"/>
            </w:tcBorders>
          </w:tcPr>
          <w:p w:rsidRPr="004872E5" w:rsidR="00B6608D" w:rsidP="008E7222" w:rsidRDefault="00B6608D" w14:paraId="404C8820"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r>
      <w:tr w:rsidRPr="0038121F" w:rsidR="00B6608D" w:rsidTr="008E7222" w14:paraId="638D20A5" w14:textId="77777777">
        <w:tc>
          <w:tcPr>
            <w:tcW w:w="564" w:type="dxa"/>
          </w:tcPr>
          <w:p w:rsidRPr="004872E5" w:rsidR="00B6608D" w:rsidP="008E7222" w:rsidRDefault="00B6608D" w14:paraId="00CCBF34" w14:textId="77777777">
            <w:pPr>
              <w:bidi/>
              <w:spacing w:after="40" w:line="320" w:lineRule="exact"/>
              <w:rPr>
                <w:rFonts w:ascii="Traditional Arabic" w:hAnsi="Traditional Arabic" w:cs="Traditional Arabic"/>
                <w:sz w:val="27"/>
                <w:szCs w:val="27"/>
                <w:rtl/>
              </w:rPr>
            </w:pPr>
          </w:p>
        </w:tc>
        <w:tc>
          <w:tcPr>
            <w:tcW w:w="566" w:type="dxa"/>
          </w:tcPr>
          <w:p w:rsidRPr="004872E5" w:rsidR="00B6608D" w:rsidP="008E7222" w:rsidRDefault="00B6608D" w14:paraId="49CFE0C4" w14:textId="77777777">
            <w:pPr>
              <w:bidi/>
              <w:spacing w:after="40" w:line="320" w:lineRule="exact"/>
              <w:rPr>
                <w:rFonts w:ascii="Traditional Arabic" w:hAnsi="Traditional Arabic" w:cs="Traditional Arabic"/>
                <w:sz w:val="27"/>
                <w:szCs w:val="27"/>
                <w:rtl/>
              </w:rPr>
            </w:pPr>
          </w:p>
        </w:tc>
        <w:tc>
          <w:tcPr>
            <w:tcW w:w="2984" w:type="dxa"/>
          </w:tcPr>
          <w:p w:rsidRPr="004872E5" w:rsidR="00B6608D" w:rsidP="008E7222" w:rsidRDefault="00B6608D" w14:paraId="46EEA5DB"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المجموع الفرعي</w:t>
            </w:r>
          </w:p>
        </w:tc>
        <w:tc>
          <w:tcPr>
            <w:tcW w:w="1270" w:type="dxa"/>
          </w:tcPr>
          <w:p w:rsidRPr="004872E5" w:rsidR="00B6608D" w:rsidP="008E7222" w:rsidRDefault="00B6608D" w14:paraId="4C5DA204" w14:textId="77777777">
            <w:pPr>
              <w:spacing w:after="40" w:line="320" w:lineRule="exact"/>
              <w:jc w:val="center"/>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w:t>
            </w:r>
          </w:p>
        </w:tc>
        <w:tc>
          <w:tcPr>
            <w:tcW w:w="1417" w:type="dxa"/>
          </w:tcPr>
          <w:p w:rsidRPr="004872E5" w:rsidR="00B6608D" w:rsidP="008E7222" w:rsidRDefault="00B6608D" w14:paraId="3F1D5D07" w14:textId="77777777">
            <w:pPr>
              <w:spacing w:after="40" w:line="320" w:lineRule="exact"/>
              <w:jc w:val="center"/>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w:t>
            </w:r>
          </w:p>
        </w:tc>
        <w:tc>
          <w:tcPr>
            <w:tcW w:w="1363" w:type="dxa"/>
          </w:tcPr>
          <w:p w:rsidRPr="004872E5" w:rsidR="00B6608D" w:rsidP="008E7222" w:rsidRDefault="00B6608D" w14:paraId="6486ACC2" w14:textId="77777777">
            <w:pPr>
              <w:spacing w:after="40" w:line="320" w:lineRule="exact"/>
              <w:jc w:val="center"/>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w:t>
            </w:r>
          </w:p>
        </w:tc>
        <w:tc>
          <w:tcPr>
            <w:tcW w:w="1416" w:type="dxa"/>
          </w:tcPr>
          <w:p w:rsidRPr="004872E5" w:rsidR="00B6608D" w:rsidP="008E7222" w:rsidRDefault="00B6608D" w14:paraId="1D9E78CD" w14:textId="77777777">
            <w:pPr>
              <w:spacing w:after="40" w:line="320" w:lineRule="exact"/>
              <w:jc w:val="center"/>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w:t>
            </w:r>
          </w:p>
        </w:tc>
      </w:tr>
      <w:tr w:rsidRPr="0038121F" w:rsidR="00B6608D" w:rsidTr="008E7222" w14:paraId="39AD32E4" w14:textId="77777777">
        <w:tc>
          <w:tcPr>
            <w:tcW w:w="564" w:type="dxa"/>
            <w:tcBorders>
              <w:bottom w:val="single" w:color="auto" w:sz="4" w:space="0"/>
            </w:tcBorders>
          </w:tcPr>
          <w:p w:rsidRPr="004872E5" w:rsidR="00B6608D" w:rsidP="008E7222" w:rsidRDefault="00B6608D" w14:paraId="382A416B" w14:textId="77777777">
            <w:pPr>
              <w:bidi/>
              <w:spacing w:after="40" w:line="320" w:lineRule="exact"/>
              <w:rPr>
                <w:rFonts w:ascii="Traditional Arabic" w:hAnsi="Traditional Arabic" w:cs="Traditional Arabic"/>
                <w:sz w:val="27"/>
                <w:szCs w:val="27"/>
                <w:rtl/>
              </w:rPr>
            </w:pPr>
          </w:p>
        </w:tc>
        <w:tc>
          <w:tcPr>
            <w:tcW w:w="3550" w:type="dxa"/>
            <w:gridSpan w:val="2"/>
            <w:tcBorders>
              <w:bottom w:val="single" w:color="auto" w:sz="4" w:space="0"/>
            </w:tcBorders>
          </w:tcPr>
          <w:p w:rsidRPr="004872E5" w:rsidR="00B6608D" w:rsidP="008E7222" w:rsidRDefault="00B6608D" w14:paraId="481C79CA"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المجموع (هاء)</w:t>
            </w:r>
          </w:p>
        </w:tc>
        <w:tc>
          <w:tcPr>
            <w:tcW w:w="1270" w:type="dxa"/>
            <w:tcBorders>
              <w:bottom w:val="single" w:color="auto" w:sz="4" w:space="0"/>
            </w:tcBorders>
          </w:tcPr>
          <w:p w:rsidRPr="004872E5" w:rsidR="00B6608D" w:rsidP="008E7222" w:rsidRDefault="00B6608D" w14:paraId="07792502" w14:textId="77777777">
            <w:pPr>
              <w:spacing w:after="40" w:line="320" w:lineRule="exact"/>
              <w:jc w:val="center"/>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080 2</w:t>
            </w:r>
            <w:r w:rsidRPr="004872E5">
              <w:rPr>
                <w:rFonts w:hint="cs" w:ascii="Traditional Arabic" w:hAnsi="Traditional Arabic" w:cs="Traditional Arabic"/>
                <w:b/>
                <w:bCs/>
                <w:sz w:val="27"/>
                <w:szCs w:val="27"/>
                <w:lang w:bidi="ar-DZ"/>
              </w:rPr>
              <w:t> </w:t>
            </w:r>
            <w:r w:rsidRPr="004872E5">
              <w:rPr>
                <w:rFonts w:hint="cs" w:ascii="Traditional Arabic" w:hAnsi="Traditional Arabic" w:cs="Traditional Arabic"/>
                <w:b/>
                <w:bCs/>
                <w:sz w:val="27"/>
                <w:szCs w:val="27"/>
                <w:rtl/>
              </w:rPr>
              <w:t>950</w:t>
            </w:r>
          </w:p>
        </w:tc>
        <w:tc>
          <w:tcPr>
            <w:tcW w:w="1417" w:type="dxa"/>
            <w:tcBorders>
              <w:bottom w:val="single" w:color="auto" w:sz="4" w:space="0"/>
            </w:tcBorders>
          </w:tcPr>
          <w:p w:rsidRPr="004872E5" w:rsidR="00B6608D" w:rsidP="008E7222" w:rsidRDefault="00B6608D" w14:paraId="4D8D8369" w14:textId="77777777">
            <w:pPr>
              <w:spacing w:after="40" w:line="320" w:lineRule="exact"/>
              <w:jc w:val="center"/>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w:t>
            </w:r>
          </w:p>
        </w:tc>
        <w:tc>
          <w:tcPr>
            <w:tcW w:w="1363" w:type="dxa"/>
            <w:tcBorders>
              <w:bottom w:val="single" w:color="auto" w:sz="4" w:space="0"/>
            </w:tcBorders>
          </w:tcPr>
          <w:p w:rsidRPr="004872E5" w:rsidR="00B6608D" w:rsidP="008E7222" w:rsidRDefault="00B6608D" w14:paraId="48F72A23" w14:textId="77777777">
            <w:pPr>
              <w:spacing w:after="40" w:line="320" w:lineRule="exact"/>
              <w:jc w:val="center"/>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080 2</w:t>
            </w:r>
            <w:r w:rsidRPr="004872E5">
              <w:rPr>
                <w:rFonts w:hint="cs" w:ascii="Traditional Arabic" w:hAnsi="Traditional Arabic" w:cs="Traditional Arabic"/>
                <w:b/>
                <w:bCs/>
                <w:sz w:val="27"/>
                <w:szCs w:val="27"/>
                <w:lang w:bidi="ar-DZ"/>
              </w:rPr>
              <w:t> </w:t>
            </w:r>
            <w:r w:rsidRPr="004872E5">
              <w:rPr>
                <w:rFonts w:hint="cs" w:ascii="Traditional Arabic" w:hAnsi="Traditional Arabic" w:cs="Traditional Arabic"/>
                <w:b/>
                <w:bCs/>
                <w:sz w:val="27"/>
                <w:szCs w:val="27"/>
                <w:rtl/>
              </w:rPr>
              <w:t>950</w:t>
            </w:r>
          </w:p>
        </w:tc>
        <w:tc>
          <w:tcPr>
            <w:tcW w:w="1416" w:type="dxa"/>
            <w:tcBorders>
              <w:bottom w:val="single" w:color="auto" w:sz="4" w:space="0"/>
            </w:tcBorders>
          </w:tcPr>
          <w:p w:rsidRPr="004872E5" w:rsidR="00B6608D" w:rsidP="008E7222" w:rsidRDefault="00B6608D" w14:paraId="4D185622" w14:textId="77777777">
            <w:pPr>
              <w:spacing w:after="40" w:line="320" w:lineRule="exact"/>
              <w:jc w:val="center"/>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w:t>
            </w:r>
          </w:p>
        </w:tc>
      </w:tr>
      <w:tr w:rsidRPr="0038121F" w:rsidR="00B6608D" w:rsidTr="008E7222" w14:paraId="52C4F700" w14:textId="77777777">
        <w:tc>
          <w:tcPr>
            <w:tcW w:w="5384" w:type="dxa"/>
            <w:gridSpan w:val="4"/>
            <w:tcBorders>
              <w:bottom w:val="nil"/>
            </w:tcBorders>
          </w:tcPr>
          <w:p w:rsidRPr="004872E5" w:rsidR="00B6608D" w:rsidP="008E7222" w:rsidRDefault="00B6608D" w14:paraId="448614D1" w14:textId="77777777">
            <w:pPr>
              <w:bidi/>
              <w:spacing w:after="40" w:line="320" w:lineRule="exact"/>
              <w:rPr>
                <w:rFonts w:ascii="Traditional Arabic" w:hAnsi="Traditional Arabic" w:cs="Traditional Arabic"/>
                <w:sz w:val="27"/>
                <w:szCs w:val="27"/>
              </w:rPr>
            </w:pPr>
            <w:r w:rsidRPr="004872E5">
              <w:rPr>
                <w:rFonts w:hint="cs" w:ascii="Traditional Arabic" w:hAnsi="Traditional Arabic" w:cs="Traditional Arabic"/>
                <w:b/>
                <w:bCs/>
                <w:sz w:val="27"/>
                <w:szCs w:val="27"/>
                <w:rtl/>
              </w:rPr>
              <w:t>واو-</w:t>
            </w:r>
            <w:r w:rsidRPr="004872E5">
              <w:rPr>
                <w:rFonts w:hint="cs" w:ascii="Traditional Arabic" w:hAnsi="Traditional Arabic" w:cs="Traditional Arabic"/>
                <w:b/>
                <w:bCs/>
                <w:sz w:val="27"/>
                <w:szCs w:val="27"/>
                <w:rtl/>
              </w:rPr>
              <w:tab/>
            </w:r>
            <w:r w:rsidRPr="004872E5">
              <w:rPr>
                <w:rFonts w:hint="cs" w:ascii="Traditional Arabic" w:hAnsi="Traditional Arabic" w:cs="Traditional Arabic"/>
                <w:b/>
                <w:bCs/>
                <w:sz w:val="27"/>
                <w:szCs w:val="27"/>
                <w:rtl/>
              </w:rPr>
              <w:t>الأنشطة القانونية والأنشطة المتعلقة بالسياسات</w:t>
            </w:r>
          </w:p>
        </w:tc>
        <w:tc>
          <w:tcPr>
            <w:tcW w:w="1417" w:type="dxa"/>
            <w:tcBorders>
              <w:bottom w:val="nil"/>
            </w:tcBorders>
          </w:tcPr>
          <w:p w:rsidRPr="004872E5" w:rsidR="00B6608D" w:rsidP="008E7222" w:rsidRDefault="00B6608D" w14:paraId="66D97469" w14:textId="77777777">
            <w:pPr>
              <w:spacing w:after="40" w:line="320" w:lineRule="exact"/>
              <w:jc w:val="both"/>
              <w:rPr>
                <w:rFonts w:ascii="Traditional Arabic" w:hAnsi="Traditional Arabic" w:cs="Traditional Arabic"/>
                <w:sz w:val="27"/>
                <w:szCs w:val="27"/>
                <w:rtl/>
              </w:rPr>
            </w:pPr>
          </w:p>
        </w:tc>
        <w:tc>
          <w:tcPr>
            <w:tcW w:w="1363" w:type="dxa"/>
            <w:tcBorders>
              <w:bottom w:val="nil"/>
            </w:tcBorders>
          </w:tcPr>
          <w:p w:rsidRPr="004872E5" w:rsidR="00B6608D" w:rsidP="008E7222" w:rsidRDefault="00B6608D" w14:paraId="3F53BBDB" w14:textId="77777777">
            <w:pPr>
              <w:spacing w:after="40" w:line="320" w:lineRule="exact"/>
              <w:jc w:val="both"/>
              <w:rPr>
                <w:rFonts w:ascii="Traditional Arabic" w:hAnsi="Traditional Arabic" w:cs="Traditional Arabic"/>
                <w:sz w:val="27"/>
                <w:szCs w:val="27"/>
                <w:rtl/>
              </w:rPr>
            </w:pPr>
          </w:p>
        </w:tc>
        <w:tc>
          <w:tcPr>
            <w:tcW w:w="1416" w:type="dxa"/>
            <w:tcBorders>
              <w:bottom w:val="nil"/>
            </w:tcBorders>
          </w:tcPr>
          <w:p w:rsidRPr="004872E5" w:rsidR="00B6608D" w:rsidP="008E7222" w:rsidRDefault="00B6608D" w14:paraId="0A5AA6FD" w14:textId="77777777">
            <w:pPr>
              <w:spacing w:after="40" w:line="320" w:lineRule="exact"/>
              <w:jc w:val="center"/>
              <w:rPr>
                <w:rFonts w:ascii="Traditional Arabic" w:hAnsi="Traditional Arabic" w:cs="Traditional Arabic"/>
                <w:sz w:val="27"/>
                <w:szCs w:val="27"/>
                <w:rtl/>
              </w:rPr>
            </w:pPr>
          </w:p>
        </w:tc>
      </w:tr>
      <w:tr w:rsidRPr="0038121F" w:rsidR="00B6608D" w:rsidTr="008E7222" w14:paraId="3BC118D5" w14:textId="77777777">
        <w:tc>
          <w:tcPr>
            <w:tcW w:w="564" w:type="dxa"/>
            <w:tcBorders>
              <w:top w:val="nil"/>
              <w:bottom w:val="nil"/>
            </w:tcBorders>
          </w:tcPr>
          <w:p w:rsidRPr="004872E5" w:rsidR="00B6608D" w:rsidP="008E7222" w:rsidRDefault="00B6608D" w14:paraId="69449297" w14:textId="77777777">
            <w:pPr>
              <w:bidi/>
              <w:spacing w:after="40" w:line="320" w:lineRule="exact"/>
              <w:rPr>
                <w:rFonts w:ascii="Traditional Arabic" w:hAnsi="Traditional Arabic" w:cs="Traditional Arabic"/>
                <w:sz w:val="27"/>
                <w:szCs w:val="27"/>
                <w:rtl/>
              </w:rPr>
            </w:pPr>
          </w:p>
        </w:tc>
        <w:tc>
          <w:tcPr>
            <w:tcW w:w="566" w:type="dxa"/>
            <w:tcBorders>
              <w:top w:val="nil"/>
              <w:bottom w:val="nil"/>
            </w:tcBorders>
          </w:tcPr>
          <w:p w:rsidRPr="004872E5" w:rsidR="00B6608D" w:rsidP="008E7222" w:rsidRDefault="00B6608D" w14:paraId="06B891A9"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14-</w:t>
            </w:r>
          </w:p>
        </w:tc>
        <w:tc>
          <w:tcPr>
            <w:tcW w:w="2984" w:type="dxa"/>
            <w:tcBorders>
              <w:top w:val="nil"/>
              <w:bottom w:val="nil"/>
            </w:tcBorders>
          </w:tcPr>
          <w:p w:rsidRPr="004872E5" w:rsidR="00B6608D" w:rsidP="008E7222" w:rsidRDefault="00B6608D" w14:paraId="71B8BBF6"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 xml:space="preserve">الأنشطة القانونية والأنشطة المتعلقة بالسياسات </w:t>
            </w:r>
          </w:p>
        </w:tc>
        <w:tc>
          <w:tcPr>
            <w:tcW w:w="1270" w:type="dxa"/>
            <w:tcBorders>
              <w:top w:val="nil"/>
              <w:bottom w:val="nil"/>
            </w:tcBorders>
          </w:tcPr>
          <w:p w:rsidRPr="004872E5" w:rsidR="00B6608D" w:rsidP="008E7222" w:rsidRDefault="00B6608D" w14:paraId="570FB5B7" w14:textId="77777777">
            <w:pPr>
              <w:spacing w:after="40" w:line="320" w:lineRule="exact"/>
              <w:jc w:val="both"/>
              <w:rPr>
                <w:rFonts w:ascii="Traditional Arabic" w:hAnsi="Traditional Arabic" w:cs="Traditional Arabic"/>
                <w:sz w:val="27"/>
                <w:szCs w:val="27"/>
                <w:rtl/>
              </w:rPr>
            </w:pPr>
          </w:p>
        </w:tc>
        <w:tc>
          <w:tcPr>
            <w:tcW w:w="1417" w:type="dxa"/>
            <w:tcBorders>
              <w:top w:val="nil"/>
              <w:bottom w:val="nil"/>
            </w:tcBorders>
          </w:tcPr>
          <w:p w:rsidRPr="004872E5" w:rsidR="00B6608D" w:rsidP="008E7222" w:rsidRDefault="00B6608D" w14:paraId="10BB164F" w14:textId="77777777">
            <w:pPr>
              <w:spacing w:after="40" w:line="320" w:lineRule="exact"/>
              <w:jc w:val="both"/>
              <w:rPr>
                <w:rFonts w:ascii="Traditional Arabic" w:hAnsi="Traditional Arabic" w:cs="Traditional Arabic"/>
                <w:sz w:val="27"/>
                <w:szCs w:val="27"/>
                <w:rtl/>
              </w:rPr>
            </w:pPr>
          </w:p>
        </w:tc>
        <w:tc>
          <w:tcPr>
            <w:tcW w:w="1363" w:type="dxa"/>
            <w:tcBorders>
              <w:top w:val="nil"/>
              <w:bottom w:val="nil"/>
            </w:tcBorders>
          </w:tcPr>
          <w:p w:rsidRPr="004872E5" w:rsidR="00B6608D" w:rsidP="008E7222" w:rsidRDefault="00B6608D" w14:paraId="74538C98" w14:textId="77777777">
            <w:pPr>
              <w:spacing w:after="40" w:line="320" w:lineRule="exact"/>
              <w:jc w:val="both"/>
              <w:rPr>
                <w:rFonts w:ascii="Traditional Arabic" w:hAnsi="Traditional Arabic" w:cs="Traditional Arabic"/>
                <w:sz w:val="27"/>
                <w:szCs w:val="27"/>
                <w:rtl/>
              </w:rPr>
            </w:pPr>
          </w:p>
        </w:tc>
        <w:tc>
          <w:tcPr>
            <w:tcW w:w="1416" w:type="dxa"/>
            <w:tcBorders>
              <w:top w:val="nil"/>
              <w:bottom w:val="nil"/>
            </w:tcBorders>
          </w:tcPr>
          <w:p w:rsidRPr="004872E5" w:rsidR="00B6608D" w:rsidP="008E7222" w:rsidRDefault="00B6608D" w14:paraId="44459064" w14:textId="77777777">
            <w:pPr>
              <w:spacing w:after="40" w:line="320" w:lineRule="exact"/>
              <w:jc w:val="center"/>
              <w:rPr>
                <w:rFonts w:ascii="Traditional Arabic" w:hAnsi="Traditional Arabic" w:cs="Traditional Arabic"/>
                <w:sz w:val="27"/>
                <w:szCs w:val="27"/>
                <w:rtl/>
              </w:rPr>
            </w:pPr>
          </w:p>
        </w:tc>
      </w:tr>
      <w:tr w:rsidRPr="0038121F" w:rsidR="00B6608D" w:rsidTr="008E7222" w14:paraId="531D3F99" w14:textId="77777777">
        <w:tc>
          <w:tcPr>
            <w:tcW w:w="564" w:type="dxa"/>
            <w:tcBorders>
              <w:top w:val="nil"/>
            </w:tcBorders>
          </w:tcPr>
          <w:p w:rsidRPr="004872E5" w:rsidR="00B6608D" w:rsidP="008E7222" w:rsidRDefault="00B6608D" w14:paraId="79E2684F" w14:textId="77777777">
            <w:pPr>
              <w:bidi/>
              <w:spacing w:after="40" w:line="320" w:lineRule="exact"/>
              <w:rPr>
                <w:rFonts w:ascii="Traditional Arabic" w:hAnsi="Traditional Arabic" w:cs="Traditional Arabic"/>
                <w:sz w:val="27"/>
                <w:szCs w:val="27"/>
                <w:rtl/>
              </w:rPr>
            </w:pPr>
          </w:p>
        </w:tc>
        <w:tc>
          <w:tcPr>
            <w:tcW w:w="566" w:type="dxa"/>
            <w:tcBorders>
              <w:top w:val="nil"/>
            </w:tcBorders>
          </w:tcPr>
          <w:p w:rsidRPr="004872E5" w:rsidR="00B6608D" w:rsidP="008E7222" w:rsidRDefault="00B6608D" w14:paraId="7DC8A318" w14:textId="77777777">
            <w:pPr>
              <w:bidi/>
              <w:spacing w:after="40" w:line="320" w:lineRule="exact"/>
              <w:rPr>
                <w:rFonts w:ascii="Traditional Arabic" w:hAnsi="Traditional Arabic" w:cs="Traditional Arabic"/>
                <w:sz w:val="27"/>
                <w:szCs w:val="27"/>
                <w:rtl/>
              </w:rPr>
            </w:pPr>
          </w:p>
        </w:tc>
        <w:tc>
          <w:tcPr>
            <w:tcW w:w="2984" w:type="dxa"/>
            <w:tcBorders>
              <w:top w:val="nil"/>
            </w:tcBorders>
          </w:tcPr>
          <w:p w:rsidRPr="004872E5" w:rsidR="00B6608D" w:rsidP="008E7222" w:rsidRDefault="00B6608D" w14:paraId="1525CE6D" w14:textId="77777777">
            <w:pPr>
              <w:bidi/>
              <w:spacing w:after="40" w:line="320" w:lineRule="exact"/>
              <w:rPr>
                <w:rFonts w:ascii="Traditional Arabic" w:hAnsi="Traditional Arabic" w:cs="Traditional Arabic"/>
                <w:sz w:val="27"/>
                <w:szCs w:val="27"/>
                <w:rtl/>
              </w:rPr>
            </w:pPr>
            <w:r w:rsidRPr="004872E5">
              <w:rPr>
                <w:rFonts w:hint="cs" w:ascii="Traditional Arabic" w:hAnsi="Traditional Arabic" w:cs="Traditional Arabic"/>
                <w:sz w:val="27"/>
                <w:szCs w:val="27"/>
                <w:rtl/>
              </w:rPr>
              <w:t>الأنشطة القانونية والأنشطة المتعلقة بالسياسات</w:t>
            </w:r>
          </w:p>
        </w:tc>
        <w:tc>
          <w:tcPr>
            <w:tcW w:w="1270" w:type="dxa"/>
            <w:tcBorders>
              <w:top w:val="nil"/>
            </w:tcBorders>
          </w:tcPr>
          <w:p w:rsidRPr="004872E5" w:rsidR="00B6608D" w:rsidP="008E7222" w:rsidRDefault="00B6608D" w14:paraId="666CE511"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417" w:type="dxa"/>
            <w:tcBorders>
              <w:top w:val="nil"/>
            </w:tcBorders>
          </w:tcPr>
          <w:p w:rsidRPr="004872E5" w:rsidR="00B6608D" w:rsidP="008E7222" w:rsidRDefault="00B6608D" w14:paraId="7A9CA33A"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363" w:type="dxa"/>
            <w:tcBorders>
              <w:top w:val="nil"/>
            </w:tcBorders>
          </w:tcPr>
          <w:p w:rsidRPr="004872E5" w:rsidR="00B6608D" w:rsidP="008E7222" w:rsidRDefault="00B6608D" w14:paraId="662ED10B"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416" w:type="dxa"/>
            <w:tcBorders>
              <w:top w:val="nil"/>
            </w:tcBorders>
          </w:tcPr>
          <w:p w:rsidRPr="004872E5" w:rsidR="00B6608D" w:rsidP="008E7222" w:rsidRDefault="00B6608D" w14:paraId="2D167F45"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r>
      <w:tr w:rsidRPr="0038121F" w:rsidR="00B6608D" w:rsidTr="008E7222" w14:paraId="5EA77925" w14:textId="77777777">
        <w:tc>
          <w:tcPr>
            <w:tcW w:w="564" w:type="dxa"/>
            <w:tcBorders>
              <w:bottom w:val="single" w:color="auto" w:sz="4" w:space="0"/>
            </w:tcBorders>
          </w:tcPr>
          <w:p w:rsidRPr="004872E5" w:rsidR="00B6608D" w:rsidP="008E7222" w:rsidRDefault="00B6608D" w14:paraId="241DC001" w14:textId="77777777">
            <w:pPr>
              <w:bidi/>
              <w:spacing w:after="40" w:line="320" w:lineRule="exact"/>
              <w:rPr>
                <w:rFonts w:ascii="Traditional Arabic" w:hAnsi="Traditional Arabic" w:cs="Traditional Arabic"/>
                <w:sz w:val="27"/>
                <w:szCs w:val="27"/>
                <w:rtl/>
              </w:rPr>
            </w:pPr>
          </w:p>
        </w:tc>
        <w:tc>
          <w:tcPr>
            <w:tcW w:w="3550" w:type="dxa"/>
            <w:gridSpan w:val="2"/>
            <w:tcBorders>
              <w:bottom w:val="single" w:color="auto" w:sz="4" w:space="0"/>
            </w:tcBorders>
          </w:tcPr>
          <w:p w:rsidRPr="004872E5" w:rsidR="00B6608D" w:rsidP="008E7222" w:rsidRDefault="00B6608D" w14:paraId="245B9DAA"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المجموع (و)</w:t>
            </w:r>
          </w:p>
        </w:tc>
        <w:tc>
          <w:tcPr>
            <w:tcW w:w="1270" w:type="dxa"/>
            <w:tcBorders>
              <w:bottom w:val="single" w:color="auto" w:sz="4" w:space="0"/>
            </w:tcBorders>
          </w:tcPr>
          <w:p w:rsidRPr="004872E5" w:rsidR="00B6608D" w:rsidP="008E7222" w:rsidRDefault="00B6608D" w14:paraId="69BC382E" w14:textId="77777777">
            <w:pPr>
              <w:spacing w:after="40" w:line="320" w:lineRule="exact"/>
              <w:jc w:val="center"/>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w:t>
            </w:r>
          </w:p>
        </w:tc>
        <w:tc>
          <w:tcPr>
            <w:tcW w:w="1417" w:type="dxa"/>
            <w:tcBorders>
              <w:bottom w:val="single" w:color="auto" w:sz="4" w:space="0"/>
            </w:tcBorders>
          </w:tcPr>
          <w:p w:rsidRPr="004872E5" w:rsidR="00B6608D" w:rsidP="008E7222" w:rsidRDefault="00B6608D" w14:paraId="74C42A1A" w14:textId="77777777">
            <w:pPr>
              <w:spacing w:after="40" w:line="320" w:lineRule="exact"/>
              <w:jc w:val="center"/>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w:t>
            </w:r>
          </w:p>
        </w:tc>
        <w:tc>
          <w:tcPr>
            <w:tcW w:w="1363" w:type="dxa"/>
            <w:tcBorders>
              <w:bottom w:val="single" w:color="auto" w:sz="4" w:space="0"/>
            </w:tcBorders>
          </w:tcPr>
          <w:p w:rsidRPr="004872E5" w:rsidR="00B6608D" w:rsidP="008E7222" w:rsidRDefault="00B6608D" w14:paraId="24902F24" w14:textId="77777777">
            <w:pPr>
              <w:spacing w:after="40" w:line="320" w:lineRule="exact"/>
              <w:jc w:val="center"/>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w:t>
            </w:r>
          </w:p>
        </w:tc>
        <w:tc>
          <w:tcPr>
            <w:tcW w:w="1416" w:type="dxa"/>
            <w:tcBorders>
              <w:bottom w:val="single" w:color="auto" w:sz="4" w:space="0"/>
            </w:tcBorders>
          </w:tcPr>
          <w:p w:rsidRPr="004872E5" w:rsidR="00B6608D" w:rsidP="008E7222" w:rsidRDefault="00B6608D" w14:paraId="4A6D501E" w14:textId="77777777">
            <w:pPr>
              <w:spacing w:after="40" w:line="320" w:lineRule="exact"/>
              <w:jc w:val="center"/>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w:t>
            </w:r>
          </w:p>
        </w:tc>
      </w:tr>
      <w:tr w:rsidRPr="0038121F" w:rsidR="00B6608D" w:rsidTr="008E7222" w14:paraId="1279C02A" w14:textId="77777777">
        <w:tc>
          <w:tcPr>
            <w:tcW w:w="564" w:type="dxa"/>
            <w:tcBorders>
              <w:bottom w:val="nil"/>
            </w:tcBorders>
          </w:tcPr>
          <w:p w:rsidRPr="004872E5" w:rsidR="00B6608D" w:rsidP="008E7222" w:rsidRDefault="00B6608D" w14:paraId="59DF7002"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 xml:space="preserve">زاي- </w:t>
            </w:r>
          </w:p>
        </w:tc>
        <w:tc>
          <w:tcPr>
            <w:tcW w:w="3550" w:type="dxa"/>
            <w:gridSpan w:val="2"/>
            <w:tcBorders>
              <w:bottom w:val="nil"/>
            </w:tcBorders>
          </w:tcPr>
          <w:p w:rsidRPr="004872E5" w:rsidR="00B6608D" w:rsidP="008E7222" w:rsidRDefault="00B6608D" w14:paraId="6BD8E852"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صيانة المكاتب والخدمات</w:t>
            </w:r>
          </w:p>
        </w:tc>
        <w:tc>
          <w:tcPr>
            <w:tcW w:w="1270" w:type="dxa"/>
            <w:tcBorders>
              <w:bottom w:val="nil"/>
            </w:tcBorders>
          </w:tcPr>
          <w:p w:rsidRPr="004872E5" w:rsidR="00B6608D" w:rsidP="008E7222" w:rsidRDefault="00B6608D" w14:paraId="7B558BB2" w14:textId="77777777">
            <w:pPr>
              <w:spacing w:after="40" w:line="320" w:lineRule="exact"/>
              <w:jc w:val="both"/>
              <w:rPr>
                <w:rFonts w:ascii="Traditional Arabic" w:hAnsi="Traditional Arabic" w:cs="Traditional Arabic"/>
                <w:sz w:val="27"/>
                <w:szCs w:val="27"/>
                <w:rtl/>
              </w:rPr>
            </w:pPr>
          </w:p>
        </w:tc>
        <w:tc>
          <w:tcPr>
            <w:tcW w:w="1417" w:type="dxa"/>
            <w:tcBorders>
              <w:bottom w:val="nil"/>
            </w:tcBorders>
          </w:tcPr>
          <w:p w:rsidRPr="004872E5" w:rsidR="00B6608D" w:rsidP="008E7222" w:rsidRDefault="00B6608D" w14:paraId="1BDD19E3" w14:textId="77777777">
            <w:pPr>
              <w:spacing w:after="40" w:line="320" w:lineRule="exact"/>
              <w:jc w:val="both"/>
              <w:rPr>
                <w:rFonts w:ascii="Traditional Arabic" w:hAnsi="Traditional Arabic" w:cs="Traditional Arabic"/>
                <w:sz w:val="27"/>
                <w:szCs w:val="27"/>
                <w:rtl/>
              </w:rPr>
            </w:pPr>
          </w:p>
        </w:tc>
        <w:tc>
          <w:tcPr>
            <w:tcW w:w="1363" w:type="dxa"/>
            <w:tcBorders>
              <w:bottom w:val="nil"/>
            </w:tcBorders>
          </w:tcPr>
          <w:p w:rsidRPr="004872E5" w:rsidR="00B6608D" w:rsidP="008E7222" w:rsidRDefault="00B6608D" w14:paraId="0C36D470" w14:textId="77777777">
            <w:pPr>
              <w:spacing w:after="40" w:line="320" w:lineRule="exact"/>
              <w:jc w:val="both"/>
              <w:rPr>
                <w:rFonts w:ascii="Traditional Arabic" w:hAnsi="Traditional Arabic" w:cs="Traditional Arabic"/>
                <w:sz w:val="27"/>
                <w:szCs w:val="27"/>
                <w:rtl/>
              </w:rPr>
            </w:pPr>
          </w:p>
        </w:tc>
        <w:tc>
          <w:tcPr>
            <w:tcW w:w="1416" w:type="dxa"/>
            <w:tcBorders>
              <w:bottom w:val="nil"/>
            </w:tcBorders>
          </w:tcPr>
          <w:p w:rsidRPr="004872E5" w:rsidR="00B6608D" w:rsidP="008E7222" w:rsidRDefault="00B6608D" w14:paraId="2E807E4B" w14:textId="77777777">
            <w:pPr>
              <w:spacing w:after="40" w:line="320" w:lineRule="exact"/>
              <w:jc w:val="center"/>
              <w:rPr>
                <w:rFonts w:ascii="Traditional Arabic" w:hAnsi="Traditional Arabic" w:cs="Traditional Arabic"/>
                <w:sz w:val="27"/>
                <w:szCs w:val="27"/>
                <w:rtl/>
              </w:rPr>
            </w:pPr>
          </w:p>
        </w:tc>
      </w:tr>
      <w:tr w:rsidRPr="0038121F" w:rsidR="00B6608D" w:rsidTr="008E7222" w14:paraId="139B63D2" w14:textId="77777777">
        <w:tc>
          <w:tcPr>
            <w:tcW w:w="564" w:type="dxa"/>
            <w:tcBorders>
              <w:top w:val="nil"/>
              <w:bottom w:val="nil"/>
            </w:tcBorders>
          </w:tcPr>
          <w:p w:rsidRPr="004872E5" w:rsidR="00B6608D" w:rsidP="008E7222" w:rsidRDefault="00B6608D" w14:paraId="63CDD895" w14:textId="77777777">
            <w:pPr>
              <w:bidi/>
              <w:spacing w:after="40" w:line="320" w:lineRule="exact"/>
              <w:rPr>
                <w:rFonts w:ascii="Traditional Arabic" w:hAnsi="Traditional Arabic" w:cs="Traditional Arabic"/>
                <w:sz w:val="27"/>
                <w:szCs w:val="27"/>
                <w:rtl/>
              </w:rPr>
            </w:pPr>
          </w:p>
        </w:tc>
        <w:tc>
          <w:tcPr>
            <w:tcW w:w="566" w:type="dxa"/>
            <w:tcBorders>
              <w:top w:val="nil"/>
              <w:bottom w:val="nil"/>
            </w:tcBorders>
          </w:tcPr>
          <w:p w:rsidRPr="004872E5" w:rsidR="00B6608D" w:rsidP="008E7222" w:rsidRDefault="00B6608D" w14:paraId="6AFAB759"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15-</w:t>
            </w:r>
          </w:p>
        </w:tc>
        <w:tc>
          <w:tcPr>
            <w:tcW w:w="2984" w:type="dxa"/>
            <w:tcBorders>
              <w:top w:val="nil"/>
              <w:bottom w:val="nil"/>
            </w:tcBorders>
          </w:tcPr>
          <w:p w:rsidRPr="004872E5" w:rsidR="00B6608D" w:rsidP="008E7222" w:rsidRDefault="00B6608D" w14:paraId="2F58CEC3"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صيانة المكاتب والخدمات</w:t>
            </w:r>
          </w:p>
        </w:tc>
        <w:tc>
          <w:tcPr>
            <w:tcW w:w="1270" w:type="dxa"/>
            <w:tcBorders>
              <w:top w:val="nil"/>
              <w:bottom w:val="nil"/>
            </w:tcBorders>
          </w:tcPr>
          <w:p w:rsidRPr="004872E5" w:rsidR="00B6608D" w:rsidP="008E7222" w:rsidRDefault="00B6608D" w14:paraId="7D00EB5F" w14:textId="77777777">
            <w:pPr>
              <w:spacing w:after="40" w:line="320" w:lineRule="exact"/>
              <w:jc w:val="both"/>
              <w:rPr>
                <w:rFonts w:ascii="Traditional Arabic" w:hAnsi="Traditional Arabic" w:cs="Traditional Arabic"/>
                <w:sz w:val="27"/>
                <w:szCs w:val="27"/>
                <w:rtl/>
              </w:rPr>
            </w:pPr>
          </w:p>
        </w:tc>
        <w:tc>
          <w:tcPr>
            <w:tcW w:w="1417" w:type="dxa"/>
            <w:tcBorders>
              <w:top w:val="nil"/>
              <w:bottom w:val="nil"/>
            </w:tcBorders>
          </w:tcPr>
          <w:p w:rsidRPr="004872E5" w:rsidR="00B6608D" w:rsidP="008E7222" w:rsidRDefault="00B6608D" w14:paraId="2752A83B" w14:textId="77777777">
            <w:pPr>
              <w:spacing w:after="40" w:line="320" w:lineRule="exact"/>
              <w:jc w:val="both"/>
              <w:rPr>
                <w:rFonts w:ascii="Traditional Arabic" w:hAnsi="Traditional Arabic" w:cs="Traditional Arabic"/>
                <w:sz w:val="27"/>
                <w:szCs w:val="27"/>
                <w:rtl/>
              </w:rPr>
            </w:pPr>
          </w:p>
        </w:tc>
        <w:tc>
          <w:tcPr>
            <w:tcW w:w="1363" w:type="dxa"/>
            <w:tcBorders>
              <w:top w:val="nil"/>
              <w:bottom w:val="nil"/>
            </w:tcBorders>
          </w:tcPr>
          <w:p w:rsidRPr="004872E5" w:rsidR="00B6608D" w:rsidP="008E7222" w:rsidRDefault="00B6608D" w14:paraId="290C97B5" w14:textId="77777777">
            <w:pPr>
              <w:spacing w:after="40" w:line="320" w:lineRule="exact"/>
              <w:jc w:val="both"/>
              <w:rPr>
                <w:rFonts w:ascii="Traditional Arabic" w:hAnsi="Traditional Arabic" w:cs="Traditional Arabic"/>
                <w:sz w:val="27"/>
                <w:szCs w:val="27"/>
                <w:rtl/>
              </w:rPr>
            </w:pPr>
          </w:p>
        </w:tc>
        <w:tc>
          <w:tcPr>
            <w:tcW w:w="1416" w:type="dxa"/>
            <w:tcBorders>
              <w:top w:val="nil"/>
              <w:bottom w:val="nil"/>
            </w:tcBorders>
          </w:tcPr>
          <w:p w:rsidRPr="004872E5" w:rsidR="00B6608D" w:rsidP="008E7222" w:rsidRDefault="00B6608D" w14:paraId="6324BE0A" w14:textId="77777777">
            <w:pPr>
              <w:spacing w:after="40" w:line="320" w:lineRule="exact"/>
              <w:jc w:val="center"/>
              <w:rPr>
                <w:rFonts w:ascii="Traditional Arabic" w:hAnsi="Traditional Arabic" w:cs="Traditional Arabic"/>
                <w:sz w:val="27"/>
                <w:szCs w:val="27"/>
                <w:rtl/>
              </w:rPr>
            </w:pPr>
          </w:p>
        </w:tc>
      </w:tr>
      <w:tr w:rsidRPr="0038121F" w:rsidR="00B6608D" w:rsidTr="008E7222" w14:paraId="386CF7CC" w14:textId="77777777">
        <w:tc>
          <w:tcPr>
            <w:tcW w:w="564" w:type="dxa"/>
            <w:tcBorders>
              <w:top w:val="nil"/>
            </w:tcBorders>
          </w:tcPr>
          <w:p w:rsidRPr="004872E5" w:rsidR="00B6608D" w:rsidP="008E7222" w:rsidRDefault="00B6608D" w14:paraId="4B512F21" w14:textId="77777777">
            <w:pPr>
              <w:bidi/>
              <w:spacing w:after="40" w:line="320" w:lineRule="exact"/>
              <w:rPr>
                <w:rFonts w:ascii="Traditional Arabic" w:hAnsi="Traditional Arabic" w:cs="Traditional Arabic"/>
                <w:sz w:val="27"/>
                <w:szCs w:val="27"/>
                <w:rtl/>
              </w:rPr>
            </w:pPr>
          </w:p>
        </w:tc>
        <w:tc>
          <w:tcPr>
            <w:tcW w:w="566" w:type="dxa"/>
            <w:tcBorders>
              <w:top w:val="nil"/>
            </w:tcBorders>
          </w:tcPr>
          <w:p w:rsidRPr="004872E5" w:rsidR="00B6608D" w:rsidP="008E7222" w:rsidRDefault="00B6608D" w14:paraId="0489D58A" w14:textId="77777777">
            <w:pPr>
              <w:bidi/>
              <w:spacing w:after="40" w:line="320" w:lineRule="exact"/>
              <w:rPr>
                <w:rFonts w:ascii="Traditional Arabic" w:hAnsi="Traditional Arabic" w:cs="Traditional Arabic"/>
                <w:sz w:val="27"/>
                <w:szCs w:val="27"/>
                <w:rtl/>
              </w:rPr>
            </w:pPr>
          </w:p>
        </w:tc>
        <w:tc>
          <w:tcPr>
            <w:tcW w:w="2984" w:type="dxa"/>
            <w:tcBorders>
              <w:top w:val="nil"/>
            </w:tcBorders>
          </w:tcPr>
          <w:p w:rsidRPr="004872E5" w:rsidR="00B6608D" w:rsidP="008E7222" w:rsidRDefault="00B6608D" w14:paraId="36D1CCBA" w14:textId="77777777">
            <w:pPr>
              <w:bidi/>
              <w:spacing w:after="40" w:line="320" w:lineRule="exact"/>
              <w:rPr>
                <w:rFonts w:ascii="Traditional Arabic" w:hAnsi="Traditional Arabic" w:cs="Traditional Arabic"/>
                <w:sz w:val="27"/>
                <w:szCs w:val="27"/>
                <w:rtl/>
              </w:rPr>
            </w:pPr>
            <w:r w:rsidRPr="004872E5">
              <w:rPr>
                <w:rFonts w:hint="cs" w:ascii="Traditional Arabic" w:hAnsi="Traditional Arabic" w:cs="Traditional Arabic"/>
                <w:sz w:val="27"/>
                <w:szCs w:val="27"/>
                <w:rtl/>
              </w:rPr>
              <w:t>صيانة المكاتب والخدمات</w:t>
            </w:r>
          </w:p>
        </w:tc>
        <w:tc>
          <w:tcPr>
            <w:tcW w:w="1270" w:type="dxa"/>
            <w:tcBorders>
              <w:top w:val="nil"/>
            </w:tcBorders>
          </w:tcPr>
          <w:p w:rsidRPr="004872E5" w:rsidR="00B6608D" w:rsidP="008E7222" w:rsidRDefault="00B6608D" w14:paraId="29A7BAE3" w14:textId="77777777">
            <w:pPr>
              <w:spacing w:after="40" w:line="320" w:lineRule="exact"/>
              <w:jc w:val="both"/>
              <w:rPr>
                <w:rFonts w:ascii="Traditional Arabic" w:hAnsi="Traditional Arabic" w:cs="Traditional Arabic"/>
                <w:sz w:val="27"/>
                <w:szCs w:val="27"/>
                <w:rtl/>
              </w:rPr>
            </w:pPr>
            <w:r w:rsidRPr="004872E5">
              <w:rPr>
                <w:rFonts w:hint="cs" w:ascii="Traditional Arabic" w:hAnsi="Traditional Arabic" w:cs="Traditional Arabic"/>
                <w:sz w:val="27"/>
                <w:szCs w:val="27"/>
                <w:rtl/>
              </w:rPr>
              <w:t>160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sz w:val="27"/>
                <w:szCs w:val="27"/>
                <w:rtl/>
              </w:rPr>
              <w:t>000</w:t>
            </w:r>
          </w:p>
        </w:tc>
        <w:tc>
          <w:tcPr>
            <w:tcW w:w="1417" w:type="dxa"/>
            <w:tcBorders>
              <w:top w:val="nil"/>
            </w:tcBorders>
          </w:tcPr>
          <w:p w:rsidRPr="004872E5" w:rsidR="00B6608D" w:rsidP="008E7222" w:rsidRDefault="00B6608D" w14:paraId="22B95C9A"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c>
          <w:tcPr>
            <w:tcW w:w="1363" w:type="dxa"/>
            <w:tcBorders>
              <w:top w:val="nil"/>
            </w:tcBorders>
          </w:tcPr>
          <w:p w:rsidRPr="004872E5" w:rsidR="00B6608D" w:rsidP="008E7222" w:rsidRDefault="00B6608D" w14:paraId="3C223405" w14:textId="77777777">
            <w:pPr>
              <w:spacing w:after="40" w:line="320" w:lineRule="exact"/>
              <w:jc w:val="both"/>
              <w:rPr>
                <w:rFonts w:ascii="Traditional Arabic" w:hAnsi="Traditional Arabic" w:cs="Traditional Arabic"/>
                <w:sz w:val="27"/>
                <w:szCs w:val="27"/>
                <w:rtl/>
              </w:rPr>
            </w:pPr>
            <w:r w:rsidRPr="004872E5">
              <w:rPr>
                <w:rFonts w:hint="cs" w:ascii="Traditional Arabic" w:hAnsi="Traditional Arabic" w:cs="Traditional Arabic"/>
                <w:sz w:val="27"/>
                <w:szCs w:val="27"/>
                <w:rtl/>
              </w:rPr>
              <w:t>160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sz w:val="27"/>
                <w:szCs w:val="27"/>
                <w:rtl/>
              </w:rPr>
              <w:t>000</w:t>
            </w:r>
          </w:p>
        </w:tc>
        <w:tc>
          <w:tcPr>
            <w:tcW w:w="1416" w:type="dxa"/>
            <w:tcBorders>
              <w:top w:val="nil"/>
            </w:tcBorders>
          </w:tcPr>
          <w:p w:rsidRPr="004872E5" w:rsidR="00B6608D" w:rsidP="008E7222" w:rsidRDefault="00B6608D" w14:paraId="073286E0"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r>
      <w:tr w:rsidRPr="0038121F" w:rsidR="00B6608D" w:rsidTr="008E7222" w14:paraId="5D0330B3" w14:textId="77777777">
        <w:tc>
          <w:tcPr>
            <w:tcW w:w="564" w:type="dxa"/>
            <w:tcBorders>
              <w:bottom w:val="single" w:color="auto" w:sz="4" w:space="0"/>
            </w:tcBorders>
          </w:tcPr>
          <w:p w:rsidRPr="004872E5" w:rsidR="00B6608D" w:rsidP="008E7222" w:rsidRDefault="00B6608D" w14:paraId="476B1E55" w14:textId="77777777">
            <w:pPr>
              <w:bidi/>
              <w:spacing w:after="40" w:line="320" w:lineRule="exact"/>
              <w:rPr>
                <w:rFonts w:ascii="Traditional Arabic" w:hAnsi="Traditional Arabic" w:cs="Traditional Arabic"/>
                <w:sz w:val="27"/>
                <w:szCs w:val="27"/>
                <w:rtl/>
              </w:rPr>
            </w:pPr>
          </w:p>
        </w:tc>
        <w:tc>
          <w:tcPr>
            <w:tcW w:w="566" w:type="dxa"/>
            <w:tcBorders>
              <w:bottom w:val="single" w:color="auto" w:sz="4" w:space="0"/>
            </w:tcBorders>
          </w:tcPr>
          <w:p w:rsidRPr="004872E5" w:rsidR="00B6608D" w:rsidP="008E7222" w:rsidRDefault="00B6608D" w14:paraId="737778D2" w14:textId="77777777">
            <w:pPr>
              <w:bidi/>
              <w:spacing w:after="40" w:line="320" w:lineRule="exact"/>
              <w:rPr>
                <w:rFonts w:ascii="Traditional Arabic" w:hAnsi="Traditional Arabic" w:cs="Traditional Arabic"/>
                <w:sz w:val="27"/>
                <w:szCs w:val="27"/>
                <w:rtl/>
              </w:rPr>
            </w:pPr>
          </w:p>
        </w:tc>
        <w:tc>
          <w:tcPr>
            <w:tcW w:w="2984" w:type="dxa"/>
            <w:tcBorders>
              <w:bottom w:val="single" w:color="auto" w:sz="4" w:space="0"/>
            </w:tcBorders>
          </w:tcPr>
          <w:p w:rsidRPr="004872E5" w:rsidR="00B6608D" w:rsidP="008E7222" w:rsidRDefault="00B6608D" w14:paraId="4962F73E"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المجموع الفرعي</w:t>
            </w:r>
          </w:p>
        </w:tc>
        <w:tc>
          <w:tcPr>
            <w:tcW w:w="1270" w:type="dxa"/>
            <w:tcBorders>
              <w:bottom w:val="single" w:color="auto" w:sz="4" w:space="0"/>
            </w:tcBorders>
          </w:tcPr>
          <w:p w:rsidRPr="004872E5" w:rsidR="00B6608D" w:rsidP="008E7222" w:rsidRDefault="00B6608D" w14:paraId="74B3CF2D" w14:textId="77777777">
            <w:pPr>
              <w:spacing w:after="40" w:line="320" w:lineRule="exact"/>
              <w:jc w:val="both"/>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160</w:t>
            </w:r>
            <w:r w:rsidRPr="004872E5">
              <w:rPr>
                <w:rFonts w:hint="cs" w:ascii="Traditional Arabic" w:hAnsi="Traditional Arabic" w:cs="Traditional Arabic"/>
                <w:b/>
                <w:bCs/>
                <w:sz w:val="27"/>
                <w:szCs w:val="27"/>
                <w:lang w:bidi="ar-DZ"/>
              </w:rPr>
              <w:t> </w:t>
            </w:r>
            <w:r w:rsidRPr="004872E5">
              <w:rPr>
                <w:rFonts w:hint="cs" w:ascii="Traditional Arabic" w:hAnsi="Traditional Arabic" w:cs="Traditional Arabic"/>
                <w:b/>
                <w:bCs/>
                <w:sz w:val="27"/>
                <w:szCs w:val="27"/>
                <w:rtl/>
              </w:rPr>
              <w:t>000</w:t>
            </w:r>
          </w:p>
        </w:tc>
        <w:tc>
          <w:tcPr>
            <w:tcW w:w="1417" w:type="dxa"/>
            <w:tcBorders>
              <w:bottom w:val="single" w:color="auto" w:sz="4" w:space="0"/>
            </w:tcBorders>
          </w:tcPr>
          <w:p w:rsidRPr="004872E5" w:rsidR="00B6608D" w:rsidP="008E7222" w:rsidRDefault="00B6608D" w14:paraId="311FE065" w14:textId="77777777">
            <w:pPr>
              <w:spacing w:after="40" w:line="320" w:lineRule="exact"/>
              <w:jc w:val="center"/>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w:t>
            </w:r>
          </w:p>
        </w:tc>
        <w:tc>
          <w:tcPr>
            <w:tcW w:w="1363" w:type="dxa"/>
            <w:tcBorders>
              <w:bottom w:val="single" w:color="auto" w:sz="4" w:space="0"/>
            </w:tcBorders>
          </w:tcPr>
          <w:p w:rsidRPr="004872E5" w:rsidR="00B6608D" w:rsidP="008E7222" w:rsidRDefault="00B6608D" w14:paraId="2EF03DA9" w14:textId="77777777">
            <w:pPr>
              <w:spacing w:after="40" w:line="320" w:lineRule="exact"/>
              <w:jc w:val="both"/>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160</w:t>
            </w:r>
            <w:r w:rsidRPr="004872E5">
              <w:rPr>
                <w:rFonts w:hint="cs" w:ascii="Traditional Arabic" w:hAnsi="Traditional Arabic" w:cs="Traditional Arabic"/>
                <w:b/>
                <w:bCs/>
                <w:sz w:val="27"/>
                <w:szCs w:val="27"/>
                <w:lang w:bidi="ar-DZ"/>
              </w:rPr>
              <w:t> </w:t>
            </w:r>
            <w:r w:rsidRPr="004872E5">
              <w:rPr>
                <w:rFonts w:hint="cs" w:ascii="Traditional Arabic" w:hAnsi="Traditional Arabic" w:cs="Traditional Arabic"/>
                <w:b/>
                <w:bCs/>
                <w:sz w:val="27"/>
                <w:szCs w:val="27"/>
                <w:rtl/>
              </w:rPr>
              <w:t>000</w:t>
            </w:r>
          </w:p>
        </w:tc>
        <w:tc>
          <w:tcPr>
            <w:tcW w:w="1416" w:type="dxa"/>
            <w:tcBorders>
              <w:bottom w:val="single" w:color="auto" w:sz="4" w:space="0"/>
            </w:tcBorders>
          </w:tcPr>
          <w:p w:rsidRPr="004872E5" w:rsidR="00B6608D" w:rsidP="008E7222" w:rsidRDefault="00B6608D" w14:paraId="517A545C" w14:textId="77777777">
            <w:pPr>
              <w:spacing w:after="40" w:line="320" w:lineRule="exact"/>
              <w:jc w:val="center"/>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w:t>
            </w:r>
          </w:p>
        </w:tc>
      </w:tr>
      <w:tr w:rsidRPr="0038121F" w:rsidR="00B6608D" w:rsidTr="008E7222" w14:paraId="572B1816" w14:textId="77777777">
        <w:tc>
          <w:tcPr>
            <w:tcW w:w="564" w:type="dxa"/>
            <w:tcBorders>
              <w:bottom w:val="nil"/>
            </w:tcBorders>
          </w:tcPr>
          <w:p w:rsidRPr="004872E5" w:rsidR="00B6608D" w:rsidP="008E7222" w:rsidRDefault="00B6608D" w14:paraId="5E7036B7" w14:textId="77777777">
            <w:pPr>
              <w:bidi/>
              <w:spacing w:after="40" w:line="320" w:lineRule="exact"/>
              <w:rPr>
                <w:rFonts w:ascii="Traditional Arabic" w:hAnsi="Traditional Arabic" w:cs="Traditional Arabic"/>
                <w:sz w:val="27"/>
                <w:szCs w:val="27"/>
                <w:rtl/>
              </w:rPr>
            </w:pPr>
          </w:p>
        </w:tc>
        <w:tc>
          <w:tcPr>
            <w:tcW w:w="566" w:type="dxa"/>
            <w:tcBorders>
              <w:bottom w:val="nil"/>
            </w:tcBorders>
          </w:tcPr>
          <w:p w:rsidRPr="004872E5" w:rsidR="00B6608D" w:rsidP="008E7222" w:rsidRDefault="00B6608D" w14:paraId="11EFF5B5"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16-</w:t>
            </w:r>
          </w:p>
        </w:tc>
        <w:tc>
          <w:tcPr>
            <w:tcW w:w="2984" w:type="dxa"/>
            <w:tcBorders>
              <w:bottom w:val="nil"/>
            </w:tcBorders>
          </w:tcPr>
          <w:p w:rsidRPr="004872E5" w:rsidR="00B6608D" w:rsidP="008E7222" w:rsidRDefault="00B6608D" w14:paraId="3DB1D175"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خدمات تكنولوجيا المعلومات</w:t>
            </w:r>
          </w:p>
        </w:tc>
        <w:tc>
          <w:tcPr>
            <w:tcW w:w="1270" w:type="dxa"/>
            <w:tcBorders>
              <w:bottom w:val="nil"/>
            </w:tcBorders>
          </w:tcPr>
          <w:p w:rsidRPr="004872E5" w:rsidR="00B6608D" w:rsidP="008E7222" w:rsidRDefault="00B6608D" w14:paraId="69BD51E3" w14:textId="77777777">
            <w:pPr>
              <w:spacing w:after="40" w:line="320" w:lineRule="exact"/>
              <w:jc w:val="both"/>
              <w:rPr>
                <w:rFonts w:ascii="Traditional Arabic" w:hAnsi="Traditional Arabic" w:cs="Traditional Arabic"/>
                <w:sz w:val="27"/>
                <w:szCs w:val="27"/>
                <w:rtl/>
              </w:rPr>
            </w:pPr>
          </w:p>
        </w:tc>
        <w:tc>
          <w:tcPr>
            <w:tcW w:w="1417" w:type="dxa"/>
            <w:tcBorders>
              <w:bottom w:val="nil"/>
            </w:tcBorders>
          </w:tcPr>
          <w:p w:rsidRPr="004872E5" w:rsidR="00B6608D" w:rsidP="008E7222" w:rsidRDefault="00B6608D" w14:paraId="1EFB703F" w14:textId="77777777">
            <w:pPr>
              <w:spacing w:after="40" w:line="320" w:lineRule="exact"/>
              <w:jc w:val="both"/>
              <w:rPr>
                <w:rFonts w:ascii="Traditional Arabic" w:hAnsi="Traditional Arabic" w:cs="Traditional Arabic"/>
                <w:sz w:val="27"/>
                <w:szCs w:val="27"/>
                <w:rtl/>
              </w:rPr>
            </w:pPr>
          </w:p>
        </w:tc>
        <w:tc>
          <w:tcPr>
            <w:tcW w:w="1363" w:type="dxa"/>
            <w:tcBorders>
              <w:bottom w:val="nil"/>
            </w:tcBorders>
          </w:tcPr>
          <w:p w:rsidRPr="004872E5" w:rsidR="00B6608D" w:rsidP="008E7222" w:rsidRDefault="00B6608D" w14:paraId="2F0DE140" w14:textId="77777777">
            <w:pPr>
              <w:spacing w:after="40" w:line="320" w:lineRule="exact"/>
              <w:jc w:val="both"/>
              <w:rPr>
                <w:rFonts w:ascii="Traditional Arabic" w:hAnsi="Traditional Arabic" w:cs="Traditional Arabic"/>
                <w:sz w:val="27"/>
                <w:szCs w:val="27"/>
                <w:rtl/>
              </w:rPr>
            </w:pPr>
          </w:p>
        </w:tc>
        <w:tc>
          <w:tcPr>
            <w:tcW w:w="1416" w:type="dxa"/>
            <w:tcBorders>
              <w:bottom w:val="nil"/>
            </w:tcBorders>
          </w:tcPr>
          <w:p w:rsidRPr="004872E5" w:rsidR="00B6608D" w:rsidP="008E7222" w:rsidRDefault="00B6608D" w14:paraId="42872F37" w14:textId="77777777">
            <w:pPr>
              <w:spacing w:after="40" w:line="320" w:lineRule="exact"/>
              <w:jc w:val="center"/>
              <w:rPr>
                <w:rFonts w:ascii="Traditional Arabic" w:hAnsi="Traditional Arabic" w:cs="Traditional Arabic"/>
                <w:sz w:val="27"/>
                <w:szCs w:val="27"/>
                <w:rtl/>
              </w:rPr>
            </w:pPr>
          </w:p>
        </w:tc>
      </w:tr>
      <w:tr w:rsidRPr="0038121F" w:rsidR="00B6608D" w:rsidTr="008E7222" w14:paraId="6CE1DFF7" w14:textId="77777777">
        <w:tc>
          <w:tcPr>
            <w:tcW w:w="564" w:type="dxa"/>
            <w:tcBorders>
              <w:top w:val="nil"/>
            </w:tcBorders>
          </w:tcPr>
          <w:p w:rsidRPr="004872E5" w:rsidR="00B6608D" w:rsidP="008E7222" w:rsidRDefault="00B6608D" w14:paraId="2B47EC4B" w14:textId="77777777">
            <w:pPr>
              <w:bidi/>
              <w:spacing w:after="40" w:line="320" w:lineRule="exact"/>
              <w:rPr>
                <w:rFonts w:ascii="Traditional Arabic" w:hAnsi="Traditional Arabic" w:cs="Traditional Arabic"/>
                <w:sz w:val="27"/>
                <w:szCs w:val="27"/>
                <w:rtl/>
              </w:rPr>
            </w:pPr>
          </w:p>
        </w:tc>
        <w:tc>
          <w:tcPr>
            <w:tcW w:w="566" w:type="dxa"/>
            <w:tcBorders>
              <w:top w:val="nil"/>
            </w:tcBorders>
          </w:tcPr>
          <w:p w:rsidRPr="004872E5" w:rsidR="00B6608D" w:rsidP="008E7222" w:rsidRDefault="00B6608D" w14:paraId="0140CD18" w14:textId="77777777">
            <w:pPr>
              <w:bidi/>
              <w:spacing w:after="40" w:line="320" w:lineRule="exact"/>
              <w:rPr>
                <w:rFonts w:ascii="Traditional Arabic" w:hAnsi="Traditional Arabic" w:cs="Traditional Arabic"/>
                <w:sz w:val="27"/>
                <w:szCs w:val="27"/>
                <w:rtl/>
              </w:rPr>
            </w:pPr>
          </w:p>
        </w:tc>
        <w:tc>
          <w:tcPr>
            <w:tcW w:w="2984" w:type="dxa"/>
            <w:tcBorders>
              <w:top w:val="nil"/>
            </w:tcBorders>
          </w:tcPr>
          <w:p w:rsidRPr="004872E5" w:rsidR="00B6608D" w:rsidP="008E7222" w:rsidRDefault="00B6608D" w14:paraId="2E08CF03" w14:textId="77777777">
            <w:pPr>
              <w:bidi/>
              <w:spacing w:after="40" w:line="320" w:lineRule="exact"/>
              <w:rPr>
                <w:rFonts w:ascii="Traditional Arabic" w:hAnsi="Traditional Arabic" w:cs="Traditional Arabic"/>
                <w:sz w:val="27"/>
                <w:szCs w:val="27"/>
                <w:rtl/>
              </w:rPr>
            </w:pPr>
            <w:r w:rsidRPr="004872E5">
              <w:rPr>
                <w:rFonts w:hint="cs" w:ascii="Traditional Arabic" w:hAnsi="Traditional Arabic" w:cs="Traditional Arabic"/>
                <w:sz w:val="27"/>
                <w:szCs w:val="27"/>
                <w:rtl/>
              </w:rPr>
              <w:t>خدمات تكنولوجيا المعلومات</w:t>
            </w:r>
          </w:p>
        </w:tc>
        <w:tc>
          <w:tcPr>
            <w:tcW w:w="1270" w:type="dxa"/>
            <w:tcBorders>
              <w:top w:val="nil"/>
            </w:tcBorders>
          </w:tcPr>
          <w:p w:rsidRPr="004872E5" w:rsidR="00B6608D" w:rsidP="008E7222" w:rsidRDefault="00B6608D" w14:paraId="22FA6FE6" w14:textId="77777777">
            <w:pPr>
              <w:spacing w:after="40" w:line="320" w:lineRule="exact"/>
              <w:jc w:val="both"/>
              <w:rPr>
                <w:rFonts w:ascii="Traditional Arabic" w:hAnsi="Traditional Arabic" w:cs="Traditional Arabic"/>
                <w:sz w:val="27"/>
                <w:szCs w:val="27"/>
                <w:rtl/>
              </w:rPr>
            </w:pPr>
            <w:r w:rsidRPr="004872E5">
              <w:rPr>
                <w:rFonts w:hint="cs" w:ascii="Traditional Arabic" w:hAnsi="Traditional Arabic" w:cs="Traditional Arabic"/>
                <w:sz w:val="27"/>
                <w:szCs w:val="27"/>
                <w:rtl/>
              </w:rPr>
              <w:t>65</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sz w:val="27"/>
                <w:szCs w:val="27"/>
                <w:rtl/>
              </w:rPr>
              <w:t>000</w:t>
            </w:r>
          </w:p>
        </w:tc>
        <w:tc>
          <w:tcPr>
            <w:tcW w:w="1417" w:type="dxa"/>
            <w:tcBorders>
              <w:top w:val="nil"/>
            </w:tcBorders>
          </w:tcPr>
          <w:p w:rsidRPr="004872E5" w:rsidR="00B6608D" w:rsidP="008E7222" w:rsidRDefault="00B6608D" w14:paraId="7CA3864E" w14:textId="77777777">
            <w:pPr>
              <w:spacing w:after="40" w:line="320" w:lineRule="exact"/>
              <w:jc w:val="center"/>
              <w:rPr>
                <w:rFonts w:ascii="Traditional Arabic" w:hAnsi="Traditional Arabic" w:cs="Traditional Arabic"/>
                <w:sz w:val="27"/>
                <w:szCs w:val="27"/>
              </w:rPr>
            </w:pPr>
            <w:r w:rsidRPr="004872E5">
              <w:rPr>
                <w:rFonts w:hint="cs" w:ascii="Traditional Arabic" w:hAnsi="Traditional Arabic" w:cs="Traditional Arabic"/>
                <w:sz w:val="27"/>
                <w:szCs w:val="27"/>
                <w:rtl/>
              </w:rPr>
              <w:t>–</w:t>
            </w:r>
          </w:p>
        </w:tc>
        <w:tc>
          <w:tcPr>
            <w:tcW w:w="1363" w:type="dxa"/>
            <w:tcBorders>
              <w:top w:val="nil"/>
            </w:tcBorders>
          </w:tcPr>
          <w:p w:rsidRPr="004872E5" w:rsidR="00B6608D" w:rsidP="008E7222" w:rsidRDefault="00B6608D" w14:paraId="28646C4A" w14:textId="77777777">
            <w:pPr>
              <w:spacing w:after="40" w:line="320" w:lineRule="exact"/>
              <w:jc w:val="both"/>
              <w:rPr>
                <w:rFonts w:ascii="Traditional Arabic" w:hAnsi="Traditional Arabic" w:cs="Traditional Arabic"/>
                <w:sz w:val="27"/>
                <w:szCs w:val="27"/>
                <w:rtl/>
              </w:rPr>
            </w:pPr>
            <w:r w:rsidRPr="004872E5">
              <w:rPr>
                <w:rFonts w:hint="cs" w:ascii="Traditional Arabic" w:hAnsi="Traditional Arabic" w:cs="Traditional Arabic"/>
                <w:sz w:val="27"/>
                <w:szCs w:val="27"/>
                <w:rtl/>
              </w:rPr>
              <w:t>50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sz w:val="27"/>
                <w:szCs w:val="27"/>
                <w:rtl/>
              </w:rPr>
              <w:t>000</w:t>
            </w:r>
          </w:p>
        </w:tc>
        <w:tc>
          <w:tcPr>
            <w:tcW w:w="1416" w:type="dxa"/>
            <w:tcBorders>
              <w:top w:val="nil"/>
            </w:tcBorders>
          </w:tcPr>
          <w:p w:rsidRPr="004872E5" w:rsidR="00B6608D" w:rsidP="008E7222" w:rsidRDefault="00B6608D" w14:paraId="2F9B1E30" w14:textId="77777777">
            <w:pPr>
              <w:spacing w:after="40" w:line="320" w:lineRule="exact"/>
              <w:jc w:val="center"/>
              <w:rPr>
                <w:rFonts w:ascii="Traditional Arabic" w:hAnsi="Traditional Arabic" w:cs="Traditional Arabic"/>
                <w:sz w:val="27"/>
                <w:szCs w:val="27"/>
                <w:rtl/>
              </w:rPr>
            </w:pPr>
            <w:r w:rsidRPr="004872E5">
              <w:rPr>
                <w:rFonts w:hint="cs" w:ascii="Traditional Arabic" w:hAnsi="Traditional Arabic" w:cs="Traditional Arabic"/>
                <w:sz w:val="27"/>
                <w:szCs w:val="27"/>
                <w:rtl/>
              </w:rPr>
              <w:t>–</w:t>
            </w:r>
          </w:p>
        </w:tc>
      </w:tr>
      <w:tr w:rsidRPr="0038121F" w:rsidR="00B6608D" w:rsidTr="008E7222" w14:paraId="05A7CEF0" w14:textId="77777777">
        <w:tc>
          <w:tcPr>
            <w:tcW w:w="564" w:type="dxa"/>
          </w:tcPr>
          <w:p w:rsidRPr="004872E5" w:rsidR="00B6608D" w:rsidP="008E7222" w:rsidRDefault="00B6608D" w14:paraId="305A0057" w14:textId="77777777">
            <w:pPr>
              <w:bidi/>
              <w:spacing w:after="40" w:line="320" w:lineRule="exact"/>
              <w:rPr>
                <w:rFonts w:ascii="Traditional Arabic" w:hAnsi="Traditional Arabic" w:cs="Traditional Arabic"/>
                <w:sz w:val="27"/>
                <w:szCs w:val="27"/>
                <w:rtl/>
              </w:rPr>
            </w:pPr>
          </w:p>
        </w:tc>
        <w:tc>
          <w:tcPr>
            <w:tcW w:w="566" w:type="dxa"/>
          </w:tcPr>
          <w:p w:rsidRPr="004872E5" w:rsidR="00B6608D" w:rsidP="008E7222" w:rsidRDefault="00B6608D" w14:paraId="07CBDBF5" w14:textId="77777777">
            <w:pPr>
              <w:bidi/>
              <w:spacing w:after="40" w:line="320" w:lineRule="exact"/>
              <w:rPr>
                <w:rFonts w:ascii="Traditional Arabic" w:hAnsi="Traditional Arabic" w:cs="Traditional Arabic"/>
                <w:sz w:val="27"/>
                <w:szCs w:val="27"/>
                <w:rtl/>
              </w:rPr>
            </w:pPr>
          </w:p>
        </w:tc>
        <w:tc>
          <w:tcPr>
            <w:tcW w:w="2984" w:type="dxa"/>
          </w:tcPr>
          <w:p w:rsidRPr="004872E5" w:rsidR="00B6608D" w:rsidP="008E7222" w:rsidRDefault="00B6608D" w14:paraId="32C1EB05" w14:textId="77777777">
            <w:pPr>
              <w:bidi/>
              <w:spacing w:after="40" w:line="320" w:lineRule="exact"/>
              <w:rPr>
                <w:rFonts w:ascii="Traditional Arabic" w:hAnsi="Traditional Arabic" w:cs="Traditional Arabic"/>
                <w:b/>
                <w:bCs/>
                <w:sz w:val="27"/>
                <w:szCs w:val="27"/>
              </w:rPr>
            </w:pPr>
            <w:r w:rsidRPr="004872E5">
              <w:rPr>
                <w:rFonts w:hint="cs" w:ascii="Traditional Arabic" w:hAnsi="Traditional Arabic" w:cs="Traditional Arabic"/>
                <w:b/>
                <w:bCs/>
                <w:sz w:val="27"/>
                <w:szCs w:val="27"/>
                <w:rtl/>
              </w:rPr>
              <w:t>المجموع الفرعي</w:t>
            </w:r>
          </w:p>
        </w:tc>
        <w:tc>
          <w:tcPr>
            <w:tcW w:w="1270" w:type="dxa"/>
          </w:tcPr>
          <w:p w:rsidRPr="004872E5" w:rsidR="00B6608D" w:rsidP="008E7222" w:rsidRDefault="00B6608D" w14:paraId="5461EE50" w14:textId="77777777">
            <w:pPr>
              <w:spacing w:after="40" w:line="320" w:lineRule="exact"/>
              <w:jc w:val="both"/>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65</w:t>
            </w:r>
            <w:r w:rsidRPr="004872E5">
              <w:rPr>
                <w:rFonts w:hint="cs" w:ascii="Traditional Arabic" w:hAnsi="Traditional Arabic" w:cs="Traditional Arabic"/>
                <w:b/>
                <w:bCs/>
                <w:sz w:val="27"/>
                <w:szCs w:val="27"/>
                <w:lang w:bidi="ar-DZ"/>
              </w:rPr>
              <w:t> </w:t>
            </w:r>
            <w:r w:rsidRPr="004872E5">
              <w:rPr>
                <w:rFonts w:hint="cs" w:ascii="Traditional Arabic" w:hAnsi="Traditional Arabic" w:cs="Traditional Arabic"/>
                <w:b/>
                <w:bCs/>
                <w:sz w:val="27"/>
                <w:szCs w:val="27"/>
                <w:rtl/>
              </w:rPr>
              <w:t>000</w:t>
            </w:r>
          </w:p>
        </w:tc>
        <w:tc>
          <w:tcPr>
            <w:tcW w:w="1417" w:type="dxa"/>
          </w:tcPr>
          <w:p w:rsidRPr="004872E5" w:rsidR="00B6608D" w:rsidP="008E7222" w:rsidRDefault="00B6608D" w14:paraId="4C00688D" w14:textId="77777777">
            <w:pPr>
              <w:spacing w:after="40" w:line="320" w:lineRule="exact"/>
              <w:jc w:val="center"/>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w:t>
            </w:r>
          </w:p>
        </w:tc>
        <w:tc>
          <w:tcPr>
            <w:tcW w:w="1363" w:type="dxa"/>
          </w:tcPr>
          <w:p w:rsidRPr="004872E5" w:rsidR="00B6608D" w:rsidP="008E7222" w:rsidRDefault="00B6608D" w14:paraId="46B7BBDE" w14:textId="77777777">
            <w:pPr>
              <w:spacing w:after="40" w:line="320" w:lineRule="exact"/>
              <w:jc w:val="both"/>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50</w:t>
            </w:r>
            <w:r w:rsidRPr="004872E5">
              <w:rPr>
                <w:rFonts w:hint="cs" w:ascii="Traditional Arabic" w:hAnsi="Traditional Arabic" w:cs="Traditional Arabic"/>
                <w:b/>
                <w:bCs/>
                <w:sz w:val="27"/>
                <w:szCs w:val="27"/>
                <w:lang w:bidi="ar-DZ"/>
              </w:rPr>
              <w:t> </w:t>
            </w:r>
            <w:r w:rsidRPr="004872E5">
              <w:rPr>
                <w:rFonts w:hint="cs" w:ascii="Traditional Arabic" w:hAnsi="Traditional Arabic" w:cs="Traditional Arabic"/>
                <w:b/>
                <w:bCs/>
                <w:sz w:val="27"/>
                <w:szCs w:val="27"/>
                <w:rtl/>
              </w:rPr>
              <w:t>000</w:t>
            </w:r>
          </w:p>
        </w:tc>
        <w:tc>
          <w:tcPr>
            <w:tcW w:w="1416" w:type="dxa"/>
          </w:tcPr>
          <w:p w:rsidRPr="004872E5" w:rsidR="00B6608D" w:rsidP="008E7222" w:rsidRDefault="00B6608D" w14:paraId="11AF1AE7" w14:textId="77777777">
            <w:pPr>
              <w:spacing w:after="40" w:line="320" w:lineRule="exact"/>
              <w:jc w:val="center"/>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w:t>
            </w:r>
          </w:p>
        </w:tc>
      </w:tr>
      <w:tr w:rsidRPr="0038121F" w:rsidR="00B6608D" w:rsidTr="008E7222" w14:paraId="11EBC4E6" w14:textId="77777777">
        <w:tc>
          <w:tcPr>
            <w:tcW w:w="4114" w:type="dxa"/>
            <w:gridSpan w:val="3"/>
          </w:tcPr>
          <w:p w:rsidRPr="004872E5" w:rsidR="00B6608D" w:rsidP="008E7222" w:rsidRDefault="00B6608D" w14:paraId="11BA7773" w14:textId="77777777">
            <w:pPr>
              <w:bidi/>
              <w:spacing w:after="40" w:line="320" w:lineRule="exact"/>
              <w:ind w:left="629"/>
              <w:rPr>
                <w:rFonts w:ascii="Traditional Arabic" w:hAnsi="Traditional Arabic" w:cs="Traditional Arabic"/>
                <w:b/>
                <w:bCs/>
                <w:sz w:val="27"/>
                <w:szCs w:val="27"/>
              </w:rPr>
            </w:pPr>
            <w:r w:rsidRPr="004872E5">
              <w:rPr>
                <w:rFonts w:hint="cs" w:ascii="Traditional Arabic" w:hAnsi="Traditional Arabic" w:cs="Traditional Arabic"/>
                <w:b/>
                <w:bCs/>
                <w:sz w:val="27"/>
                <w:szCs w:val="27"/>
                <w:rtl/>
              </w:rPr>
              <w:t>المجموع (زاي)</w:t>
            </w:r>
          </w:p>
        </w:tc>
        <w:tc>
          <w:tcPr>
            <w:tcW w:w="1270" w:type="dxa"/>
          </w:tcPr>
          <w:p w:rsidRPr="004872E5" w:rsidR="00B6608D" w:rsidP="008E7222" w:rsidRDefault="00B6608D" w14:paraId="39853B56" w14:textId="77777777">
            <w:pPr>
              <w:spacing w:after="40" w:line="320" w:lineRule="exact"/>
              <w:jc w:val="both"/>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225</w:t>
            </w:r>
            <w:r w:rsidRPr="004872E5">
              <w:rPr>
                <w:rFonts w:hint="cs" w:ascii="Traditional Arabic" w:hAnsi="Traditional Arabic" w:cs="Traditional Arabic"/>
                <w:b/>
                <w:bCs/>
                <w:sz w:val="27"/>
                <w:szCs w:val="27"/>
                <w:lang w:bidi="ar-DZ"/>
              </w:rPr>
              <w:t> </w:t>
            </w:r>
            <w:r w:rsidRPr="004872E5">
              <w:rPr>
                <w:rFonts w:hint="cs" w:ascii="Traditional Arabic" w:hAnsi="Traditional Arabic" w:cs="Traditional Arabic"/>
                <w:b/>
                <w:bCs/>
                <w:sz w:val="27"/>
                <w:szCs w:val="27"/>
                <w:rtl/>
              </w:rPr>
              <w:t>000</w:t>
            </w:r>
          </w:p>
        </w:tc>
        <w:tc>
          <w:tcPr>
            <w:tcW w:w="1417" w:type="dxa"/>
          </w:tcPr>
          <w:p w:rsidRPr="004872E5" w:rsidR="00B6608D" w:rsidP="008E7222" w:rsidRDefault="00B6608D" w14:paraId="474233CC" w14:textId="77777777">
            <w:pPr>
              <w:spacing w:after="40" w:line="320" w:lineRule="exact"/>
              <w:jc w:val="center"/>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w:t>
            </w:r>
          </w:p>
        </w:tc>
        <w:tc>
          <w:tcPr>
            <w:tcW w:w="1363" w:type="dxa"/>
          </w:tcPr>
          <w:p w:rsidRPr="004872E5" w:rsidR="00B6608D" w:rsidP="008E7222" w:rsidRDefault="00B6608D" w14:paraId="51CA05FB" w14:textId="77777777">
            <w:pPr>
              <w:spacing w:after="40" w:line="320" w:lineRule="exact"/>
              <w:jc w:val="both"/>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210</w:t>
            </w:r>
            <w:r w:rsidRPr="004872E5">
              <w:rPr>
                <w:rFonts w:hint="cs" w:ascii="Traditional Arabic" w:hAnsi="Traditional Arabic" w:cs="Traditional Arabic"/>
                <w:b/>
                <w:bCs/>
                <w:sz w:val="27"/>
                <w:szCs w:val="27"/>
                <w:lang w:bidi="ar-DZ"/>
              </w:rPr>
              <w:t> </w:t>
            </w:r>
            <w:r w:rsidRPr="004872E5">
              <w:rPr>
                <w:rFonts w:hint="cs" w:ascii="Traditional Arabic" w:hAnsi="Traditional Arabic" w:cs="Traditional Arabic"/>
                <w:b/>
                <w:bCs/>
                <w:sz w:val="27"/>
                <w:szCs w:val="27"/>
                <w:rtl/>
              </w:rPr>
              <w:t>000</w:t>
            </w:r>
          </w:p>
        </w:tc>
        <w:tc>
          <w:tcPr>
            <w:tcW w:w="1416" w:type="dxa"/>
          </w:tcPr>
          <w:p w:rsidRPr="004872E5" w:rsidR="00B6608D" w:rsidP="008E7222" w:rsidRDefault="00B6608D" w14:paraId="4E54451A" w14:textId="77777777">
            <w:pPr>
              <w:spacing w:after="40" w:line="320" w:lineRule="exact"/>
              <w:jc w:val="center"/>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w:t>
            </w:r>
          </w:p>
        </w:tc>
      </w:tr>
      <w:tr w:rsidRPr="0038121F" w:rsidR="00B6608D" w:rsidTr="008E7222" w14:paraId="52B097E5" w14:textId="77777777">
        <w:tc>
          <w:tcPr>
            <w:tcW w:w="4114" w:type="dxa"/>
            <w:gridSpan w:val="3"/>
          </w:tcPr>
          <w:p w:rsidRPr="004872E5" w:rsidR="00B6608D" w:rsidP="008E7222" w:rsidRDefault="00B6608D" w14:paraId="1CED65DA"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الموارد المطلوبة لجميع الأنشطة</w:t>
            </w:r>
          </w:p>
        </w:tc>
        <w:tc>
          <w:tcPr>
            <w:tcW w:w="1270" w:type="dxa"/>
          </w:tcPr>
          <w:p w:rsidRPr="004872E5" w:rsidR="00B6608D" w:rsidP="008E7222" w:rsidRDefault="00B6608D" w14:paraId="5A691BCF" w14:textId="77777777">
            <w:pPr>
              <w:spacing w:after="40" w:line="320" w:lineRule="exact"/>
              <w:jc w:val="both"/>
              <w:rPr>
                <w:rFonts w:ascii="Traditional Arabic" w:hAnsi="Traditional Arabic" w:cs="Traditional Arabic"/>
                <w:sz w:val="27"/>
                <w:szCs w:val="27"/>
                <w:rtl/>
              </w:rPr>
            </w:pPr>
          </w:p>
        </w:tc>
        <w:tc>
          <w:tcPr>
            <w:tcW w:w="1417" w:type="dxa"/>
          </w:tcPr>
          <w:p w:rsidRPr="004872E5" w:rsidR="00B6608D" w:rsidP="008E7222" w:rsidRDefault="00B6608D" w14:paraId="0D5CB635" w14:textId="77777777">
            <w:pPr>
              <w:spacing w:after="40" w:line="320" w:lineRule="exact"/>
              <w:jc w:val="both"/>
              <w:rPr>
                <w:rFonts w:ascii="Traditional Arabic" w:hAnsi="Traditional Arabic" w:cs="Traditional Arabic"/>
                <w:sz w:val="27"/>
                <w:szCs w:val="27"/>
                <w:rtl/>
              </w:rPr>
            </w:pPr>
          </w:p>
        </w:tc>
        <w:tc>
          <w:tcPr>
            <w:tcW w:w="1363" w:type="dxa"/>
          </w:tcPr>
          <w:p w:rsidRPr="004872E5" w:rsidR="00B6608D" w:rsidP="008E7222" w:rsidRDefault="00B6608D" w14:paraId="38C6D935" w14:textId="77777777">
            <w:pPr>
              <w:spacing w:after="40" w:line="320" w:lineRule="exact"/>
              <w:jc w:val="both"/>
              <w:rPr>
                <w:rFonts w:ascii="Traditional Arabic" w:hAnsi="Traditional Arabic" w:cs="Traditional Arabic"/>
                <w:sz w:val="27"/>
                <w:szCs w:val="27"/>
                <w:rtl/>
              </w:rPr>
            </w:pPr>
          </w:p>
        </w:tc>
        <w:tc>
          <w:tcPr>
            <w:tcW w:w="1416" w:type="dxa"/>
          </w:tcPr>
          <w:p w:rsidRPr="004872E5" w:rsidR="00B6608D" w:rsidP="008E7222" w:rsidRDefault="00B6608D" w14:paraId="3F87AACF" w14:textId="77777777">
            <w:pPr>
              <w:spacing w:after="40" w:line="320" w:lineRule="exact"/>
              <w:jc w:val="both"/>
              <w:rPr>
                <w:rFonts w:ascii="Traditional Arabic" w:hAnsi="Traditional Arabic" w:cs="Traditional Arabic"/>
                <w:sz w:val="27"/>
                <w:szCs w:val="27"/>
                <w:rtl/>
              </w:rPr>
            </w:pPr>
          </w:p>
        </w:tc>
      </w:tr>
      <w:tr w:rsidRPr="0038121F" w:rsidR="00B6608D" w:rsidTr="008E7222" w14:paraId="043FB104" w14:textId="77777777">
        <w:tc>
          <w:tcPr>
            <w:tcW w:w="564" w:type="dxa"/>
          </w:tcPr>
          <w:p w:rsidRPr="004872E5" w:rsidR="00B6608D" w:rsidP="008E7222" w:rsidRDefault="00B6608D" w14:paraId="5BC01E15" w14:textId="77777777">
            <w:pPr>
              <w:bidi/>
              <w:spacing w:after="40" w:line="320" w:lineRule="exact"/>
              <w:rPr>
                <w:rFonts w:ascii="Traditional Arabic" w:hAnsi="Traditional Arabic" w:cs="Traditional Arabic"/>
                <w:sz w:val="27"/>
                <w:szCs w:val="27"/>
                <w:rtl/>
              </w:rPr>
            </w:pPr>
          </w:p>
        </w:tc>
        <w:tc>
          <w:tcPr>
            <w:tcW w:w="3550" w:type="dxa"/>
            <w:gridSpan w:val="2"/>
          </w:tcPr>
          <w:p w:rsidRPr="004872E5" w:rsidR="00B6608D" w:rsidP="008E7222" w:rsidRDefault="00B6608D" w14:paraId="744EE910"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المجموع (من ألف إلى زاي)، باستثناء تكاليف دعم البرنامج</w:t>
            </w:r>
          </w:p>
        </w:tc>
        <w:tc>
          <w:tcPr>
            <w:tcW w:w="1270" w:type="dxa"/>
            <w:tcBorders>
              <w:bottom w:val="single" w:color="auto" w:sz="4" w:space="0"/>
            </w:tcBorders>
          </w:tcPr>
          <w:p w:rsidRPr="004872E5" w:rsidR="00B6608D" w:rsidP="008E7222" w:rsidRDefault="00B6608D" w14:paraId="124FF810" w14:textId="77777777">
            <w:pPr>
              <w:spacing w:after="40" w:line="320" w:lineRule="exact"/>
              <w:jc w:val="both"/>
              <w:rPr>
                <w:rFonts w:ascii="Traditional Arabic" w:hAnsi="Traditional Arabic" w:cs="Traditional Arabic"/>
                <w:bCs/>
                <w:sz w:val="27"/>
                <w:szCs w:val="27"/>
                <w:rtl/>
              </w:rPr>
            </w:pPr>
            <w:r w:rsidRPr="004872E5">
              <w:rPr>
                <w:rFonts w:hint="cs" w:ascii="Traditional Arabic" w:hAnsi="Traditional Arabic" w:cs="Traditional Arabic"/>
                <w:bCs/>
                <w:sz w:val="27"/>
                <w:szCs w:val="27"/>
                <w:rtl/>
              </w:rPr>
              <w:t>950</w:t>
            </w:r>
            <w:r w:rsidRPr="004872E5">
              <w:rPr>
                <w:rFonts w:hint="cs" w:ascii="Traditional Arabic" w:hAnsi="Traditional Arabic" w:cs="Traditional Arabic"/>
                <w:sz w:val="27"/>
                <w:szCs w:val="27"/>
                <w:rtl/>
                <w:lang w:bidi="ar-DZ"/>
              </w:rPr>
              <w:t> </w:t>
            </w:r>
            <w:r w:rsidRPr="004872E5">
              <w:rPr>
                <w:rFonts w:hint="cs" w:ascii="Traditional Arabic" w:hAnsi="Traditional Arabic" w:cs="Traditional Arabic"/>
                <w:bCs/>
                <w:sz w:val="27"/>
                <w:szCs w:val="27"/>
                <w:rtl/>
              </w:rPr>
              <w:t>465</w:t>
            </w:r>
            <w:r w:rsidRPr="004872E5">
              <w:rPr>
                <w:rFonts w:hint="cs" w:ascii="Traditional Arabic" w:hAnsi="Traditional Arabic" w:cs="Traditional Arabic"/>
                <w:sz w:val="27"/>
                <w:szCs w:val="27"/>
                <w:rtl/>
                <w:lang w:bidi="ar-DZ"/>
              </w:rPr>
              <w:t> </w:t>
            </w:r>
            <w:r w:rsidRPr="004872E5">
              <w:rPr>
                <w:rFonts w:hint="cs" w:ascii="Traditional Arabic" w:hAnsi="Traditional Arabic" w:cs="Traditional Arabic"/>
                <w:bCs/>
                <w:sz w:val="27"/>
                <w:szCs w:val="27"/>
                <w:rtl/>
              </w:rPr>
              <w:t>3</w:t>
            </w:r>
          </w:p>
        </w:tc>
        <w:tc>
          <w:tcPr>
            <w:tcW w:w="1417" w:type="dxa"/>
            <w:tcBorders>
              <w:bottom w:val="single" w:color="auto" w:sz="4" w:space="0"/>
            </w:tcBorders>
          </w:tcPr>
          <w:p w:rsidRPr="004872E5" w:rsidR="00B6608D" w:rsidP="008E7222" w:rsidRDefault="00B6608D" w14:paraId="20EC2AFF" w14:textId="77777777">
            <w:pPr>
              <w:spacing w:after="40" w:line="320" w:lineRule="exact"/>
              <w:jc w:val="both"/>
              <w:rPr>
                <w:rFonts w:ascii="Traditional Arabic" w:hAnsi="Traditional Arabic" w:cs="Traditional Arabic"/>
                <w:bCs/>
                <w:sz w:val="27"/>
                <w:szCs w:val="27"/>
                <w:rtl/>
              </w:rPr>
            </w:pPr>
            <w:r w:rsidRPr="004872E5">
              <w:rPr>
                <w:rFonts w:hint="cs" w:ascii="Traditional Arabic" w:hAnsi="Traditional Arabic" w:cs="Traditional Arabic"/>
                <w:bCs/>
                <w:sz w:val="27"/>
                <w:szCs w:val="27"/>
                <w:rtl/>
              </w:rPr>
              <w:t>000 825 2</w:t>
            </w:r>
          </w:p>
        </w:tc>
        <w:tc>
          <w:tcPr>
            <w:tcW w:w="1363" w:type="dxa"/>
            <w:tcBorders>
              <w:bottom w:val="single" w:color="auto" w:sz="4" w:space="0"/>
            </w:tcBorders>
          </w:tcPr>
          <w:p w:rsidRPr="004872E5" w:rsidR="00B6608D" w:rsidP="008E7222" w:rsidRDefault="00B6608D" w14:paraId="1F3A406C" w14:textId="77777777">
            <w:pPr>
              <w:spacing w:after="40" w:line="320" w:lineRule="exact"/>
              <w:jc w:val="both"/>
              <w:rPr>
                <w:rFonts w:ascii="Traditional Arabic" w:hAnsi="Traditional Arabic" w:cs="Traditional Arabic"/>
                <w:bCs/>
                <w:sz w:val="27"/>
                <w:szCs w:val="27"/>
                <w:rtl/>
              </w:rPr>
            </w:pPr>
            <w:r w:rsidRPr="004872E5">
              <w:rPr>
                <w:rFonts w:hint="cs" w:ascii="Traditional Arabic" w:hAnsi="Traditional Arabic" w:cs="Traditional Arabic"/>
                <w:bCs/>
                <w:sz w:val="27"/>
                <w:szCs w:val="27"/>
                <w:rtl/>
              </w:rPr>
              <w:t>950</w:t>
            </w:r>
            <w:r w:rsidRPr="004872E5">
              <w:rPr>
                <w:rFonts w:hint="cs" w:ascii="Traditional Arabic" w:hAnsi="Traditional Arabic" w:cs="Traditional Arabic"/>
                <w:bCs/>
                <w:sz w:val="27"/>
                <w:szCs w:val="27"/>
                <w:rtl/>
                <w:lang w:bidi="ar-DZ"/>
              </w:rPr>
              <w:t> </w:t>
            </w:r>
            <w:r w:rsidRPr="004872E5">
              <w:rPr>
                <w:rFonts w:hint="cs" w:ascii="Traditional Arabic" w:hAnsi="Traditional Arabic" w:cs="Traditional Arabic"/>
                <w:bCs/>
                <w:sz w:val="27"/>
                <w:szCs w:val="27"/>
                <w:rtl/>
              </w:rPr>
              <w:t>400</w:t>
            </w:r>
            <w:r w:rsidRPr="004872E5">
              <w:rPr>
                <w:rFonts w:hint="cs" w:ascii="Traditional Arabic" w:hAnsi="Traditional Arabic" w:cs="Traditional Arabic"/>
                <w:bCs/>
                <w:sz w:val="27"/>
                <w:szCs w:val="27"/>
                <w:rtl/>
                <w:lang w:bidi="ar-DZ"/>
              </w:rPr>
              <w:t> </w:t>
            </w:r>
            <w:r w:rsidRPr="004872E5">
              <w:rPr>
                <w:rFonts w:hint="cs" w:ascii="Traditional Arabic" w:hAnsi="Traditional Arabic" w:cs="Traditional Arabic"/>
                <w:bCs/>
                <w:sz w:val="27"/>
                <w:szCs w:val="27"/>
                <w:rtl/>
              </w:rPr>
              <w:t>3</w:t>
            </w:r>
          </w:p>
        </w:tc>
        <w:tc>
          <w:tcPr>
            <w:tcW w:w="1416" w:type="dxa"/>
            <w:tcBorders>
              <w:bottom w:val="single" w:color="auto" w:sz="4" w:space="0"/>
            </w:tcBorders>
          </w:tcPr>
          <w:p w:rsidRPr="004872E5" w:rsidR="00B6608D" w:rsidP="008E7222" w:rsidRDefault="00B6608D" w14:paraId="18C6232A" w14:textId="77777777">
            <w:pPr>
              <w:spacing w:after="40" w:line="320" w:lineRule="exact"/>
              <w:jc w:val="both"/>
              <w:rPr>
                <w:rFonts w:ascii="Traditional Arabic" w:hAnsi="Traditional Arabic" w:cs="Traditional Arabic"/>
                <w:bCs/>
                <w:sz w:val="27"/>
                <w:szCs w:val="27"/>
                <w:rtl/>
              </w:rPr>
            </w:pPr>
            <w:r w:rsidRPr="004872E5">
              <w:rPr>
                <w:rFonts w:hint="cs" w:ascii="Traditional Arabic" w:hAnsi="Traditional Arabic" w:cs="Traditional Arabic"/>
                <w:bCs/>
                <w:sz w:val="27"/>
                <w:szCs w:val="27"/>
                <w:rtl/>
              </w:rPr>
              <w:t>000</w:t>
            </w:r>
            <w:r w:rsidRPr="004872E5">
              <w:rPr>
                <w:rFonts w:hint="cs" w:ascii="Traditional Arabic" w:hAnsi="Traditional Arabic" w:cs="Traditional Arabic"/>
                <w:bCs/>
                <w:sz w:val="27"/>
                <w:szCs w:val="27"/>
                <w:rtl/>
                <w:lang w:bidi="ar-DZ"/>
              </w:rPr>
              <w:t> </w:t>
            </w:r>
            <w:r w:rsidRPr="004872E5">
              <w:rPr>
                <w:rFonts w:hint="cs" w:ascii="Traditional Arabic" w:hAnsi="Traditional Arabic" w:cs="Traditional Arabic"/>
                <w:bCs/>
                <w:sz w:val="27"/>
                <w:szCs w:val="27"/>
                <w:rtl/>
              </w:rPr>
              <w:t>155</w:t>
            </w:r>
            <w:r w:rsidRPr="004872E5">
              <w:rPr>
                <w:rFonts w:hint="cs" w:ascii="Traditional Arabic" w:hAnsi="Traditional Arabic" w:cs="Traditional Arabic"/>
                <w:bCs/>
                <w:sz w:val="27"/>
                <w:szCs w:val="27"/>
                <w:rtl/>
                <w:lang w:bidi="ar-DZ"/>
              </w:rPr>
              <w:t> </w:t>
            </w:r>
            <w:r w:rsidRPr="004872E5">
              <w:rPr>
                <w:rFonts w:hint="cs" w:ascii="Traditional Arabic" w:hAnsi="Traditional Arabic" w:cs="Traditional Arabic"/>
                <w:bCs/>
                <w:sz w:val="27"/>
                <w:szCs w:val="27"/>
                <w:rtl/>
              </w:rPr>
              <w:t>3</w:t>
            </w:r>
          </w:p>
        </w:tc>
      </w:tr>
      <w:tr w:rsidRPr="0038121F" w:rsidR="00B6608D" w:rsidTr="008E7222" w14:paraId="5D638BAC" w14:textId="77777777">
        <w:tc>
          <w:tcPr>
            <w:tcW w:w="564" w:type="dxa"/>
          </w:tcPr>
          <w:p w:rsidRPr="004872E5" w:rsidR="00B6608D" w:rsidP="008E7222" w:rsidRDefault="00B6608D" w14:paraId="1A76A71E" w14:textId="77777777">
            <w:pPr>
              <w:bidi/>
              <w:spacing w:after="40" w:line="320" w:lineRule="exact"/>
              <w:rPr>
                <w:rFonts w:ascii="Traditional Arabic" w:hAnsi="Traditional Arabic" w:cs="Traditional Arabic"/>
                <w:sz w:val="27"/>
                <w:szCs w:val="27"/>
                <w:rtl/>
              </w:rPr>
            </w:pPr>
          </w:p>
        </w:tc>
        <w:tc>
          <w:tcPr>
            <w:tcW w:w="3550" w:type="dxa"/>
            <w:gridSpan w:val="2"/>
          </w:tcPr>
          <w:p w:rsidRPr="004872E5" w:rsidR="00B6608D" w:rsidP="008E7222" w:rsidRDefault="00B6608D" w14:paraId="54F5FA5F" w14:textId="77777777">
            <w:pPr>
              <w:bidi/>
              <w:spacing w:after="40" w:line="320" w:lineRule="exact"/>
              <w:ind w:left="254"/>
              <w:rPr>
                <w:rFonts w:ascii="Traditional Arabic" w:hAnsi="Traditional Arabic" w:cs="Traditional Arabic"/>
                <w:sz w:val="27"/>
                <w:szCs w:val="27"/>
                <w:rtl/>
              </w:rPr>
            </w:pPr>
            <w:r w:rsidRPr="004872E5">
              <w:rPr>
                <w:rFonts w:hint="cs" w:ascii="Traditional Arabic" w:hAnsi="Traditional Arabic" w:cs="Traditional Arabic"/>
                <w:sz w:val="27"/>
                <w:szCs w:val="27"/>
                <w:rtl/>
              </w:rPr>
              <w:t>تكاليف دعم البرامج</w:t>
            </w:r>
          </w:p>
        </w:tc>
        <w:tc>
          <w:tcPr>
            <w:tcW w:w="1270" w:type="dxa"/>
          </w:tcPr>
          <w:p w:rsidRPr="004872E5" w:rsidR="00B6608D" w:rsidP="008E7222" w:rsidRDefault="00B6608D" w14:paraId="7B92EB7F" w14:textId="77777777">
            <w:pPr>
              <w:spacing w:after="40" w:line="320" w:lineRule="exact"/>
              <w:jc w:val="both"/>
              <w:rPr>
                <w:rFonts w:ascii="Traditional Arabic" w:hAnsi="Traditional Arabic" w:cs="Traditional Arabic"/>
                <w:sz w:val="27"/>
                <w:szCs w:val="27"/>
                <w:rtl/>
              </w:rPr>
            </w:pPr>
            <w:r w:rsidRPr="004872E5">
              <w:rPr>
                <w:rFonts w:hint="cs" w:ascii="Traditional Arabic" w:hAnsi="Traditional Arabic" w:cs="Traditional Arabic"/>
                <w:sz w:val="27"/>
                <w:szCs w:val="27"/>
                <w:rtl/>
              </w:rPr>
              <w:t>450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sz w:val="27"/>
                <w:szCs w:val="27"/>
                <w:rtl/>
              </w:rPr>
              <w:t>574</w:t>
            </w:r>
          </w:p>
        </w:tc>
        <w:tc>
          <w:tcPr>
            <w:tcW w:w="1417" w:type="dxa"/>
          </w:tcPr>
          <w:p w:rsidRPr="004872E5" w:rsidR="00B6608D" w:rsidP="008E7222" w:rsidRDefault="00B6608D" w14:paraId="4E6150EF" w14:textId="77777777">
            <w:pPr>
              <w:spacing w:after="40" w:line="320" w:lineRule="exact"/>
              <w:jc w:val="both"/>
              <w:rPr>
                <w:rFonts w:ascii="Traditional Arabic" w:hAnsi="Traditional Arabic" w:cs="Traditional Arabic"/>
                <w:sz w:val="27"/>
                <w:szCs w:val="27"/>
                <w:rtl/>
              </w:rPr>
            </w:pPr>
            <w:r w:rsidRPr="004872E5">
              <w:rPr>
                <w:rFonts w:hint="cs" w:ascii="Traditional Arabic" w:hAnsi="Traditional Arabic" w:cs="Traditional Arabic"/>
                <w:sz w:val="27"/>
                <w:szCs w:val="27"/>
                <w:rtl/>
              </w:rPr>
              <w:t>367</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sz w:val="27"/>
                <w:szCs w:val="27"/>
                <w:rtl/>
              </w:rPr>
              <w:t>250</w:t>
            </w:r>
          </w:p>
        </w:tc>
        <w:tc>
          <w:tcPr>
            <w:tcW w:w="1363" w:type="dxa"/>
          </w:tcPr>
          <w:p w:rsidRPr="004872E5" w:rsidR="00B6608D" w:rsidP="008E7222" w:rsidRDefault="00B6608D" w14:paraId="066ACCF3" w14:textId="77777777">
            <w:pPr>
              <w:spacing w:after="40" w:line="320" w:lineRule="exact"/>
              <w:jc w:val="both"/>
              <w:rPr>
                <w:rFonts w:ascii="Traditional Arabic" w:hAnsi="Traditional Arabic" w:cs="Traditional Arabic"/>
                <w:sz w:val="27"/>
                <w:szCs w:val="27"/>
                <w:rtl/>
              </w:rPr>
            </w:pPr>
            <w:r w:rsidRPr="004872E5">
              <w:rPr>
                <w:rFonts w:hint="cs" w:ascii="Traditional Arabic" w:hAnsi="Traditional Arabic" w:cs="Traditional Arabic"/>
                <w:sz w:val="27"/>
                <w:szCs w:val="27"/>
                <w:rtl/>
              </w:rPr>
              <w:t>442</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sz w:val="27"/>
                <w:szCs w:val="27"/>
                <w:rtl/>
              </w:rPr>
              <w:t>124</w:t>
            </w:r>
          </w:p>
        </w:tc>
        <w:tc>
          <w:tcPr>
            <w:tcW w:w="1416" w:type="dxa"/>
          </w:tcPr>
          <w:p w:rsidRPr="004872E5" w:rsidR="00B6608D" w:rsidP="008E7222" w:rsidRDefault="00B6608D" w14:paraId="4A453DE0" w14:textId="77777777">
            <w:pPr>
              <w:spacing w:after="40" w:line="320" w:lineRule="exact"/>
              <w:jc w:val="both"/>
              <w:rPr>
                <w:rFonts w:ascii="Traditional Arabic" w:hAnsi="Traditional Arabic" w:cs="Traditional Arabic"/>
                <w:sz w:val="27"/>
                <w:szCs w:val="27"/>
                <w:rtl/>
              </w:rPr>
            </w:pPr>
            <w:r w:rsidRPr="004872E5">
              <w:rPr>
                <w:rFonts w:hint="cs" w:ascii="Traditional Arabic" w:hAnsi="Traditional Arabic" w:cs="Traditional Arabic"/>
                <w:sz w:val="27"/>
                <w:szCs w:val="27"/>
                <w:rtl/>
              </w:rPr>
              <w:t>410</w:t>
            </w:r>
            <w:r w:rsidRPr="004872E5">
              <w:rPr>
                <w:rFonts w:hint="cs" w:ascii="Traditional Arabic" w:hAnsi="Traditional Arabic" w:cs="Traditional Arabic"/>
                <w:sz w:val="27"/>
                <w:szCs w:val="27"/>
                <w:lang w:bidi="ar-DZ"/>
              </w:rPr>
              <w:t> </w:t>
            </w:r>
            <w:r w:rsidRPr="004872E5">
              <w:rPr>
                <w:rFonts w:hint="cs" w:ascii="Traditional Arabic" w:hAnsi="Traditional Arabic" w:cs="Traditional Arabic"/>
                <w:sz w:val="27"/>
                <w:szCs w:val="27"/>
                <w:rtl/>
              </w:rPr>
              <w:t>150</w:t>
            </w:r>
          </w:p>
        </w:tc>
      </w:tr>
      <w:tr w:rsidRPr="0038121F" w:rsidR="00B6608D" w:rsidTr="008E7222" w14:paraId="3B5D4DAF" w14:textId="77777777">
        <w:tc>
          <w:tcPr>
            <w:tcW w:w="564" w:type="dxa"/>
            <w:tcBorders>
              <w:bottom w:val="single" w:color="auto" w:sz="4" w:space="0"/>
            </w:tcBorders>
          </w:tcPr>
          <w:p w:rsidRPr="004872E5" w:rsidR="00B6608D" w:rsidP="008E7222" w:rsidRDefault="00B6608D" w14:paraId="4EF22265" w14:textId="77777777">
            <w:pPr>
              <w:bidi/>
              <w:spacing w:after="40" w:line="320" w:lineRule="exact"/>
              <w:rPr>
                <w:rFonts w:ascii="Traditional Arabic" w:hAnsi="Traditional Arabic" w:cs="Traditional Arabic"/>
                <w:sz w:val="27"/>
                <w:szCs w:val="27"/>
                <w:rtl/>
              </w:rPr>
            </w:pPr>
          </w:p>
        </w:tc>
        <w:tc>
          <w:tcPr>
            <w:tcW w:w="3550" w:type="dxa"/>
            <w:gridSpan w:val="2"/>
            <w:tcBorders>
              <w:bottom w:val="single" w:color="auto" w:sz="4" w:space="0"/>
            </w:tcBorders>
          </w:tcPr>
          <w:p w:rsidRPr="004872E5" w:rsidR="00B6608D" w:rsidP="008E7222" w:rsidRDefault="00B6608D" w14:paraId="3A1E5F86"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المجموع (من ألف إلى زاي)، شاملاً تكاليف دعم البرنامج</w:t>
            </w:r>
          </w:p>
        </w:tc>
        <w:tc>
          <w:tcPr>
            <w:tcW w:w="1270" w:type="dxa"/>
            <w:tcBorders>
              <w:bottom w:val="single" w:color="auto" w:sz="4" w:space="0"/>
            </w:tcBorders>
          </w:tcPr>
          <w:p w:rsidRPr="004872E5" w:rsidR="00B6608D" w:rsidP="008E7222" w:rsidRDefault="00B6608D" w14:paraId="3A43618F" w14:textId="77777777">
            <w:pPr>
              <w:spacing w:after="40" w:line="320" w:lineRule="exact"/>
              <w:jc w:val="both"/>
              <w:rPr>
                <w:rFonts w:ascii="Traditional Arabic" w:hAnsi="Traditional Arabic" w:cs="Traditional Arabic"/>
                <w:bCs/>
                <w:sz w:val="27"/>
                <w:szCs w:val="27"/>
                <w:rtl/>
              </w:rPr>
            </w:pPr>
            <w:r w:rsidRPr="004872E5">
              <w:rPr>
                <w:rFonts w:hint="cs" w:ascii="Traditional Arabic" w:hAnsi="Traditional Arabic" w:cs="Traditional Arabic"/>
                <w:bCs/>
                <w:sz w:val="27"/>
                <w:szCs w:val="27"/>
                <w:rtl/>
              </w:rPr>
              <w:t>524</w:t>
            </w:r>
            <w:r w:rsidRPr="004872E5">
              <w:rPr>
                <w:rFonts w:hint="cs" w:ascii="Traditional Arabic" w:hAnsi="Traditional Arabic" w:cs="Traditional Arabic"/>
                <w:sz w:val="27"/>
                <w:szCs w:val="27"/>
                <w:rtl/>
                <w:lang w:bidi="ar-DZ"/>
              </w:rPr>
              <w:t> </w:t>
            </w:r>
            <w:r w:rsidRPr="004872E5">
              <w:rPr>
                <w:rFonts w:hint="cs" w:ascii="Traditional Arabic" w:hAnsi="Traditional Arabic" w:cs="Traditional Arabic"/>
                <w:bCs/>
                <w:sz w:val="27"/>
                <w:szCs w:val="27"/>
                <w:rtl/>
              </w:rPr>
              <w:t>916</w:t>
            </w:r>
            <w:r w:rsidRPr="004872E5">
              <w:rPr>
                <w:rFonts w:hint="cs" w:ascii="Traditional Arabic" w:hAnsi="Traditional Arabic" w:cs="Traditional Arabic"/>
                <w:sz w:val="27"/>
                <w:szCs w:val="27"/>
                <w:rtl/>
                <w:lang w:bidi="ar-DZ"/>
              </w:rPr>
              <w:t> </w:t>
            </w:r>
            <w:r w:rsidRPr="004872E5">
              <w:rPr>
                <w:rFonts w:hint="cs" w:ascii="Traditional Arabic" w:hAnsi="Traditional Arabic" w:cs="Traditional Arabic"/>
                <w:bCs/>
                <w:sz w:val="27"/>
                <w:szCs w:val="27"/>
                <w:rtl/>
              </w:rPr>
              <w:t>3</w:t>
            </w:r>
          </w:p>
        </w:tc>
        <w:tc>
          <w:tcPr>
            <w:tcW w:w="1417" w:type="dxa"/>
            <w:tcBorders>
              <w:bottom w:val="single" w:color="auto" w:sz="4" w:space="0"/>
            </w:tcBorders>
          </w:tcPr>
          <w:p w:rsidRPr="004872E5" w:rsidR="00B6608D" w:rsidP="008E7222" w:rsidRDefault="00B6608D" w14:paraId="46028889" w14:textId="77777777">
            <w:pPr>
              <w:spacing w:after="40" w:line="320" w:lineRule="exact"/>
              <w:jc w:val="both"/>
              <w:rPr>
                <w:rFonts w:ascii="Traditional Arabic" w:hAnsi="Traditional Arabic" w:cs="Traditional Arabic"/>
                <w:bCs/>
                <w:sz w:val="27"/>
                <w:szCs w:val="27"/>
                <w:rtl/>
              </w:rPr>
            </w:pPr>
            <w:r w:rsidRPr="004872E5">
              <w:rPr>
                <w:rFonts w:hint="cs" w:ascii="Traditional Arabic" w:hAnsi="Traditional Arabic" w:cs="Traditional Arabic"/>
                <w:bCs/>
                <w:sz w:val="27"/>
                <w:szCs w:val="27"/>
                <w:rtl/>
              </w:rPr>
              <w:t>250 192 3</w:t>
            </w:r>
          </w:p>
        </w:tc>
        <w:tc>
          <w:tcPr>
            <w:tcW w:w="1363" w:type="dxa"/>
            <w:tcBorders>
              <w:bottom w:val="single" w:color="auto" w:sz="4" w:space="0"/>
            </w:tcBorders>
          </w:tcPr>
          <w:p w:rsidRPr="004872E5" w:rsidR="00B6608D" w:rsidP="008E7222" w:rsidRDefault="00B6608D" w14:paraId="6A3CC496" w14:textId="77777777">
            <w:pPr>
              <w:spacing w:after="40" w:line="320" w:lineRule="exact"/>
              <w:ind w:hanging="115"/>
              <w:rPr>
                <w:rFonts w:ascii="Traditional Arabic" w:hAnsi="Traditional Arabic" w:cs="Traditional Arabic"/>
                <w:bCs/>
                <w:sz w:val="27"/>
                <w:szCs w:val="27"/>
                <w:rtl/>
              </w:rPr>
            </w:pPr>
            <w:r w:rsidRPr="004872E5">
              <w:rPr>
                <w:rFonts w:hint="cs" w:ascii="Traditional Arabic" w:hAnsi="Traditional Arabic" w:cs="Traditional Arabic"/>
                <w:bCs/>
                <w:sz w:val="27"/>
                <w:szCs w:val="27"/>
                <w:rtl/>
              </w:rPr>
              <w:t xml:space="preserve">074 843 3 </w:t>
            </w:r>
          </w:p>
        </w:tc>
        <w:tc>
          <w:tcPr>
            <w:tcW w:w="1416" w:type="dxa"/>
            <w:tcBorders>
              <w:bottom w:val="single" w:color="auto" w:sz="4" w:space="0"/>
            </w:tcBorders>
          </w:tcPr>
          <w:p w:rsidRPr="004872E5" w:rsidR="00B6608D" w:rsidP="008E7222" w:rsidRDefault="00B6608D" w14:paraId="384EA002" w14:textId="77777777">
            <w:pPr>
              <w:spacing w:after="40" w:line="320" w:lineRule="exact"/>
              <w:jc w:val="both"/>
              <w:rPr>
                <w:rFonts w:ascii="Traditional Arabic" w:hAnsi="Traditional Arabic" w:cs="Traditional Arabic"/>
                <w:bCs/>
                <w:sz w:val="27"/>
                <w:szCs w:val="27"/>
                <w:rtl/>
              </w:rPr>
            </w:pPr>
            <w:r w:rsidRPr="004872E5">
              <w:rPr>
                <w:rFonts w:hint="cs" w:ascii="Traditional Arabic" w:hAnsi="Traditional Arabic" w:cs="Traditional Arabic"/>
                <w:bCs/>
                <w:sz w:val="27"/>
                <w:szCs w:val="27"/>
                <w:rtl/>
              </w:rPr>
              <w:t>150 565 3</w:t>
            </w:r>
          </w:p>
        </w:tc>
      </w:tr>
      <w:tr w:rsidRPr="0038121F" w:rsidR="00B6608D" w:rsidTr="008E7222" w14:paraId="472F2E22" w14:textId="77777777">
        <w:tc>
          <w:tcPr>
            <w:tcW w:w="4114" w:type="dxa"/>
            <w:gridSpan w:val="3"/>
            <w:tcBorders>
              <w:bottom w:val="single" w:color="auto" w:sz="8" w:space="0"/>
            </w:tcBorders>
          </w:tcPr>
          <w:p w:rsidRPr="004872E5" w:rsidR="00B6608D" w:rsidP="008E7222" w:rsidRDefault="00B6608D" w14:paraId="057A0E11" w14:textId="77777777">
            <w:pPr>
              <w:bidi/>
              <w:spacing w:after="40" w:line="320" w:lineRule="exact"/>
              <w:rPr>
                <w:rFonts w:ascii="Traditional Arabic" w:hAnsi="Traditional Arabic" w:cs="Traditional Arabic"/>
                <w:b/>
                <w:bCs/>
                <w:sz w:val="27"/>
                <w:szCs w:val="27"/>
                <w:rtl/>
              </w:rPr>
            </w:pPr>
            <w:r w:rsidRPr="004872E5">
              <w:rPr>
                <w:rFonts w:hint="cs" w:ascii="Traditional Arabic" w:hAnsi="Traditional Arabic" w:cs="Traditional Arabic"/>
                <w:b/>
                <w:bCs/>
                <w:sz w:val="27"/>
                <w:szCs w:val="27"/>
                <w:rtl/>
              </w:rPr>
              <w:t>مجموع الموارد المطلوبة، حسب السنة</w:t>
            </w:r>
          </w:p>
        </w:tc>
        <w:tc>
          <w:tcPr>
            <w:tcW w:w="2687" w:type="dxa"/>
            <w:gridSpan w:val="2"/>
            <w:tcBorders>
              <w:bottom w:val="single" w:color="auto" w:sz="8" w:space="0"/>
            </w:tcBorders>
          </w:tcPr>
          <w:p w:rsidRPr="004872E5" w:rsidR="00B6608D" w:rsidP="008E7222" w:rsidRDefault="00B6608D" w14:paraId="367A4D56" w14:textId="77777777">
            <w:pPr>
              <w:spacing w:after="40" w:line="320" w:lineRule="exact"/>
              <w:jc w:val="center"/>
              <w:rPr>
                <w:rFonts w:ascii="Traditional Arabic" w:hAnsi="Traditional Arabic" w:cs="Traditional Arabic"/>
                <w:bCs/>
                <w:sz w:val="27"/>
                <w:szCs w:val="27"/>
              </w:rPr>
            </w:pPr>
            <w:r w:rsidRPr="004872E5">
              <w:rPr>
                <w:rFonts w:hint="cs" w:ascii="Traditional Arabic" w:hAnsi="Traditional Arabic" w:cs="Traditional Arabic"/>
                <w:bCs/>
                <w:sz w:val="27"/>
                <w:szCs w:val="27"/>
                <w:rtl/>
              </w:rPr>
              <w:t>774 108 7</w:t>
            </w:r>
          </w:p>
        </w:tc>
        <w:tc>
          <w:tcPr>
            <w:tcW w:w="2782" w:type="dxa"/>
            <w:gridSpan w:val="2"/>
            <w:tcBorders>
              <w:bottom w:val="single" w:color="auto" w:sz="8" w:space="0"/>
            </w:tcBorders>
          </w:tcPr>
          <w:p w:rsidRPr="004872E5" w:rsidR="00B6608D" w:rsidP="008E7222" w:rsidRDefault="00B6608D" w14:paraId="0CF5A7B3" w14:textId="77777777">
            <w:pPr>
              <w:spacing w:after="40" w:line="320" w:lineRule="exact"/>
              <w:jc w:val="center"/>
              <w:rPr>
                <w:rFonts w:ascii="Traditional Arabic" w:hAnsi="Traditional Arabic" w:cs="Traditional Arabic"/>
                <w:bCs/>
                <w:sz w:val="27"/>
                <w:szCs w:val="27"/>
                <w:rtl/>
              </w:rPr>
            </w:pPr>
            <w:r w:rsidRPr="004872E5">
              <w:rPr>
                <w:rFonts w:hint="cs" w:ascii="Traditional Arabic" w:hAnsi="Traditional Arabic" w:cs="Traditional Arabic"/>
                <w:bCs/>
                <w:sz w:val="27"/>
                <w:szCs w:val="27"/>
                <w:rtl/>
              </w:rPr>
              <w:t>224 408 7</w:t>
            </w:r>
          </w:p>
        </w:tc>
      </w:tr>
    </w:tbl>
    <w:p w:rsidR="00B6608D" w:rsidP="00B6608D" w:rsidRDefault="00B6608D" w14:paraId="7809995A" w14:textId="77777777">
      <w:pPr>
        <w:bidi/>
        <w:spacing w:before="120" w:after="60" w:line="320" w:lineRule="exact"/>
        <w:ind w:left="142"/>
        <w:jc w:val="both"/>
        <w:textDirection w:val="tbRlV"/>
        <w:rPr>
          <w:rFonts w:ascii="Traditional Arabic" w:hAnsi="Traditional Arabic"/>
          <w:sz w:val="26"/>
          <w:szCs w:val="26"/>
          <w:rtl/>
          <w:lang w:eastAsia="zh-TW"/>
        </w:rPr>
      </w:pPr>
      <w:r w:rsidRPr="0038121F">
        <w:rPr>
          <w:rFonts w:ascii="Traditional Arabic" w:hAnsi="Traditional Arabic"/>
          <w:sz w:val="26"/>
          <w:szCs w:val="26"/>
          <w:rtl/>
          <w:lang w:eastAsia="zh-TW"/>
        </w:rPr>
        <w:t>(</w:t>
      </w:r>
      <w:proofErr w:type="gramStart"/>
      <w:r>
        <w:rPr>
          <w:rFonts w:ascii="Traditional Arabic" w:hAnsi="Traditional Arabic"/>
          <w:sz w:val="26"/>
          <w:szCs w:val="26"/>
          <w:rtl/>
          <w:lang w:eastAsia="zh-TW"/>
        </w:rPr>
        <w:t>أ</w:t>
      </w:r>
      <w:r w:rsidRPr="0038121F">
        <w:rPr>
          <w:rFonts w:ascii="Traditional Arabic" w:hAnsi="Traditional Arabic"/>
          <w:sz w:val="26"/>
          <w:szCs w:val="26"/>
          <w:rtl/>
          <w:lang w:eastAsia="zh-TW"/>
        </w:rPr>
        <w:t>)  من</w:t>
      </w:r>
      <w:proofErr w:type="gramEnd"/>
      <w:r w:rsidRPr="0038121F">
        <w:rPr>
          <w:rFonts w:ascii="Traditional Arabic" w:hAnsi="Traditional Arabic"/>
          <w:sz w:val="26"/>
          <w:szCs w:val="26"/>
          <w:rtl/>
          <w:lang w:eastAsia="zh-TW"/>
        </w:rPr>
        <w:t xml:space="preserve"> المتوخى أن تكون للبرنامج الدولي الخاص، الذي يشكل جزءاً من الآلية المالية للاتفاقية، ميزانيته الخاصة </w:t>
      </w:r>
      <w:r>
        <w:rPr>
          <w:rFonts w:ascii="Traditional Arabic" w:hAnsi="Traditional Arabic"/>
          <w:sz w:val="26"/>
          <w:szCs w:val="26"/>
          <w:rtl/>
          <w:lang w:eastAsia="zh-TW"/>
        </w:rPr>
        <w:t>وصندوق استئماني خاص به</w:t>
      </w:r>
      <w:r w:rsidRPr="0038121F">
        <w:rPr>
          <w:rFonts w:ascii="Traditional Arabic" w:hAnsi="Traditional Arabic"/>
          <w:sz w:val="26"/>
          <w:szCs w:val="26"/>
          <w:rtl/>
          <w:lang w:eastAsia="zh-TW"/>
        </w:rPr>
        <w:t>.</w:t>
      </w:r>
    </w:p>
    <w:p w:rsidR="00B6608D" w:rsidP="00B6608D" w:rsidRDefault="00B6608D" w14:paraId="234D0B15" w14:textId="77777777">
      <w:pPr>
        <w:rPr>
          <w:rFonts w:ascii="Traditional Arabic" w:hAnsi="Traditional Arabic"/>
          <w:sz w:val="26"/>
          <w:szCs w:val="26"/>
          <w:rtl/>
          <w:lang w:eastAsia="zh-TW"/>
        </w:rPr>
      </w:pPr>
      <w:r>
        <w:rPr>
          <w:rFonts w:ascii="Traditional Arabic" w:hAnsi="Traditional Arabic"/>
          <w:sz w:val="26"/>
          <w:szCs w:val="26"/>
          <w:rtl/>
          <w:lang w:eastAsia="zh-TW"/>
        </w:rPr>
        <w:br w:type="page"/>
      </w:r>
    </w:p>
    <w:p w:rsidR="00B6608D" w:rsidP="00B6608D" w:rsidRDefault="00B6608D" w14:paraId="5DAEE1FE" w14:textId="77777777">
      <w:pPr>
        <w:keepNext/>
        <w:keepLines/>
        <w:tabs>
          <w:tab w:val="left" w:pos="4082"/>
        </w:tabs>
        <w:suppressAutoHyphens/>
        <w:bidi/>
        <w:spacing w:after="120" w:line="400" w:lineRule="exact"/>
        <w:ind w:left="1132"/>
        <w:jc w:val="both"/>
        <w:textDirection w:val="tbRlV"/>
        <w:rPr>
          <w:rFonts w:ascii="Traditional Arabic" w:hAnsi="Traditional Arabic"/>
          <w:b/>
          <w:bCs/>
          <w:sz w:val="32"/>
          <w:szCs w:val="32"/>
          <w:rtl/>
          <w:lang w:eastAsia="zh-TW"/>
        </w:rPr>
      </w:pPr>
      <w:r>
        <w:rPr>
          <w:rFonts w:ascii="Traditional Arabic" w:hAnsi="Traditional Arabic"/>
          <w:b/>
          <w:bCs/>
          <w:sz w:val="32"/>
          <w:szCs w:val="32"/>
          <w:rtl/>
          <w:lang w:eastAsia="zh-TW"/>
        </w:rPr>
        <w:lastRenderedPageBreak/>
        <w:t>الجدول 2</w:t>
      </w:r>
    </w:p>
    <w:p w:rsidRPr="00867B10" w:rsidR="00B6608D" w:rsidP="00B6608D" w:rsidRDefault="00B6608D" w14:paraId="1920C46A" w14:textId="77777777">
      <w:pPr>
        <w:keepNext/>
        <w:keepLines/>
        <w:tabs>
          <w:tab w:val="left" w:pos="4082"/>
        </w:tabs>
        <w:suppressAutoHyphens/>
        <w:bidi/>
        <w:spacing w:line="400" w:lineRule="exact"/>
        <w:ind w:left="1134"/>
        <w:jc w:val="both"/>
        <w:textDirection w:val="tbRlV"/>
        <w:rPr>
          <w:rFonts w:ascii="Traditional Arabic" w:hAnsi="Traditional Arabic" w:eastAsia="Calibri"/>
          <w:b/>
          <w:bCs/>
          <w:sz w:val="32"/>
          <w:szCs w:val="32"/>
          <w:rtl/>
          <w:lang w:eastAsia="zh-TW"/>
        </w:rPr>
      </w:pPr>
      <w:r w:rsidRPr="00867B10">
        <w:rPr>
          <w:rFonts w:ascii="Traditional Arabic" w:hAnsi="Traditional Arabic"/>
          <w:b/>
          <w:bCs/>
          <w:sz w:val="32"/>
          <w:szCs w:val="32"/>
          <w:rtl/>
          <w:lang w:eastAsia="zh-TW"/>
        </w:rPr>
        <w:t xml:space="preserve">لمحة عامة عن الجدول الإرشادي للأنصبة المقررة والاشتراكات السنوية المقررة لأمانة اتفاقية </w:t>
      </w:r>
      <w:proofErr w:type="spellStart"/>
      <w:r w:rsidRPr="00867B10">
        <w:rPr>
          <w:rFonts w:ascii="Traditional Arabic" w:hAnsi="Traditional Arabic"/>
          <w:b/>
          <w:bCs/>
          <w:sz w:val="32"/>
          <w:szCs w:val="32"/>
          <w:rtl/>
          <w:lang w:eastAsia="zh-TW"/>
        </w:rPr>
        <w:t>ميناماتا</w:t>
      </w:r>
      <w:proofErr w:type="spellEnd"/>
      <w:r w:rsidRPr="00867B10">
        <w:rPr>
          <w:rFonts w:ascii="Traditional Arabic" w:hAnsi="Traditional Arabic"/>
          <w:b/>
          <w:bCs/>
          <w:sz w:val="32"/>
          <w:szCs w:val="32"/>
          <w:rtl/>
          <w:lang w:eastAsia="zh-TW"/>
        </w:rPr>
        <w:t xml:space="preserve"> بشأن الزئبق</w:t>
      </w:r>
    </w:p>
    <w:p w:rsidRPr="00151C12" w:rsidR="00B6608D" w:rsidP="00B6608D" w:rsidRDefault="00B6608D" w14:paraId="191BC2A5" w14:textId="77777777">
      <w:pPr>
        <w:keepNext/>
        <w:keepLines/>
        <w:tabs>
          <w:tab w:val="left" w:pos="4082"/>
        </w:tabs>
        <w:suppressAutoHyphens/>
        <w:bidi/>
        <w:spacing w:after="120" w:line="400" w:lineRule="exact"/>
        <w:ind w:left="1132"/>
        <w:jc w:val="both"/>
        <w:textDirection w:val="tbRlV"/>
        <w:rPr>
          <w:rFonts w:ascii="Traditional Arabic" w:hAnsi="Traditional Arabic" w:eastAsia="Calibri"/>
          <w:bCs/>
          <w:sz w:val="30"/>
          <w:rtl/>
          <w:lang w:eastAsia="zh-TW"/>
        </w:rPr>
      </w:pPr>
      <w:r w:rsidRPr="00151C12">
        <w:rPr>
          <w:rFonts w:ascii="Traditional Arabic" w:hAnsi="Traditional Arabic"/>
          <w:b/>
          <w:bCs/>
          <w:sz w:val="30"/>
          <w:rtl/>
          <w:lang w:eastAsia="zh-TW"/>
        </w:rPr>
        <w:t>(</w:t>
      </w:r>
      <w:r w:rsidRPr="00151C12">
        <w:rPr>
          <w:rFonts w:ascii="Traditional Arabic" w:hAnsi="Traditional Arabic"/>
          <w:sz w:val="30"/>
          <w:rtl/>
          <w:lang w:eastAsia="zh-TW"/>
        </w:rPr>
        <w:t>بدولارات الولايات المتحدة</w:t>
      </w:r>
      <w:r w:rsidRPr="00151C12">
        <w:rPr>
          <w:rFonts w:ascii="Traditional Arabic" w:hAnsi="Traditional Arabic"/>
          <w:b/>
          <w:bCs/>
          <w:sz w:val="30"/>
          <w:rtl/>
          <w:lang w:eastAsia="zh-TW"/>
        </w:rPr>
        <w:t>)</w:t>
      </w:r>
    </w:p>
    <w:tbl>
      <w:tblPr>
        <w:tblStyle w:val="Tabledocright1"/>
        <w:bidiVisual/>
        <w:tblW w:w="4928"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28" w:type="dxa"/>
          <w:right w:w="28" w:type="dxa"/>
        </w:tblCellMar>
        <w:tblLook w:val="04A0" w:firstRow="1" w:lastRow="0" w:firstColumn="1" w:lastColumn="0" w:noHBand="0" w:noVBand="1"/>
      </w:tblPr>
      <w:tblGrid>
        <w:gridCol w:w="743"/>
        <w:gridCol w:w="745"/>
        <w:gridCol w:w="2957"/>
        <w:gridCol w:w="1945"/>
        <w:gridCol w:w="1945"/>
        <w:gridCol w:w="1024"/>
      </w:tblGrid>
      <w:tr w:rsidRPr="00867B10" w:rsidR="00B6608D" w:rsidTr="008E7222" w14:paraId="322DC680" w14:textId="77777777">
        <w:trPr>
          <w:tblHeader/>
        </w:trPr>
        <w:tc>
          <w:tcPr>
            <w:tcW w:w="795" w:type="pct"/>
            <w:gridSpan w:val="2"/>
            <w:tcBorders>
              <w:top w:val="single" w:color="auto" w:sz="6" w:space="0"/>
              <w:left w:val="nil"/>
              <w:bottom w:val="single" w:color="auto" w:sz="6" w:space="0"/>
              <w:right w:val="nil"/>
            </w:tcBorders>
          </w:tcPr>
          <w:p w:rsidRPr="009E08FC" w:rsidR="00B6608D" w:rsidP="008E7222" w:rsidRDefault="00B6608D" w14:paraId="5906E6E4" w14:textId="77777777">
            <w:pPr>
              <w:tabs>
                <w:tab w:val="left" w:pos="4082"/>
              </w:tabs>
              <w:bidi/>
              <w:spacing w:before="20" w:after="2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i/>
                <w:iCs/>
                <w:sz w:val="27"/>
                <w:szCs w:val="27"/>
                <w:rtl/>
                <w:lang w:eastAsia="zh-TW"/>
              </w:rPr>
              <w:t>الترتيب</w:t>
            </w:r>
          </w:p>
        </w:tc>
        <w:tc>
          <w:tcPr>
            <w:tcW w:w="1580" w:type="pct"/>
            <w:tcBorders>
              <w:top w:val="single" w:color="auto" w:sz="6" w:space="0"/>
              <w:left w:val="nil"/>
              <w:bottom w:val="single" w:color="auto" w:sz="6" w:space="0"/>
              <w:right w:val="nil"/>
            </w:tcBorders>
          </w:tcPr>
          <w:p w:rsidRPr="009E08FC" w:rsidR="00B6608D" w:rsidP="008E7222" w:rsidRDefault="00B6608D" w14:paraId="78D4A672" w14:textId="77777777">
            <w:pPr>
              <w:tabs>
                <w:tab w:val="left" w:pos="4082"/>
              </w:tabs>
              <w:bidi/>
              <w:spacing w:before="20" w:after="20" w:line="320" w:lineRule="exact"/>
              <w:textDirection w:val="tbRlV"/>
              <w:rPr>
                <w:rFonts w:ascii="Traditional Arabic" w:hAnsi="Traditional Arabic" w:cs="Traditional Arabic"/>
                <w:sz w:val="27"/>
                <w:szCs w:val="27"/>
                <w:rtl/>
                <w:lang w:eastAsia="zh-TW"/>
              </w:rPr>
            </w:pPr>
          </w:p>
        </w:tc>
        <w:tc>
          <w:tcPr>
            <w:tcW w:w="1039" w:type="pct"/>
            <w:tcBorders>
              <w:top w:val="single" w:color="auto" w:sz="6" w:space="0"/>
              <w:left w:val="nil"/>
              <w:bottom w:val="single" w:color="auto" w:sz="6" w:space="0"/>
              <w:right w:val="nil"/>
            </w:tcBorders>
          </w:tcPr>
          <w:p w:rsidRPr="009E08FC" w:rsidR="00B6608D" w:rsidP="008E7222" w:rsidRDefault="00B6608D" w14:paraId="110259A7" w14:textId="77777777">
            <w:pPr>
              <w:tabs>
                <w:tab w:val="left" w:pos="4082"/>
              </w:tabs>
              <w:bidi/>
              <w:spacing w:before="20" w:after="20" w:line="320" w:lineRule="exact"/>
              <w:ind w:right="669"/>
              <w:jc w:val="both"/>
              <w:textDirection w:val="tbRlV"/>
              <w:rPr>
                <w:rFonts w:ascii="Traditional Arabic" w:hAnsi="Traditional Arabic"/>
                <w:sz w:val="27"/>
                <w:szCs w:val="27"/>
                <w:rtl/>
                <w:lang w:eastAsia="zh-TW"/>
              </w:rPr>
            </w:pPr>
            <w:r w:rsidRPr="009E08FC">
              <w:rPr>
                <w:rFonts w:hint="cs" w:ascii="Traditional Arabic" w:hAnsi="Traditional Arabic" w:cs="Traditional Arabic"/>
                <w:i/>
                <w:iCs/>
                <w:sz w:val="27"/>
                <w:szCs w:val="27"/>
                <w:rtl/>
                <w:lang w:eastAsia="zh-TW"/>
              </w:rPr>
              <w:t>جدول التبرعات الإرشادي للأمم المتحدة بالنسبة المئوي</w:t>
            </w:r>
            <w:r>
              <w:rPr>
                <w:rFonts w:hint="cs" w:ascii="Traditional Arabic" w:hAnsi="Traditional Arabic" w:cs="Traditional Arabic"/>
                <w:i/>
                <w:iCs/>
                <w:sz w:val="27"/>
                <w:szCs w:val="27"/>
                <w:rtl/>
                <w:lang w:eastAsia="zh-TW"/>
              </w:rPr>
              <w:t>ة</w:t>
            </w:r>
          </w:p>
        </w:tc>
        <w:tc>
          <w:tcPr>
            <w:tcW w:w="1039" w:type="pct"/>
            <w:tcBorders>
              <w:top w:val="single" w:color="auto" w:sz="6" w:space="0"/>
              <w:left w:val="nil"/>
              <w:bottom w:val="single" w:color="auto" w:sz="6" w:space="0"/>
              <w:right w:val="nil"/>
            </w:tcBorders>
          </w:tcPr>
          <w:p w:rsidRPr="009E08FC" w:rsidR="00B6608D" w:rsidP="008E7222" w:rsidRDefault="00B6608D" w14:paraId="2236276C" w14:textId="77777777">
            <w:pPr>
              <w:tabs>
                <w:tab w:val="left" w:pos="4082"/>
              </w:tabs>
              <w:bidi/>
              <w:spacing w:before="20" w:after="20" w:line="320" w:lineRule="exact"/>
              <w:ind w:right="622"/>
              <w:jc w:val="both"/>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i/>
                <w:iCs/>
                <w:sz w:val="27"/>
                <w:szCs w:val="27"/>
                <w:rtl/>
                <w:lang w:eastAsia="zh-TW"/>
              </w:rPr>
              <w:t xml:space="preserve">الجدول الإرشادي لاتفاقية </w:t>
            </w:r>
            <w:proofErr w:type="spellStart"/>
            <w:r w:rsidRPr="009E08FC">
              <w:rPr>
                <w:rFonts w:hint="cs" w:ascii="Traditional Arabic" w:hAnsi="Traditional Arabic" w:cs="Traditional Arabic"/>
                <w:i/>
                <w:iCs/>
                <w:sz w:val="27"/>
                <w:szCs w:val="27"/>
                <w:rtl/>
                <w:lang w:eastAsia="zh-TW"/>
              </w:rPr>
              <w:t>ميناماتا</w:t>
            </w:r>
            <w:proofErr w:type="spellEnd"/>
            <w:r>
              <w:rPr>
                <w:rFonts w:hint="cs" w:ascii="Traditional Arabic" w:hAnsi="Traditional Arabic" w:cs="Traditional Arabic"/>
                <w:i/>
                <w:iCs/>
                <w:sz w:val="27"/>
                <w:szCs w:val="27"/>
                <w:rtl/>
                <w:lang w:eastAsia="zh-TW"/>
              </w:rPr>
              <w:t xml:space="preserve"> </w:t>
            </w:r>
            <w:r w:rsidRPr="009E08FC">
              <w:rPr>
                <w:rFonts w:hint="cs" w:ascii="Traditional Arabic" w:hAnsi="Traditional Arabic" w:cs="Traditional Arabic"/>
                <w:i/>
                <w:iCs/>
                <w:sz w:val="27"/>
                <w:szCs w:val="27"/>
                <w:rtl/>
                <w:lang w:eastAsia="zh-TW"/>
              </w:rPr>
              <w:t>بالنسبة المئوي</w:t>
            </w:r>
            <w:r>
              <w:rPr>
                <w:rFonts w:hint="cs" w:ascii="Traditional Arabic" w:hAnsi="Traditional Arabic" w:cs="Traditional Arabic"/>
                <w:i/>
                <w:iCs/>
                <w:sz w:val="27"/>
                <w:szCs w:val="27"/>
                <w:rtl/>
                <w:lang w:eastAsia="zh-TW"/>
              </w:rPr>
              <w:t>ة</w:t>
            </w:r>
          </w:p>
        </w:tc>
        <w:tc>
          <w:tcPr>
            <w:tcW w:w="547" w:type="pct"/>
            <w:tcBorders>
              <w:top w:val="single" w:color="auto" w:sz="6" w:space="0"/>
              <w:left w:val="nil"/>
              <w:bottom w:val="single" w:color="auto" w:sz="6" w:space="0"/>
              <w:right w:val="nil"/>
            </w:tcBorders>
          </w:tcPr>
          <w:p w:rsidRPr="009E08FC" w:rsidR="00B6608D" w:rsidP="008E7222" w:rsidRDefault="00B6608D" w14:paraId="12932637" w14:textId="77777777">
            <w:pPr>
              <w:tabs>
                <w:tab w:val="left" w:pos="4082"/>
              </w:tabs>
              <w:bidi/>
              <w:spacing w:before="20" w:after="2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i/>
                <w:iCs/>
                <w:sz w:val="27"/>
                <w:szCs w:val="27"/>
                <w:rtl/>
                <w:lang w:eastAsia="zh-TW"/>
              </w:rPr>
              <w:t>2018-2019</w:t>
            </w:r>
          </w:p>
        </w:tc>
      </w:tr>
      <w:tr w:rsidRPr="00867B10" w:rsidR="00B6608D" w:rsidTr="008E7222" w14:paraId="1D077BC7" w14:textId="77777777">
        <w:tc>
          <w:tcPr>
            <w:tcW w:w="397" w:type="pct"/>
            <w:tcBorders>
              <w:top w:val="single" w:color="auto" w:sz="6" w:space="0"/>
              <w:left w:val="nil"/>
              <w:bottom w:val="nil"/>
              <w:right w:val="nil"/>
            </w:tcBorders>
          </w:tcPr>
          <w:p w:rsidRPr="009E08FC" w:rsidR="00B6608D" w:rsidP="008E7222" w:rsidRDefault="00B6608D" w14:paraId="2124F105" w14:textId="77777777">
            <w:pPr>
              <w:tabs>
                <w:tab w:val="left" w:pos="4082"/>
              </w:tabs>
              <w:bidi/>
              <w:spacing w:line="320" w:lineRule="exact"/>
              <w:textDirection w:val="tbRlV"/>
              <w:rPr>
                <w:rFonts w:ascii="Traditional Arabic" w:hAnsi="Traditional Arabic" w:cs="Traditional Arabic"/>
                <w:b/>
                <w:bCs/>
                <w:sz w:val="27"/>
                <w:szCs w:val="27"/>
                <w:rtl/>
                <w:lang w:eastAsia="zh-TW"/>
              </w:rPr>
            </w:pPr>
            <w:r w:rsidRPr="009E08FC">
              <w:rPr>
                <w:rFonts w:hint="cs" w:ascii="Traditional Arabic" w:hAnsi="Traditional Arabic" w:cs="Traditional Arabic"/>
                <w:b/>
                <w:bCs/>
                <w:sz w:val="27"/>
                <w:szCs w:val="27"/>
                <w:rtl/>
                <w:lang w:eastAsia="zh-TW"/>
              </w:rPr>
              <w:t>المجموع</w:t>
            </w:r>
          </w:p>
        </w:tc>
        <w:tc>
          <w:tcPr>
            <w:tcW w:w="398" w:type="pct"/>
            <w:tcBorders>
              <w:top w:val="single" w:color="auto" w:sz="6" w:space="0"/>
              <w:left w:val="nil"/>
              <w:bottom w:val="nil"/>
              <w:right w:val="nil"/>
            </w:tcBorders>
          </w:tcPr>
          <w:p w:rsidRPr="009E08FC" w:rsidR="00B6608D" w:rsidP="008E7222" w:rsidRDefault="00B6608D" w14:paraId="213F2276" w14:textId="77777777">
            <w:pPr>
              <w:tabs>
                <w:tab w:val="left" w:pos="4082"/>
              </w:tabs>
              <w:bidi/>
              <w:spacing w:line="320" w:lineRule="exact"/>
              <w:jc w:val="center"/>
              <w:textDirection w:val="tbRlV"/>
              <w:rPr>
                <w:rFonts w:ascii="Traditional Arabic" w:hAnsi="Traditional Arabic" w:cs="Traditional Arabic"/>
                <w:b/>
                <w:bCs/>
                <w:sz w:val="27"/>
                <w:szCs w:val="27"/>
                <w:rtl/>
                <w:lang w:eastAsia="zh-TW"/>
              </w:rPr>
            </w:pPr>
            <w:r w:rsidRPr="009E08FC">
              <w:rPr>
                <w:rFonts w:hint="cs" w:ascii="Traditional Arabic" w:hAnsi="Traditional Arabic" w:cs="Traditional Arabic"/>
                <w:b/>
                <w:bCs/>
                <w:sz w:val="27"/>
                <w:szCs w:val="27"/>
                <w:rtl/>
                <w:lang w:eastAsia="zh-TW"/>
              </w:rPr>
              <w:t>المجموعة</w:t>
            </w:r>
          </w:p>
        </w:tc>
        <w:tc>
          <w:tcPr>
            <w:tcW w:w="1580" w:type="pct"/>
            <w:tcBorders>
              <w:top w:val="single" w:color="auto" w:sz="6" w:space="0"/>
              <w:left w:val="nil"/>
              <w:bottom w:val="nil"/>
              <w:right w:val="nil"/>
            </w:tcBorders>
          </w:tcPr>
          <w:p w:rsidRPr="009E08FC" w:rsidR="00B6608D" w:rsidP="008E7222" w:rsidRDefault="00B6608D" w14:paraId="0E19D3F3" w14:textId="77777777">
            <w:pPr>
              <w:tabs>
                <w:tab w:val="left" w:pos="4082"/>
              </w:tabs>
              <w:bidi/>
              <w:spacing w:line="320" w:lineRule="exact"/>
              <w:jc w:val="both"/>
              <w:textDirection w:val="tbRlV"/>
              <w:rPr>
                <w:rFonts w:ascii="Traditional Arabic" w:hAnsi="Traditional Arabic" w:cs="Traditional Arabic"/>
                <w:b/>
                <w:bCs/>
                <w:sz w:val="27"/>
                <w:szCs w:val="27"/>
                <w:rtl/>
                <w:lang w:eastAsia="zh-TW"/>
              </w:rPr>
            </w:pPr>
            <w:r w:rsidRPr="009E08FC">
              <w:rPr>
                <w:rFonts w:hint="cs" w:ascii="Traditional Arabic" w:hAnsi="Traditional Arabic" w:cs="Traditional Arabic"/>
                <w:b/>
                <w:bCs/>
                <w:sz w:val="27"/>
                <w:szCs w:val="27"/>
                <w:rtl/>
                <w:lang w:eastAsia="zh-TW"/>
              </w:rPr>
              <w:t>أفريقيا</w:t>
            </w:r>
          </w:p>
        </w:tc>
        <w:tc>
          <w:tcPr>
            <w:tcW w:w="1039" w:type="pct"/>
            <w:tcBorders>
              <w:top w:val="single" w:color="auto" w:sz="6" w:space="0"/>
              <w:left w:val="nil"/>
              <w:bottom w:val="nil"/>
              <w:right w:val="nil"/>
            </w:tcBorders>
          </w:tcPr>
          <w:p w:rsidRPr="009E08FC" w:rsidR="00B6608D" w:rsidP="008E7222" w:rsidRDefault="00B6608D" w14:paraId="0FE4C4E8" w14:textId="77777777">
            <w:pPr>
              <w:tabs>
                <w:tab w:val="left" w:pos="4082"/>
              </w:tabs>
              <w:bidi/>
              <w:spacing w:line="320" w:lineRule="exact"/>
              <w:jc w:val="both"/>
              <w:textDirection w:val="tbRlV"/>
              <w:rPr>
                <w:rFonts w:ascii="Traditional Arabic" w:hAnsi="Traditional Arabic"/>
                <w:sz w:val="27"/>
                <w:szCs w:val="27"/>
                <w:rtl/>
                <w:lang w:eastAsia="zh-TW"/>
              </w:rPr>
            </w:pPr>
          </w:p>
        </w:tc>
        <w:tc>
          <w:tcPr>
            <w:tcW w:w="1039" w:type="pct"/>
            <w:tcBorders>
              <w:top w:val="single" w:color="auto" w:sz="6" w:space="0"/>
              <w:left w:val="nil"/>
              <w:bottom w:val="nil"/>
              <w:right w:val="nil"/>
            </w:tcBorders>
          </w:tcPr>
          <w:p w:rsidRPr="009E08FC" w:rsidR="00B6608D" w:rsidP="008E7222" w:rsidRDefault="00B6608D" w14:paraId="5662B187" w14:textId="77777777">
            <w:pPr>
              <w:tabs>
                <w:tab w:val="left" w:pos="4082"/>
              </w:tabs>
              <w:bidi/>
              <w:spacing w:line="320" w:lineRule="exact"/>
              <w:jc w:val="both"/>
              <w:textDirection w:val="tbRlV"/>
              <w:rPr>
                <w:rFonts w:ascii="Traditional Arabic" w:hAnsi="Traditional Arabic"/>
                <w:sz w:val="27"/>
                <w:szCs w:val="27"/>
                <w:rtl/>
                <w:lang w:eastAsia="zh-TW"/>
              </w:rPr>
            </w:pPr>
          </w:p>
        </w:tc>
        <w:tc>
          <w:tcPr>
            <w:tcW w:w="547" w:type="pct"/>
            <w:tcBorders>
              <w:top w:val="single" w:color="auto" w:sz="6" w:space="0"/>
              <w:left w:val="nil"/>
              <w:bottom w:val="nil"/>
              <w:right w:val="nil"/>
            </w:tcBorders>
          </w:tcPr>
          <w:p w:rsidRPr="009E08FC" w:rsidR="00B6608D" w:rsidP="008E7222" w:rsidRDefault="00B6608D" w14:paraId="23415931" w14:textId="77777777">
            <w:pPr>
              <w:tabs>
                <w:tab w:val="left" w:pos="4082"/>
              </w:tabs>
              <w:bidi/>
              <w:spacing w:line="320" w:lineRule="exact"/>
              <w:jc w:val="both"/>
              <w:textDirection w:val="tbRlV"/>
              <w:rPr>
                <w:rFonts w:ascii="Traditional Arabic" w:hAnsi="Traditional Arabic"/>
                <w:sz w:val="27"/>
                <w:szCs w:val="27"/>
                <w:rtl/>
                <w:lang w:eastAsia="zh-TW"/>
              </w:rPr>
            </w:pPr>
          </w:p>
        </w:tc>
      </w:tr>
      <w:tr w:rsidRPr="00867B10" w:rsidR="00B6608D" w:rsidTr="008E7222" w14:paraId="2039E303" w14:textId="77777777">
        <w:tc>
          <w:tcPr>
            <w:tcW w:w="397" w:type="pct"/>
            <w:tcBorders>
              <w:top w:val="single" w:color="auto" w:sz="6" w:space="0"/>
              <w:left w:val="nil"/>
              <w:bottom w:val="nil"/>
              <w:right w:val="nil"/>
            </w:tcBorders>
          </w:tcPr>
          <w:p w:rsidRPr="009E08FC" w:rsidR="00B6608D" w:rsidP="008E7222" w:rsidRDefault="00B6608D" w14:paraId="43244601"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١</w:t>
            </w:r>
          </w:p>
        </w:tc>
        <w:tc>
          <w:tcPr>
            <w:tcW w:w="398" w:type="pct"/>
            <w:tcBorders>
              <w:top w:val="single" w:color="auto" w:sz="6" w:space="0"/>
              <w:left w:val="nil"/>
              <w:bottom w:val="nil"/>
              <w:right w:val="nil"/>
            </w:tcBorders>
          </w:tcPr>
          <w:p w:rsidRPr="009E08FC" w:rsidR="00B6608D" w:rsidP="008E7222" w:rsidRDefault="00B6608D" w14:paraId="619E5D7E"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١</w:t>
            </w:r>
          </w:p>
        </w:tc>
        <w:tc>
          <w:tcPr>
            <w:tcW w:w="1580" w:type="pct"/>
            <w:tcBorders>
              <w:top w:val="single" w:color="auto" w:sz="6" w:space="0"/>
              <w:left w:val="nil"/>
              <w:bottom w:val="nil"/>
              <w:right w:val="nil"/>
            </w:tcBorders>
          </w:tcPr>
          <w:p w:rsidRPr="009E08FC" w:rsidR="00B6608D" w:rsidP="008E7222" w:rsidRDefault="00B6608D" w14:paraId="13758F68"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بنن</w:t>
            </w:r>
          </w:p>
        </w:tc>
        <w:tc>
          <w:tcPr>
            <w:tcW w:w="1039" w:type="pct"/>
            <w:tcBorders>
              <w:top w:val="single" w:color="auto" w:sz="6" w:space="0"/>
              <w:left w:val="nil"/>
              <w:bottom w:val="nil"/>
              <w:right w:val="nil"/>
            </w:tcBorders>
          </w:tcPr>
          <w:p w:rsidRPr="00BE7A14" w:rsidR="00B6608D" w:rsidP="008E7222" w:rsidRDefault="00B6608D" w14:paraId="200B3A16"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sidRPr="00BE7A14">
              <w:rPr>
                <w:rFonts w:hint="cs" w:ascii="Traditional Arabic" w:hAnsi="Traditional Arabic" w:cs="Traditional Arabic"/>
                <w:sz w:val="27"/>
                <w:szCs w:val="27"/>
                <w:rtl/>
                <w:lang w:eastAsia="zh-TW"/>
              </w:rPr>
              <w:t>0.003</w:t>
            </w:r>
          </w:p>
        </w:tc>
        <w:tc>
          <w:tcPr>
            <w:tcW w:w="1039" w:type="pct"/>
            <w:tcBorders>
              <w:top w:val="single" w:color="auto" w:sz="6" w:space="0"/>
              <w:left w:val="nil"/>
              <w:bottom w:val="nil"/>
              <w:right w:val="nil"/>
            </w:tcBorders>
          </w:tcPr>
          <w:p w:rsidRPr="00BE7A14" w:rsidR="00B6608D" w:rsidP="008E7222" w:rsidRDefault="00B6608D" w14:paraId="69C02566"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0.010</w:t>
            </w:r>
          </w:p>
        </w:tc>
        <w:tc>
          <w:tcPr>
            <w:tcW w:w="547" w:type="pct"/>
            <w:tcBorders>
              <w:top w:val="single" w:color="auto" w:sz="6" w:space="0"/>
              <w:left w:val="nil"/>
              <w:bottom w:val="nil"/>
              <w:right w:val="nil"/>
            </w:tcBorders>
          </w:tcPr>
          <w:p w:rsidRPr="00151C12" w:rsidR="00B6608D" w:rsidP="008E7222" w:rsidRDefault="00B6608D" w14:paraId="0B6797DE"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333</w:t>
            </w:r>
          </w:p>
        </w:tc>
      </w:tr>
      <w:tr w:rsidRPr="00867B10" w:rsidR="00B6608D" w:rsidTr="008E7222" w14:paraId="2FD092BB" w14:textId="77777777">
        <w:tc>
          <w:tcPr>
            <w:tcW w:w="397" w:type="pct"/>
            <w:tcBorders>
              <w:top w:val="nil"/>
              <w:left w:val="nil"/>
              <w:bottom w:val="nil"/>
              <w:right w:val="nil"/>
            </w:tcBorders>
          </w:tcPr>
          <w:p w:rsidRPr="009E08FC" w:rsidR="00B6608D" w:rsidP="008E7222" w:rsidRDefault="00B6608D" w14:paraId="67C6A8E1"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٢</w:t>
            </w:r>
          </w:p>
        </w:tc>
        <w:tc>
          <w:tcPr>
            <w:tcW w:w="398" w:type="pct"/>
            <w:tcBorders>
              <w:top w:val="nil"/>
              <w:left w:val="nil"/>
              <w:bottom w:val="nil"/>
              <w:right w:val="nil"/>
            </w:tcBorders>
          </w:tcPr>
          <w:p w:rsidRPr="009E08FC" w:rsidR="00B6608D" w:rsidP="008E7222" w:rsidRDefault="00B6608D" w14:paraId="4B49A1D2"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٢</w:t>
            </w:r>
          </w:p>
        </w:tc>
        <w:tc>
          <w:tcPr>
            <w:tcW w:w="1580" w:type="pct"/>
            <w:tcBorders>
              <w:top w:val="nil"/>
              <w:left w:val="nil"/>
              <w:bottom w:val="nil"/>
              <w:right w:val="nil"/>
            </w:tcBorders>
          </w:tcPr>
          <w:p w:rsidRPr="009E08FC" w:rsidR="00B6608D" w:rsidP="008E7222" w:rsidRDefault="00B6608D" w14:paraId="62D1C636"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بوتسوانا</w:t>
            </w:r>
          </w:p>
        </w:tc>
        <w:tc>
          <w:tcPr>
            <w:tcW w:w="1039" w:type="pct"/>
            <w:tcBorders>
              <w:top w:val="nil"/>
              <w:left w:val="nil"/>
              <w:bottom w:val="nil"/>
              <w:right w:val="nil"/>
            </w:tcBorders>
          </w:tcPr>
          <w:p w:rsidRPr="00BE7A14" w:rsidR="00B6608D" w:rsidP="008E7222" w:rsidRDefault="00B6608D" w14:paraId="24ADE60D"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sidRPr="00BE7A14">
              <w:rPr>
                <w:rFonts w:hint="cs" w:ascii="Traditional Arabic" w:hAnsi="Traditional Arabic" w:cs="Traditional Arabic"/>
                <w:sz w:val="27"/>
                <w:szCs w:val="27"/>
                <w:rtl/>
                <w:lang w:eastAsia="zh-TW"/>
              </w:rPr>
              <w:t>0.0</w:t>
            </w:r>
            <w:r>
              <w:rPr>
                <w:rFonts w:hint="cs" w:ascii="Traditional Arabic" w:hAnsi="Traditional Arabic" w:cs="Traditional Arabic"/>
                <w:sz w:val="27"/>
                <w:szCs w:val="27"/>
                <w:rtl/>
                <w:lang w:eastAsia="zh-TW"/>
              </w:rPr>
              <w:t>14</w:t>
            </w:r>
          </w:p>
        </w:tc>
        <w:tc>
          <w:tcPr>
            <w:tcW w:w="1039" w:type="pct"/>
            <w:tcBorders>
              <w:top w:val="nil"/>
              <w:left w:val="nil"/>
              <w:bottom w:val="nil"/>
              <w:right w:val="nil"/>
            </w:tcBorders>
          </w:tcPr>
          <w:p w:rsidRPr="00BE7A14" w:rsidR="00B6608D" w:rsidP="008E7222" w:rsidRDefault="00B6608D" w14:paraId="3E5F51CC"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sidRPr="00BE7A14">
              <w:rPr>
                <w:rFonts w:hint="cs" w:ascii="Traditional Arabic" w:hAnsi="Traditional Arabic" w:cs="Traditional Arabic"/>
                <w:sz w:val="27"/>
                <w:szCs w:val="27"/>
                <w:rtl/>
                <w:lang w:eastAsia="zh-TW"/>
              </w:rPr>
              <w:t>0.0</w:t>
            </w:r>
            <w:r>
              <w:rPr>
                <w:rFonts w:hint="cs" w:ascii="Traditional Arabic" w:hAnsi="Traditional Arabic" w:cs="Traditional Arabic"/>
                <w:sz w:val="27"/>
                <w:szCs w:val="27"/>
                <w:rtl/>
                <w:lang w:eastAsia="zh-TW"/>
              </w:rPr>
              <w:t>22</w:t>
            </w:r>
          </w:p>
        </w:tc>
        <w:tc>
          <w:tcPr>
            <w:tcW w:w="547" w:type="pct"/>
            <w:tcBorders>
              <w:top w:val="nil"/>
              <w:left w:val="nil"/>
              <w:bottom w:val="nil"/>
              <w:right w:val="nil"/>
            </w:tcBorders>
          </w:tcPr>
          <w:p w:rsidRPr="00151C12" w:rsidR="00B6608D" w:rsidP="008E7222" w:rsidRDefault="00B6608D" w14:paraId="69D1C71D"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722</w:t>
            </w:r>
          </w:p>
        </w:tc>
      </w:tr>
      <w:tr w:rsidRPr="00867B10" w:rsidR="00B6608D" w:rsidTr="008E7222" w14:paraId="4DBC984E" w14:textId="77777777">
        <w:tc>
          <w:tcPr>
            <w:tcW w:w="397" w:type="pct"/>
            <w:tcBorders>
              <w:top w:val="nil"/>
              <w:left w:val="nil"/>
              <w:bottom w:val="nil"/>
              <w:right w:val="nil"/>
            </w:tcBorders>
          </w:tcPr>
          <w:p w:rsidRPr="009E08FC" w:rsidR="00B6608D" w:rsidP="008E7222" w:rsidRDefault="00B6608D" w14:paraId="6F99D8B0"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٣</w:t>
            </w:r>
          </w:p>
        </w:tc>
        <w:tc>
          <w:tcPr>
            <w:tcW w:w="398" w:type="pct"/>
            <w:tcBorders>
              <w:top w:val="nil"/>
              <w:left w:val="nil"/>
              <w:bottom w:val="nil"/>
              <w:right w:val="nil"/>
            </w:tcBorders>
          </w:tcPr>
          <w:p w:rsidRPr="009E08FC" w:rsidR="00B6608D" w:rsidP="008E7222" w:rsidRDefault="00B6608D" w14:paraId="7C1AC016"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٣</w:t>
            </w:r>
          </w:p>
        </w:tc>
        <w:tc>
          <w:tcPr>
            <w:tcW w:w="1580" w:type="pct"/>
            <w:tcBorders>
              <w:top w:val="nil"/>
              <w:left w:val="nil"/>
              <w:bottom w:val="nil"/>
              <w:right w:val="nil"/>
            </w:tcBorders>
          </w:tcPr>
          <w:p w:rsidRPr="009E08FC" w:rsidR="00B6608D" w:rsidP="008E7222" w:rsidRDefault="00B6608D" w14:paraId="2947F86A"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بوركينا فاسو</w:t>
            </w:r>
          </w:p>
        </w:tc>
        <w:tc>
          <w:tcPr>
            <w:tcW w:w="1039" w:type="pct"/>
            <w:tcBorders>
              <w:top w:val="nil"/>
              <w:left w:val="nil"/>
              <w:bottom w:val="nil"/>
              <w:right w:val="nil"/>
            </w:tcBorders>
          </w:tcPr>
          <w:p w:rsidRPr="00BE7A14" w:rsidR="00B6608D" w:rsidP="008E7222" w:rsidRDefault="00B6608D" w14:paraId="4911CE0D"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sidRPr="00BE7A14">
              <w:rPr>
                <w:rFonts w:hint="cs" w:ascii="Traditional Arabic" w:hAnsi="Traditional Arabic" w:cs="Traditional Arabic"/>
                <w:sz w:val="27"/>
                <w:szCs w:val="27"/>
                <w:rtl/>
                <w:lang w:eastAsia="zh-TW"/>
              </w:rPr>
              <w:t>0.00</w:t>
            </w:r>
            <w:r>
              <w:rPr>
                <w:rFonts w:hint="cs" w:ascii="Traditional Arabic" w:hAnsi="Traditional Arabic" w:cs="Traditional Arabic"/>
                <w:sz w:val="27"/>
                <w:szCs w:val="27"/>
                <w:rtl/>
                <w:lang w:eastAsia="zh-TW"/>
              </w:rPr>
              <w:t>4</w:t>
            </w:r>
          </w:p>
        </w:tc>
        <w:tc>
          <w:tcPr>
            <w:tcW w:w="1039" w:type="pct"/>
            <w:tcBorders>
              <w:top w:val="nil"/>
              <w:left w:val="nil"/>
              <w:bottom w:val="nil"/>
              <w:right w:val="nil"/>
            </w:tcBorders>
          </w:tcPr>
          <w:p w:rsidRPr="00BE7A14" w:rsidR="00B6608D" w:rsidP="008E7222" w:rsidRDefault="00B6608D" w14:paraId="4B1AB6DE"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0.010</w:t>
            </w:r>
          </w:p>
        </w:tc>
        <w:tc>
          <w:tcPr>
            <w:tcW w:w="547" w:type="pct"/>
            <w:tcBorders>
              <w:top w:val="nil"/>
              <w:left w:val="nil"/>
              <w:bottom w:val="nil"/>
              <w:right w:val="nil"/>
            </w:tcBorders>
          </w:tcPr>
          <w:p w:rsidRPr="00151C12" w:rsidR="00B6608D" w:rsidP="008E7222" w:rsidRDefault="00B6608D" w14:paraId="5AE63CF0"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333</w:t>
            </w:r>
          </w:p>
        </w:tc>
      </w:tr>
      <w:tr w:rsidRPr="00867B10" w:rsidR="00B6608D" w:rsidTr="008E7222" w14:paraId="1882A9D4" w14:textId="77777777">
        <w:tc>
          <w:tcPr>
            <w:tcW w:w="397" w:type="pct"/>
            <w:tcBorders>
              <w:top w:val="nil"/>
              <w:left w:val="nil"/>
              <w:bottom w:val="nil"/>
              <w:right w:val="nil"/>
            </w:tcBorders>
          </w:tcPr>
          <w:p w:rsidRPr="009E08FC" w:rsidR="00B6608D" w:rsidP="008E7222" w:rsidRDefault="00B6608D" w14:paraId="572BCF5C"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٤</w:t>
            </w:r>
          </w:p>
        </w:tc>
        <w:tc>
          <w:tcPr>
            <w:tcW w:w="398" w:type="pct"/>
            <w:tcBorders>
              <w:top w:val="nil"/>
              <w:left w:val="nil"/>
              <w:bottom w:val="nil"/>
              <w:right w:val="nil"/>
            </w:tcBorders>
          </w:tcPr>
          <w:p w:rsidRPr="009E08FC" w:rsidR="00B6608D" w:rsidP="008E7222" w:rsidRDefault="00B6608D" w14:paraId="46BEF342"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٤</w:t>
            </w:r>
          </w:p>
        </w:tc>
        <w:tc>
          <w:tcPr>
            <w:tcW w:w="1580" w:type="pct"/>
            <w:tcBorders>
              <w:top w:val="nil"/>
              <w:left w:val="nil"/>
              <w:bottom w:val="nil"/>
              <w:right w:val="nil"/>
            </w:tcBorders>
          </w:tcPr>
          <w:p w:rsidRPr="009E08FC" w:rsidR="00B6608D" w:rsidP="008E7222" w:rsidRDefault="00B6608D" w14:paraId="268707F7"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تشاد</w:t>
            </w:r>
          </w:p>
        </w:tc>
        <w:tc>
          <w:tcPr>
            <w:tcW w:w="1039" w:type="pct"/>
            <w:tcBorders>
              <w:top w:val="nil"/>
              <w:left w:val="nil"/>
              <w:bottom w:val="nil"/>
              <w:right w:val="nil"/>
            </w:tcBorders>
          </w:tcPr>
          <w:p w:rsidRPr="00BE7A14" w:rsidR="00B6608D" w:rsidP="008E7222" w:rsidRDefault="00B6608D" w14:paraId="2549522B"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sidRPr="00BE7A14">
              <w:rPr>
                <w:rFonts w:hint="cs" w:ascii="Traditional Arabic" w:hAnsi="Traditional Arabic" w:cs="Traditional Arabic"/>
                <w:sz w:val="27"/>
                <w:szCs w:val="27"/>
                <w:rtl/>
                <w:lang w:eastAsia="zh-TW"/>
              </w:rPr>
              <w:t>0.00</w:t>
            </w:r>
            <w:r>
              <w:rPr>
                <w:rFonts w:hint="cs" w:ascii="Traditional Arabic" w:hAnsi="Traditional Arabic" w:cs="Traditional Arabic"/>
                <w:sz w:val="27"/>
                <w:szCs w:val="27"/>
                <w:rtl/>
                <w:lang w:eastAsia="zh-TW"/>
              </w:rPr>
              <w:t>1</w:t>
            </w:r>
          </w:p>
        </w:tc>
        <w:tc>
          <w:tcPr>
            <w:tcW w:w="1039" w:type="pct"/>
            <w:tcBorders>
              <w:top w:val="nil"/>
              <w:left w:val="nil"/>
              <w:bottom w:val="nil"/>
              <w:right w:val="nil"/>
            </w:tcBorders>
          </w:tcPr>
          <w:p w:rsidRPr="00BE7A14" w:rsidR="00B6608D" w:rsidP="008E7222" w:rsidRDefault="00B6608D" w14:paraId="08E20162"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0.010</w:t>
            </w:r>
          </w:p>
        </w:tc>
        <w:tc>
          <w:tcPr>
            <w:tcW w:w="547" w:type="pct"/>
            <w:tcBorders>
              <w:top w:val="nil"/>
              <w:left w:val="nil"/>
              <w:bottom w:val="nil"/>
              <w:right w:val="nil"/>
            </w:tcBorders>
          </w:tcPr>
          <w:p w:rsidRPr="00151C12" w:rsidR="00B6608D" w:rsidP="008E7222" w:rsidRDefault="00B6608D" w14:paraId="615BC432"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333</w:t>
            </w:r>
          </w:p>
        </w:tc>
      </w:tr>
      <w:tr w:rsidRPr="00867B10" w:rsidR="00B6608D" w:rsidTr="008E7222" w14:paraId="01B8CFE3" w14:textId="77777777">
        <w:tc>
          <w:tcPr>
            <w:tcW w:w="397" w:type="pct"/>
            <w:tcBorders>
              <w:top w:val="nil"/>
              <w:left w:val="nil"/>
              <w:bottom w:val="nil"/>
              <w:right w:val="nil"/>
            </w:tcBorders>
          </w:tcPr>
          <w:p w:rsidRPr="009E08FC" w:rsidR="00B6608D" w:rsidP="008E7222" w:rsidRDefault="00B6608D" w14:paraId="67B9E090"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٥</w:t>
            </w:r>
          </w:p>
        </w:tc>
        <w:tc>
          <w:tcPr>
            <w:tcW w:w="398" w:type="pct"/>
            <w:tcBorders>
              <w:top w:val="nil"/>
              <w:left w:val="nil"/>
              <w:bottom w:val="nil"/>
              <w:right w:val="nil"/>
            </w:tcBorders>
          </w:tcPr>
          <w:p w:rsidRPr="009E08FC" w:rsidR="00B6608D" w:rsidP="008E7222" w:rsidRDefault="00B6608D" w14:paraId="60E8D724"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٥</w:t>
            </w:r>
          </w:p>
        </w:tc>
        <w:tc>
          <w:tcPr>
            <w:tcW w:w="1580" w:type="pct"/>
            <w:tcBorders>
              <w:top w:val="nil"/>
              <w:left w:val="nil"/>
              <w:bottom w:val="nil"/>
              <w:right w:val="nil"/>
            </w:tcBorders>
          </w:tcPr>
          <w:p w:rsidRPr="009E08FC" w:rsidR="00B6608D" w:rsidP="008E7222" w:rsidRDefault="00B6608D" w14:paraId="5F927052"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جيبوتي</w:t>
            </w:r>
          </w:p>
        </w:tc>
        <w:tc>
          <w:tcPr>
            <w:tcW w:w="1039" w:type="pct"/>
            <w:tcBorders>
              <w:top w:val="nil"/>
              <w:left w:val="nil"/>
              <w:bottom w:val="nil"/>
              <w:right w:val="nil"/>
            </w:tcBorders>
          </w:tcPr>
          <w:p w:rsidRPr="00BE7A14" w:rsidR="00B6608D" w:rsidP="008E7222" w:rsidRDefault="00B6608D" w14:paraId="0FEBD761"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sidRPr="00BE7A14">
              <w:rPr>
                <w:rFonts w:hint="cs" w:ascii="Traditional Arabic" w:hAnsi="Traditional Arabic" w:cs="Traditional Arabic"/>
                <w:sz w:val="27"/>
                <w:szCs w:val="27"/>
                <w:rtl/>
                <w:lang w:eastAsia="zh-TW"/>
              </w:rPr>
              <w:t>0.00</w:t>
            </w:r>
            <w:r>
              <w:rPr>
                <w:rFonts w:hint="cs" w:ascii="Traditional Arabic" w:hAnsi="Traditional Arabic" w:cs="Traditional Arabic"/>
                <w:sz w:val="27"/>
                <w:szCs w:val="27"/>
                <w:rtl/>
                <w:lang w:eastAsia="zh-TW"/>
              </w:rPr>
              <w:t>1</w:t>
            </w:r>
          </w:p>
        </w:tc>
        <w:tc>
          <w:tcPr>
            <w:tcW w:w="1039" w:type="pct"/>
            <w:tcBorders>
              <w:top w:val="nil"/>
              <w:left w:val="nil"/>
              <w:bottom w:val="nil"/>
              <w:right w:val="nil"/>
            </w:tcBorders>
          </w:tcPr>
          <w:p w:rsidRPr="00BE7A14" w:rsidR="00B6608D" w:rsidP="008E7222" w:rsidRDefault="00B6608D" w14:paraId="65B252B1"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0.010</w:t>
            </w:r>
          </w:p>
        </w:tc>
        <w:tc>
          <w:tcPr>
            <w:tcW w:w="547" w:type="pct"/>
            <w:tcBorders>
              <w:top w:val="nil"/>
              <w:left w:val="nil"/>
              <w:bottom w:val="nil"/>
              <w:right w:val="nil"/>
            </w:tcBorders>
          </w:tcPr>
          <w:p w:rsidRPr="00151C12" w:rsidR="00B6608D" w:rsidP="008E7222" w:rsidRDefault="00B6608D" w14:paraId="051B41D2"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333</w:t>
            </w:r>
          </w:p>
        </w:tc>
      </w:tr>
      <w:tr w:rsidRPr="00867B10" w:rsidR="00B6608D" w:rsidTr="008E7222" w14:paraId="17C0938A" w14:textId="77777777">
        <w:tc>
          <w:tcPr>
            <w:tcW w:w="397" w:type="pct"/>
            <w:tcBorders>
              <w:top w:val="nil"/>
              <w:left w:val="nil"/>
              <w:bottom w:val="nil"/>
              <w:right w:val="nil"/>
            </w:tcBorders>
          </w:tcPr>
          <w:p w:rsidRPr="009E08FC" w:rsidR="00B6608D" w:rsidP="008E7222" w:rsidRDefault="00B6608D" w14:paraId="2A0BEC97"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٦</w:t>
            </w:r>
          </w:p>
        </w:tc>
        <w:tc>
          <w:tcPr>
            <w:tcW w:w="398" w:type="pct"/>
            <w:tcBorders>
              <w:top w:val="nil"/>
              <w:left w:val="nil"/>
              <w:bottom w:val="nil"/>
              <w:right w:val="nil"/>
            </w:tcBorders>
          </w:tcPr>
          <w:p w:rsidRPr="009E08FC" w:rsidR="00B6608D" w:rsidP="008E7222" w:rsidRDefault="00B6608D" w14:paraId="26802E62"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٦</w:t>
            </w:r>
          </w:p>
        </w:tc>
        <w:tc>
          <w:tcPr>
            <w:tcW w:w="1580" w:type="pct"/>
            <w:tcBorders>
              <w:top w:val="nil"/>
              <w:left w:val="nil"/>
              <w:bottom w:val="nil"/>
              <w:right w:val="nil"/>
            </w:tcBorders>
          </w:tcPr>
          <w:p w:rsidRPr="009E08FC" w:rsidR="00B6608D" w:rsidP="008E7222" w:rsidRDefault="00B6608D" w14:paraId="1E8021B2"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غابون</w:t>
            </w:r>
          </w:p>
        </w:tc>
        <w:tc>
          <w:tcPr>
            <w:tcW w:w="1039" w:type="pct"/>
            <w:tcBorders>
              <w:top w:val="nil"/>
              <w:left w:val="nil"/>
              <w:bottom w:val="nil"/>
              <w:right w:val="nil"/>
            </w:tcBorders>
          </w:tcPr>
          <w:p w:rsidRPr="00BE7A14" w:rsidR="00B6608D" w:rsidP="008E7222" w:rsidRDefault="00B6608D" w14:paraId="34997711"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sidRPr="00BE7A14">
              <w:rPr>
                <w:rFonts w:hint="cs" w:ascii="Traditional Arabic" w:hAnsi="Traditional Arabic" w:cs="Traditional Arabic"/>
                <w:sz w:val="27"/>
                <w:szCs w:val="27"/>
                <w:rtl/>
                <w:lang w:eastAsia="zh-TW"/>
              </w:rPr>
              <w:t>0.0</w:t>
            </w:r>
            <w:r>
              <w:rPr>
                <w:rFonts w:hint="cs" w:ascii="Traditional Arabic" w:hAnsi="Traditional Arabic" w:cs="Traditional Arabic"/>
                <w:sz w:val="27"/>
                <w:szCs w:val="27"/>
                <w:rtl/>
                <w:lang w:eastAsia="zh-TW"/>
              </w:rPr>
              <w:t>17</w:t>
            </w:r>
          </w:p>
        </w:tc>
        <w:tc>
          <w:tcPr>
            <w:tcW w:w="1039" w:type="pct"/>
            <w:tcBorders>
              <w:top w:val="nil"/>
              <w:left w:val="nil"/>
              <w:bottom w:val="nil"/>
              <w:right w:val="nil"/>
            </w:tcBorders>
          </w:tcPr>
          <w:p w:rsidRPr="00BE7A14" w:rsidR="00B6608D" w:rsidP="008E7222" w:rsidRDefault="00B6608D" w14:paraId="7E799300"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0.026</w:t>
            </w:r>
          </w:p>
        </w:tc>
        <w:tc>
          <w:tcPr>
            <w:tcW w:w="547" w:type="pct"/>
            <w:tcBorders>
              <w:top w:val="nil"/>
              <w:left w:val="nil"/>
              <w:bottom w:val="nil"/>
              <w:right w:val="nil"/>
            </w:tcBorders>
          </w:tcPr>
          <w:p w:rsidRPr="00151C12" w:rsidR="00B6608D" w:rsidP="008E7222" w:rsidRDefault="00B6608D" w14:paraId="19096050"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876</w:t>
            </w:r>
          </w:p>
        </w:tc>
      </w:tr>
      <w:tr w:rsidRPr="00867B10" w:rsidR="00B6608D" w:rsidTr="008E7222" w14:paraId="52C9A3A6" w14:textId="77777777">
        <w:tc>
          <w:tcPr>
            <w:tcW w:w="397" w:type="pct"/>
            <w:tcBorders>
              <w:top w:val="nil"/>
              <w:left w:val="nil"/>
              <w:bottom w:val="nil"/>
              <w:right w:val="nil"/>
            </w:tcBorders>
          </w:tcPr>
          <w:p w:rsidRPr="009E08FC" w:rsidR="00B6608D" w:rsidP="008E7222" w:rsidRDefault="00B6608D" w14:paraId="51E8CAA1"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٧</w:t>
            </w:r>
          </w:p>
        </w:tc>
        <w:tc>
          <w:tcPr>
            <w:tcW w:w="398" w:type="pct"/>
            <w:tcBorders>
              <w:top w:val="nil"/>
              <w:left w:val="nil"/>
              <w:bottom w:val="nil"/>
              <w:right w:val="nil"/>
            </w:tcBorders>
          </w:tcPr>
          <w:p w:rsidRPr="009E08FC" w:rsidR="00B6608D" w:rsidP="008E7222" w:rsidRDefault="00B6608D" w14:paraId="6AB276DA"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٧</w:t>
            </w:r>
          </w:p>
        </w:tc>
        <w:tc>
          <w:tcPr>
            <w:tcW w:w="1580" w:type="pct"/>
            <w:tcBorders>
              <w:top w:val="nil"/>
              <w:left w:val="nil"/>
              <w:bottom w:val="nil"/>
              <w:right w:val="nil"/>
            </w:tcBorders>
          </w:tcPr>
          <w:p w:rsidRPr="009E08FC" w:rsidR="00B6608D" w:rsidP="008E7222" w:rsidRDefault="00B6608D" w14:paraId="5B866668"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غامبيا</w:t>
            </w:r>
          </w:p>
        </w:tc>
        <w:tc>
          <w:tcPr>
            <w:tcW w:w="1039" w:type="pct"/>
            <w:tcBorders>
              <w:top w:val="nil"/>
              <w:left w:val="nil"/>
              <w:bottom w:val="nil"/>
              <w:right w:val="nil"/>
            </w:tcBorders>
          </w:tcPr>
          <w:p w:rsidRPr="00BE7A14" w:rsidR="00B6608D" w:rsidP="008E7222" w:rsidRDefault="00B6608D" w14:paraId="4E137C1F"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sidRPr="00BE7A14">
              <w:rPr>
                <w:rFonts w:hint="cs" w:ascii="Traditional Arabic" w:hAnsi="Traditional Arabic" w:cs="Traditional Arabic"/>
                <w:sz w:val="27"/>
                <w:szCs w:val="27"/>
                <w:rtl/>
                <w:lang w:eastAsia="zh-TW"/>
              </w:rPr>
              <w:t>0.00</w:t>
            </w:r>
            <w:r>
              <w:rPr>
                <w:rFonts w:hint="cs" w:ascii="Traditional Arabic" w:hAnsi="Traditional Arabic" w:cs="Traditional Arabic"/>
                <w:sz w:val="27"/>
                <w:szCs w:val="27"/>
                <w:rtl/>
                <w:lang w:eastAsia="zh-TW"/>
              </w:rPr>
              <w:t>1</w:t>
            </w:r>
          </w:p>
        </w:tc>
        <w:tc>
          <w:tcPr>
            <w:tcW w:w="1039" w:type="pct"/>
            <w:tcBorders>
              <w:top w:val="nil"/>
              <w:left w:val="nil"/>
              <w:bottom w:val="nil"/>
              <w:right w:val="nil"/>
            </w:tcBorders>
          </w:tcPr>
          <w:p w:rsidRPr="00BE7A14" w:rsidR="00B6608D" w:rsidP="008E7222" w:rsidRDefault="00B6608D" w14:paraId="5C8D9105"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0.010</w:t>
            </w:r>
          </w:p>
        </w:tc>
        <w:tc>
          <w:tcPr>
            <w:tcW w:w="547" w:type="pct"/>
            <w:tcBorders>
              <w:top w:val="nil"/>
              <w:left w:val="nil"/>
              <w:bottom w:val="nil"/>
              <w:right w:val="nil"/>
            </w:tcBorders>
          </w:tcPr>
          <w:p w:rsidRPr="00151C12" w:rsidR="00B6608D" w:rsidP="008E7222" w:rsidRDefault="00B6608D" w14:paraId="3E014BE7"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333</w:t>
            </w:r>
          </w:p>
        </w:tc>
      </w:tr>
      <w:tr w:rsidRPr="00867B10" w:rsidR="00B6608D" w:rsidTr="008E7222" w14:paraId="1244C9EF" w14:textId="77777777">
        <w:tc>
          <w:tcPr>
            <w:tcW w:w="397" w:type="pct"/>
            <w:tcBorders>
              <w:top w:val="nil"/>
              <w:left w:val="nil"/>
              <w:bottom w:val="nil"/>
              <w:right w:val="nil"/>
            </w:tcBorders>
          </w:tcPr>
          <w:p w:rsidRPr="009E08FC" w:rsidR="00B6608D" w:rsidP="008E7222" w:rsidRDefault="00B6608D" w14:paraId="1C980321"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٨</w:t>
            </w:r>
          </w:p>
        </w:tc>
        <w:tc>
          <w:tcPr>
            <w:tcW w:w="398" w:type="pct"/>
            <w:tcBorders>
              <w:top w:val="nil"/>
              <w:left w:val="nil"/>
              <w:bottom w:val="nil"/>
              <w:right w:val="nil"/>
            </w:tcBorders>
          </w:tcPr>
          <w:p w:rsidRPr="009E08FC" w:rsidR="00B6608D" w:rsidP="008E7222" w:rsidRDefault="00B6608D" w14:paraId="0EBCCB14"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٨</w:t>
            </w:r>
          </w:p>
        </w:tc>
        <w:tc>
          <w:tcPr>
            <w:tcW w:w="1580" w:type="pct"/>
            <w:tcBorders>
              <w:top w:val="nil"/>
              <w:left w:val="nil"/>
              <w:bottom w:val="nil"/>
              <w:right w:val="nil"/>
            </w:tcBorders>
          </w:tcPr>
          <w:p w:rsidRPr="009E08FC" w:rsidR="00B6608D" w:rsidP="008E7222" w:rsidRDefault="00B6608D" w14:paraId="7BC779AE"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غانا</w:t>
            </w:r>
          </w:p>
        </w:tc>
        <w:tc>
          <w:tcPr>
            <w:tcW w:w="1039" w:type="pct"/>
            <w:tcBorders>
              <w:top w:val="nil"/>
              <w:left w:val="nil"/>
              <w:bottom w:val="nil"/>
              <w:right w:val="nil"/>
            </w:tcBorders>
          </w:tcPr>
          <w:p w:rsidRPr="00BE7A14" w:rsidR="00B6608D" w:rsidP="008E7222" w:rsidRDefault="00B6608D" w14:paraId="2E9409FD"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sidRPr="00BE7A14">
              <w:rPr>
                <w:rFonts w:hint="cs" w:ascii="Traditional Arabic" w:hAnsi="Traditional Arabic" w:cs="Traditional Arabic"/>
                <w:sz w:val="27"/>
                <w:szCs w:val="27"/>
                <w:rtl/>
                <w:lang w:eastAsia="zh-TW"/>
              </w:rPr>
              <w:t>0.0</w:t>
            </w:r>
            <w:r>
              <w:rPr>
                <w:rFonts w:hint="cs" w:ascii="Traditional Arabic" w:hAnsi="Traditional Arabic" w:cs="Traditional Arabic"/>
                <w:sz w:val="27"/>
                <w:szCs w:val="27"/>
                <w:rtl/>
                <w:lang w:eastAsia="zh-TW"/>
              </w:rPr>
              <w:t>16</w:t>
            </w:r>
          </w:p>
        </w:tc>
        <w:tc>
          <w:tcPr>
            <w:tcW w:w="1039" w:type="pct"/>
            <w:tcBorders>
              <w:top w:val="nil"/>
              <w:left w:val="nil"/>
              <w:bottom w:val="nil"/>
              <w:right w:val="nil"/>
            </w:tcBorders>
          </w:tcPr>
          <w:p w:rsidRPr="00BE7A14" w:rsidR="00B6608D" w:rsidP="008E7222" w:rsidRDefault="00B6608D" w14:paraId="004FF978"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0.025</w:t>
            </w:r>
          </w:p>
        </w:tc>
        <w:tc>
          <w:tcPr>
            <w:tcW w:w="547" w:type="pct"/>
            <w:tcBorders>
              <w:top w:val="nil"/>
              <w:left w:val="nil"/>
              <w:bottom w:val="nil"/>
              <w:right w:val="nil"/>
            </w:tcBorders>
          </w:tcPr>
          <w:p w:rsidRPr="00151C12" w:rsidR="00B6608D" w:rsidP="008E7222" w:rsidRDefault="00B6608D" w14:paraId="172219CF"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825</w:t>
            </w:r>
          </w:p>
        </w:tc>
      </w:tr>
      <w:tr w:rsidRPr="00867B10" w:rsidR="00B6608D" w:rsidTr="008E7222" w14:paraId="7091A445" w14:textId="77777777">
        <w:tc>
          <w:tcPr>
            <w:tcW w:w="397" w:type="pct"/>
            <w:tcBorders>
              <w:top w:val="nil"/>
              <w:left w:val="nil"/>
              <w:bottom w:val="nil"/>
              <w:right w:val="nil"/>
            </w:tcBorders>
          </w:tcPr>
          <w:p w:rsidRPr="009E08FC" w:rsidR="00B6608D" w:rsidP="008E7222" w:rsidRDefault="00B6608D" w14:paraId="74038C5A"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٩</w:t>
            </w:r>
          </w:p>
        </w:tc>
        <w:tc>
          <w:tcPr>
            <w:tcW w:w="398" w:type="pct"/>
            <w:tcBorders>
              <w:top w:val="nil"/>
              <w:left w:val="nil"/>
              <w:bottom w:val="nil"/>
              <w:right w:val="nil"/>
            </w:tcBorders>
          </w:tcPr>
          <w:p w:rsidRPr="009E08FC" w:rsidR="00B6608D" w:rsidP="008E7222" w:rsidRDefault="00B6608D" w14:paraId="472C4360"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٩</w:t>
            </w:r>
          </w:p>
        </w:tc>
        <w:tc>
          <w:tcPr>
            <w:tcW w:w="1580" w:type="pct"/>
            <w:tcBorders>
              <w:top w:val="nil"/>
              <w:left w:val="nil"/>
              <w:bottom w:val="nil"/>
              <w:right w:val="nil"/>
            </w:tcBorders>
          </w:tcPr>
          <w:p w:rsidRPr="009E08FC" w:rsidR="00B6608D" w:rsidP="008E7222" w:rsidRDefault="00B6608D" w14:paraId="08218E79"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غينيا</w:t>
            </w:r>
          </w:p>
        </w:tc>
        <w:tc>
          <w:tcPr>
            <w:tcW w:w="1039" w:type="pct"/>
            <w:tcBorders>
              <w:top w:val="nil"/>
              <w:left w:val="nil"/>
              <w:bottom w:val="nil"/>
              <w:right w:val="nil"/>
            </w:tcBorders>
          </w:tcPr>
          <w:p w:rsidRPr="00BE7A14" w:rsidR="00B6608D" w:rsidP="008E7222" w:rsidRDefault="00B6608D" w14:paraId="0A636E35"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sidRPr="00BE7A14">
              <w:rPr>
                <w:rFonts w:hint="cs" w:ascii="Traditional Arabic" w:hAnsi="Traditional Arabic" w:cs="Traditional Arabic"/>
                <w:sz w:val="27"/>
                <w:szCs w:val="27"/>
                <w:rtl/>
                <w:lang w:eastAsia="zh-TW"/>
              </w:rPr>
              <w:t>0.00</w:t>
            </w:r>
            <w:r>
              <w:rPr>
                <w:rFonts w:hint="cs" w:ascii="Traditional Arabic" w:hAnsi="Traditional Arabic" w:cs="Traditional Arabic"/>
                <w:sz w:val="27"/>
                <w:szCs w:val="27"/>
                <w:rtl/>
                <w:lang w:eastAsia="zh-TW"/>
              </w:rPr>
              <w:t>2</w:t>
            </w:r>
          </w:p>
        </w:tc>
        <w:tc>
          <w:tcPr>
            <w:tcW w:w="1039" w:type="pct"/>
            <w:tcBorders>
              <w:top w:val="nil"/>
              <w:left w:val="nil"/>
              <w:bottom w:val="nil"/>
              <w:right w:val="nil"/>
            </w:tcBorders>
          </w:tcPr>
          <w:p w:rsidRPr="00BE7A14" w:rsidR="00B6608D" w:rsidP="008E7222" w:rsidRDefault="00B6608D" w14:paraId="2387AE37"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0.010</w:t>
            </w:r>
          </w:p>
        </w:tc>
        <w:tc>
          <w:tcPr>
            <w:tcW w:w="547" w:type="pct"/>
            <w:tcBorders>
              <w:top w:val="nil"/>
              <w:left w:val="nil"/>
              <w:bottom w:val="nil"/>
              <w:right w:val="nil"/>
            </w:tcBorders>
          </w:tcPr>
          <w:p w:rsidRPr="00151C12" w:rsidR="00B6608D" w:rsidP="008E7222" w:rsidRDefault="00B6608D" w14:paraId="273327FC"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333</w:t>
            </w:r>
          </w:p>
        </w:tc>
      </w:tr>
      <w:tr w:rsidRPr="00867B10" w:rsidR="00B6608D" w:rsidTr="008E7222" w14:paraId="4BB89597" w14:textId="77777777">
        <w:tc>
          <w:tcPr>
            <w:tcW w:w="397" w:type="pct"/>
            <w:tcBorders>
              <w:top w:val="nil"/>
              <w:left w:val="nil"/>
              <w:bottom w:val="nil"/>
              <w:right w:val="nil"/>
            </w:tcBorders>
          </w:tcPr>
          <w:p w:rsidRPr="009E08FC" w:rsidR="00B6608D" w:rsidP="008E7222" w:rsidRDefault="00B6608D" w14:paraId="1E57CDF9"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١٠</w:t>
            </w:r>
          </w:p>
        </w:tc>
        <w:tc>
          <w:tcPr>
            <w:tcW w:w="398" w:type="pct"/>
            <w:tcBorders>
              <w:top w:val="nil"/>
              <w:left w:val="nil"/>
              <w:bottom w:val="nil"/>
              <w:right w:val="nil"/>
            </w:tcBorders>
          </w:tcPr>
          <w:p w:rsidRPr="009E08FC" w:rsidR="00B6608D" w:rsidP="008E7222" w:rsidRDefault="00B6608D" w14:paraId="29859A4E"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١٠</w:t>
            </w:r>
          </w:p>
        </w:tc>
        <w:tc>
          <w:tcPr>
            <w:tcW w:w="1580" w:type="pct"/>
            <w:tcBorders>
              <w:top w:val="nil"/>
              <w:left w:val="nil"/>
              <w:bottom w:val="nil"/>
              <w:right w:val="nil"/>
            </w:tcBorders>
          </w:tcPr>
          <w:p w:rsidRPr="009E08FC" w:rsidR="00B6608D" w:rsidP="008E7222" w:rsidRDefault="00B6608D" w14:paraId="057D7BCE"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ليسوتو</w:t>
            </w:r>
          </w:p>
        </w:tc>
        <w:tc>
          <w:tcPr>
            <w:tcW w:w="1039" w:type="pct"/>
            <w:tcBorders>
              <w:top w:val="nil"/>
              <w:left w:val="nil"/>
              <w:bottom w:val="nil"/>
              <w:right w:val="nil"/>
            </w:tcBorders>
          </w:tcPr>
          <w:p w:rsidRPr="00BE7A14" w:rsidR="00B6608D" w:rsidP="008E7222" w:rsidRDefault="00B6608D" w14:paraId="3A033CAB"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sidRPr="00BE7A14">
              <w:rPr>
                <w:rFonts w:hint="cs" w:ascii="Traditional Arabic" w:hAnsi="Traditional Arabic" w:cs="Traditional Arabic"/>
                <w:sz w:val="27"/>
                <w:szCs w:val="27"/>
                <w:rtl/>
                <w:lang w:eastAsia="zh-TW"/>
              </w:rPr>
              <w:t>0.00</w:t>
            </w:r>
            <w:r>
              <w:rPr>
                <w:rFonts w:hint="cs" w:ascii="Traditional Arabic" w:hAnsi="Traditional Arabic" w:cs="Traditional Arabic"/>
                <w:sz w:val="27"/>
                <w:szCs w:val="27"/>
                <w:rtl/>
                <w:lang w:eastAsia="zh-TW"/>
              </w:rPr>
              <w:t>1</w:t>
            </w:r>
          </w:p>
        </w:tc>
        <w:tc>
          <w:tcPr>
            <w:tcW w:w="1039" w:type="pct"/>
            <w:tcBorders>
              <w:top w:val="nil"/>
              <w:left w:val="nil"/>
              <w:bottom w:val="nil"/>
              <w:right w:val="nil"/>
            </w:tcBorders>
          </w:tcPr>
          <w:p w:rsidRPr="00BE7A14" w:rsidR="00B6608D" w:rsidP="008E7222" w:rsidRDefault="00B6608D" w14:paraId="293B33C1"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0.010</w:t>
            </w:r>
          </w:p>
        </w:tc>
        <w:tc>
          <w:tcPr>
            <w:tcW w:w="547" w:type="pct"/>
            <w:tcBorders>
              <w:top w:val="nil"/>
              <w:left w:val="nil"/>
              <w:bottom w:val="nil"/>
              <w:right w:val="nil"/>
            </w:tcBorders>
          </w:tcPr>
          <w:p w:rsidRPr="00151C12" w:rsidR="00B6608D" w:rsidP="008E7222" w:rsidRDefault="00B6608D" w14:paraId="5F3D3F77"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333</w:t>
            </w:r>
          </w:p>
        </w:tc>
      </w:tr>
      <w:tr w:rsidRPr="00867B10" w:rsidR="00B6608D" w:rsidTr="008E7222" w14:paraId="2C8CA485" w14:textId="77777777">
        <w:tc>
          <w:tcPr>
            <w:tcW w:w="397" w:type="pct"/>
            <w:tcBorders>
              <w:top w:val="nil"/>
              <w:left w:val="nil"/>
              <w:bottom w:val="nil"/>
              <w:right w:val="nil"/>
            </w:tcBorders>
          </w:tcPr>
          <w:p w:rsidRPr="009E08FC" w:rsidR="00B6608D" w:rsidP="008E7222" w:rsidRDefault="00B6608D" w14:paraId="034FA823"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١١</w:t>
            </w:r>
          </w:p>
        </w:tc>
        <w:tc>
          <w:tcPr>
            <w:tcW w:w="398" w:type="pct"/>
            <w:tcBorders>
              <w:top w:val="nil"/>
              <w:left w:val="nil"/>
              <w:bottom w:val="nil"/>
              <w:right w:val="nil"/>
            </w:tcBorders>
          </w:tcPr>
          <w:p w:rsidRPr="009E08FC" w:rsidR="00B6608D" w:rsidP="008E7222" w:rsidRDefault="00B6608D" w14:paraId="21F1F7DF"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١١</w:t>
            </w:r>
          </w:p>
        </w:tc>
        <w:tc>
          <w:tcPr>
            <w:tcW w:w="1580" w:type="pct"/>
            <w:tcBorders>
              <w:top w:val="nil"/>
              <w:left w:val="nil"/>
              <w:bottom w:val="nil"/>
              <w:right w:val="nil"/>
            </w:tcBorders>
          </w:tcPr>
          <w:p w:rsidRPr="009E08FC" w:rsidR="00B6608D" w:rsidP="008E7222" w:rsidRDefault="00B6608D" w14:paraId="5ABEDF7C"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مدغشقر</w:t>
            </w:r>
          </w:p>
        </w:tc>
        <w:tc>
          <w:tcPr>
            <w:tcW w:w="1039" w:type="pct"/>
            <w:tcBorders>
              <w:top w:val="nil"/>
              <w:left w:val="nil"/>
              <w:bottom w:val="nil"/>
              <w:right w:val="nil"/>
            </w:tcBorders>
          </w:tcPr>
          <w:p w:rsidRPr="00BE7A14" w:rsidR="00B6608D" w:rsidP="008E7222" w:rsidRDefault="00B6608D" w14:paraId="67906EBD"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sidRPr="00BE7A14">
              <w:rPr>
                <w:rFonts w:hint="cs" w:ascii="Traditional Arabic" w:hAnsi="Traditional Arabic" w:cs="Traditional Arabic"/>
                <w:sz w:val="27"/>
                <w:szCs w:val="27"/>
                <w:rtl/>
                <w:lang w:eastAsia="zh-TW"/>
              </w:rPr>
              <w:t>0.003</w:t>
            </w:r>
          </w:p>
        </w:tc>
        <w:tc>
          <w:tcPr>
            <w:tcW w:w="1039" w:type="pct"/>
            <w:tcBorders>
              <w:top w:val="nil"/>
              <w:left w:val="nil"/>
              <w:bottom w:val="nil"/>
              <w:right w:val="nil"/>
            </w:tcBorders>
          </w:tcPr>
          <w:p w:rsidRPr="00BE7A14" w:rsidR="00B6608D" w:rsidP="008E7222" w:rsidRDefault="00B6608D" w14:paraId="2AF52892"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0.010</w:t>
            </w:r>
          </w:p>
        </w:tc>
        <w:tc>
          <w:tcPr>
            <w:tcW w:w="547" w:type="pct"/>
            <w:tcBorders>
              <w:top w:val="nil"/>
              <w:left w:val="nil"/>
              <w:bottom w:val="nil"/>
              <w:right w:val="nil"/>
            </w:tcBorders>
          </w:tcPr>
          <w:p w:rsidRPr="00151C12" w:rsidR="00B6608D" w:rsidP="008E7222" w:rsidRDefault="00B6608D" w14:paraId="1A222FB3"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333</w:t>
            </w:r>
          </w:p>
        </w:tc>
      </w:tr>
      <w:tr w:rsidRPr="00867B10" w:rsidR="00B6608D" w:rsidTr="008E7222" w14:paraId="6F16A82E" w14:textId="77777777">
        <w:tc>
          <w:tcPr>
            <w:tcW w:w="397" w:type="pct"/>
            <w:tcBorders>
              <w:top w:val="nil"/>
              <w:left w:val="nil"/>
              <w:bottom w:val="nil"/>
              <w:right w:val="nil"/>
            </w:tcBorders>
          </w:tcPr>
          <w:p w:rsidRPr="009E08FC" w:rsidR="00B6608D" w:rsidP="008E7222" w:rsidRDefault="00B6608D" w14:paraId="2A904887"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١٢</w:t>
            </w:r>
          </w:p>
        </w:tc>
        <w:tc>
          <w:tcPr>
            <w:tcW w:w="398" w:type="pct"/>
            <w:tcBorders>
              <w:top w:val="nil"/>
              <w:left w:val="nil"/>
              <w:bottom w:val="nil"/>
              <w:right w:val="nil"/>
            </w:tcBorders>
          </w:tcPr>
          <w:p w:rsidRPr="009E08FC" w:rsidR="00B6608D" w:rsidP="008E7222" w:rsidRDefault="00B6608D" w14:paraId="7C3B1E15"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١٢</w:t>
            </w:r>
          </w:p>
        </w:tc>
        <w:tc>
          <w:tcPr>
            <w:tcW w:w="1580" w:type="pct"/>
            <w:tcBorders>
              <w:top w:val="nil"/>
              <w:left w:val="nil"/>
              <w:bottom w:val="nil"/>
              <w:right w:val="nil"/>
            </w:tcBorders>
          </w:tcPr>
          <w:p w:rsidRPr="009E08FC" w:rsidR="00B6608D" w:rsidP="008E7222" w:rsidRDefault="00B6608D" w14:paraId="02FE10EE" w14:textId="77777777">
            <w:pPr>
              <w:tabs>
                <w:tab w:val="left" w:pos="707"/>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مالي</w:t>
            </w:r>
          </w:p>
        </w:tc>
        <w:tc>
          <w:tcPr>
            <w:tcW w:w="1039" w:type="pct"/>
            <w:tcBorders>
              <w:top w:val="nil"/>
              <w:left w:val="nil"/>
              <w:bottom w:val="nil"/>
              <w:right w:val="nil"/>
            </w:tcBorders>
          </w:tcPr>
          <w:p w:rsidRPr="00BE7A14" w:rsidR="00B6608D" w:rsidP="008E7222" w:rsidRDefault="00B6608D" w14:paraId="67DC3354"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sidRPr="00BE7A14">
              <w:rPr>
                <w:rFonts w:hint="cs" w:ascii="Traditional Arabic" w:hAnsi="Traditional Arabic" w:cs="Traditional Arabic"/>
                <w:sz w:val="27"/>
                <w:szCs w:val="27"/>
                <w:rtl/>
                <w:lang w:eastAsia="zh-TW"/>
              </w:rPr>
              <w:t>0.003</w:t>
            </w:r>
          </w:p>
        </w:tc>
        <w:tc>
          <w:tcPr>
            <w:tcW w:w="1039" w:type="pct"/>
            <w:tcBorders>
              <w:top w:val="nil"/>
              <w:left w:val="nil"/>
              <w:bottom w:val="nil"/>
              <w:right w:val="nil"/>
            </w:tcBorders>
          </w:tcPr>
          <w:p w:rsidRPr="00BE7A14" w:rsidR="00B6608D" w:rsidP="008E7222" w:rsidRDefault="00B6608D" w14:paraId="05AA188E"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0.010</w:t>
            </w:r>
          </w:p>
        </w:tc>
        <w:tc>
          <w:tcPr>
            <w:tcW w:w="547" w:type="pct"/>
            <w:tcBorders>
              <w:top w:val="nil"/>
              <w:left w:val="nil"/>
              <w:bottom w:val="nil"/>
              <w:right w:val="nil"/>
            </w:tcBorders>
          </w:tcPr>
          <w:p w:rsidRPr="00151C12" w:rsidR="00B6608D" w:rsidP="008E7222" w:rsidRDefault="00B6608D" w14:paraId="697CAD71"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333</w:t>
            </w:r>
          </w:p>
        </w:tc>
      </w:tr>
      <w:tr w:rsidRPr="00867B10" w:rsidR="00B6608D" w:rsidTr="008E7222" w14:paraId="1AB21477" w14:textId="77777777">
        <w:tc>
          <w:tcPr>
            <w:tcW w:w="397" w:type="pct"/>
            <w:tcBorders>
              <w:top w:val="nil"/>
              <w:left w:val="nil"/>
              <w:bottom w:val="nil"/>
              <w:right w:val="nil"/>
            </w:tcBorders>
          </w:tcPr>
          <w:p w:rsidRPr="009E08FC" w:rsidR="00B6608D" w:rsidP="008E7222" w:rsidRDefault="00B6608D" w14:paraId="533EEEA3"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١٣</w:t>
            </w:r>
          </w:p>
        </w:tc>
        <w:tc>
          <w:tcPr>
            <w:tcW w:w="398" w:type="pct"/>
            <w:tcBorders>
              <w:top w:val="nil"/>
              <w:left w:val="nil"/>
              <w:bottom w:val="nil"/>
              <w:right w:val="nil"/>
            </w:tcBorders>
          </w:tcPr>
          <w:p w:rsidRPr="009E08FC" w:rsidR="00B6608D" w:rsidP="008E7222" w:rsidRDefault="00B6608D" w14:paraId="3055BBDB"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١٣</w:t>
            </w:r>
          </w:p>
        </w:tc>
        <w:tc>
          <w:tcPr>
            <w:tcW w:w="1580" w:type="pct"/>
            <w:tcBorders>
              <w:top w:val="nil"/>
              <w:left w:val="nil"/>
              <w:bottom w:val="nil"/>
              <w:right w:val="nil"/>
            </w:tcBorders>
          </w:tcPr>
          <w:p w:rsidRPr="009E08FC" w:rsidR="00B6608D" w:rsidP="008E7222" w:rsidRDefault="00B6608D" w14:paraId="641495D3"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موريتانيا</w:t>
            </w:r>
          </w:p>
        </w:tc>
        <w:tc>
          <w:tcPr>
            <w:tcW w:w="1039" w:type="pct"/>
            <w:tcBorders>
              <w:top w:val="nil"/>
              <w:left w:val="nil"/>
              <w:bottom w:val="nil"/>
              <w:right w:val="nil"/>
            </w:tcBorders>
          </w:tcPr>
          <w:p w:rsidRPr="00BE7A14" w:rsidR="00B6608D" w:rsidP="008E7222" w:rsidRDefault="00B6608D" w14:paraId="04C4B49F"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sidRPr="00BE7A14">
              <w:rPr>
                <w:rFonts w:hint="cs" w:ascii="Traditional Arabic" w:hAnsi="Traditional Arabic" w:cs="Traditional Arabic"/>
                <w:sz w:val="27"/>
                <w:szCs w:val="27"/>
                <w:rtl/>
                <w:lang w:eastAsia="zh-TW"/>
              </w:rPr>
              <w:t>0.00</w:t>
            </w:r>
            <w:r>
              <w:rPr>
                <w:rFonts w:hint="cs" w:ascii="Traditional Arabic" w:hAnsi="Traditional Arabic" w:cs="Traditional Arabic"/>
                <w:sz w:val="27"/>
                <w:szCs w:val="27"/>
                <w:rtl/>
                <w:lang w:eastAsia="zh-TW"/>
              </w:rPr>
              <w:t>2</w:t>
            </w:r>
          </w:p>
        </w:tc>
        <w:tc>
          <w:tcPr>
            <w:tcW w:w="1039" w:type="pct"/>
            <w:tcBorders>
              <w:top w:val="nil"/>
              <w:left w:val="nil"/>
              <w:bottom w:val="nil"/>
              <w:right w:val="nil"/>
            </w:tcBorders>
          </w:tcPr>
          <w:p w:rsidRPr="00BE7A14" w:rsidR="00B6608D" w:rsidP="008E7222" w:rsidRDefault="00B6608D" w14:paraId="0951D9A2"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0.010</w:t>
            </w:r>
          </w:p>
        </w:tc>
        <w:tc>
          <w:tcPr>
            <w:tcW w:w="547" w:type="pct"/>
            <w:tcBorders>
              <w:top w:val="nil"/>
              <w:left w:val="nil"/>
              <w:bottom w:val="nil"/>
              <w:right w:val="nil"/>
            </w:tcBorders>
          </w:tcPr>
          <w:p w:rsidRPr="00151C12" w:rsidR="00B6608D" w:rsidP="008E7222" w:rsidRDefault="00B6608D" w14:paraId="2416D33A"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333</w:t>
            </w:r>
          </w:p>
        </w:tc>
      </w:tr>
      <w:tr w:rsidRPr="00867B10" w:rsidR="00B6608D" w:rsidTr="008E7222" w14:paraId="1267959D" w14:textId="77777777">
        <w:tc>
          <w:tcPr>
            <w:tcW w:w="397" w:type="pct"/>
            <w:tcBorders>
              <w:top w:val="nil"/>
              <w:left w:val="nil"/>
              <w:bottom w:val="nil"/>
              <w:right w:val="nil"/>
            </w:tcBorders>
          </w:tcPr>
          <w:p w:rsidRPr="009E08FC" w:rsidR="00B6608D" w:rsidP="008E7222" w:rsidRDefault="00B6608D" w14:paraId="3CC7DC24"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14</w:t>
            </w:r>
          </w:p>
        </w:tc>
        <w:tc>
          <w:tcPr>
            <w:tcW w:w="398" w:type="pct"/>
            <w:tcBorders>
              <w:top w:val="nil"/>
              <w:left w:val="nil"/>
              <w:bottom w:val="nil"/>
              <w:right w:val="nil"/>
            </w:tcBorders>
          </w:tcPr>
          <w:p w:rsidRPr="009E08FC" w:rsidR="00B6608D" w:rsidP="008E7222" w:rsidRDefault="00B6608D" w14:paraId="5A5532C9"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14</w:t>
            </w:r>
          </w:p>
        </w:tc>
        <w:tc>
          <w:tcPr>
            <w:tcW w:w="1580" w:type="pct"/>
            <w:tcBorders>
              <w:top w:val="nil"/>
              <w:left w:val="nil"/>
              <w:bottom w:val="nil"/>
              <w:right w:val="nil"/>
            </w:tcBorders>
          </w:tcPr>
          <w:p w:rsidRPr="009E08FC" w:rsidR="00B6608D" w:rsidP="008E7222" w:rsidRDefault="00B6608D" w14:paraId="118A1D78"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موريشيوس</w:t>
            </w:r>
          </w:p>
        </w:tc>
        <w:tc>
          <w:tcPr>
            <w:tcW w:w="1039" w:type="pct"/>
            <w:tcBorders>
              <w:top w:val="nil"/>
              <w:left w:val="nil"/>
              <w:bottom w:val="nil"/>
              <w:right w:val="nil"/>
            </w:tcBorders>
          </w:tcPr>
          <w:p w:rsidRPr="00BE7A14" w:rsidR="00B6608D" w:rsidP="008E7222" w:rsidRDefault="00B6608D" w14:paraId="7A992CE7"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sidRPr="00BE7A14">
              <w:rPr>
                <w:rFonts w:hint="cs" w:ascii="Traditional Arabic" w:hAnsi="Traditional Arabic" w:cs="Traditional Arabic"/>
                <w:sz w:val="27"/>
                <w:szCs w:val="27"/>
                <w:rtl/>
                <w:lang w:eastAsia="zh-TW"/>
              </w:rPr>
              <w:t>0.0</w:t>
            </w:r>
            <w:r>
              <w:rPr>
                <w:rFonts w:hint="cs" w:ascii="Traditional Arabic" w:hAnsi="Traditional Arabic" w:cs="Traditional Arabic"/>
                <w:sz w:val="27"/>
                <w:szCs w:val="27"/>
                <w:rtl/>
                <w:lang w:eastAsia="zh-TW"/>
              </w:rPr>
              <w:t>12</w:t>
            </w:r>
          </w:p>
        </w:tc>
        <w:tc>
          <w:tcPr>
            <w:tcW w:w="1039" w:type="pct"/>
            <w:tcBorders>
              <w:top w:val="nil"/>
              <w:left w:val="nil"/>
              <w:bottom w:val="nil"/>
              <w:right w:val="nil"/>
            </w:tcBorders>
          </w:tcPr>
          <w:p w:rsidRPr="00BE7A14" w:rsidR="00B6608D" w:rsidP="008E7222" w:rsidRDefault="00B6608D" w14:paraId="615C8F7B"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0.019</w:t>
            </w:r>
          </w:p>
        </w:tc>
        <w:tc>
          <w:tcPr>
            <w:tcW w:w="547" w:type="pct"/>
            <w:tcBorders>
              <w:top w:val="nil"/>
              <w:left w:val="nil"/>
              <w:bottom w:val="nil"/>
              <w:right w:val="nil"/>
            </w:tcBorders>
          </w:tcPr>
          <w:p w:rsidRPr="00151C12" w:rsidR="00B6608D" w:rsidP="008E7222" w:rsidRDefault="00B6608D" w14:paraId="36F93B60"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618</w:t>
            </w:r>
          </w:p>
        </w:tc>
      </w:tr>
      <w:tr w:rsidRPr="00867B10" w:rsidR="00B6608D" w:rsidTr="008E7222" w14:paraId="77713231" w14:textId="77777777">
        <w:tc>
          <w:tcPr>
            <w:tcW w:w="397" w:type="pct"/>
            <w:tcBorders>
              <w:top w:val="nil"/>
              <w:left w:val="nil"/>
              <w:bottom w:val="nil"/>
              <w:right w:val="nil"/>
            </w:tcBorders>
          </w:tcPr>
          <w:p w:rsidRPr="009E08FC" w:rsidR="00B6608D" w:rsidP="008E7222" w:rsidRDefault="00B6608D" w14:paraId="2AE3634E"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15</w:t>
            </w:r>
          </w:p>
        </w:tc>
        <w:tc>
          <w:tcPr>
            <w:tcW w:w="398" w:type="pct"/>
            <w:tcBorders>
              <w:top w:val="nil"/>
              <w:left w:val="nil"/>
              <w:bottom w:val="nil"/>
              <w:right w:val="nil"/>
            </w:tcBorders>
          </w:tcPr>
          <w:p w:rsidRPr="009E08FC" w:rsidR="00B6608D" w:rsidP="008E7222" w:rsidRDefault="00B6608D" w14:paraId="706574CF"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15</w:t>
            </w:r>
          </w:p>
        </w:tc>
        <w:tc>
          <w:tcPr>
            <w:tcW w:w="1580" w:type="pct"/>
            <w:tcBorders>
              <w:top w:val="nil"/>
              <w:left w:val="nil"/>
              <w:bottom w:val="nil"/>
              <w:right w:val="nil"/>
            </w:tcBorders>
          </w:tcPr>
          <w:p w:rsidRPr="009E08FC" w:rsidR="00B6608D" w:rsidP="008E7222" w:rsidRDefault="00B6608D" w14:paraId="7F3F225B"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ناميبيا</w:t>
            </w:r>
          </w:p>
        </w:tc>
        <w:tc>
          <w:tcPr>
            <w:tcW w:w="1039" w:type="pct"/>
            <w:tcBorders>
              <w:top w:val="nil"/>
              <w:left w:val="nil"/>
              <w:bottom w:val="nil"/>
              <w:right w:val="nil"/>
            </w:tcBorders>
          </w:tcPr>
          <w:p w:rsidRPr="00BE7A14" w:rsidR="00B6608D" w:rsidP="008E7222" w:rsidRDefault="00B6608D" w14:paraId="3415F253"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sidRPr="00BE7A14">
              <w:rPr>
                <w:rFonts w:hint="cs" w:ascii="Traditional Arabic" w:hAnsi="Traditional Arabic" w:cs="Traditional Arabic"/>
                <w:sz w:val="27"/>
                <w:szCs w:val="27"/>
                <w:rtl/>
                <w:lang w:eastAsia="zh-TW"/>
              </w:rPr>
              <w:t>0.0</w:t>
            </w:r>
            <w:r>
              <w:rPr>
                <w:rFonts w:hint="cs" w:ascii="Traditional Arabic" w:hAnsi="Traditional Arabic" w:cs="Traditional Arabic"/>
                <w:sz w:val="27"/>
                <w:szCs w:val="27"/>
                <w:rtl/>
                <w:lang w:eastAsia="zh-TW"/>
              </w:rPr>
              <w:t>10</w:t>
            </w:r>
          </w:p>
        </w:tc>
        <w:tc>
          <w:tcPr>
            <w:tcW w:w="1039" w:type="pct"/>
            <w:tcBorders>
              <w:top w:val="nil"/>
              <w:left w:val="nil"/>
              <w:bottom w:val="nil"/>
              <w:right w:val="nil"/>
            </w:tcBorders>
          </w:tcPr>
          <w:p w:rsidRPr="00BE7A14" w:rsidR="00B6608D" w:rsidP="008E7222" w:rsidRDefault="00B6608D" w14:paraId="48FE17F8"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0.015</w:t>
            </w:r>
          </w:p>
        </w:tc>
        <w:tc>
          <w:tcPr>
            <w:tcW w:w="547" w:type="pct"/>
            <w:tcBorders>
              <w:top w:val="nil"/>
              <w:left w:val="nil"/>
              <w:bottom w:val="nil"/>
              <w:right w:val="nil"/>
            </w:tcBorders>
          </w:tcPr>
          <w:p w:rsidRPr="00151C12" w:rsidR="00B6608D" w:rsidP="008E7222" w:rsidRDefault="00B6608D" w14:paraId="56EA5950"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515</w:t>
            </w:r>
          </w:p>
        </w:tc>
      </w:tr>
      <w:tr w:rsidRPr="00867B10" w:rsidR="00B6608D" w:rsidTr="008E7222" w14:paraId="373653B6" w14:textId="77777777">
        <w:tc>
          <w:tcPr>
            <w:tcW w:w="397" w:type="pct"/>
            <w:tcBorders>
              <w:top w:val="nil"/>
              <w:left w:val="nil"/>
              <w:bottom w:val="nil"/>
              <w:right w:val="nil"/>
            </w:tcBorders>
          </w:tcPr>
          <w:p w:rsidRPr="009E08FC" w:rsidR="00B6608D" w:rsidP="008E7222" w:rsidRDefault="00B6608D" w14:paraId="4C9F83BA"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16</w:t>
            </w:r>
          </w:p>
        </w:tc>
        <w:tc>
          <w:tcPr>
            <w:tcW w:w="398" w:type="pct"/>
            <w:tcBorders>
              <w:top w:val="nil"/>
              <w:left w:val="nil"/>
              <w:bottom w:val="nil"/>
              <w:right w:val="nil"/>
            </w:tcBorders>
          </w:tcPr>
          <w:p w:rsidRPr="009E08FC" w:rsidR="00B6608D" w:rsidP="008E7222" w:rsidRDefault="00B6608D" w14:paraId="1E8D4F36"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1</w:t>
            </w:r>
            <w:r>
              <w:rPr>
                <w:rFonts w:hint="cs" w:ascii="Traditional Arabic" w:hAnsi="Traditional Arabic" w:cs="Traditional Arabic"/>
                <w:sz w:val="27"/>
                <w:szCs w:val="27"/>
                <w:rtl/>
                <w:lang w:eastAsia="zh-TW"/>
              </w:rPr>
              <w:t>6</w:t>
            </w:r>
          </w:p>
        </w:tc>
        <w:tc>
          <w:tcPr>
            <w:tcW w:w="1580" w:type="pct"/>
            <w:tcBorders>
              <w:top w:val="nil"/>
              <w:left w:val="nil"/>
              <w:bottom w:val="nil"/>
              <w:right w:val="nil"/>
            </w:tcBorders>
          </w:tcPr>
          <w:p w:rsidRPr="009E08FC" w:rsidR="00B6608D" w:rsidP="008E7222" w:rsidRDefault="00B6608D" w14:paraId="2E249FE3"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النيجر</w:t>
            </w:r>
          </w:p>
        </w:tc>
        <w:tc>
          <w:tcPr>
            <w:tcW w:w="1039" w:type="pct"/>
            <w:tcBorders>
              <w:top w:val="nil"/>
              <w:left w:val="nil"/>
              <w:bottom w:val="nil"/>
              <w:right w:val="nil"/>
            </w:tcBorders>
          </w:tcPr>
          <w:p w:rsidRPr="00BE7A14" w:rsidR="00B6608D" w:rsidP="008E7222" w:rsidRDefault="00B6608D" w14:paraId="4E169610"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sidRPr="00BE7A14">
              <w:rPr>
                <w:rFonts w:hint="cs" w:ascii="Traditional Arabic" w:hAnsi="Traditional Arabic" w:cs="Traditional Arabic"/>
                <w:sz w:val="27"/>
                <w:szCs w:val="27"/>
                <w:rtl/>
                <w:lang w:eastAsia="zh-TW"/>
              </w:rPr>
              <w:t>0.00</w:t>
            </w:r>
            <w:r>
              <w:rPr>
                <w:rFonts w:hint="cs" w:ascii="Traditional Arabic" w:hAnsi="Traditional Arabic" w:cs="Traditional Arabic"/>
                <w:sz w:val="27"/>
                <w:szCs w:val="27"/>
                <w:rtl/>
                <w:lang w:eastAsia="zh-TW"/>
              </w:rPr>
              <w:t>2</w:t>
            </w:r>
          </w:p>
        </w:tc>
        <w:tc>
          <w:tcPr>
            <w:tcW w:w="1039" w:type="pct"/>
            <w:tcBorders>
              <w:top w:val="nil"/>
              <w:left w:val="nil"/>
              <w:bottom w:val="nil"/>
              <w:right w:val="nil"/>
            </w:tcBorders>
          </w:tcPr>
          <w:p w:rsidRPr="00BE7A14" w:rsidR="00B6608D" w:rsidP="008E7222" w:rsidRDefault="00B6608D" w14:paraId="5387D268"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0.010</w:t>
            </w:r>
          </w:p>
        </w:tc>
        <w:tc>
          <w:tcPr>
            <w:tcW w:w="547" w:type="pct"/>
            <w:tcBorders>
              <w:top w:val="nil"/>
              <w:left w:val="nil"/>
              <w:bottom w:val="nil"/>
              <w:right w:val="nil"/>
            </w:tcBorders>
          </w:tcPr>
          <w:p w:rsidRPr="00151C12" w:rsidR="00B6608D" w:rsidP="008E7222" w:rsidRDefault="00B6608D" w14:paraId="1C9FBD85"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333</w:t>
            </w:r>
          </w:p>
        </w:tc>
      </w:tr>
      <w:tr w:rsidRPr="00867B10" w:rsidR="00B6608D" w:rsidTr="008E7222" w14:paraId="6F4256E8" w14:textId="77777777">
        <w:tc>
          <w:tcPr>
            <w:tcW w:w="397" w:type="pct"/>
            <w:tcBorders>
              <w:top w:val="nil"/>
              <w:left w:val="nil"/>
              <w:bottom w:val="nil"/>
              <w:right w:val="nil"/>
            </w:tcBorders>
          </w:tcPr>
          <w:p w:rsidRPr="009E08FC" w:rsidR="00B6608D" w:rsidP="008E7222" w:rsidRDefault="00B6608D" w14:paraId="3A363007"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17</w:t>
            </w:r>
          </w:p>
        </w:tc>
        <w:tc>
          <w:tcPr>
            <w:tcW w:w="398" w:type="pct"/>
            <w:tcBorders>
              <w:top w:val="nil"/>
              <w:left w:val="nil"/>
              <w:bottom w:val="nil"/>
              <w:right w:val="nil"/>
            </w:tcBorders>
          </w:tcPr>
          <w:p w:rsidRPr="009E08FC" w:rsidR="00B6608D" w:rsidP="008E7222" w:rsidRDefault="00B6608D" w14:paraId="4BDD5E40"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١</w:t>
            </w:r>
            <w:r>
              <w:rPr>
                <w:rFonts w:hint="cs" w:ascii="Traditional Arabic" w:hAnsi="Traditional Arabic" w:cs="Traditional Arabic"/>
                <w:sz w:val="27"/>
                <w:szCs w:val="27"/>
                <w:rtl/>
                <w:lang w:eastAsia="zh-TW"/>
              </w:rPr>
              <w:t>7</w:t>
            </w:r>
          </w:p>
        </w:tc>
        <w:tc>
          <w:tcPr>
            <w:tcW w:w="1580" w:type="pct"/>
            <w:tcBorders>
              <w:top w:val="nil"/>
              <w:left w:val="nil"/>
              <w:bottom w:val="nil"/>
              <w:right w:val="nil"/>
            </w:tcBorders>
          </w:tcPr>
          <w:p w:rsidRPr="009E08FC" w:rsidR="00B6608D" w:rsidP="008E7222" w:rsidRDefault="00B6608D" w14:paraId="067591B3"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رواندا</w:t>
            </w:r>
          </w:p>
        </w:tc>
        <w:tc>
          <w:tcPr>
            <w:tcW w:w="1039" w:type="pct"/>
            <w:tcBorders>
              <w:top w:val="nil"/>
              <w:left w:val="nil"/>
              <w:bottom w:val="nil"/>
              <w:right w:val="nil"/>
            </w:tcBorders>
          </w:tcPr>
          <w:p w:rsidRPr="00BE7A14" w:rsidR="00B6608D" w:rsidP="008E7222" w:rsidRDefault="00B6608D" w14:paraId="67632856"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sidRPr="00BE7A14">
              <w:rPr>
                <w:rFonts w:hint="cs" w:ascii="Traditional Arabic" w:hAnsi="Traditional Arabic" w:cs="Traditional Arabic"/>
                <w:sz w:val="27"/>
                <w:szCs w:val="27"/>
                <w:rtl/>
                <w:lang w:eastAsia="zh-TW"/>
              </w:rPr>
              <w:t>0.00</w:t>
            </w:r>
            <w:r>
              <w:rPr>
                <w:rFonts w:hint="cs" w:ascii="Traditional Arabic" w:hAnsi="Traditional Arabic" w:cs="Traditional Arabic"/>
                <w:sz w:val="27"/>
                <w:szCs w:val="27"/>
                <w:rtl/>
                <w:lang w:eastAsia="zh-TW"/>
              </w:rPr>
              <w:t>2</w:t>
            </w:r>
          </w:p>
        </w:tc>
        <w:tc>
          <w:tcPr>
            <w:tcW w:w="1039" w:type="pct"/>
            <w:tcBorders>
              <w:top w:val="nil"/>
              <w:left w:val="nil"/>
              <w:bottom w:val="nil"/>
              <w:right w:val="nil"/>
            </w:tcBorders>
          </w:tcPr>
          <w:p w:rsidRPr="00BE7A14" w:rsidR="00B6608D" w:rsidP="008E7222" w:rsidRDefault="00B6608D" w14:paraId="620F60CE"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0.010</w:t>
            </w:r>
          </w:p>
        </w:tc>
        <w:tc>
          <w:tcPr>
            <w:tcW w:w="547" w:type="pct"/>
            <w:tcBorders>
              <w:top w:val="nil"/>
              <w:left w:val="nil"/>
              <w:bottom w:val="nil"/>
              <w:right w:val="nil"/>
            </w:tcBorders>
          </w:tcPr>
          <w:p w:rsidRPr="00151C12" w:rsidR="00B6608D" w:rsidP="008E7222" w:rsidRDefault="00B6608D" w14:paraId="03019874"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333</w:t>
            </w:r>
          </w:p>
        </w:tc>
      </w:tr>
      <w:tr w:rsidRPr="00867B10" w:rsidR="00B6608D" w:rsidTr="008E7222" w14:paraId="03F48F18" w14:textId="77777777">
        <w:tc>
          <w:tcPr>
            <w:tcW w:w="397" w:type="pct"/>
            <w:tcBorders>
              <w:top w:val="nil"/>
              <w:left w:val="nil"/>
              <w:bottom w:val="nil"/>
              <w:right w:val="nil"/>
            </w:tcBorders>
          </w:tcPr>
          <w:p w:rsidRPr="009E08FC" w:rsidR="00B6608D" w:rsidP="008E7222" w:rsidRDefault="00B6608D" w14:paraId="5F0CE809"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18</w:t>
            </w:r>
          </w:p>
        </w:tc>
        <w:tc>
          <w:tcPr>
            <w:tcW w:w="398" w:type="pct"/>
            <w:tcBorders>
              <w:top w:val="nil"/>
              <w:left w:val="nil"/>
              <w:bottom w:val="nil"/>
              <w:right w:val="nil"/>
            </w:tcBorders>
          </w:tcPr>
          <w:p w:rsidRPr="009E08FC" w:rsidR="00B6608D" w:rsidP="008E7222" w:rsidRDefault="00B6608D" w14:paraId="0D2E8574"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١</w:t>
            </w:r>
            <w:r>
              <w:rPr>
                <w:rFonts w:hint="cs" w:ascii="Traditional Arabic" w:hAnsi="Traditional Arabic" w:cs="Traditional Arabic"/>
                <w:sz w:val="27"/>
                <w:szCs w:val="27"/>
                <w:rtl/>
                <w:lang w:eastAsia="zh-TW"/>
              </w:rPr>
              <w:t>8</w:t>
            </w:r>
          </w:p>
        </w:tc>
        <w:tc>
          <w:tcPr>
            <w:tcW w:w="1580" w:type="pct"/>
            <w:tcBorders>
              <w:top w:val="nil"/>
              <w:left w:val="nil"/>
              <w:bottom w:val="nil"/>
              <w:right w:val="nil"/>
            </w:tcBorders>
          </w:tcPr>
          <w:p w:rsidRPr="009E08FC" w:rsidR="00B6608D" w:rsidP="008E7222" w:rsidRDefault="00B6608D" w14:paraId="4CC260FF"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السنغال</w:t>
            </w:r>
          </w:p>
        </w:tc>
        <w:tc>
          <w:tcPr>
            <w:tcW w:w="1039" w:type="pct"/>
            <w:tcBorders>
              <w:top w:val="nil"/>
              <w:left w:val="nil"/>
              <w:bottom w:val="nil"/>
              <w:right w:val="nil"/>
            </w:tcBorders>
          </w:tcPr>
          <w:p w:rsidRPr="00BE7A14" w:rsidR="00B6608D" w:rsidP="008E7222" w:rsidRDefault="00B6608D" w14:paraId="580FF6C5"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sidRPr="00BE7A14">
              <w:rPr>
                <w:rFonts w:hint="cs" w:ascii="Traditional Arabic" w:hAnsi="Traditional Arabic" w:cs="Traditional Arabic"/>
                <w:sz w:val="27"/>
                <w:szCs w:val="27"/>
                <w:rtl/>
                <w:lang w:eastAsia="zh-TW"/>
              </w:rPr>
              <w:t>0.00</w:t>
            </w:r>
            <w:r>
              <w:rPr>
                <w:rFonts w:hint="cs" w:ascii="Traditional Arabic" w:hAnsi="Traditional Arabic" w:cs="Traditional Arabic"/>
                <w:sz w:val="27"/>
                <w:szCs w:val="27"/>
                <w:rtl/>
                <w:lang w:eastAsia="zh-TW"/>
              </w:rPr>
              <w:t>5</w:t>
            </w:r>
          </w:p>
        </w:tc>
        <w:tc>
          <w:tcPr>
            <w:tcW w:w="1039" w:type="pct"/>
            <w:tcBorders>
              <w:top w:val="nil"/>
              <w:left w:val="nil"/>
              <w:bottom w:val="nil"/>
              <w:right w:val="nil"/>
            </w:tcBorders>
          </w:tcPr>
          <w:p w:rsidRPr="00BE7A14" w:rsidR="00B6608D" w:rsidP="008E7222" w:rsidRDefault="00B6608D" w14:paraId="777ABF20"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0.010</w:t>
            </w:r>
          </w:p>
        </w:tc>
        <w:tc>
          <w:tcPr>
            <w:tcW w:w="547" w:type="pct"/>
            <w:tcBorders>
              <w:top w:val="nil"/>
              <w:left w:val="nil"/>
              <w:bottom w:val="nil"/>
              <w:right w:val="nil"/>
            </w:tcBorders>
          </w:tcPr>
          <w:p w:rsidRPr="00151C12" w:rsidR="00B6608D" w:rsidP="008E7222" w:rsidRDefault="00B6608D" w14:paraId="3B032D7B"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333</w:t>
            </w:r>
          </w:p>
        </w:tc>
      </w:tr>
      <w:tr w:rsidRPr="00867B10" w:rsidR="00B6608D" w:rsidTr="008E7222" w14:paraId="42C99C51" w14:textId="77777777">
        <w:tc>
          <w:tcPr>
            <w:tcW w:w="397" w:type="pct"/>
            <w:tcBorders>
              <w:top w:val="nil"/>
              <w:left w:val="nil"/>
              <w:bottom w:val="nil"/>
              <w:right w:val="nil"/>
            </w:tcBorders>
          </w:tcPr>
          <w:p w:rsidRPr="009E08FC" w:rsidR="00B6608D" w:rsidP="008E7222" w:rsidRDefault="00B6608D" w14:paraId="5822432A"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19</w:t>
            </w:r>
          </w:p>
        </w:tc>
        <w:tc>
          <w:tcPr>
            <w:tcW w:w="398" w:type="pct"/>
            <w:tcBorders>
              <w:top w:val="nil"/>
              <w:left w:val="nil"/>
              <w:bottom w:val="nil"/>
              <w:right w:val="nil"/>
            </w:tcBorders>
          </w:tcPr>
          <w:p w:rsidRPr="009E08FC" w:rsidR="00B6608D" w:rsidP="008E7222" w:rsidRDefault="00B6608D" w14:paraId="35778BFC"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١</w:t>
            </w:r>
            <w:r>
              <w:rPr>
                <w:rFonts w:hint="cs" w:ascii="Traditional Arabic" w:hAnsi="Traditional Arabic" w:cs="Traditional Arabic"/>
                <w:sz w:val="27"/>
                <w:szCs w:val="27"/>
                <w:rtl/>
                <w:lang w:eastAsia="zh-TW"/>
              </w:rPr>
              <w:t>9</w:t>
            </w:r>
          </w:p>
        </w:tc>
        <w:tc>
          <w:tcPr>
            <w:tcW w:w="1580" w:type="pct"/>
            <w:tcBorders>
              <w:top w:val="nil"/>
              <w:left w:val="nil"/>
              <w:bottom w:val="nil"/>
              <w:right w:val="nil"/>
            </w:tcBorders>
          </w:tcPr>
          <w:p w:rsidRPr="009E08FC" w:rsidR="00B6608D" w:rsidP="008E7222" w:rsidRDefault="00B6608D" w14:paraId="46420156"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سيشيل</w:t>
            </w:r>
          </w:p>
        </w:tc>
        <w:tc>
          <w:tcPr>
            <w:tcW w:w="1039" w:type="pct"/>
            <w:tcBorders>
              <w:top w:val="nil"/>
              <w:left w:val="nil"/>
              <w:bottom w:val="nil"/>
              <w:right w:val="nil"/>
            </w:tcBorders>
          </w:tcPr>
          <w:p w:rsidRPr="00BE7A14" w:rsidR="00B6608D" w:rsidP="008E7222" w:rsidRDefault="00B6608D" w14:paraId="6D3A2252"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sidRPr="00BE7A14">
              <w:rPr>
                <w:rFonts w:hint="cs" w:ascii="Traditional Arabic" w:hAnsi="Traditional Arabic" w:cs="Traditional Arabic"/>
                <w:sz w:val="27"/>
                <w:szCs w:val="27"/>
                <w:rtl/>
                <w:lang w:eastAsia="zh-TW"/>
              </w:rPr>
              <w:t>0.00</w:t>
            </w:r>
            <w:r>
              <w:rPr>
                <w:rFonts w:hint="cs" w:ascii="Traditional Arabic" w:hAnsi="Traditional Arabic" w:cs="Traditional Arabic"/>
                <w:sz w:val="27"/>
                <w:szCs w:val="27"/>
                <w:rtl/>
                <w:lang w:eastAsia="zh-TW"/>
              </w:rPr>
              <w:t>1</w:t>
            </w:r>
          </w:p>
        </w:tc>
        <w:tc>
          <w:tcPr>
            <w:tcW w:w="1039" w:type="pct"/>
            <w:tcBorders>
              <w:top w:val="nil"/>
              <w:left w:val="nil"/>
              <w:bottom w:val="nil"/>
              <w:right w:val="nil"/>
            </w:tcBorders>
          </w:tcPr>
          <w:p w:rsidRPr="00BE7A14" w:rsidR="00B6608D" w:rsidP="008E7222" w:rsidRDefault="00B6608D" w14:paraId="6A439B13"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0.010</w:t>
            </w:r>
          </w:p>
        </w:tc>
        <w:tc>
          <w:tcPr>
            <w:tcW w:w="547" w:type="pct"/>
            <w:tcBorders>
              <w:top w:val="nil"/>
              <w:left w:val="nil"/>
              <w:bottom w:val="nil"/>
              <w:right w:val="nil"/>
            </w:tcBorders>
          </w:tcPr>
          <w:p w:rsidRPr="00151C12" w:rsidR="00B6608D" w:rsidP="008E7222" w:rsidRDefault="00B6608D" w14:paraId="3EA10856"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333</w:t>
            </w:r>
          </w:p>
        </w:tc>
      </w:tr>
      <w:tr w:rsidRPr="00867B10" w:rsidR="00B6608D" w:rsidTr="008E7222" w14:paraId="27C22B21" w14:textId="77777777">
        <w:tc>
          <w:tcPr>
            <w:tcW w:w="397" w:type="pct"/>
            <w:tcBorders>
              <w:top w:val="nil"/>
              <w:left w:val="nil"/>
              <w:bottom w:val="nil"/>
              <w:right w:val="nil"/>
            </w:tcBorders>
          </w:tcPr>
          <w:p w:rsidRPr="009E08FC" w:rsidR="00B6608D" w:rsidP="008E7222" w:rsidRDefault="00B6608D" w14:paraId="4B7E976E"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20</w:t>
            </w:r>
          </w:p>
        </w:tc>
        <w:tc>
          <w:tcPr>
            <w:tcW w:w="398" w:type="pct"/>
            <w:tcBorders>
              <w:top w:val="nil"/>
              <w:left w:val="nil"/>
              <w:bottom w:val="nil"/>
              <w:right w:val="nil"/>
            </w:tcBorders>
          </w:tcPr>
          <w:p w:rsidRPr="009E08FC" w:rsidR="00B6608D" w:rsidP="008E7222" w:rsidRDefault="00B6608D" w14:paraId="52844627"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20</w:t>
            </w:r>
          </w:p>
        </w:tc>
        <w:tc>
          <w:tcPr>
            <w:tcW w:w="1580" w:type="pct"/>
            <w:tcBorders>
              <w:top w:val="nil"/>
              <w:left w:val="nil"/>
              <w:bottom w:val="nil"/>
              <w:right w:val="nil"/>
            </w:tcBorders>
          </w:tcPr>
          <w:p w:rsidRPr="009E08FC" w:rsidR="00B6608D" w:rsidP="008E7222" w:rsidRDefault="00B6608D" w14:paraId="3784354A"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سيراليون</w:t>
            </w:r>
          </w:p>
        </w:tc>
        <w:tc>
          <w:tcPr>
            <w:tcW w:w="1039" w:type="pct"/>
            <w:tcBorders>
              <w:top w:val="nil"/>
              <w:left w:val="nil"/>
              <w:bottom w:val="nil"/>
              <w:right w:val="nil"/>
            </w:tcBorders>
          </w:tcPr>
          <w:p w:rsidRPr="00BE7A14" w:rsidR="00B6608D" w:rsidP="008E7222" w:rsidRDefault="00B6608D" w14:paraId="65FD19AB"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sidRPr="00BE7A14">
              <w:rPr>
                <w:rFonts w:hint="cs" w:ascii="Traditional Arabic" w:hAnsi="Traditional Arabic" w:cs="Traditional Arabic"/>
                <w:sz w:val="27"/>
                <w:szCs w:val="27"/>
                <w:rtl/>
                <w:lang w:eastAsia="zh-TW"/>
              </w:rPr>
              <w:t>0.00</w:t>
            </w:r>
            <w:r>
              <w:rPr>
                <w:rFonts w:hint="cs" w:ascii="Traditional Arabic" w:hAnsi="Traditional Arabic" w:cs="Traditional Arabic"/>
                <w:sz w:val="27"/>
                <w:szCs w:val="27"/>
                <w:rtl/>
                <w:lang w:eastAsia="zh-TW"/>
              </w:rPr>
              <w:t>1</w:t>
            </w:r>
          </w:p>
        </w:tc>
        <w:tc>
          <w:tcPr>
            <w:tcW w:w="1039" w:type="pct"/>
            <w:tcBorders>
              <w:top w:val="nil"/>
              <w:left w:val="nil"/>
              <w:bottom w:val="nil"/>
              <w:right w:val="nil"/>
            </w:tcBorders>
          </w:tcPr>
          <w:p w:rsidRPr="00BE7A14" w:rsidR="00B6608D" w:rsidP="008E7222" w:rsidRDefault="00B6608D" w14:paraId="39CEA165"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0.010</w:t>
            </w:r>
          </w:p>
        </w:tc>
        <w:tc>
          <w:tcPr>
            <w:tcW w:w="547" w:type="pct"/>
            <w:tcBorders>
              <w:top w:val="nil"/>
              <w:left w:val="nil"/>
              <w:bottom w:val="nil"/>
              <w:right w:val="nil"/>
            </w:tcBorders>
          </w:tcPr>
          <w:p w:rsidRPr="00151C12" w:rsidR="00B6608D" w:rsidP="008E7222" w:rsidRDefault="00B6608D" w14:paraId="4712653A"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333</w:t>
            </w:r>
          </w:p>
        </w:tc>
      </w:tr>
      <w:tr w:rsidRPr="00867B10" w:rsidR="00B6608D" w:rsidTr="008E7222" w14:paraId="2524AFBF" w14:textId="77777777">
        <w:tc>
          <w:tcPr>
            <w:tcW w:w="397" w:type="pct"/>
            <w:tcBorders>
              <w:top w:val="nil"/>
              <w:left w:val="nil"/>
              <w:bottom w:val="nil"/>
              <w:right w:val="nil"/>
            </w:tcBorders>
          </w:tcPr>
          <w:p w:rsidRPr="009E08FC" w:rsidR="00B6608D" w:rsidP="008E7222" w:rsidRDefault="00B6608D" w14:paraId="5EFD4849"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21</w:t>
            </w:r>
          </w:p>
        </w:tc>
        <w:tc>
          <w:tcPr>
            <w:tcW w:w="398" w:type="pct"/>
            <w:tcBorders>
              <w:top w:val="nil"/>
              <w:left w:val="nil"/>
              <w:bottom w:val="nil"/>
              <w:right w:val="nil"/>
            </w:tcBorders>
          </w:tcPr>
          <w:p w:rsidRPr="009E08FC" w:rsidR="00B6608D" w:rsidP="008E7222" w:rsidRDefault="00B6608D" w14:paraId="35CAF44F"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21</w:t>
            </w:r>
          </w:p>
        </w:tc>
        <w:tc>
          <w:tcPr>
            <w:tcW w:w="1580" w:type="pct"/>
            <w:tcBorders>
              <w:top w:val="nil"/>
              <w:left w:val="nil"/>
              <w:bottom w:val="nil"/>
              <w:right w:val="nil"/>
            </w:tcBorders>
          </w:tcPr>
          <w:p w:rsidRPr="009E08FC" w:rsidR="00B6608D" w:rsidP="008E7222" w:rsidRDefault="00B6608D" w14:paraId="460B41BB"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سوازيلند</w:t>
            </w:r>
          </w:p>
        </w:tc>
        <w:tc>
          <w:tcPr>
            <w:tcW w:w="1039" w:type="pct"/>
            <w:tcBorders>
              <w:top w:val="nil"/>
              <w:left w:val="nil"/>
              <w:bottom w:val="nil"/>
              <w:right w:val="nil"/>
            </w:tcBorders>
          </w:tcPr>
          <w:p w:rsidRPr="00BE7A14" w:rsidR="00B6608D" w:rsidP="008E7222" w:rsidRDefault="00B6608D" w14:paraId="38E58444"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sidRPr="00BE7A14">
              <w:rPr>
                <w:rFonts w:hint="cs" w:ascii="Traditional Arabic" w:hAnsi="Traditional Arabic" w:cs="Traditional Arabic"/>
                <w:sz w:val="27"/>
                <w:szCs w:val="27"/>
                <w:rtl/>
                <w:lang w:eastAsia="zh-TW"/>
              </w:rPr>
              <w:t>0.00</w:t>
            </w:r>
            <w:r>
              <w:rPr>
                <w:rFonts w:hint="cs" w:ascii="Traditional Arabic" w:hAnsi="Traditional Arabic" w:cs="Traditional Arabic"/>
                <w:sz w:val="27"/>
                <w:szCs w:val="27"/>
                <w:rtl/>
                <w:lang w:eastAsia="zh-TW"/>
              </w:rPr>
              <w:t>1</w:t>
            </w:r>
          </w:p>
        </w:tc>
        <w:tc>
          <w:tcPr>
            <w:tcW w:w="1039" w:type="pct"/>
            <w:tcBorders>
              <w:top w:val="nil"/>
              <w:left w:val="nil"/>
              <w:bottom w:val="nil"/>
              <w:right w:val="nil"/>
            </w:tcBorders>
          </w:tcPr>
          <w:p w:rsidRPr="00BE7A14" w:rsidR="00B6608D" w:rsidP="008E7222" w:rsidRDefault="00B6608D" w14:paraId="580FFCAB"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0.010</w:t>
            </w:r>
          </w:p>
        </w:tc>
        <w:tc>
          <w:tcPr>
            <w:tcW w:w="547" w:type="pct"/>
            <w:tcBorders>
              <w:top w:val="nil"/>
              <w:left w:val="nil"/>
              <w:bottom w:val="nil"/>
              <w:right w:val="nil"/>
            </w:tcBorders>
          </w:tcPr>
          <w:p w:rsidRPr="00151C12" w:rsidR="00B6608D" w:rsidP="008E7222" w:rsidRDefault="00B6608D" w14:paraId="785D0F66"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333</w:t>
            </w:r>
          </w:p>
        </w:tc>
      </w:tr>
      <w:tr w:rsidRPr="00867B10" w:rsidR="00B6608D" w:rsidTr="008E7222" w14:paraId="7B1E7EDC" w14:textId="77777777">
        <w:tc>
          <w:tcPr>
            <w:tcW w:w="397" w:type="pct"/>
            <w:tcBorders>
              <w:top w:val="nil"/>
              <w:left w:val="nil"/>
              <w:bottom w:val="nil"/>
              <w:right w:val="nil"/>
            </w:tcBorders>
          </w:tcPr>
          <w:p w:rsidRPr="009E08FC" w:rsidR="00B6608D" w:rsidP="008E7222" w:rsidRDefault="00B6608D" w14:paraId="0B76F740"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22</w:t>
            </w:r>
          </w:p>
        </w:tc>
        <w:tc>
          <w:tcPr>
            <w:tcW w:w="398" w:type="pct"/>
            <w:tcBorders>
              <w:top w:val="nil"/>
              <w:left w:val="nil"/>
              <w:bottom w:val="nil"/>
              <w:right w:val="nil"/>
            </w:tcBorders>
          </w:tcPr>
          <w:p w:rsidRPr="009E08FC" w:rsidR="00B6608D" w:rsidP="008E7222" w:rsidRDefault="00B6608D" w14:paraId="6DF802F3"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22</w:t>
            </w:r>
          </w:p>
        </w:tc>
        <w:tc>
          <w:tcPr>
            <w:tcW w:w="1580" w:type="pct"/>
            <w:tcBorders>
              <w:top w:val="nil"/>
              <w:left w:val="nil"/>
              <w:bottom w:val="nil"/>
              <w:right w:val="nil"/>
            </w:tcBorders>
          </w:tcPr>
          <w:p w:rsidRPr="009E08FC" w:rsidR="00B6608D" w:rsidP="008E7222" w:rsidRDefault="00B6608D" w14:paraId="5E962707"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توغو</w:t>
            </w:r>
          </w:p>
        </w:tc>
        <w:tc>
          <w:tcPr>
            <w:tcW w:w="1039" w:type="pct"/>
            <w:tcBorders>
              <w:top w:val="nil"/>
              <w:left w:val="nil"/>
              <w:bottom w:val="nil"/>
              <w:right w:val="nil"/>
            </w:tcBorders>
          </w:tcPr>
          <w:p w:rsidRPr="00BE7A14" w:rsidR="00B6608D" w:rsidP="008E7222" w:rsidRDefault="00B6608D" w14:paraId="41641009"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sidRPr="00BE7A14">
              <w:rPr>
                <w:rFonts w:hint="cs" w:ascii="Traditional Arabic" w:hAnsi="Traditional Arabic" w:cs="Traditional Arabic"/>
                <w:sz w:val="27"/>
                <w:szCs w:val="27"/>
                <w:rtl/>
                <w:lang w:eastAsia="zh-TW"/>
              </w:rPr>
              <w:t>0.00</w:t>
            </w:r>
            <w:r>
              <w:rPr>
                <w:rFonts w:hint="cs" w:ascii="Traditional Arabic" w:hAnsi="Traditional Arabic" w:cs="Traditional Arabic"/>
                <w:sz w:val="27"/>
                <w:szCs w:val="27"/>
                <w:rtl/>
                <w:lang w:eastAsia="zh-TW"/>
              </w:rPr>
              <w:t>1</w:t>
            </w:r>
          </w:p>
        </w:tc>
        <w:tc>
          <w:tcPr>
            <w:tcW w:w="1039" w:type="pct"/>
            <w:tcBorders>
              <w:top w:val="nil"/>
              <w:left w:val="nil"/>
              <w:bottom w:val="nil"/>
              <w:right w:val="nil"/>
            </w:tcBorders>
          </w:tcPr>
          <w:p w:rsidRPr="00BE7A14" w:rsidR="00B6608D" w:rsidP="008E7222" w:rsidRDefault="00B6608D" w14:paraId="36C7F09A"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0.010</w:t>
            </w:r>
          </w:p>
        </w:tc>
        <w:tc>
          <w:tcPr>
            <w:tcW w:w="547" w:type="pct"/>
            <w:tcBorders>
              <w:top w:val="nil"/>
              <w:left w:val="nil"/>
              <w:bottom w:val="nil"/>
              <w:right w:val="nil"/>
            </w:tcBorders>
          </w:tcPr>
          <w:p w:rsidRPr="00151C12" w:rsidR="00B6608D" w:rsidP="008E7222" w:rsidRDefault="00B6608D" w14:paraId="2F661ACA"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333</w:t>
            </w:r>
          </w:p>
        </w:tc>
      </w:tr>
      <w:tr w:rsidRPr="00867B10" w:rsidR="00B6608D" w:rsidTr="008E7222" w14:paraId="122872D5" w14:textId="77777777">
        <w:tc>
          <w:tcPr>
            <w:tcW w:w="397" w:type="pct"/>
            <w:tcBorders>
              <w:top w:val="nil"/>
              <w:left w:val="nil"/>
              <w:bottom w:val="single" w:color="auto" w:sz="4" w:space="0"/>
              <w:right w:val="nil"/>
            </w:tcBorders>
          </w:tcPr>
          <w:p w:rsidRPr="009E08FC" w:rsidR="00B6608D" w:rsidP="008E7222" w:rsidRDefault="00B6608D" w14:paraId="5BF5C910"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23</w:t>
            </w:r>
          </w:p>
        </w:tc>
        <w:tc>
          <w:tcPr>
            <w:tcW w:w="398" w:type="pct"/>
            <w:tcBorders>
              <w:top w:val="nil"/>
              <w:left w:val="nil"/>
              <w:bottom w:val="single" w:color="auto" w:sz="4" w:space="0"/>
              <w:right w:val="nil"/>
            </w:tcBorders>
          </w:tcPr>
          <w:p w:rsidRPr="009E08FC" w:rsidR="00B6608D" w:rsidP="008E7222" w:rsidRDefault="00B6608D" w14:paraId="7F2F507D"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23</w:t>
            </w:r>
          </w:p>
        </w:tc>
        <w:tc>
          <w:tcPr>
            <w:tcW w:w="1580" w:type="pct"/>
            <w:tcBorders>
              <w:top w:val="nil"/>
              <w:left w:val="nil"/>
              <w:bottom w:val="single" w:color="auto" w:sz="4" w:space="0"/>
              <w:right w:val="nil"/>
            </w:tcBorders>
          </w:tcPr>
          <w:p w:rsidRPr="009E08FC" w:rsidR="00B6608D" w:rsidP="008E7222" w:rsidRDefault="00B6608D" w14:paraId="552FB7E8"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زامبيا</w:t>
            </w:r>
          </w:p>
        </w:tc>
        <w:tc>
          <w:tcPr>
            <w:tcW w:w="1039" w:type="pct"/>
            <w:tcBorders>
              <w:top w:val="nil"/>
              <w:left w:val="nil"/>
              <w:bottom w:val="single" w:color="auto" w:sz="4" w:space="0"/>
              <w:right w:val="nil"/>
            </w:tcBorders>
          </w:tcPr>
          <w:p w:rsidRPr="00BE7A14" w:rsidR="00B6608D" w:rsidP="008E7222" w:rsidRDefault="00B6608D" w14:paraId="22AF19B9"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sidRPr="00BE7A14">
              <w:rPr>
                <w:rFonts w:hint="cs" w:ascii="Traditional Arabic" w:hAnsi="Traditional Arabic" w:cs="Traditional Arabic"/>
                <w:sz w:val="27"/>
                <w:szCs w:val="27"/>
                <w:rtl/>
                <w:lang w:eastAsia="zh-TW"/>
              </w:rPr>
              <w:t>0.00</w:t>
            </w:r>
            <w:r>
              <w:rPr>
                <w:rFonts w:hint="cs" w:ascii="Traditional Arabic" w:hAnsi="Traditional Arabic" w:cs="Traditional Arabic"/>
                <w:sz w:val="27"/>
                <w:szCs w:val="27"/>
                <w:rtl/>
                <w:lang w:eastAsia="zh-TW"/>
              </w:rPr>
              <w:t>7</w:t>
            </w:r>
          </w:p>
        </w:tc>
        <w:tc>
          <w:tcPr>
            <w:tcW w:w="1039" w:type="pct"/>
            <w:tcBorders>
              <w:top w:val="nil"/>
              <w:left w:val="nil"/>
              <w:bottom w:val="single" w:color="auto" w:sz="4" w:space="0"/>
              <w:right w:val="nil"/>
            </w:tcBorders>
          </w:tcPr>
          <w:p w:rsidRPr="00BE7A14" w:rsidR="00B6608D" w:rsidP="008E7222" w:rsidRDefault="00B6608D" w14:paraId="327A8AE6"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0.010</w:t>
            </w:r>
          </w:p>
        </w:tc>
        <w:tc>
          <w:tcPr>
            <w:tcW w:w="547" w:type="pct"/>
            <w:tcBorders>
              <w:top w:val="nil"/>
              <w:left w:val="nil"/>
              <w:bottom w:val="single" w:color="auto" w:sz="4" w:space="0"/>
              <w:right w:val="nil"/>
            </w:tcBorders>
          </w:tcPr>
          <w:p w:rsidRPr="00151C12" w:rsidR="00B6608D" w:rsidP="008E7222" w:rsidRDefault="00B6608D" w14:paraId="222F7857"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333</w:t>
            </w:r>
          </w:p>
        </w:tc>
      </w:tr>
      <w:tr w:rsidRPr="00BE7A14" w:rsidR="00B6608D" w:rsidTr="008E7222" w14:paraId="05FB649F" w14:textId="77777777">
        <w:tc>
          <w:tcPr>
            <w:tcW w:w="397" w:type="pct"/>
            <w:tcBorders>
              <w:top w:val="single" w:color="auto" w:sz="4" w:space="0"/>
              <w:left w:val="nil"/>
              <w:bottom w:val="single" w:color="auto" w:sz="4" w:space="0"/>
              <w:right w:val="nil"/>
            </w:tcBorders>
          </w:tcPr>
          <w:p w:rsidRPr="009E08FC" w:rsidR="00B6608D" w:rsidP="008E7222" w:rsidRDefault="00B6608D" w14:paraId="34CA04F6" w14:textId="77777777">
            <w:pPr>
              <w:tabs>
                <w:tab w:val="left" w:pos="4082"/>
              </w:tabs>
              <w:bidi/>
              <w:spacing w:before="0" w:after="0" w:line="320" w:lineRule="exact"/>
              <w:textDirection w:val="tbRlV"/>
              <w:rPr>
                <w:rFonts w:ascii="Traditional Arabic" w:hAnsi="Traditional Arabic" w:cs="Traditional Arabic"/>
                <w:b/>
                <w:bCs/>
                <w:sz w:val="27"/>
                <w:szCs w:val="27"/>
                <w:rtl/>
                <w:lang w:eastAsia="zh-TW"/>
              </w:rPr>
            </w:pPr>
            <w:r w:rsidRPr="009E08FC">
              <w:rPr>
                <w:rFonts w:hint="cs" w:ascii="Traditional Arabic" w:hAnsi="Traditional Arabic" w:cs="Traditional Arabic"/>
                <w:b/>
                <w:bCs/>
                <w:sz w:val="27"/>
                <w:szCs w:val="27"/>
                <w:rtl/>
                <w:lang w:eastAsia="zh-TW"/>
              </w:rPr>
              <w:t>المجموع</w:t>
            </w:r>
          </w:p>
        </w:tc>
        <w:tc>
          <w:tcPr>
            <w:tcW w:w="1978" w:type="pct"/>
            <w:gridSpan w:val="2"/>
            <w:tcBorders>
              <w:top w:val="single" w:color="auto" w:sz="4" w:space="0"/>
              <w:left w:val="nil"/>
              <w:bottom w:val="single" w:color="auto" w:sz="4" w:space="0"/>
              <w:right w:val="nil"/>
            </w:tcBorders>
          </w:tcPr>
          <w:p w:rsidRPr="009E08FC" w:rsidR="00B6608D" w:rsidP="008E7222" w:rsidRDefault="00B6608D" w14:paraId="452D11F5"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b/>
                <w:bCs/>
                <w:sz w:val="27"/>
                <w:szCs w:val="27"/>
                <w:rtl/>
                <w:lang w:eastAsia="zh-TW"/>
              </w:rPr>
              <w:t>المجموعة</w:t>
            </w:r>
            <w:r>
              <w:rPr>
                <w:rFonts w:hint="cs" w:ascii="Traditional Arabic" w:hAnsi="Traditional Arabic" w:cs="Traditional Arabic"/>
                <w:b/>
                <w:bCs/>
                <w:sz w:val="27"/>
                <w:szCs w:val="27"/>
                <w:rtl/>
                <w:lang w:eastAsia="zh-TW"/>
              </w:rPr>
              <w:t xml:space="preserve">   </w:t>
            </w:r>
            <w:r w:rsidRPr="009E08FC">
              <w:rPr>
                <w:rFonts w:hint="cs" w:ascii="Traditional Arabic" w:hAnsi="Traditional Arabic" w:cs="Traditional Arabic"/>
                <w:b/>
                <w:bCs/>
                <w:sz w:val="27"/>
                <w:szCs w:val="27"/>
                <w:rtl/>
                <w:lang w:eastAsia="zh-TW"/>
              </w:rPr>
              <w:t>آسيا والمحيط الهادئ</w:t>
            </w:r>
          </w:p>
        </w:tc>
        <w:tc>
          <w:tcPr>
            <w:tcW w:w="1039" w:type="pct"/>
            <w:tcBorders>
              <w:top w:val="single" w:color="auto" w:sz="4" w:space="0"/>
              <w:left w:val="nil"/>
              <w:bottom w:val="single" w:color="auto" w:sz="4" w:space="0"/>
              <w:right w:val="nil"/>
            </w:tcBorders>
          </w:tcPr>
          <w:p w:rsidRPr="00BE7A14" w:rsidR="00B6608D" w:rsidP="008E7222" w:rsidRDefault="00B6608D" w14:paraId="6D16AD82"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p>
        </w:tc>
        <w:tc>
          <w:tcPr>
            <w:tcW w:w="1039" w:type="pct"/>
            <w:tcBorders>
              <w:top w:val="single" w:color="auto" w:sz="4" w:space="0"/>
              <w:left w:val="nil"/>
              <w:bottom w:val="single" w:color="auto" w:sz="4" w:space="0"/>
              <w:right w:val="nil"/>
            </w:tcBorders>
          </w:tcPr>
          <w:p w:rsidRPr="00BE7A14" w:rsidR="00B6608D" w:rsidP="008E7222" w:rsidRDefault="00B6608D" w14:paraId="1A0B3556"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p>
        </w:tc>
        <w:tc>
          <w:tcPr>
            <w:tcW w:w="547" w:type="pct"/>
            <w:tcBorders>
              <w:top w:val="single" w:color="auto" w:sz="4" w:space="0"/>
              <w:left w:val="nil"/>
              <w:bottom w:val="single" w:color="auto" w:sz="4" w:space="0"/>
              <w:right w:val="nil"/>
            </w:tcBorders>
          </w:tcPr>
          <w:p w:rsidRPr="00BE7A14" w:rsidR="00B6608D" w:rsidP="008E7222" w:rsidRDefault="00B6608D" w14:paraId="3B09E74E" w14:textId="77777777">
            <w:pPr>
              <w:bidi/>
              <w:spacing w:before="0" w:after="0" w:line="320" w:lineRule="exact"/>
              <w:rPr>
                <w:rFonts w:ascii="Traditional Arabic" w:hAnsi="Traditional Arabic" w:cs="Traditional Arabic"/>
                <w:color w:val="000000"/>
                <w:sz w:val="27"/>
                <w:szCs w:val="27"/>
                <w:rtl/>
              </w:rPr>
            </w:pPr>
          </w:p>
        </w:tc>
      </w:tr>
      <w:tr w:rsidRPr="00867B10" w:rsidR="00B6608D" w:rsidTr="008E7222" w14:paraId="6FB16517" w14:textId="77777777">
        <w:tc>
          <w:tcPr>
            <w:tcW w:w="397" w:type="pct"/>
            <w:tcBorders>
              <w:top w:val="single" w:color="auto" w:sz="4" w:space="0"/>
              <w:left w:val="nil"/>
              <w:bottom w:val="nil"/>
              <w:right w:val="nil"/>
            </w:tcBorders>
          </w:tcPr>
          <w:p w:rsidRPr="009E08FC" w:rsidR="00B6608D" w:rsidP="008E7222" w:rsidRDefault="00B6608D" w14:paraId="184FCD9A"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24</w:t>
            </w:r>
          </w:p>
        </w:tc>
        <w:tc>
          <w:tcPr>
            <w:tcW w:w="398" w:type="pct"/>
            <w:tcBorders>
              <w:top w:val="single" w:color="auto" w:sz="4" w:space="0"/>
              <w:left w:val="nil"/>
              <w:bottom w:val="nil"/>
              <w:right w:val="nil"/>
            </w:tcBorders>
          </w:tcPr>
          <w:p w:rsidRPr="009E08FC" w:rsidR="00B6608D" w:rsidP="008E7222" w:rsidRDefault="00B6608D" w14:paraId="488F5C5E"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١</w:t>
            </w:r>
          </w:p>
        </w:tc>
        <w:tc>
          <w:tcPr>
            <w:tcW w:w="1580" w:type="pct"/>
            <w:tcBorders>
              <w:top w:val="single" w:color="auto" w:sz="4" w:space="0"/>
              <w:left w:val="nil"/>
              <w:bottom w:val="nil"/>
              <w:right w:val="nil"/>
            </w:tcBorders>
          </w:tcPr>
          <w:p w:rsidRPr="009E08FC" w:rsidR="00B6608D" w:rsidP="008E7222" w:rsidRDefault="00B6608D" w14:paraId="3ED770AB"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أفغانستان</w:t>
            </w:r>
          </w:p>
        </w:tc>
        <w:tc>
          <w:tcPr>
            <w:tcW w:w="1039" w:type="pct"/>
            <w:tcBorders>
              <w:top w:val="single" w:color="auto" w:sz="4" w:space="0"/>
              <w:left w:val="nil"/>
              <w:bottom w:val="nil"/>
              <w:right w:val="nil"/>
            </w:tcBorders>
          </w:tcPr>
          <w:p w:rsidRPr="00BE7A14" w:rsidR="00B6608D" w:rsidP="008E7222" w:rsidRDefault="00B6608D" w14:paraId="6A0A26E3"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0.006</w:t>
            </w:r>
          </w:p>
        </w:tc>
        <w:tc>
          <w:tcPr>
            <w:tcW w:w="1039" w:type="pct"/>
            <w:tcBorders>
              <w:top w:val="single" w:color="auto" w:sz="4" w:space="0"/>
              <w:left w:val="nil"/>
              <w:bottom w:val="nil"/>
              <w:right w:val="nil"/>
            </w:tcBorders>
          </w:tcPr>
          <w:p w:rsidRPr="00BE7A14" w:rsidR="00B6608D" w:rsidP="008E7222" w:rsidRDefault="00B6608D" w14:paraId="2282B958"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0.010</w:t>
            </w:r>
          </w:p>
        </w:tc>
        <w:tc>
          <w:tcPr>
            <w:tcW w:w="547" w:type="pct"/>
            <w:tcBorders>
              <w:top w:val="single" w:color="auto" w:sz="4" w:space="0"/>
              <w:left w:val="nil"/>
              <w:bottom w:val="nil"/>
              <w:right w:val="nil"/>
            </w:tcBorders>
          </w:tcPr>
          <w:p w:rsidRPr="00151C12" w:rsidR="00B6608D" w:rsidP="008E7222" w:rsidRDefault="00B6608D" w14:paraId="0C0D2782"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333</w:t>
            </w:r>
          </w:p>
        </w:tc>
      </w:tr>
      <w:tr w:rsidRPr="00867B10" w:rsidR="00B6608D" w:rsidTr="008E7222" w14:paraId="0E46474D" w14:textId="77777777">
        <w:tc>
          <w:tcPr>
            <w:tcW w:w="397" w:type="pct"/>
            <w:tcBorders>
              <w:top w:val="nil"/>
              <w:left w:val="nil"/>
              <w:bottom w:val="nil"/>
              <w:right w:val="nil"/>
            </w:tcBorders>
          </w:tcPr>
          <w:p w:rsidRPr="009E08FC" w:rsidR="00B6608D" w:rsidP="008E7222" w:rsidRDefault="00B6608D" w14:paraId="03800C69"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25</w:t>
            </w:r>
          </w:p>
        </w:tc>
        <w:tc>
          <w:tcPr>
            <w:tcW w:w="398" w:type="pct"/>
            <w:tcBorders>
              <w:top w:val="nil"/>
              <w:left w:val="nil"/>
              <w:bottom w:val="nil"/>
              <w:right w:val="nil"/>
            </w:tcBorders>
          </w:tcPr>
          <w:p w:rsidRPr="009E08FC" w:rsidR="00B6608D" w:rsidP="008E7222" w:rsidRDefault="00B6608D" w14:paraId="6268BEBB"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٢</w:t>
            </w:r>
          </w:p>
        </w:tc>
        <w:tc>
          <w:tcPr>
            <w:tcW w:w="1580" w:type="pct"/>
            <w:tcBorders>
              <w:top w:val="nil"/>
              <w:left w:val="nil"/>
              <w:bottom w:val="nil"/>
              <w:right w:val="nil"/>
            </w:tcBorders>
          </w:tcPr>
          <w:p w:rsidRPr="009E08FC" w:rsidR="00B6608D" w:rsidP="008E7222" w:rsidRDefault="00B6608D" w14:paraId="6769FAAD"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الصين</w:t>
            </w:r>
          </w:p>
        </w:tc>
        <w:tc>
          <w:tcPr>
            <w:tcW w:w="1039" w:type="pct"/>
            <w:tcBorders>
              <w:top w:val="nil"/>
              <w:left w:val="nil"/>
              <w:bottom w:val="nil"/>
              <w:right w:val="nil"/>
            </w:tcBorders>
          </w:tcPr>
          <w:p w:rsidRPr="00BE7A14" w:rsidR="00B6608D" w:rsidP="008E7222" w:rsidRDefault="00B6608D" w14:paraId="67C2AA84"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7.921</w:t>
            </w:r>
          </w:p>
        </w:tc>
        <w:tc>
          <w:tcPr>
            <w:tcW w:w="1039" w:type="pct"/>
            <w:tcBorders>
              <w:top w:val="nil"/>
              <w:left w:val="nil"/>
              <w:bottom w:val="nil"/>
              <w:right w:val="nil"/>
            </w:tcBorders>
          </w:tcPr>
          <w:p w:rsidRPr="00BE7A14" w:rsidR="00B6608D" w:rsidP="008E7222" w:rsidRDefault="00B6608D" w14:paraId="32148AD5"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12.264</w:t>
            </w:r>
          </w:p>
        </w:tc>
        <w:tc>
          <w:tcPr>
            <w:tcW w:w="547" w:type="pct"/>
            <w:tcBorders>
              <w:top w:val="nil"/>
              <w:left w:val="nil"/>
              <w:bottom w:val="nil"/>
              <w:right w:val="nil"/>
            </w:tcBorders>
          </w:tcPr>
          <w:p w:rsidRPr="00151C12" w:rsidR="00B6608D" w:rsidP="008E7222" w:rsidRDefault="00B6608D" w14:paraId="591ED10A"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252</w:t>
            </w:r>
            <w:r>
              <w:rPr>
                <w:rFonts w:hint="cs" w:ascii="Traditional Arabic" w:hAnsi="Traditional Arabic" w:cs="Traditional Arabic"/>
                <w:color w:val="000000"/>
                <w:sz w:val="27"/>
                <w:szCs w:val="27"/>
                <w:rtl/>
              </w:rPr>
              <w:t xml:space="preserve"> </w:t>
            </w:r>
            <w:r w:rsidRPr="00151C12">
              <w:rPr>
                <w:rFonts w:hint="cs" w:ascii="Traditional Arabic" w:hAnsi="Traditional Arabic" w:cs="Traditional Arabic"/>
                <w:color w:val="000000"/>
                <w:sz w:val="27"/>
                <w:szCs w:val="27"/>
                <w:rtl/>
              </w:rPr>
              <w:t>408</w:t>
            </w:r>
          </w:p>
        </w:tc>
      </w:tr>
      <w:tr w:rsidRPr="00867B10" w:rsidR="00B6608D" w:rsidTr="008E7222" w14:paraId="0C9FBA7D" w14:textId="77777777">
        <w:tc>
          <w:tcPr>
            <w:tcW w:w="397" w:type="pct"/>
            <w:tcBorders>
              <w:top w:val="nil"/>
              <w:left w:val="nil"/>
              <w:bottom w:val="nil"/>
              <w:right w:val="nil"/>
            </w:tcBorders>
          </w:tcPr>
          <w:p w:rsidRPr="009E08FC" w:rsidR="00B6608D" w:rsidP="008E7222" w:rsidRDefault="00B6608D" w14:paraId="392A0035"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26</w:t>
            </w:r>
          </w:p>
        </w:tc>
        <w:tc>
          <w:tcPr>
            <w:tcW w:w="398" w:type="pct"/>
            <w:tcBorders>
              <w:top w:val="nil"/>
              <w:left w:val="nil"/>
              <w:bottom w:val="nil"/>
              <w:right w:val="nil"/>
            </w:tcBorders>
          </w:tcPr>
          <w:p w:rsidRPr="009E08FC" w:rsidR="00B6608D" w:rsidP="008E7222" w:rsidRDefault="00B6608D" w14:paraId="1B56C3AD"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3</w:t>
            </w:r>
          </w:p>
        </w:tc>
        <w:tc>
          <w:tcPr>
            <w:tcW w:w="1580" w:type="pct"/>
            <w:tcBorders>
              <w:top w:val="nil"/>
              <w:left w:val="nil"/>
              <w:bottom w:val="nil"/>
              <w:right w:val="nil"/>
            </w:tcBorders>
          </w:tcPr>
          <w:p w:rsidRPr="009E08FC" w:rsidR="00B6608D" w:rsidP="008E7222" w:rsidRDefault="00B6608D" w14:paraId="6A9D9631"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إندونيسيا</w:t>
            </w:r>
          </w:p>
        </w:tc>
        <w:tc>
          <w:tcPr>
            <w:tcW w:w="1039" w:type="pct"/>
            <w:tcBorders>
              <w:top w:val="nil"/>
              <w:left w:val="nil"/>
              <w:bottom w:val="nil"/>
              <w:right w:val="nil"/>
            </w:tcBorders>
          </w:tcPr>
          <w:p w:rsidRPr="00BE7A14" w:rsidR="00B6608D" w:rsidP="008E7222" w:rsidRDefault="00B6608D" w14:paraId="3A97C78B"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0.504</w:t>
            </w:r>
          </w:p>
        </w:tc>
        <w:tc>
          <w:tcPr>
            <w:tcW w:w="1039" w:type="pct"/>
            <w:tcBorders>
              <w:top w:val="nil"/>
              <w:left w:val="nil"/>
              <w:bottom w:val="nil"/>
              <w:right w:val="nil"/>
            </w:tcBorders>
          </w:tcPr>
          <w:p w:rsidRPr="00BE7A14" w:rsidR="00B6608D" w:rsidP="008E7222" w:rsidRDefault="00B6608D" w14:paraId="6BCEEEFE"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0.780</w:t>
            </w:r>
          </w:p>
        </w:tc>
        <w:tc>
          <w:tcPr>
            <w:tcW w:w="547" w:type="pct"/>
            <w:tcBorders>
              <w:top w:val="nil"/>
              <w:left w:val="nil"/>
              <w:bottom w:val="nil"/>
              <w:right w:val="nil"/>
            </w:tcBorders>
          </w:tcPr>
          <w:p w:rsidRPr="00151C12" w:rsidR="00B6608D" w:rsidP="008E7222" w:rsidRDefault="00B6608D" w14:paraId="7CB37BC2"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976</w:t>
            </w:r>
            <w:r>
              <w:rPr>
                <w:rFonts w:hint="cs" w:ascii="Traditional Arabic" w:hAnsi="Traditional Arabic" w:cs="Traditional Arabic"/>
                <w:color w:val="000000"/>
                <w:sz w:val="27"/>
                <w:szCs w:val="27"/>
                <w:rtl/>
              </w:rPr>
              <w:t xml:space="preserve"> </w:t>
            </w:r>
            <w:r w:rsidRPr="00151C12">
              <w:rPr>
                <w:rFonts w:hint="cs" w:ascii="Traditional Arabic" w:hAnsi="Traditional Arabic" w:cs="Traditional Arabic"/>
                <w:color w:val="000000"/>
                <w:sz w:val="27"/>
                <w:szCs w:val="27"/>
                <w:rtl/>
              </w:rPr>
              <w:t>25</w:t>
            </w:r>
          </w:p>
        </w:tc>
      </w:tr>
      <w:tr w:rsidRPr="00867B10" w:rsidR="00B6608D" w:rsidTr="008E7222" w14:paraId="3A03AA37" w14:textId="77777777">
        <w:tc>
          <w:tcPr>
            <w:tcW w:w="397" w:type="pct"/>
            <w:tcBorders>
              <w:top w:val="nil"/>
              <w:left w:val="nil"/>
              <w:bottom w:val="nil"/>
              <w:right w:val="nil"/>
            </w:tcBorders>
          </w:tcPr>
          <w:p w:rsidRPr="009E08FC" w:rsidR="00B6608D" w:rsidP="008E7222" w:rsidRDefault="00B6608D" w14:paraId="66C20E5F"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27</w:t>
            </w:r>
          </w:p>
        </w:tc>
        <w:tc>
          <w:tcPr>
            <w:tcW w:w="398" w:type="pct"/>
            <w:tcBorders>
              <w:top w:val="nil"/>
              <w:left w:val="nil"/>
              <w:bottom w:val="nil"/>
              <w:right w:val="nil"/>
            </w:tcBorders>
          </w:tcPr>
          <w:p w:rsidRPr="009E08FC" w:rsidR="00B6608D" w:rsidP="008E7222" w:rsidRDefault="00B6608D" w14:paraId="3DAE3EDC"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4</w:t>
            </w:r>
          </w:p>
        </w:tc>
        <w:tc>
          <w:tcPr>
            <w:tcW w:w="1580" w:type="pct"/>
            <w:tcBorders>
              <w:top w:val="nil"/>
              <w:left w:val="nil"/>
              <w:bottom w:val="nil"/>
              <w:right w:val="nil"/>
            </w:tcBorders>
          </w:tcPr>
          <w:p w:rsidRPr="009E08FC" w:rsidR="00B6608D" w:rsidP="008E7222" w:rsidRDefault="00B6608D" w14:paraId="60AE4A6C"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إيران (جمهورية - الإسلامية)</w:t>
            </w:r>
          </w:p>
        </w:tc>
        <w:tc>
          <w:tcPr>
            <w:tcW w:w="1039" w:type="pct"/>
            <w:tcBorders>
              <w:top w:val="nil"/>
              <w:left w:val="nil"/>
              <w:bottom w:val="nil"/>
              <w:right w:val="nil"/>
            </w:tcBorders>
          </w:tcPr>
          <w:p w:rsidRPr="00BE7A14" w:rsidR="00B6608D" w:rsidP="008E7222" w:rsidRDefault="00B6608D" w14:paraId="1969FC89"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0.471</w:t>
            </w:r>
          </w:p>
        </w:tc>
        <w:tc>
          <w:tcPr>
            <w:tcW w:w="1039" w:type="pct"/>
            <w:tcBorders>
              <w:top w:val="nil"/>
              <w:left w:val="nil"/>
              <w:bottom w:val="nil"/>
              <w:right w:val="nil"/>
            </w:tcBorders>
          </w:tcPr>
          <w:p w:rsidRPr="00BE7A14" w:rsidR="00B6608D" w:rsidP="008E7222" w:rsidRDefault="00B6608D" w14:paraId="1209CB72"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0.729</w:t>
            </w:r>
          </w:p>
        </w:tc>
        <w:tc>
          <w:tcPr>
            <w:tcW w:w="547" w:type="pct"/>
            <w:tcBorders>
              <w:top w:val="nil"/>
              <w:left w:val="nil"/>
              <w:bottom w:val="nil"/>
              <w:right w:val="nil"/>
            </w:tcBorders>
          </w:tcPr>
          <w:p w:rsidRPr="00151C12" w:rsidR="00B6608D" w:rsidP="008E7222" w:rsidRDefault="00B6608D" w14:paraId="1CCE8652"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276</w:t>
            </w:r>
            <w:r>
              <w:rPr>
                <w:rFonts w:hint="cs" w:ascii="Traditional Arabic" w:hAnsi="Traditional Arabic" w:cs="Traditional Arabic"/>
                <w:color w:val="000000"/>
                <w:sz w:val="27"/>
                <w:szCs w:val="27"/>
                <w:rtl/>
              </w:rPr>
              <w:t xml:space="preserve"> </w:t>
            </w:r>
            <w:r w:rsidRPr="00151C12">
              <w:rPr>
                <w:rFonts w:hint="cs" w:ascii="Traditional Arabic" w:hAnsi="Traditional Arabic" w:cs="Traditional Arabic"/>
                <w:color w:val="000000"/>
                <w:sz w:val="27"/>
                <w:szCs w:val="27"/>
                <w:rtl/>
              </w:rPr>
              <w:t>24</w:t>
            </w:r>
          </w:p>
        </w:tc>
      </w:tr>
      <w:tr w:rsidRPr="00867B10" w:rsidR="00B6608D" w:rsidTr="008E7222" w14:paraId="2AF4CF51" w14:textId="77777777">
        <w:tc>
          <w:tcPr>
            <w:tcW w:w="397" w:type="pct"/>
            <w:tcBorders>
              <w:top w:val="nil"/>
              <w:left w:val="nil"/>
              <w:bottom w:val="nil"/>
              <w:right w:val="nil"/>
            </w:tcBorders>
          </w:tcPr>
          <w:p w:rsidRPr="009E08FC" w:rsidR="00B6608D" w:rsidP="008E7222" w:rsidRDefault="00B6608D" w14:paraId="39A5E330"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lastRenderedPageBreak/>
              <w:t>28</w:t>
            </w:r>
          </w:p>
        </w:tc>
        <w:tc>
          <w:tcPr>
            <w:tcW w:w="398" w:type="pct"/>
            <w:tcBorders>
              <w:top w:val="nil"/>
              <w:left w:val="nil"/>
              <w:bottom w:val="nil"/>
              <w:right w:val="nil"/>
            </w:tcBorders>
          </w:tcPr>
          <w:p w:rsidRPr="009E08FC" w:rsidR="00B6608D" w:rsidP="008E7222" w:rsidRDefault="00B6608D" w14:paraId="2C096ECC"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5</w:t>
            </w:r>
          </w:p>
        </w:tc>
        <w:tc>
          <w:tcPr>
            <w:tcW w:w="1580" w:type="pct"/>
            <w:tcBorders>
              <w:top w:val="nil"/>
              <w:left w:val="nil"/>
              <w:bottom w:val="nil"/>
              <w:right w:val="nil"/>
            </w:tcBorders>
          </w:tcPr>
          <w:p w:rsidRPr="009E08FC" w:rsidR="00B6608D" w:rsidP="008E7222" w:rsidRDefault="00B6608D" w14:paraId="00EC5118"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اليابان</w:t>
            </w:r>
          </w:p>
        </w:tc>
        <w:tc>
          <w:tcPr>
            <w:tcW w:w="1039" w:type="pct"/>
            <w:tcBorders>
              <w:top w:val="nil"/>
              <w:left w:val="nil"/>
              <w:bottom w:val="nil"/>
              <w:right w:val="nil"/>
            </w:tcBorders>
          </w:tcPr>
          <w:p w:rsidRPr="00BE7A14" w:rsidR="00B6608D" w:rsidP="008E7222" w:rsidRDefault="00B6608D" w14:paraId="04EFB60D"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9.680</w:t>
            </w:r>
          </w:p>
        </w:tc>
        <w:tc>
          <w:tcPr>
            <w:tcW w:w="1039" w:type="pct"/>
            <w:tcBorders>
              <w:top w:val="nil"/>
              <w:left w:val="nil"/>
              <w:bottom w:val="nil"/>
              <w:right w:val="nil"/>
            </w:tcBorders>
          </w:tcPr>
          <w:p w:rsidRPr="00BE7A14" w:rsidR="00B6608D" w:rsidP="008E7222" w:rsidRDefault="00B6608D" w14:paraId="7B27CA44"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14.988</w:t>
            </w:r>
          </w:p>
        </w:tc>
        <w:tc>
          <w:tcPr>
            <w:tcW w:w="547" w:type="pct"/>
            <w:tcBorders>
              <w:top w:val="nil"/>
              <w:left w:val="nil"/>
              <w:bottom w:val="nil"/>
              <w:right w:val="nil"/>
            </w:tcBorders>
          </w:tcPr>
          <w:p w:rsidRPr="00151C12" w:rsidR="00B6608D" w:rsidP="008E7222" w:rsidRDefault="00B6608D" w14:paraId="40878B39"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911</w:t>
            </w:r>
            <w:r>
              <w:rPr>
                <w:rFonts w:hint="cs" w:ascii="Traditional Arabic" w:hAnsi="Traditional Arabic" w:cs="Traditional Arabic"/>
                <w:color w:val="000000"/>
                <w:sz w:val="27"/>
                <w:szCs w:val="27"/>
                <w:rtl/>
              </w:rPr>
              <w:t xml:space="preserve"> </w:t>
            </w:r>
            <w:r w:rsidRPr="00151C12">
              <w:rPr>
                <w:rFonts w:hint="cs" w:ascii="Traditional Arabic" w:hAnsi="Traditional Arabic" w:cs="Traditional Arabic"/>
                <w:color w:val="000000"/>
                <w:sz w:val="27"/>
                <w:szCs w:val="27"/>
                <w:rtl/>
              </w:rPr>
              <w:t>498</w:t>
            </w:r>
          </w:p>
        </w:tc>
      </w:tr>
      <w:tr w:rsidRPr="00867B10" w:rsidR="00B6608D" w:rsidTr="008E7222" w14:paraId="79B6AAA6" w14:textId="77777777">
        <w:tc>
          <w:tcPr>
            <w:tcW w:w="397" w:type="pct"/>
            <w:tcBorders>
              <w:top w:val="nil"/>
              <w:left w:val="nil"/>
              <w:bottom w:val="nil"/>
              <w:right w:val="nil"/>
            </w:tcBorders>
          </w:tcPr>
          <w:p w:rsidRPr="009E08FC" w:rsidR="00B6608D" w:rsidP="008E7222" w:rsidRDefault="00B6608D" w14:paraId="0CC22674"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29</w:t>
            </w:r>
          </w:p>
        </w:tc>
        <w:tc>
          <w:tcPr>
            <w:tcW w:w="398" w:type="pct"/>
            <w:tcBorders>
              <w:top w:val="nil"/>
              <w:left w:val="nil"/>
              <w:bottom w:val="nil"/>
              <w:right w:val="nil"/>
            </w:tcBorders>
          </w:tcPr>
          <w:p w:rsidRPr="009E08FC" w:rsidR="00B6608D" w:rsidP="008E7222" w:rsidRDefault="00B6608D" w14:paraId="0F49E352"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6</w:t>
            </w:r>
          </w:p>
        </w:tc>
        <w:tc>
          <w:tcPr>
            <w:tcW w:w="1580" w:type="pct"/>
            <w:tcBorders>
              <w:top w:val="nil"/>
              <w:left w:val="nil"/>
              <w:bottom w:val="nil"/>
              <w:right w:val="nil"/>
            </w:tcBorders>
          </w:tcPr>
          <w:p w:rsidRPr="009E08FC" w:rsidR="00B6608D" w:rsidP="008E7222" w:rsidRDefault="00B6608D" w14:paraId="20A27697"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الأردن</w:t>
            </w:r>
          </w:p>
        </w:tc>
        <w:tc>
          <w:tcPr>
            <w:tcW w:w="1039" w:type="pct"/>
            <w:tcBorders>
              <w:top w:val="nil"/>
              <w:left w:val="nil"/>
              <w:bottom w:val="nil"/>
              <w:right w:val="nil"/>
            </w:tcBorders>
          </w:tcPr>
          <w:p w:rsidRPr="00BE7A14" w:rsidR="00B6608D" w:rsidP="008E7222" w:rsidRDefault="00B6608D" w14:paraId="13AC425E"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color w:val="000000"/>
                <w:sz w:val="27"/>
                <w:szCs w:val="27"/>
                <w:rtl/>
              </w:rPr>
              <w:t>0.020</w:t>
            </w:r>
          </w:p>
        </w:tc>
        <w:tc>
          <w:tcPr>
            <w:tcW w:w="1039" w:type="pct"/>
            <w:tcBorders>
              <w:top w:val="nil"/>
              <w:left w:val="nil"/>
              <w:bottom w:val="nil"/>
              <w:right w:val="nil"/>
            </w:tcBorders>
          </w:tcPr>
          <w:p w:rsidRPr="00BE7A14" w:rsidR="00B6608D" w:rsidP="008E7222" w:rsidRDefault="00B6608D" w14:paraId="527ADCE0"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0.031</w:t>
            </w:r>
          </w:p>
        </w:tc>
        <w:tc>
          <w:tcPr>
            <w:tcW w:w="547" w:type="pct"/>
            <w:tcBorders>
              <w:top w:val="nil"/>
              <w:left w:val="nil"/>
              <w:bottom w:val="nil"/>
              <w:right w:val="nil"/>
            </w:tcBorders>
          </w:tcPr>
          <w:p w:rsidRPr="00151C12" w:rsidR="00B6608D" w:rsidP="008E7222" w:rsidRDefault="00B6608D" w14:paraId="4E785737"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031</w:t>
            </w:r>
            <w:r>
              <w:rPr>
                <w:rFonts w:hint="cs" w:ascii="Traditional Arabic" w:hAnsi="Traditional Arabic" w:cs="Traditional Arabic"/>
                <w:color w:val="000000"/>
                <w:sz w:val="27"/>
                <w:szCs w:val="27"/>
                <w:rtl/>
              </w:rPr>
              <w:t xml:space="preserve"> </w:t>
            </w:r>
            <w:r w:rsidRPr="00151C12">
              <w:rPr>
                <w:rFonts w:hint="cs" w:ascii="Traditional Arabic" w:hAnsi="Traditional Arabic" w:cs="Traditional Arabic"/>
                <w:color w:val="000000"/>
                <w:sz w:val="27"/>
                <w:szCs w:val="27"/>
                <w:rtl/>
              </w:rPr>
              <w:t>1</w:t>
            </w:r>
          </w:p>
        </w:tc>
      </w:tr>
      <w:tr w:rsidRPr="00867B10" w:rsidR="00B6608D" w:rsidTr="008E7222" w14:paraId="1B76204B" w14:textId="77777777">
        <w:tc>
          <w:tcPr>
            <w:tcW w:w="397" w:type="pct"/>
            <w:tcBorders>
              <w:top w:val="nil"/>
              <w:left w:val="nil"/>
              <w:bottom w:val="nil"/>
              <w:right w:val="nil"/>
            </w:tcBorders>
          </w:tcPr>
          <w:p w:rsidRPr="009E08FC" w:rsidR="00B6608D" w:rsidP="008E7222" w:rsidRDefault="00B6608D" w14:paraId="6FBDA20E"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30</w:t>
            </w:r>
          </w:p>
        </w:tc>
        <w:tc>
          <w:tcPr>
            <w:tcW w:w="398" w:type="pct"/>
            <w:tcBorders>
              <w:top w:val="nil"/>
              <w:left w:val="nil"/>
              <w:bottom w:val="nil"/>
              <w:right w:val="nil"/>
            </w:tcBorders>
          </w:tcPr>
          <w:p w:rsidRPr="009E08FC" w:rsidR="00B6608D" w:rsidP="008E7222" w:rsidRDefault="00B6608D" w14:paraId="58FEE7C0"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7</w:t>
            </w:r>
          </w:p>
        </w:tc>
        <w:tc>
          <w:tcPr>
            <w:tcW w:w="1580" w:type="pct"/>
            <w:tcBorders>
              <w:top w:val="nil"/>
              <w:left w:val="nil"/>
              <w:bottom w:val="nil"/>
              <w:right w:val="nil"/>
            </w:tcBorders>
          </w:tcPr>
          <w:p w:rsidRPr="009E08FC" w:rsidR="00B6608D" w:rsidP="008E7222" w:rsidRDefault="00B6608D" w14:paraId="460D838C"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proofErr w:type="spellStart"/>
            <w:r w:rsidRPr="009E08FC">
              <w:rPr>
                <w:rFonts w:hint="cs" w:ascii="Traditional Arabic" w:hAnsi="Traditional Arabic" w:cs="Traditional Arabic"/>
                <w:sz w:val="27"/>
                <w:szCs w:val="27"/>
                <w:rtl/>
                <w:lang w:eastAsia="zh-TW"/>
              </w:rPr>
              <w:t>كيريباس</w:t>
            </w:r>
            <w:proofErr w:type="spellEnd"/>
          </w:p>
        </w:tc>
        <w:tc>
          <w:tcPr>
            <w:tcW w:w="1039" w:type="pct"/>
            <w:tcBorders>
              <w:top w:val="nil"/>
              <w:left w:val="nil"/>
              <w:bottom w:val="nil"/>
              <w:right w:val="nil"/>
            </w:tcBorders>
          </w:tcPr>
          <w:p w:rsidRPr="00BE7A14" w:rsidR="00B6608D" w:rsidP="008E7222" w:rsidRDefault="00B6608D" w14:paraId="0F7C60B0"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0.001</w:t>
            </w:r>
          </w:p>
        </w:tc>
        <w:tc>
          <w:tcPr>
            <w:tcW w:w="1039" w:type="pct"/>
            <w:tcBorders>
              <w:top w:val="nil"/>
              <w:left w:val="nil"/>
              <w:bottom w:val="nil"/>
              <w:right w:val="nil"/>
            </w:tcBorders>
          </w:tcPr>
          <w:p w:rsidRPr="00BE7A14" w:rsidR="00B6608D" w:rsidP="008E7222" w:rsidRDefault="00B6608D" w14:paraId="3195F6B6"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0.010</w:t>
            </w:r>
          </w:p>
        </w:tc>
        <w:tc>
          <w:tcPr>
            <w:tcW w:w="547" w:type="pct"/>
            <w:tcBorders>
              <w:top w:val="nil"/>
              <w:left w:val="nil"/>
              <w:bottom w:val="nil"/>
              <w:right w:val="nil"/>
            </w:tcBorders>
          </w:tcPr>
          <w:p w:rsidRPr="00151C12" w:rsidR="00B6608D" w:rsidP="008E7222" w:rsidRDefault="00B6608D" w14:paraId="6126757D"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333</w:t>
            </w:r>
          </w:p>
        </w:tc>
      </w:tr>
      <w:tr w:rsidRPr="00867B10" w:rsidR="00B6608D" w:rsidTr="008E7222" w14:paraId="35B2445A" w14:textId="77777777">
        <w:tc>
          <w:tcPr>
            <w:tcW w:w="397" w:type="pct"/>
            <w:tcBorders>
              <w:top w:val="nil"/>
              <w:left w:val="nil"/>
              <w:bottom w:val="nil"/>
              <w:right w:val="nil"/>
            </w:tcBorders>
          </w:tcPr>
          <w:p w:rsidRPr="009E08FC" w:rsidR="00B6608D" w:rsidP="008E7222" w:rsidRDefault="00B6608D" w14:paraId="1DC19598"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31</w:t>
            </w:r>
          </w:p>
        </w:tc>
        <w:tc>
          <w:tcPr>
            <w:tcW w:w="398" w:type="pct"/>
            <w:tcBorders>
              <w:top w:val="nil"/>
              <w:left w:val="nil"/>
              <w:bottom w:val="nil"/>
              <w:right w:val="nil"/>
            </w:tcBorders>
          </w:tcPr>
          <w:p w:rsidRPr="009E08FC" w:rsidR="00B6608D" w:rsidP="008E7222" w:rsidRDefault="00B6608D" w14:paraId="2694B279"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8</w:t>
            </w:r>
          </w:p>
        </w:tc>
        <w:tc>
          <w:tcPr>
            <w:tcW w:w="1580" w:type="pct"/>
            <w:tcBorders>
              <w:top w:val="nil"/>
              <w:left w:val="nil"/>
              <w:bottom w:val="nil"/>
              <w:right w:val="nil"/>
            </w:tcBorders>
          </w:tcPr>
          <w:p w:rsidRPr="009E08FC" w:rsidR="00B6608D" w:rsidP="008E7222" w:rsidRDefault="00B6608D" w14:paraId="318FA606"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الكويت</w:t>
            </w:r>
          </w:p>
        </w:tc>
        <w:tc>
          <w:tcPr>
            <w:tcW w:w="1039" w:type="pct"/>
            <w:tcBorders>
              <w:top w:val="nil"/>
              <w:left w:val="nil"/>
              <w:bottom w:val="nil"/>
              <w:right w:val="nil"/>
            </w:tcBorders>
          </w:tcPr>
          <w:p w:rsidRPr="00BE7A14" w:rsidR="00B6608D" w:rsidP="008E7222" w:rsidRDefault="00B6608D" w14:paraId="6EE0F464"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0.285</w:t>
            </w:r>
          </w:p>
        </w:tc>
        <w:tc>
          <w:tcPr>
            <w:tcW w:w="1039" w:type="pct"/>
            <w:tcBorders>
              <w:top w:val="nil"/>
              <w:left w:val="nil"/>
              <w:bottom w:val="nil"/>
              <w:right w:val="nil"/>
            </w:tcBorders>
          </w:tcPr>
          <w:p w:rsidRPr="00BE7A14" w:rsidR="00B6608D" w:rsidP="008E7222" w:rsidRDefault="00B6608D" w14:paraId="470C93B8"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0.441</w:t>
            </w:r>
          </w:p>
        </w:tc>
        <w:tc>
          <w:tcPr>
            <w:tcW w:w="547" w:type="pct"/>
            <w:tcBorders>
              <w:top w:val="nil"/>
              <w:left w:val="nil"/>
              <w:bottom w:val="nil"/>
              <w:right w:val="nil"/>
            </w:tcBorders>
          </w:tcPr>
          <w:p w:rsidRPr="00151C12" w:rsidR="00B6608D" w:rsidP="008E7222" w:rsidRDefault="00B6608D" w14:paraId="488BC931"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689</w:t>
            </w:r>
            <w:r>
              <w:rPr>
                <w:rFonts w:hint="cs" w:ascii="Traditional Arabic" w:hAnsi="Traditional Arabic" w:cs="Traditional Arabic"/>
                <w:color w:val="000000"/>
                <w:sz w:val="27"/>
                <w:szCs w:val="27"/>
                <w:rtl/>
              </w:rPr>
              <w:t xml:space="preserve"> </w:t>
            </w:r>
            <w:r w:rsidRPr="00151C12">
              <w:rPr>
                <w:rFonts w:hint="cs" w:ascii="Traditional Arabic" w:hAnsi="Traditional Arabic" w:cs="Traditional Arabic"/>
                <w:color w:val="000000"/>
                <w:sz w:val="27"/>
                <w:szCs w:val="27"/>
                <w:rtl/>
              </w:rPr>
              <w:t>14</w:t>
            </w:r>
          </w:p>
        </w:tc>
      </w:tr>
      <w:tr w:rsidRPr="00867B10" w:rsidR="00B6608D" w:rsidTr="008E7222" w14:paraId="7EA2C1BB" w14:textId="77777777">
        <w:tc>
          <w:tcPr>
            <w:tcW w:w="397" w:type="pct"/>
            <w:tcBorders>
              <w:top w:val="nil"/>
              <w:left w:val="nil"/>
              <w:bottom w:val="nil"/>
              <w:right w:val="nil"/>
            </w:tcBorders>
          </w:tcPr>
          <w:p w:rsidRPr="009E08FC" w:rsidR="00B6608D" w:rsidP="008E7222" w:rsidRDefault="00B6608D" w14:paraId="12F50B96"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32</w:t>
            </w:r>
          </w:p>
        </w:tc>
        <w:tc>
          <w:tcPr>
            <w:tcW w:w="398" w:type="pct"/>
            <w:tcBorders>
              <w:top w:val="nil"/>
              <w:left w:val="nil"/>
              <w:bottom w:val="nil"/>
              <w:right w:val="nil"/>
            </w:tcBorders>
          </w:tcPr>
          <w:p w:rsidRPr="009E08FC" w:rsidR="00B6608D" w:rsidP="008E7222" w:rsidRDefault="00B6608D" w14:paraId="5DCA39A1"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9</w:t>
            </w:r>
          </w:p>
        </w:tc>
        <w:tc>
          <w:tcPr>
            <w:tcW w:w="1580" w:type="pct"/>
            <w:tcBorders>
              <w:top w:val="nil"/>
              <w:left w:val="nil"/>
              <w:bottom w:val="nil"/>
              <w:right w:val="nil"/>
            </w:tcBorders>
          </w:tcPr>
          <w:p w:rsidRPr="009E08FC" w:rsidR="00B6608D" w:rsidP="008E7222" w:rsidRDefault="00B6608D" w14:paraId="3211C1E9"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جمهورية لاو الديمقراطية الشعبية</w:t>
            </w:r>
          </w:p>
        </w:tc>
        <w:tc>
          <w:tcPr>
            <w:tcW w:w="1039" w:type="pct"/>
            <w:tcBorders>
              <w:top w:val="nil"/>
              <w:left w:val="nil"/>
              <w:bottom w:val="nil"/>
              <w:right w:val="nil"/>
            </w:tcBorders>
          </w:tcPr>
          <w:p w:rsidRPr="00BE7A14" w:rsidR="00B6608D" w:rsidP="008E7222" w:rsidRDefault="00B6608D" w14:paraId="6E48DB1D"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0.003</w:t>
            </w:r>
          </w:p>
        </w:tc>
        <w:tc>
          <w:tcPr>
            <w:tcW w:w="1039" w:type="pct"/>
            <w:tcBorders>
              <w:top w:val="nil"/>
              <w:left w:val="nil"/>
              <w:bottom w:val="nil"/>
              <w:right w:val="nil"/>
            </w:tcBorders>
          </w:tcPr>
          <w:p w:rsidRPr="00BE7A14" w:rsidR="00B6608D" w:rsidP="008E7222" w:rsidRDefault="00B6608D" w14:paraId="7C0ACEB5"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0.010</w:t>
            </w:r>
          </w:p>
        </w:tc>
        <w:tc>
          <w:tcPr>
            <w:tcW w:w="547" w:type="pct"/>
            <w:tcBorders>
              <w:top w:val="nil"/>
              <w:left w:val="nil"/>
              <w:bottom w:val="nil"/>
              <w:right w:val="nil"/>
            </w:tcBorders>
          </w:tcPr>
          <w:p w:rsidRPr="00151C12" w:rsidR="00B6608D" w:rsidP="008E7222" w:rsidRDefault="00B6608D" w14:paraId="45A8FA9A"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333</w:t>
            </w:r>
          </w:p>
        </w:tc>
      </w:tr>
      <w:tr w:rsidRPr="00867B10" w:rsidR="00B6608D" w:rsidTr="008E7222" w14:paraId="2B907FE5" w14:textId="77777777">
        <w:tc>
          <w:tcPr>
            <w:tcW w:w="397" w:type="pct"/>
            <w:tcBorders>
              <w:top w:val="nil"/>
              <w:left w:val="nil"/>
              <w:bottom w:val="nil"/>
              <w:right w:val="nil"/>
            </w:tcBorders>
          </w:tcPr>
          <w:p w:rsidRPr="009E08FC" w:rsidR="00B6608D" w:rsidP="008E7222" w:rsidRDefault="00B6608D" w14:paraId="44EF1054"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33</w:t>
            </w:r>
          </w:p>
        </w:tc>
        <w:tc>
          <w:tcPr>
            <w:tcW w:w="398" w:type="pct"/>
            <w:tcBorders>
              <w:top w:val="nil"/>
              <w:left w:val="nil"/>
              <w:bottom w:val="nil"/>
              <w:right w:val="nil"/>
            </w:tcBorders>
          </w:tcPr>
          <w:p w:rsidRPr="009E08FC" w:rsidR="00B6608D" w:rsidP="008E7222" w:rsidRDefault="00B6608D" w14:paraId="225247DA"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10</w:t>
            </w:r>
          </w:p>
        </w:tc>
        <w:tc>
          <w:tcPr>
            <w:tcW w:w="1580" w:type="pct"/>
            <w:tcBorders>
              <w:top w:val="nil"/>
              <w:left w:val="nil"/>
              <w:bottom w:val="nil"/>
              <w:right w:val="nil"/>
            </w:tcBorders>
          </w:tcPr>
          <w:p w:rsidRPr="009E08FC" w:rsidR="00B6608D" w:rsidP="008E7222" w:rsidRDefault="00B6608D" w14:paraId="499B27CC"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منغوليا</w:t>
            </w:r>
          </w:p>
        </w:tc>
        <w:tc>
          <w:tcPr>
            <w:tcW w:w="1039" w:type="pct"/>
            <w:tcBorders>
              <w:top w:val="nil"/>
              <w:left w:val="nil"/>
              <w:bottom w:val="nil"/>
              <w:right w:val="nil"/>
            </w:tcBorders>
          </w:tcPr>
          <w:p w:rsidRPr="00BE7A14" w:rsidR="00B6608D" w:rsidP="008E7222" w:rsidRDefault="00B6608D" w14:paraId="6052A063"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0.005</w:t>
            </w:r>
          </w:p>
        </w:tc>
        <w:tc>
          <w:tcPr>
            <w:tcW w:w="1039" w:type="pct"/>
            <w:tcBorders>
              <w:top w:val="nil"/>
              <w:left w:val="nil"/>
              <w:bottom w:val="nil"/>
              <w:right w:val="nil"/>
            </w:tcBorders>
          </w:tcPr>
          <w:p w:rsidRPr="00BE7A14" w:rsidR="00B6608D" w:rsidP="008E7222" w:rsidRDefault="00B6608D" w14:paraId="5CDFE9A7"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0.010</w:t>
            </w:r>
          </w:p>
        </w:tc>
        <w:tc>
          <w:tcPr>
            <w:tcW w:w="547" w:type="pct"/>
            <w:tcBorders>
              <w:top w:val="nil"/>
              <w:left w:val="nil"/>
              <w:bottom w:val="nil"/>
              <w:right w:val="nil"/>
            </w:tcBorders>
          </w:tcPr>
          <w:p w:rsidRPr="00151C12" w:rsidR="00B6608D" w:rsidP="008E7222" w:rsidRDefault="00B6608D" w14:paraId="151396E5"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333</w:t>
            </w:r>
          </w:p>
        </w:tc>
      </w:tr>
      <w:tr w:rsidRPr="00867B10" w:rsidR="00B6608D" w:rsidTr="008E7222" w14:paraId="6459AC47" w14:textId="77777777">
        <w:tc>
          <w:tcPr>
            <w:tcW w:w="397" w:type="pct"/>
            <w:tcBorders>
              <w:top w:val="nil"/>
              <w:left w:val="nil"/>
              <w:bottom w:val="nil"/>
              <w:right w:val="nil"/>
            </w:tcBorders>
          </w:tcPr>
          <w:p w:rsidRPr="009E08FC" w:rsidR="00B6608D" w:rsidP="008E7222" w:rsidRDefault="00B6608D" w14:paraId="61875094"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34</w:t>
            </w:r>
          </w:p>
        </w:tc>
        <w:tc>
          <w:tcPr>
            <w:tcW w:w="398" w:type="pct"/>
            <w:tcBorders>
              <w:top w:val="nil"/>
              <w:left w:val="nil"/>
              <w:bottom w:val="nil"/>
              <w:right w:val="nil"/>
            </w:tcBorders>
          </w:tcPr>
          <w:p w:rsidRPr="009E08FC" w:rsidR="00B6608D" w:rsidP="008E7222" w:rsidRDefault="00B6608D" w14:paraId="1F2B162F"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11</w:t>
            </w:r>
          </w:p>
        </w:tc>
        <w:tc>
          <w:tcPr>
            <w:tcW w:w="1580" w:type="pct"/>
            <w:tcBorders>
              <w:top w:val="nil"/>
              <w:left w:val="nil"/>
              <w:bottom w:val="nil"/>
              <w:right w:val="nil"/>
            </w:tcBorders>
          </w:tcPr>
          <w:p w:rsidRPr="009E08FC" w:rsidR="00B6608D" w:rsidP="008E7222" w:rsidRDefault="00B6608D" w14:paraId="52FEC970"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بالاو</w:t>
            </w:r>
          </w:p>
        </w:tc>
        <w:tc>
          <w:tcPr>
            <w:tcW w:w="1039" w:type="pct"/>
            <w:tcBorders>
              <w:top w:val="nil"/>
              <w:left w:val="nil"/>
              <w:bottom w:val="nil"/>
              <w:right w:val="nil"/>
            </w:tcBorders>
          </w:tcPr>
          <w:p w:rsidRPr="00BE7A14" w:rsidR="00B6608D" w:rsidP="008E7222" w:rsidRDefault="00B6608D" w14:paraId="1382A8A7"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0.001</w:t>
            </w:r>
          </w:p>
        </w:tc>
        <w:tc>
          <w:tcPr>
            <w:tcW w:w="1039" w:type="pct"/>
            <w:tcBorders>
              <w:top w:val="nil"/>
              <w:left w:val="nil"/>
              <w:bottom w:val="nil"/>
              <w:right w:val="nil"/>
            </w:tcBorders>
          </w:tcPr>
          <w:p w:rsidRPr="00BE7A14" w:rsidR="00B6608D" w:rsidP="008E7222" w:rsidRDefault="00B6608D" w14:paraId="168CD5C7"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0.010</w:t>
            </w:r>
          </w:p>
        </w:tc>
        <w:tc>
          <w:tcPr>
            <w:tcW w:w="547" w:type="pct"/>
            <w:tcBorders>
              <w:top w:val="nil"/>
              <w:left w:val="nil"/>
              <w:bottom w:val="nil"/>
              <w:right w:val="nil"/>
            </w:tcBorders>
          </w:tcPr>
          <w:p w:rsidRPr="00151C12" w:rsidR="00B6608D" w:rsidP="008E7222" w:rsidRDefault="00B6608D" w14:paraId="33F1F53B"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333</w:t>
            </w:r>
          </w:p>
        </w:tc>
      </w:tr>
      <w:tr w:rsidRPr="00867B10" w:rsidR="00B6608D" w:rsidTr="008E7222" w14:paraId="27695D60" w14:textId="77777777">
        <w:tc>
          <w:tcPr>
            <w:tcW w:w="397" w:type="pct"/>
            <w:tcBorders>
              <w:top w:val="nil"/>
              <w:left w:val="nil"/>
              <w:bottom w:val="nil"/>
              <w:right w:val="nil"/>
            </w:tcBorders>
          </w:tcPr>
          <w:p w:rsidRPr="009E08FC" w:rsidR="00B6608D" w:rsidP="008E7222" w:rsidRDefault="00B6608D" w14:paraId="5F330372"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35</w:t>
            </w:r>
          </w:p>
        </w:tc>
        <w:tc>
          <w:tcPr>
            <w:tcW w:w="398" w:type="pct"/>
            <w:tcBorders>
              <w:top w:val="nil"/>
              <w:left w:val="nil"/>
              <w:bottom w:val="nil"/>
              <w:right w:val="nil"/>
            </w:tcBorders>
          </w:tcPr>
          <w:p w:rsidRPr="009E08FC" w:rsidR="00B6608D" w:rsidP="008E7222" w:rsidRDefault="00B6608D" w14:paraId="43181C95"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12</w:t>
            </w:r>
          </w:p>
        </w:tc>
        <w:tc>
          <w:tcPr>
            <w:tcW w:w="1580" w:type="pct"/>
            <w:tcBorders>
              <w:top w:val="nil"/>
              <w:left w:val="nil"/>
              <w:bottom w:val="nil"/>
              <w:right w:val="nil"/>
            </w:tcBorders>
          </w:tcPr>
          <w:p w:rsidRPr="009E08FC" w:rsidR="00B6608D" w:rsidP="008E7222" w:rsidRDefault="00B6608D" w14:paraId="0F0D56C0"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ساموا</w:t>
            </w:r>
          </w:p>
        </w:tc>
        <w:tc>
          <w:tcPr>
            <w:tcW w:w="1039" w:type="pct"/>
            <w:tcBorders>
              <w:top w:val="nil"/>
              <w:left w:val="nil"/>
              <w:bottom w:val="nil"/>
              <w:right w:val="nil"/>
            </w:tcBorders>
          </w:tcPr>
          <w:p w:rsidRPr="00BE7A14" w:rsidR="00B6608D" w:rsidP="008E7222" w:rsidRDefault="00B6608D" w14:paraId="0DC5B654"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0.001</w:t>
            </w:r>
          </w:p>
        </w:tc>
        <w:tc>
          <w:tcPr>
            <w:tcW w:w="1039" w:type="pct"/>
            <w:tcBorders>
              <w:top w:val="nil"/>
              <w:left w:val="nil"/>
              <w:bottom w:val="nil"/>
              <w:right w:val="nil"/>
            </w:tcBorders>
          </w:tcPr>
          <w:p w:rsidRPr="00BE7A14" w:rsidR="00B6608D" w:rsidP="008E7222" w:rsidRDefault="00B6608D" w14:paraId="74F07F4B"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0.010</w:t>
            </w:r>
          </w:p>
        </w:tc>
        <w:tc>
          <w:tcPr>
            <w:tcW w:w="547" w:type="pct"/>
            <w:tcBorders>
              <w:top w:val="nil"/>
              <w:left w:val="nil"/>
              <w:bottom w:val="nil"/>
              <w:right w:val="nil"/>
            </w:tcBorders>
          </w:tcPr>
          <w:p w:rsidRPr="00151C12" w:rsidR="00B6608D" w:rsidP="008E7222" w:rsidRDefault="00B6608D" w14:paraId="495044BA"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333</w:t>
            </w:r>
          </w:p>
        </w:tc>
      </w:tr>
      <w:tr w:rsidRPr="00867B10" w:rsidR="00B6608D" w:rsidTr="008E7222" w14:paraId="64BF0079" w14:textId="77777777">
        <w:tc>
          <w:tcPr>
            <w:tcW w:w="397" w:type="pct"/>
            <w:tcBorders>
              <w:top w:val="nil"/>
              <w:left w:val="nil"/>
              <w:bottom w:val="nil"/>
              <w:right w:val="nil"/>
            </w:tcBorders>
          </w:tcPr>
          <w:p w:rsidRPr="009E08FC" w:rsidR="00B6608D" w:rsidP="008E7222" w:rsidRDefault="00B6608D" w14:paraId="1030027F"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36</w:t>
            </w:r>
          </w:p>
        </w:tc>
        <w:tc>
          <w:tcPr>
            <w:tcW w:w="398" w:type="pct"/>
            <w:tcBorders>
              <w:top w:val="nil"/>
              <w:left w:val="nil"/>
              <w:bottom w:val="nil"/>
              <w:right w:val="nil"/>
            </w:tcBorders>
          </w:tcPr>
          <w:p w:rsidRPr="009E08FC" w:rsidR="00B6608D" w:rsidP="008E7222" w:rsidRDefault="00B6608D" w14:paraId="1CDC74B7"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13</w:t>
            </w:r>
          </w:p>
        </w:tc>
        <w:tc>
          <w:tcPr>
            <w:tcW w:w="1580" w:type="pct"/>
            <w:tcBorders>
              <w:top w:val="nil"/>
              <w:left w:val="nil"/>
              <w:bottom w:val="nil"/>
              <w:right w:val="nil"/>
            </w:tcBorders>
          </w:tcPr>
          <w:p w:rsidRPr="009E08FC" w:rsidR="00B6608D" w:rsidP="008E7222" w:rsidRDefault="00B6608D" w14:paraId="50765B42"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سنغافورة</w:t>
            </w:r>
          </w:p>
        </w:tc>
        <w:tc>
          <w:tcPr>
            <w:tcW w:w="1039" w:type="pct"/>
            <w:tcBorders>
              <w:top w:val="nil"/>
              <w:left w:val="nil"/>
              <w:bottom w:val="nil"/>
              <w:right w:val="nil"/>
            </w:tcBorders>
          </w:tcPr>
          <w:p w:rsidRPr="00BE7A14" w:rsidR="00B6608D" w:rsidP="008E7222" w:rsidRDefault="00B6608D" w14:paraId="6797D774"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0.447</w:t>
            </w:r>
          </w:p>
        </w:tc>
        <w:tc>
          <w:tcPr>
            <w:tcW w:w="1039" w:type="pct"/>
            <w:tcBorders>
              <w:top w:val="nil"/>
              <w:left w:val="nil"/>
              <w:bottom w:val="nil"/>
              <w:right w:val="nil"/>
            </w:tcBorders>
          </w:tcPr>
          <w:p w:rsidRPr="00BE7A14" w:rsidR="00B6608D" w:rsidP="008E7222" w:rsidRDefault="00B6608D" w14:paraId="47316D3C"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 xml:space="preserve">0.692 </w:t>
            </w:r>
          </w:p>
        </w:tc>
        <w:tc>
          <w:tcPr>
            <w:tcW w:w="547" w:type="pct"/>
            <w:tcBorders>
              <w:top w:val="nil"/>
              <w:left w:val="nil"/>
              <w:bottom w:val="nil"/>
              <w:right w:val="nil"/>
            </w:tcBorders>
          </w:tcPr>
          <w:p w:rsidRPr="00151C12" w:rsidR="00B6608D" w:rsidP="008E7222" w:rsidRDefault="00B6608D" w14:paraId="4E386672"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039</w:t>
            </w:r>
            <w:r>
              <w:rPr>
                <w:rFonts w:hint="cs" w:ascii="Traditional Arabic" w:hAnsi="Traditional Arabic" w:cs="Traditional Arabic"/>
                <w:color w:val="000000"/>
                <w:sz w:val="27"/>
                <w:szCs w:val="27"/>
                <w:rtl/>
              </w:rPr>
              <w:t xml:space="preserve"> </w:t>
            </w:r>
            <w:r w:rsidRPr="00151C12">
              <w:rPr>
                <w:rFonts w:hint="cs" w:ascii="Traditional Arabic" w:hAnsi="Traditional Arabic" w:cs="Traditional Arabic"/>
                <w:color w:val="000000"/>
                <w:sz w:val="27"/>
                <w:szCs w:val="27"/>
                <w:rtl/>
              </w:rPr>
              <w:t>23</w:t>
            </w:r>
          </w:p>
        </w:tc>
      </w:tr>
      <w:tr w:rsidRPr="00867B10" w:rsidR="00B6608D" w:rsidTr="008E7222" w14:paraId="32E40E6F" w14:textId="77777777">
        <w:tc>
          <w:tcPr>
            <w:tcW w:w="397" w:type="pct"/>
            <w:tcBorders>
              <w:top w:val="nil"/>
              <w:left w:val="nil"/>
              <w:bottom w:val="nil"/>
              <w:right w:val="nil"/>
            </w:tcBorders>
          </w:tcPr>
          <w:p w:rsidRPr="009E08FC" w:rsidR="00B6608D" w:rsidP="008E7222" w:rsidRDefault="00B6608D" w14:paraId="0E8212BA"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37</w:t>
            </w:r>
          </w:p>
        </w:tc>
        <w:tc>
          <w:tcPr>
            <w:tcW w:w="398" w:type="pct"/>
            <w:tcBorders>
              <w:top w:val="nil"/>
              <w:left w:val="nil"/>
              <w:bottom w:val="nil"/>
              <w:right w:val="nil"/>
            </w:tcBorders>
          </w:tcPr>
          <w:p w:rsidRPr="009E08FC" w:rsidR="00B6608D" w:rsidP="008E7222" w:rsidRDefault="00B6608D" w14:paraId="2F152B35"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١</w:t>
            </w:r>
            <w:r>
              <w:rPr>
                <w:rFonts w:hint="cs" w:ascii="Traditional Arabic" w:hAnsi="Traditional Arabic" w:cs="Traditional Arabic"/>
                <w:sz w:val="27"/>
                <w:szCs w:val="27"/>
                <w:rtl/>
                <w:lang w:eastAsia="zh-TW"/>
              </w:rPr>
              <w:t>4</w:t>
            </w:r>
          </w:p>
        </w:tc>
        <w:tc>
          <w:tcPr>
            <w:tcW w:w="1580" w:type="pct"/>
            <w:tcBorders>
              <w:top w:val="nil"/>
              <w:left w:val="nil"/>
              <w:bottom w:val="nil"/>
              <w:right w:val="nil"/>
            </w:tcBorders>
          </w:tcPr>
          <w:p w:rsidRPr="009E08FC" w:rsidR="00B6608D" w:rsidP="008E7222" w:rsidRDefault="00B6608D" w14:paraId="5A276E96"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سري لانكا</w:t>
            </w:r>
          </w:p>
        </w:tc>
        <w:tc>
          <w:tcPr>
            <w:tcW w:w="1039" w:type="pct"/>
            <w:tcBorders>
              <w:top w:val="nil"/>
              <w:left w:val="nil"/>
              <w:bottom w:val="nil"/>
              <w:right w:val="nil"/>
            </w:tcBorders>
          </w:tcPr>
          <w:p w:rsidRPr="00BE7A14" w:rsidR="00B6608D" w:rsidP="008E7222" w:rsidRDefault="00B6608D" w14:paraId="35CA64A2"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0.031</w:t>
            </w:r>
          </w:p>
        </w:tc>
        <w:tc>
          <w:tcPr>
            <w:tcW w:w="1039" w:type="pct"/>
            <w:tcBorders>
              <w:top w:val="nil"/>
              <w:left w:val="nil"/>
              <w:bottom w:val="nil"/>
              <w:right w:val="nil"/>
            </w:tcBorders>
          </w:tcPr>
          <w:p w:rsidRPr="00BE7A14" w:rsidR="00B6608D" w:rsidP="008E7222" w:rsidRDefault="00B6608D" w14:paraId="30836329"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0.048</w:t>
            </w:r>
          </w:p>
        </w:tc>
        <w:tc>
          <w:tcPr>
            <w:tcW w:w="547" w:type="pct"/>
            <w:tcBorders>
              <w:top w:val="nil"/>
              <w:left w:val="nil"/>
              <w:bottom w:val="nil"/>
              <w:right w:val="nil"/>
            </w:tcBorders>
          </w:tcPr>
          <w:p w:rsidRPr="00151C12" w:rsidR="00B6608D" w:rsidP="008E7222" w:rsidRDefault="00B6608D" w14:paraId="3B7FDA3C"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598</w:t>
            </w:r>
            <w:r>
              <w:rPr>
                <w:rFonts w:hint="cs" w:ascii="Traditional Arabic" w:hAnsi="Traditional Arabic" w:cs="Traditional Arabic"/>
                <w:color w:val="000000"/>
                <w:sz w:val="27"/>
                <w:szCs w:val="27"/>
                <w:rtl/>
              </w:rPr>
              <w:t xml:space="preserve"> </w:t>
            </w:r>
            <w:r w:rsidRPr="00151C12">
              <w:rPr>
                <w:rFonts w:hint="cs" w:ascii="Traditional Arabic" w:hAnsi="Traditional Arabic" w:cs="Traditional Arabic"/>
                <w:color w:val="000000"/>
                <w:sz w:val="27"/>
                <w:szCs w:val="27"/>
                <w:rtl/>
              </w:rPr>
              <w:t>1</w:t>
            </w:r>
          </w:p>
        </w:tc>
      </w:tr>
      <w:tr w:rsidRPr="00867B10" w:rsidR="00B6608D" w:rsidTr="008E7222" w14:paraId="1CAA573A" w14:textId="77777777">
        <w:tc>
          <w:tcPr>
            <w:tcW w:w="397" w:type="pct"/>
            <w:tcBorders>
              <w:top w:val="nil"/>
              <w:left w:val="nil"/>
              <w:bottom w:val="nil"/>
              <w:right w:val="nil"/>
            </w:tcBorders>
          </w:tcPr>
          <w:p w:rsidRPr="009E08FC" w:rsidR="00B6608D" w:rsidP="008E7222" w:rsidRDefault="00B6608D" w14:paraId="720A7B9B"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38</w:t>
            </w:r>
          </w:p>
        </w:tc>
        <w:tc>
          <w:tcPr>
            <w:tcW w:w="398" w:type="pct"/>
            <w:tcBorders>
              <w:top w:val="nil"/>
              <w:left w:val="nil"/>
              <w:bottom w:val="nil"/>
              <w:right w:val="nil"/>
            </w:tcBorders>
          </w:tcPr>
          <w:p w:rsidRPr="009E08FC" w:rsidR="00B6608D" w:rsidP="008E7222" w:rsidRDefault="00B6608D" w14:paraId="1734EDDC"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١</w:t>
            </w:r>
            <w:r>
              <w:rPr>
                <w:rFonts w:hint="cs" w:ascii="Traditional Arabic" w:hAnsi="Traditional Arabic" w:cs="Traditional Arabic"/>
                <w:sz w:val="27"/>
                <w:szCs w:val="27"/>
                <w:rtl/>
                <w:lang w:eastAsia="zh-TW"/>
              </w:rPr>
              <w:t>5</w:t>
            </w:r>
          </w:p>
        </w:tc>
        <w:tc>
          <w:tcPr>
            <w:tcW w:w="1580" w:type="pct"/>
            <w:tcBorders>
              <w:top w:val="nil"/>
              <w:left w:val="nil"/>
              <w:bottom w:val="nil"/>
              <w:right w:val="nil"/>
            </w:tcBorders>
          </w:tcPr>
          <w:p w:rsidRPr="009E08FC" w:rsidR="00B6608D" w:rsidP="008E7222" w:rsidRDefault="00B6608D" w14:paraId="6495D0D5"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الجمهورية العربية السورية</w:t>
            </w:r>
          </w:p>
        </w:tc>
        <w:tc>
          <w:tcPr>
            <w:tcW w:w="1039" w:type="pct"/>
            <w:tcBorders>
              <w:top w:val="nil"/>
              <w:left w:val="nil"/>
              <w:bottom w:val="nil"/>
              <w:right w:val="nil"/>
            </w:tcBorders>
          </w:tcPr>
          <w:p w:rsidRPr="00BE7A14" w:rsidR="00B6608D" w:rsidP="008E7222" w:rsidRDefault="00B6608D" w14:paraId="62797942"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0.024</w:t>
            </w:r>
          </w:p>
        </w:tc>
        <w:tc>
          <w:tcPr>
            <w:tcW w:w="1039" w:type="pct"/>
            <w:tcBorders>
              <w:top w:val="nil"/>
              <w:left w:val="nil"/>
              <w:bottom w:val="nil"/>
              <w:right w:val="nil"/>
            </w:tcBorders>
          </w:tcPr>
          <w:p w:rsidRPr="00BE7A14" w:rsidR="00B6608D" w:rsidP="008E7222" w:rsidRDefault="00B6608D" w14:paraId="692DB8CF"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0.037</w:t>
            </w:r>
          </w:p>
        </w:tc>
        <w:tc>
          <w:tcPr>
            <w:tcW w:w="547" w:type="pct"/>
            <w:tcBorders>
              <w:top w:val="nil"/>
              <w:left w:val="nil"/>
              <w:bottom w:val="nil"/>
              <w:right w:val="nil"/>
            </w:tcBorders>
          </w:tcPr>
          <w:p w:rsidRPr="00151C12" w:rsidR="00B6608D" w:rsidP="008E7222" w:rsidRDefault="00B6608D" w14:paraId="1A17C341"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237</w:t>
            </w:r>
            <w:r>
              <w:rPr>
                <w:rFonts w:hint="cs" w:ascii="Traditional Arabic" w:hAnsi="Traditional Arabic" w:cs="Traditional Arabic"/>
                <w:color w:val="000000"/>
                <w:sz w:val="27"/>
                <w:szCs w:val="27"/>
                <w:rtl/>
              </w:rPr>
              <w:t xml:space="preserve"> </w:t>
            </w:r>
            <w:r w:rsidRPr="00151C12">
              <w:rPr>
                <w:rFonts w:hint="cs" w:ascii="Traditional Arabic" w:hAnsi="Traditional Arabic" w:cs="Traditional Arabic"/>
                <w:color w:val="000000"/>
                <w:sz w:val="27"/>
                <w:szCs w:val="27"/>
                <w:rtl/>
              </w:rPr>
              <w:t>1</w:t>
            </w:r>
          </w:p>
        </w:tc>
      </w:tr>
      <w:tr w:rsidRPr="00867B10" w:rsidR="00B6608D" w:rsidTr="008E7222" w14:paraId="3505A2D6" w14:textId="77777777">
        <w:tc>
          <w:tcPr>
            <w:tcW w:w="397" w:type="pct"/>
            <w:tcBorders>
              <w:top w:val="nil"/>
              <w:left w:val="nil"/>
              <w:bottom w:val="nil"/>
              <w:right w:val="nil"/>
            </w:tcBorders>
          </w:tcPr>
          <w:p w:rsidRPr="009E08FC" w:rsidR="00B6608D" w:rsidP="008E7222" w:rsidRDefault="00B6608D" w14:paraId="4DE111E7"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39</w:t>
            </w:r>
          </w:p>
        </w:tc>
        <w:tc>
          <w:tcPr>
            <w:tcW w:w="398" w:type="pct"/>
            <w:tcBorders>
              <w:top w:val="nil"/>
              <w:left w:val="nil"/>
              <w:bottom w:val="nil"/>
              <w:right w:val="nil"/>
            </w:tcBorders>
          </w:tcPr>
          <w:p w:rsidRPr="009E08FC" w:rsidR="00B6608D" w:rsidP="008E7222" w:rsidRDefault="00B6608D" w14:paraId="4E78AFD9"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١</w:t>
            </w:r>
            <w:r>
              <w:rPr>
                <w:rFonts w:hint="cs" w:ascii="Traditional Arabic" w:hAnsi="Traditional Arabic" w:cs="Traditional Arabic"/>
                <w:sz w:val="27"/>
                <w:szCs w:val="27"/>
                <w:rtl/>
                <w:lang w:eastAsia="zh-TW"/>
              </w:rPr>
              <w:t>6</w:t>
            </w:r>
          </w:p>
        </w:tc>
        <w:tc>
          <w:tcPr>
            <w:tcW w:w="1580" w:type="pct"/>
            <w:tcBorders>
              <w:top w:val="nil"/>
              <w:left w:val="nil"/>
              <w:bottom w:val="nil"/>
              <w:right w:val="nil"/>
            </w:tcBorders>
          </w:tcPr>
          <w:p w:rsidRPr="009E08FC" w:rsidR="00B6608D" w:rsidP="008E7222" w:rsidRDefault="00B6608D" w14:paraId="06FEE503"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تايلند</w:t>
            </w:r>
          </w:p>
        </w:tc>
        <w:tc>
          <w:tcPr>
            <w:tcW w:w="1039" w:type="pct"/>
            <w:tcBorders>
              <w:top w:val="nil"/>
              <w:left w:val="nil"/>
              <w:bottom w:val="nil"/>
              <w:right w:val="nil"/>
            </w:tcBorders>
          </w:tcPr>
          <w:p w:rsidRPr="00BE7A14" w:rsidR="00B6608D" w:rsidP="008E7222" w:rsidRDefault="00B6608D" w14:paraId="7BA45B02"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0.291</w:t>
            </w:r>
          </w:p>
        </w:tc>
        <w:tc>
          <w:tcPr>
            <w:tcW w:w="1039" w:type="pct"/>
            <w:tcBorders>
              <w:top w:val="nil"/>
              <w:left w:val="nil"/>
              <w:bottom w:val="nil"/>
              <w:right w:val="nil"/>
            </w:tcBorders>
          </w:tcPr>
          <w:p w:rsidRPr="00BE7A14" w:rsidR="00B6608D" w:rsidP="008E7222" w:rsidRDefault="00B6608D" w14:paraId="6B446165"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0.451</w:t>
            </w:r>
          </w:p>
        </w:tc>
        <w:tc>
          <w:tcPr>
            <w:tcW w:w="547" w:type="pct"/>
            <w:tcBorders>
              <w:top w:val="nil"/>
              <w:left w:val="nil"/>
              <w:bottom w:val="nil"/>
              <w:right w:val="nil"/>
            </w:tcBorders>
          </w:tcPr>
          <w:p w:rsidRPr="00151C12" w:rsidR="00B6608D" w:rsidP="008E7222" w:rsidRDefault="00B6608D" w14:paraId="395961B1"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998</w:t>
            </w:r>
            <w:r>
              <w:rPr>
                <w:rFonts w:hint="cs" w:ascii="Traditional Arabic" w:hAnsi="Traditional Arabic" w:cs="Traditional Arabic"/>
                <w:color w:val="000000"/>
                <w:sz w:val="27"/>
                <w:szCs w:val="27"/>
                <w:rtl/>
              </w:rPr>
              <w:t xml:space="preserve"> </w:t>
            </w:r>
            <w:r w:rsidRPr="00151C12">
              <w:rPr>
                <w:rFonts w:hint="cs" w:ascii="Traditional Arabic" w:hAnsi="Traditional Arabic" w:cs="Traditional Arabic"/>
                <w:color w:val="000000"/>
                <w:sz w:val="27"/>
                <w:szCs w:val="27"/>
                <w:rtl/>
              </w:rPr>
              <w:t>14</w:t>
            </w:r>
          </w:p>
        </w:tc>
      </w:tr>
      <w:tr w:rsidRPr="00867B10" w:rsidR="00B6608D" w:rsidTr="008E7222" w14:paraId="7BD1ED67" w14:textId="77777777">
        <w:tc>
          <w:tcPr>
            <w:tcW w:w="397" w:type="pct"/>
            <w:tcBorders>
              <w:top w:val="nil"/>
              <w:left w:val="nil"/>
              <w:bottom w:val="nil"/>
              <w:right w:val="nil"/>
            </w:tcBorders>
          </w:tcPr>
          <w:p w:rsidRPr="009E08FC" w:rsidR="00B6608D" w:rsidP="008E7222" w:rsidRDefault="00B6608D" w14:paraId="3444B5EC"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40</w:t>
            </w:r>
          </w:p>
        </w:tc>
        <w:tc>
          <w:tcPr>
            <w:tcW w:w="398" w:type="pct"/>
            <w:tcBorders>
              <w:top w:val="nil"/>
              <w:left w:val="nil"/>
              <w:bottom w:val="nil"/>
              <w:right w:val="nil"/>
            </w:tcBorders>
          </w:tcPr>
          <w:p w:rsidRPr="009E08FC" w:rsidR="00B6608D" w:rsidP="008E7222" w:rsidRDefault="00B6608D" w14:paraId="4B03F1D4"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١</w:t>
            </w:r>
            <w:r>
              <w:rPr>
                <w:rFonts w:hint="cs" w:ascii="Traditional Arabic" w:hAnsi="Traditional Arabic" w:cs="Traditional Arabic"/>
                <w:sz w:val="27"/>
                <w:szCs w:val="27"/>
                <w:rtl/>
                <w:lang w:eastAsia="zh-TW"/>
              </w:rPr>
              <w:t>7</w:t>
            </w:r>
          </w:p>
        </w:tc>
        <w:tc>
          <w:tcPr>
            <w:tcW w:w="1580" w:type="pct"/>
            <w:tcBorders>
              <w:top w:val="nil"/>
              <w:left w:val="nil"/>
              <w:bottom w:val="nil"/>
              <w:right w:val="nil"/>
            </w:tcBorders>
          </w:tcPr>
          <w:p w:rsidRPr="009E08FC" w:rsidR="00B6608D" w:rsidP="008E7222" w:rsidRDefault="00B6608D" w14:paraId="71613CB6"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الإمارات العربية المتحدة</w:t>
            </w:r>
          </w:p>
        </w:tc>
        <w:tc>
          <w:tcPr>
            <w:tcW w:w="1039" w:type="pct"/>
            <w:tcBorders>
              <w:top w:val="nil"/>
              <w:left w:val="nil"/>
              <w:bottom w:val="nil"/>
              <w:right w:val="nil"/>
            </w:tcBorders>
          </w:tcPr>
          <w:p w:rsidRPr="00BE7A14" w:rsidR="00B6608D" w:rsidP="008E7222" w:rsidRDefault="00B6608D" w14:paraId="3A630522"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0.604</w:t>
            </w:r>
          </w:p>
        </w:tc>
        <w:tc>
          <w:tcPr>
            <w:tcW w:w="1039" w:type="pct"/>
            <w:tcBorders>
              <w:top w:val="nil"/>
              <w:left w:val="nil"/>
              <w:bottom w:val="nil"/>
              <w:right w:val="nil"/>
            </w:tcBorders>
          </w:tcPr>
          <w:p w:rsidRPr="00BE7A14" w:rsidR="00B6608D" w:rsidP="008E7222" w:rsidRDefault="00B6608D" w14:paraId="03C8BC4D"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0.935</w:t>
            </w:r>
          </w:p>
        </w:tc>
        <w:tc>
          <w:tcPr>
            <w:tcW w:w="547" w:type="pct"/>
            <w:tcBorders>
              <w:top w:val="nil"/>
              <w:left w:val="nil"/>
              <w:bottom w:val="nil"/>
              <w:right w:val="nil"/>
            </w:tcBorders>
          </w:tcPr>
          <w:p w:rsidRPr="00151C12" w:rsidR="00B6608D" w:rsidP="008E7222" w:rsidRDefault="00B6608D" w14:paraId="46EC8C5F"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130</w:t>
            </w:r>
            <w:r>
              <w:rPr>
                <w:rFonts w:hint="cs" w:ascii="Traditional Arabic" w:hAnsi="Traditional Arabic" w:cs="Traditional Arabic"/>
                <w:color w:val="000000"/>
                <w:sz w:val="27"/>
                <w:szCs w:val="27"/>
                <w:rtl/>
              </w:rPr>
              <w:t xml:space="preserve"> </w:t>
            </w:r>
            <w:r w:rsidRPr="00151C12">
              <w:rPr>
                <w:rFonts w:hint="cs" w:ascii="Traditional Arabic" w:hAnsi="Traditional Arabic" w:cs="Traditional Arabic"/>
                <w:color w:val="000000"/>
                <w:sz w:val="27"/>
                <w:szCs w:val="27"/>
                <w:rtl/>
              </w:rPr>
              <w:t>31</w:t>
            </w:r>
          </w:p>
        </w:tc>
      </w:tr>
      <w:tr w:rsidRPr="00867B10" w:rsidR="00B6608D" w:rsidTr="008E7222" w14:paraId="08E83FDE" w14:textId="77777777">
        <w:tc>
          <w:tcPr>
            <w:tcW w:w="397" w:type="pct"/>
            <w:tcBorders>
              <w:top w:val="nil"/>
              <w:left w:val="nil"/>
              <w:bottom w:val="single" w:color="auto" w:sz="4" w:space="0"/>
              <w:right w:val="nil"/>
            </w:tcBorders>
          </w:tcPr>
          <w:p w:rsidRPr="009E08FC" w:rsidR="00B6608D" w:rsidP="008E7222" w:rsidRDefault="00B6608D" w14:paraId="3F8D80E7"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41</w:t>
            </w:r>
          </w:p>
        </w:tc>
        <w:tc>
          <w:tcPr>
            <w:tcW w:w="398" w:type="pct"/>
            <w:tcBorders>
              <w:top w:val="nil"/>
              <w:left w:val="nil"/>
              <w:bottom w:val="single" w:color="auto" w:sz="4" w:space="0"/>
              <w:right w:val="nil"/>
            </w:tcBorders>
          </w:tcPr>
          <w:p w:rsidRPr="009E08FC" w:rsidR="00B6608D" w:rsidP="008E7222" w:rsidRDefault="00B6608D" w14:paraId="3296FAC1"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١</w:t>
            </w:r>
            <w:r>
              <w:rPr>
                <w:rFonts w:hint="cs" w:ascii="Traditional Arabic" w:hAnsi="Traditional Arabic" w:cs="Traditional Arabic"/>
                <w:sz w:val="27"/>
                <w:szCs w:val="27"/>
                <w:rtl/>
                <w:lang w:eastAsia="zh-TW"/>
              </w:rPr>
              <w:t>8</w:t>
            </w:r>
          </w:p>
        </w:tc>
        <w:tc>
          <w:tcPr>
            <w:tcW w:w="1580" w:type="pct"/>
            <w:tcBorders>
              <w:top w:val="nil"/>
              <w:left w:val="nil"/>
              <w:bottom w:val="single" w:color="auto" w:sz="4" w:space="0"/>
              <w:right w:val="nil"/>
            </w:tcBorders>
          </w:tcPr>
          <w:p w:rsidRPr="009E08FC" w:rsidR="00B6608D" w:rsidP="008E7222" w:rsidRDefault="00B6608D" w14:paraId="651E99F9"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proofErr w:type="spellStart"/>
            <w:r w:rsidRPr="009E08FC">
              <w:rPr>
                <w:rFonts w:hint="cs" w:ascii="Traditional Arabic" w:hAnsi="Traditional Arabic" w:cs="Traditional Arabic"/>
                <w:sz w:val="27"/>
                <w:szCs w:val="27"/>
                <w:rtl/>
                <w:lang w:eastAsia="zh-TW"/>
              </w:rPr>
              <w:t>فييت</w:t>
            </w:r>
            <w:proofErr w:type="spellEnd"/>
            <w:r w:rsidRPr="009E08FC">
              <w:rPr>
                <w:rFonts w:hint="cs" w:ascii="Traditional Arabic" w:hAnsi="Traditional Arabic" w:cs="Traditional Arabic"/>
                <w:sz w:val="27"/>
                <w:szCs w:val="27"/>
                <w:rtl/>
                <w:lang w:eastAsia="zh-TW"/>
              </w:rPr>
              <w:t xml:space="preserve"> نام</w:t>
            </w:r>
          </w:p>
        </w:tc>
        <w:tc>
          <w:tcPr>
            <w:tcW w:w="1039" w:type="pct"/>
            <w:tcBorders>
              <w:top w:val="nil"/>
              <w:left w:val="nil"/>
              <w:bottom w:val="single" w:color="auto" w:sz="4" w:space="0"/>
              <w:right w:val="nil"/>
            </w:tcBorders>
          </w:tcPr>
          <w:p w:rsidRPr="00BE7A14" w:rsidR="00B6608D" w:rsidP="008E7222" w:rsidRDefault="00B6608D" w14:paraId="6205D9D2"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0.058</w:t>
            </w:r>
          </w:p>
        </w:tc>
        <w:tc>
          <w:tcPr>
            <w:tcW w:w="1039" w:type="pct"/>
            <w:tcBorders>
              <w:top w:val="nil"/>
              <w:left w:val="nil"/>
              <w:bottom w:val="single" w:color="auto" w:sz="4" w:space="0"/>
              <w:right w:val="nil"/>
            </w:tcBorders>
          </w:tcPr>
          <w:p w:rsidRPr="00BE7A14" w:rsidR="00B6608D" w:rsidP="008E7222" w:rsidRDefault="00B6608D" w14:paraId="15822A81"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0.090</w:t>
            </w:r>
          </w:p>
        </w:tc>
        <w:tc>
          <w:tcPr>
            <w:tcW w:w="547" w:type="pct"/>
            <w:tcBorders>
              <w:top w:val="nil"/>
              <w:left w:val="nil"/>
              <w:bottom w:val="single" w:color="auto" w:sz="4" w:space="0"/>
              <w:right w:val="nil"/>
            </w:tcBorders>
          </w:tcPr>
          <w:p w:rsidRPr="00151C12" w:rsidR="00B6608D" w:rsidP="008E7222" w:rsidRDefault="00B6608D" w14:paraId="3DA548D7" w14:textId="77777777">
            <w:pPr>
              <w:spacing w:before="0" w:after="0" w:line="320" w:lineRule="exact"/>
              <w:jc w:val="right"/>
              <w:rPr>
                <w:rFonts w:ascii="Traditional Arabic" w:hAnsi="Traditional Arabic" w:cs="Traditional Arabic"/>
                <w:color w:val="000000"/>
                <w:sz w:val="27"/>
                <w:szCs w:val="27"/>
                <w:rtl/>
              </w:rPr>
            </w:pPr>
            <w:r w:rsidRPr="00151C12">
              <w:rPr>
                <w:rFonts w:hint="cs" w:ascii="Traditional Arabic" w:hAnsi="Traditional Arabic" w:cs="Traditional Arabic"/>
                <w:color w:val="000000"/>
                <w:sz w:val="27"/>
                <w:szCs w:val="27"/>
                <w:rtl/>
              </w:rPr>
              <w:t>989</w:t>
            </w:r>
            <w:r>
              <w:rPr>
                <w:rFonts w:hint="cs" w:ascii="Traditional Arabic" w:hAnsi="Traditional Arabic" w:cs="Traditional Arabic"/>
                <w:color w:val="000000"/>
                <w:sz w:val="27"/>
                <w:szCs w:val="27"/>
                <w:rtl/>
              </w:rPr>
              <w:t xml:space="preserve"> </w:t>
            </w:r>
            <w:r w:rsidRPr="00151C12">
              <w:rPr>
                <w:rFonts w:hint="cs" w:ascii="Traditional Arabic" w:hAnsi="Traditional Arabic" w:cs="Traditional Arabic"/>
                <w:color w:val="000000"/>
                <w:sz w:val="27"/>
                <w:szCs w:val="27"/>
                <w:rtl/>
              </w:rPr>
              <w:t>2</w:t>
            </w:r>
          </w:p>
        </w:tc>
      </w:tr>
      <w:tr w:rsidRPr="00BE7A14" w:rsidR="00B6608D" w:rsidTr="008E7222" w14:paraId="52F1F7A7" w14:textId="77777777">
        <w:tblPrEx>
          <w:jc w:val="left"/>
        </w:tblPrEx>
        <w:trPr>
          <w:gridAfter w:val="2"/>
          <w:wAfter w:w="1586" w:type="pct"/>
          <w:jc w:val="left"/>
        </w:trPr>
        <w:tc>
          <w:tcPr>
            <w:tcW w:w="397" w:type="pct"/>
            <w:tcBorders>
              <w:top w:val="single" w:color="auto" w:sz="4" w:space="0"/>
              <w:left w:val="nil"/>
              <w:bottom w:val="single" w:color="auto" w:sz="4" w:space="0"/>
              <w:right w:val="nil"/>
            </w:tcBorders>
          </w:tcPr>
          <w:p w:rsidRPr="009E08FC" w:rsidR="00B6608D" w:rsidP="008E7222" w:rsidRDefault="00B6608D" w14:paraId="50E6E05E" w14:textId="77777777">
            <w:pPr>
              <w:tabs>
                <w:tab w:val="left" w:pos="4082"/>
              </w:tabs>
              <w:bidi/>
              <w:spacing w:before="0" w:after="0" w:line="320" w:lineRule="exact"/>
              <w:textDirection w:val="tbRlV"/>
              <w:rPr>
                <w:rFonts w:ascii="Traditional Arabic" w:hAnsi="Traditional Arabic" w:cs="Traditional Arabic"/>
                <w:b/>
                <w:bCs/>
                <w:sz w:val="27"/>
                <w:szCs w:val="27"/>
                <w:rtl/>
                <w:lang w:eastAsia="zh-TW"/>
              </w:rPr>
            </w:pPr>
            <w:r w:rsidRPr="009E08FC">
              <w:rPr>
                <w:rFonts w:hint="cs" w:ascii="Traditional Arabic" w:hAnsi="Traditional Arabic" w:cs="Traditional Arabic"/>
                <w:b/>
                <w:bCs/>
                <w:sz w:val="27"/>
                <w:szCs w:val="27"/>
                <w:rtl/>
                <w:lang w:eastAsia="zh-TW"/>
              </w:rPr>
              <w:t>المجموع</w:t>
            </w:r>
          </w:p>
        </w:tc>
        <w:tc>
          <w:tcPr>
            <w:tcW w:w="398" w:type="pct"/>
            <w:tcBorders>
              <w:top w:val="single" w:color="auto" w:sz="4" w:space="0"/>
              <w:left w:val="nil"/>
              <w:bottom w:val="single" w:color="auto" w:sz="4" w:space="0"/>
              <w:right w:val="nil"/>
            </w:tcBorders>
          </w:tcPr>
          <w:p w:rsidRPr="009E08FC" w:rsidR="00B6608D" w:rsidP="008E7222" w:rsidRDefault="00B6608D" w14:paraId="443A633E" w14:textId="77777777">
            <w:pPr>
              <w:tabs>
                <w:tab w:val="left" w:pos="4082"/>
              </w:tabs>
              <w:bidi/>
              <w:spacing w:before="0" w:after="0" w:line="320" w:lineRule="exact"/>
              <w:textDirection w:val="tbRlV"/>
              <w:rPr>
                <w:rFonts w:ascii="Traditional Arabic" w:hAnsi="Traditional Arabic" w:cs="Traditional Arabic"/>
                <w:b/>
                <w:bCs/>
                <w:sz w:val="27"/>
                <w:szCs w:val="27"/>
                <w:rtl/>
                <w:lang w:eastAsia="zh-TW"/>
              </w:rPr>
            </w:pPr>
            <w:r w:rsidRPr="009E08FC">
              <w:rPr>
                <w:rFonts w:hint="cs" w:ascii="Traditional Arabic" w:hAnsi="Traditional Arabic" w:cs="Traditional Arabic"/>
                <w:b/>
                <w:bCs/>
                <w:sz w:val="27"/>
                <w:szCs w:val="27"/>
                <w:rtl/>
                <w:lang w:eastAsia="zh-TW"/>
              </w:rPr>
              <w:t>المجموعة</w:t>
            </w:r>
          </w:p>
        </w:tc>
        <w:tc>
          <w:tcPr>
            <w:tcW w:w="1580" w:type="pct"/>
            <w:tcBorders>
              <w:top w:val="single" w:color="auto" w:sz="4" w:space="0"/>
              <w:left w:val="nil"/>
              <w:bottom w:val="single" w:color="auto" w:sz="4" w:space="0"/>
              <w:right w:val="nil"/>
            </w:tcBorders>
          </w:tcPr>
          <w:p w:rsidRPr="009E08FC" w:rsidR="00B6608D" w:rsidP="008E7222" w:rsidRDefault="00B6608D" w14:paraId="0EFE2D59" w14:textId="77777777">
            <w:pPr>
              <w:tabs>
                <w:tab w:val="left" w:pos="4082"/>
              </w:tabs>
              <w:bidi/>
              <w:spacing w:before="0" w:after="0" w:line="320" w:lineRule="exact"/>
              <w:ind w:right="-137"/>
              <w:textDirection w:val="tbRlV"/>
              <w:rPr>
                <w:rFonts w:ascii="Traditional Arabic" w:hAnsi="Traditional Arabic" w:cs="Traditional Arabic"/>
                <w:b/>
                <w:bCs/>
                <w:sz w:val="27"/>
                <w:szCs w:val="27"/>
                <w:rtl/>
                <w:lang w:eastAsia="zh-TW"/>
              </w:rPr>
            </w:pPr>
            <w:r w:rsidRPr="009E08FC">
              <w:rPr>
                <w:rFonts w:hint="cs" w:ascii="Traditional Arabic" w:hAnsi="Traditional Arabic" w:cs="Traditional Arabic"/>
                <w:b/>
                <w:bCs/>
                <w:sz w:val="27"/>
                <w:szCs w:val="27"/>
                <w:rtl/>
                <w:lang w:eastAsia="zh-TW"/>
              </w:rPr>
              <w:t>أوروبا الوسطى والشرقية</w:t>
            </w:r>
          </w:p>
        </w:tc>
        <w:tc>
          <w:tcPr>
            <w:tcW w:w="1039" w:type="pct"/>
            <w:tcBorders>
              <w:top w:val="single" w:color="auto" w:sz="4" w:space="0"/>
              <w:left w:val="nil"/>
              <w:bottom w:val="single" w:color="auto" w:sz="4" w:space="0"/>
              <w:right w:val="nil"/>
            </w:tcBorders>
          </w:tcPr>
          <w:p w:rsidRPr="00BE7A14" w:rsidR="00B6608D" w:rsidP="008E7222" w:rsidRDefault="00B6608D" w14:paraId="481E716B" w14:textId="77777777">
            <w:pPr>
              <w:tabs>
                <w:tab w:val="left" w:pos="4082"/>
              </w:tabs>
              <w:bidi/>
              <w:spacing w:before="0" w:after="0" w:line="320" w:lineRule="exact"/>
              <w:ind w:right="-137"/>
              <w:textDirection w:val="tbRlV"/>
              <w:rPr>
                <w:rFonts w:ascii="Traditional Arabic" w:hAnsi="Traditional Arabic" w:cs="Traditional Arabic"/>
                <w:b/>
                <w:bCs/>
                <w:sz w:val="27"/>
                <w:szCs w:val="27"/>
                <w:rtl/>
                <w:lang w:eastAsia="zh-TW"/>
              </w:rPr>
            </w:pPr>
          </w:p>
        </w:tc>
      </w:tr>
      <w:tr w:rsidRPr="00867B10" w:rsidR="00B6608D" w:rsidTr="008E7222" w14:paraId="54860513" w14:textId="77777777">
        <w:tc>
          <w:tcPr>
            <w:tcW w:w="397" w:type="pct"/>
            <w:tcBorders>
              <w:top w:val="single" w:color="auto" w:sz="4" w:space="0"/>
              <w:left w:val="nil"/>
              <w:bottom w:val="nil"/>
              <w:right w:val="nil"/>
            </w:tcBorders>
          </w:tcPr>
          <w:p w:rsidRPr="009E08FC" w:rsidR="00B6608D" w:rsidP="008E7222" w:rsidRDefault="00B6608D" w14:paraId="27B69D15"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42</w:t>
            </w:r>
          </w:p>
        </w:tc>
        <w:tc>
          <w:tcPr>
            <w:tcW w:w="398" w:type="pct"/>
            <w:tcBorders>
              <w:top w:val="single" w:color="auto" w:sz="4" w:space="0"/>
              <w:left w:val="nil"/>
              <w:bottom w:val="nil"/>
              <w:right w:val="nil"/>
            </w:tcBorders>
          </w:tcPr>
          <w:p w:rsidRPr="009E08FC" w:rsidR="00B6608D" w:rsidP="008E7222" w:rsidRDefault="00B6608D" w14:paraId="23B4F92F"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١</w:t>
            </w:r>
          </w:p>
        </w:tc>
        <w:tc>
          <w:tcPr>
            <w:tcW w:w="1580" w:type="pct"/>
            <w:tcBorders>
              <w:top w:val="single" w:color="auto" w:sz="4" w:space="0"/>
              <w:left w:val="nil"/>
              <w:bottom w:val="nil"/>
              <w:right w:val="nil"/>
            </w:tcBorders>
          </w:tcPr>
          <w:p w:rsidRPr="009E08FC" w:rsidR="00B6608D" w:rsidP="008E7222" w:rsidRDefault="00B6608D" w14:paraId="70C84FA5"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بلغاريا</w:t>
            </w:r>
          </w:p>
        </w:tc>
        <w:tc>
          <w:tcPr>
            <w:tcW w:w="1039" w:type="pct"/>
            <w:tcBorders>
              <w:top w:val="single" w:color="auto" w:sz="4" w:space="0"/>
              <w:left w:val="nil"/>
              <w:bottom w:val="nil"/>
              <w:right w:val="nil"/>
            </w:tcBorders>
          </w:tcPr>
          <w:p w:rsidRPr="00BE7A14" w:rsidR="00B6608D" w:rsidP="008E7222" w:rsidRDefault="00B6608D" w14:paraId="4FA46966"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0.045</w:t>
            </w:r>
          </w:p>
        </w:tc>
        <w:tc>
          <w:tcPr>
            <w:tcW w:w="1039" w:type="pct"/>
            <w:tcBorders>
              <w:top w:val="single" w:color="auto" w:sz="4" w:space="0"/>
              <w:left w:val="nil"/>
              <w:bottom w:val="nil"/>
              <w:right w:val="nil"/>
            </w:tcBorders>
          </w:tcPr>
          <w:p w:rsidRPr="00BE7A14" w:rsidR="00B6608D" w:rsidP="008E7222" w:rsidRDefault="00B6608D" w14:paraId="716C3CA7"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0.070</w:t>
            </w:r>
          </w:p>
        </w:tc>
        <w:tc>
          <w:tcPr>
            <w:tcW w:w="547" w:type="pct"/>
            <w:tcBorders>
              <w:top w:val="single" w:color="auto" w:sz="4" w:space="0"/>
              <w:left w:val="nil"/>
              <w:bottom w:val="nil"/>
              <w:right w:val="nil"/>
            </w:tcBorders>
          </w:tcPr>
          <w:p w:rsidRPr="000C5AD0" w:rsidR="00B6608D" w:rsidP="008E7222" w:rsidRDefault="00B6608D" w14:paraId="605FC143" w14:textId="77777777">
            <w:pPr>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319</w:t>
            </w:r>
            <w:r>
              <w:rPr>
                <w:rFonts w:hint="cs" w:ascii="Traditional Arabic" w:hAnsi="Traditional Arabic" w:cs="Traditional Arabic"/>
                <w:color w:val="000000"/>
                <w:sz w:val="27"/>
                <w:szCs w:val="27"/>
                <w:rtl/>
              </w:rPr>
              <w:t xml:space="preserve"> </w:t>
            </w:r>
            <w:r w:rsidRPr="000C5AD0">
              <w:rPr>
                <w:rFonts w:hint="cs" w:ascii="Traditional Arabic" w:hAnsi="Traditional Arabic" w:cs="Traditional Arabic"/>
                <w:color w:val="000000"/>
                <w:sz w:val="27"/>
                <w:szCs w:val="27"/>
                <w:rtl/>
              </w:rPr>
              <w:t>2</w:t>
            </w:r>
          </w:p>
        </w:tc>
      </w:tr>
      <w:tr w:rsidRPr="00867B10" w:rsidR="00B6608D" w:rsidTr="008E7222" w14:paraId="45C3E1F1" w14:textId="77777777">
        <w:tc>
          <w:tcPr>
            <w:tcW w:w="397" w:type="pct"/>
            <w:tcBorders>
              <w:top w:val="nil"/>
              <w:left w:val="nil"/>
              <w:bottom w:val="nil"/>
              <w:right w:val="nil"/>
            </w:tcBorders>
          </w:tcPr>
          <w:p w:rsidRPr="009E08FC" w:rsidR="00B6608D" w:rsidP="008E7222" w:rsidRDefault="00B6608D" w14:paraId="347D8CA9"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43</w:t>
            </w:r>
          </w:p>
        </w:tc>
        <w:tc>
          <w:tcPr>
            <w:tcW w:w="398" w:type="pct"/>
            <w:tcBorders>
              <w:top w:val="nil"/>
              <w:left w:val="nil"/>
              <w:bottom w:val="nil"/>
              <w:right w:val="nil"/>
            </w:tcBorders>
          </w:tcPr>
          <w:p w:rsidRPr="009E08FC" w:rsidR="00B6608D" w:rsidP="008E7222" w:rsidRDefault="00B6608D" w14:paraId="4F89F24E"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٢</w:t>
            </w:r>
          </w:p>
        </w:tc>
        <w:tc>
          <w:tcPr>
            <w:tcW w:w="1580" w:type="pct"/>
            <w:tcBorders>
              <w:top w:val="nil"/>
              <w:left w:val="nil"/>
              <w:bottom w:val="nil"/>
              <w:right w:val="nil"/>
            </w:tcBorders>
          </w:tcPr>
          <w:p w:rsidRPr="009E08FC" w:rsidR="00B6608D" w:rsidP="008E7222" w:rsidRDefault="00B6608D" w14:paraId="7A217C0A"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تشيكيا</w:t>
            </w:r>
          </w:p>
        </w:tc>
        <w:tc>
          <w:tcPr>
            <w:tcW w:w="1039" w:type="pct"/>
            <w:tcBorders>
              <w:top w:val="nil"/>
              <w:left w:val="nil"/>
              <w:bottom w:val="nil"/>
              <w:right w:val="nil"/>
            </w:tcBorders>
          </w:tcPr>
          <w:p w:rsidRPr="00BE7A14" w:rsidR="00B6608D" w:rsidP="008E7222" w:rsidRDefault="00B6608D" w14:paraId="71A08670"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0.344</w:t>
            </w:r>
          </w:p>
        </w:tc>
        <w:tc>
          <w:tcPr>
            <w:tcW w:w="1039" w:type="pct"/>
            <w:tcBorders>
              <w:top w:val="nil"/>
              <w:left w:val="nil"/>
              <w:bottom w:val="nil"/>
              <w:right w:val="nil"/>
            </w:tcBorders>
          </w:tcPr>
          <w:p w:rsidRPr="00BE7A14" w:rsidR="00B6608D" w:rsidP="008E7222" w:rsidRDefault="00B6608D" w14:paraId="36526BCD"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0.533</w:t>
            </w:r>
          </w:p>
        </w:tc>
        <w:tc>
          <w:tcPr>
            <w:tcW w:w="547" w:type="pct"/>
            <w:tcBorders>
              <w:top w:val="nil"/>
              <w:left w:val="nil"/>
              <w:bottom w:val="nil"/>
              <w:right w:val="nil"/>
            </w:tcBorders>
          </w:tcPr>
          <w:p w:rsidRPr="000C5AD0" w:rsidR="00B6608D" w:rsidP="008E7222" w:rsidRDefault="00B6608D" w14:paraId="12FE6DB8" w14:textId="77777777">
            <w:pPr>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730</w:t>
            </w:r>
            <w:r>
              <w:rPr>
                <w:rFonts w:hint="cs" w:ascii="Traditional Arabic" w:hAnsi="Traditional Arabic" w:cs="Traditional Arabic"/>
                <w:color w:val="000000"/>
                <w:sz w:val="27"/>
                <w:szCs w:val="27"/>
                <w:rtl/>
              </w:rPr>
              <w:t xml:space="preserve"> </w:t>
            </w:r>
            <w:r w:rsidRPr="000C5AD0">
              <w:rPr>
                <w:rFonts w:hint="cs" w:ascii="Traditional Arabic" w:hAnsi="Traditional Arabic" w:cs="Traditional Arabic"/>
                <w:color w:val="000000"/>
                <w:sz w:val="27"/>
                <w:szCs w:val="27"/>
                <w:rtl/>
              </w:rPr>
              <w:t>17</w:t>
            </w:r>
          </w:p>
        </w:tc>
      </w:tr>
      <w:tr w:rsidRPr="00867B10" w:rsidR="00B6608D" w:rsidTr="008E7222" w14:paraId="13107172" w14:textId="77777777">
        <w:tc>
          <w:tcPr>
            <w:tcW w:w="397" w:type="pct"/>
            <w:tcBorders>
              <w:top w:val="nil"/>
              <w:left w:val="nil"/>
              <w:bottom w:val="nil"/>
              <w:right w:val="nil"/>
            </w:tcBorders>
          </w:tcPr>
          <w:p w:rsidRPr="009E08FC" w:rsidR="00B6608D" w:rsidP="008E7222" w:rsidRDefault="00B6608D" w14:paraId="06BFB9F0"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44</w:t>
            </w:r>
          </w:p>
        </w:tc>
        <w:tc>
          <w:tcPr>
            <w:tcW w:w="398" w:type="pct"/>
            <w:tcBorders>
              <w:top w:val="nil"/>
              <w:left w:val="nil"/>
              <w:bottom w:val="nil"/>
              <w:right w:val="nil"/>
            </w:tcBorders>
          </w:tcPr>
          <w:p w:rsidRPr="009E08FC" w:rsidR="00B6608D" w:rsidP="008E7222" w:rsidRDefault="00B6608D" w14:paraId="044CE86F"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3</w:t>
            </w:r>
          </w:p>
        </w:tc>
        <w:tc>
          <w:tcPr>
            <w:tcW w:w="1580" w:type="pct"/>
            <w:tcBorders>
              <w:top w:val="nil"/>
              <w:left w:val="nil"/>
              <w:bottom w:val="nil"/>
              <w:right w:val="nil"/>
            </w:tcBorders>
          </w:tcPr>
          <w:p w:rsidRPr="009E08FC" w:rsidR="00B6608D" w:rsidP="008E7222" w:rsidRDefault="00B6608D" w14:paraId="157D9F4D"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كرواتيا</w:t>
            </w:r>
          </w:p>
        </w:tc>
        <w:tc>
          <w:tcPr>
            <w:tcW w:w="1039" w:type="pct"/>
            <w:tcBorders>
              <w:top w:val="nil"/>
              <w:left w:val="nil"/>
              <w:bottom w:val="nil"/>
              <w:right w:val="nil"/>
            </w:tcBorders>
          </w:tcPr>
          <w:p w:rsidRPr="00BE7A14" w:rsidR="00B6608D" w:rsidP="008E7222" w:rsidRDefault="00B6608D" w14:paraId="0F551090"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0.099</w:t>
            </w:r>
          </w:p>
        </w:tc>
        <w:tc>
          <w:tcPr>
            <w:tcW w:w="1039" w:type="pct"/>
            <w:tcBorders>
              <w:top w:val="nil"/>
              <w:left w:val="nil"/>
              <w:bottom w:val="nil"/>
              <w:right w:val="nil"/>
            </w:tcBorders>
          </w:tcPr>
          <w:p w:rsidRPr="00BE7A14" w:rsidR="00B6608D" w:rsidP="008E7222" w:rsidRDefault="00B6608D" w14:paraId="4D6911A5"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0.153</w:t>
            </w:r>
          </w:p>
        </w:tc>
        <w:tc>
          <w:tcPr>
            <w:tcW w:w="547" w:type="pct"/>
            <w:tcBorders>
              <w:top w:val="nil"/>
              <w:left w:val="nil"/>
              <w:bottom w:val="nil"/>
              <w:right w:val="nil"/>
            </w:tcBorders>
          </w:tcPr>
          <w:p w:rsidRPr="000C5AD0" w:rsidR="00B6608D" w:rsidP="008E7222" w:rsidRDefault="00B6608D" w14:paraId="52D6BCA9" w14:textId="77777777">
            <w:pPr>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103</w:t>
            </w:r>
            <w:r>
              <w:rPr>
                <w:rFonts w:hint="cs" w:ascii="Traditional Arabic" w:hAnsi="Traditional Arabic" w:cs="Traditional Arabic"/>
                <w:color w:val="000000"/>
                <w:sz w:val="27"/>
                <w:szCs w:val="27"/>
                <w:rtl/>
              </w:rPr>
              <w:t xml:space="preserve"> </w:t>
            </w:r>
            <w:r w:rsidRPr="000C5AD0">
              <w:rPr>
                <w:rFonts w:hint="cs" w:ascii="Traditional Arabic" w:hAnsi="Traditional Arabic" w:cs="Traditional Arabic"/>
                <w:color w:val="000000"/>
                <w:sz w:val="27"/>
                <w:szCs w:val="27"/>
                <w:rtl/>
              </w:rPr>
              <w:t>5</w:t>
            </w:r>
          </w:p>
        </w:tc>
      </w:tr>
      <w:tr w:rsidRPr="00867B10" w:rsidR="00B6608D" w:rsidTr="008E7222" w14:paraId="41F63AB2" w14:textId="77777777">
        <w:tc>
          <w:tcPr>
            <w:tcW w:w="397" w:type="pct"/>
            <w:tcBorders>
              <w:top w:val="nil"/>
              <w:left w:val="nil"/>
              <w:bottom w:val="nil"/>
              <w:right w:val="nil"/>
            </w:tcBorders>
          </w:tcPr>
          <w:p w:rsidRPr="009E08FC" w:rsidR="00B6608D" w:rsidP="008E7222" w:rsidRDefault="00B6608D" w14:paraId="78DCD1EA"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45</w:t>
            </w:r>
          </w:p>
        </w:tc>
        <w:tc>
          <w:tcPr>
            <w:tcW w:w="398" w:type="pct"/>
            <w:tcBorders>
              <w:top w:val="nil"/>
              <w:left w:val="nil"/>
              <w:bottom w:val="nil"/>
              <w:right w:val="nil"/>
            </w:tcBorders>
          </w:tcPr>
          <w:p w:rsidRPr="009E08FC" w:rsidR="00B6608D" w:rsidP="008E7222" w:rsidRDefault="00B6608D" w14:paraId="4A6E045B"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4</w:t>
            </w:r>
          </w:p>
        </w:tc>
        <w:tc>
          <w:tcPr>
            <w:tcW w:w="1580" w:type="pct"/>
            <w:tcBorders>
              <w:top w:val="nil"/>
              <w:left w:val="nil"/>
              <w:bottom w:val="nil"/>
              <w:right w:val="nil"/>
            </w:tcBorders>
          </w:tcPr>
          <w:p w:rsidRPr="009E08FC" w:rsidR="00B6608D" w:rsidP="008E7222" w:rsidRDefault="00B6608D" w14:paraId="79A9E4C2"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إستونيا</w:t>
            </w:r>
          </w:p>
        </w:tc>
        <w:tc>
          <w:tcPr>
            <w:tcW w:w="1039" w:type="pct"/>
            <w:tcBorders>
              <w:top w:val="nil"/>
              <w:left w:val="nil"/>
              <w:bottom w:val="nil"/>
              <w:right w:val="nil"/>
            </w:tcBorders>
          </w:tcPr>
          <w:p w:rsidRPr="00BE7A14" w:rsidR="00B6608D" w:rsidP="008E7222" w:rsidRDefault="00B6608D" w14:paraId="05B9CE2E"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0.038</w:t>
            </w:r>
          </w:p>
        </w:tc>
        <w:tc>
          <w:tcPr>
            <w:tcW w:w="1039" w:type="pct"/>
            <w:tcBorders>
              <w:top w:val="nil"/>
              <w:left w:val="nil"/>
              <w:bottom w:val="nil"/>
              <w:right w:val="nil"/>
            </w:tcBorders>
          </w:tcPr>
          <w:p w:rsidRPr="00BE7A14" w:rsidR="00B6608D" w:rsidP="008E7222" w:rsidRDefault="00B6608D" w14:paraId="44277D2C"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0.059</w:t>
            </w:r>
          </w:p>
        </w:tc>
        <w:tc>
          <w:tcPr>
            <w:tcW w:w="547" w:type="pct"/>
            <w:tcBorders>
              <w:top w:val="nil"/>
              <w:left w:val="nil"/>
              <w:bottom w:val="nil"/>
              <w:right w:val="nil"/>
            </w:tcBorders>
          </w:tcPr>
          <w:p w:rsidRPr="000C5AD0" w:rsidR="00B6608D" w:rsidP="008E7222" w:rsidRDefault="00B6608D" w14:paraId="39F9DF3F" w14:textId="77777777">
            <w:pPr>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949</w:t>
            </w:r>
            <w:r>
              <w:rPr>
                <w:rFonts w:hint="cs" w:ascii="Traditional Arabic" w:hAnsi="Traditional Arabic" w:cs="Traditional Arabic"/>
                <w:color w:val="000000"/>
                <w:sz w:val="27"/>
                <w:szCs w:val="27"/>
                <w:rtl/>
              </w:rPr>
              <w:t xml:space="preserve"> </w:t>
            </w:r>
            <w:r w:rsidRPr="000C5AD0">
              <w:rPr>
                <w:rFonts w:hint="cs" w:ascii="Traditional Arabic" w:hAnsi="Traditional Arabic" w:cs="Traditional Arabic"/>
                <w:color w:val="000000"/>
                <w:sz w:val="27"/>
                <w:szCs w:val="27"/>
                <w:rtl/>
              </w:rPr>
              <w:t>1</w:t>
            </w:r>
          </w:p>
        </w:tc>
      </w:tr>
      <w:tr w:rsidRPr="00867B10" w:rsidR="00B6608D" w:rsidTr="008E7222" w14:paraId="72936131" w14:textId="77777777">
        <w:tc>
          <w:tcPr>
            <w:tcW w:w="397" w:type="pct"/>
            <w:tcBorders>
              <w:top w:val="nil"/>
              <w:left w:val="nil"/>
              <w:bottom w:val="nil"/>
              <w:right w:val="nil"/>
            </w:tcBorders>
          </w:tcPr>
          <w:p w:rsidRPr="009E08FC" w:rsidR="00B6608D" w:rsidP="008E7222" w:rsidRDefault="00B6608D" w14:paraId="1E368B18"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46</w:t>
            </w:r>
          </w:p>
        </w:tc>
        <w:tc>
          <w:tcPr>
            <w:tcW w:w="398" w:type="pct"/>
            <w:tcBorders>
              <w:top w:val="nil"/>
              <w:left w:val="nil"/>
              <w:bottom w:val="nil"/>
              <w:right w:val="nil"/>
            </w:tcBorders>
          </w:tcPr>
          <w:p w:rsidRPr="009E08FC" w:rsidR="00B6608D" w:rsidP="008E7222" w:rsidRDefault="00B6608D" w14:paraId="2D82D5B0"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5</w:t>
            </w:r>
          </w:p>
        </w:tc>
        <w:tc>
          <w:tcPr>
            <w:tcW w:w="1580" w:type="pct"/>
            <w:tcBorders>
              <w:top w:val="nil"/>
              <w:left w:val="nil"/>
              <w:bottom w:val="nil"/>
              <w:right w:val="nil"/>
            </w:tcBorders>
          </w:tcPr>
          <w:p w:rsidRPr="009E08FC" w:rsidR="00B6608D" w:rsidP="008E7222" w:rsidRDefault="00B6608D" w14:paraId="0F4C7CBC"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هنغاريا</w:t>
            </w:r>
          </w:p>
        </w:tc>
        <w:tc>
          <w:tcPr>
            <w:tcW w:w="1039" w:type="pct"/>
            <w:tcBorders>
              <w:top w:val="nil"/>
              <w:left w:val="nil"/>
              <w:bottom w:val="nil"/>
              <w:right w:val="nil"/>
            </w:tcBorders>
          </w:tcPr>
          <w:p w:rsidRPr="00BE7A14" w:rsidR="00B6608D" w:rsidP="008E7222" w:rsidRDefault="00B6608D" w14:paraId="0459E9D4"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0.161</w:t>
            </w:r>
          </w:p>
        </w:tc>
        <w:tc>
          <w:tcPr>
            <w:tcW w:w="1039" w:type="pct"/>
            <w:tcBorders>
              <w:top w:val="nil"/>
              <w:left w:val="nil"/>
              <w:bottom w:val="nil"/>
              <w:right w:val="nil"/>
            </w:tcBorders>
          </w:tcPr>
          <w:p w:rsidRPr="00BE7A14" w:rsidR="00B6608D" w:rsidP="008E7222" w:rsidRDefault="00B6608D" w14:paraId="086C1FF8"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0.249</w:t>
            </w:r>
          </w:p>
        </w:tc>
        <w:tc>
          <w:tcPr>
            <w:tcW w:w="547" w:type="pct"/>
            <w:tcBorders>
              <w:top w:val="nil"/>
              <w:left w:val="nil"/>
              <w:bottom w:val="nil"/>
              <w:right w:val="nil"/>
            </w:tcBorders>
          </w:tcPr>
          <w:p w:rsidRPr="000C5AD0" w:rsidR="00B6608D" w:rsidP="008E7222" w:rsidRDefault="00B6608D" w14:paraId="3713182E" w14:textId="77777777">
            <w:pPr>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298</w:t>
            </w:r>
            <w:r>
              <w:rPr>
                <w:rFonts w:hint="cs" w:ascii="Traditional Arabic" w:hAnsi="Traditional Arabic" w:cs="Traditional Arabic"/>
                <w:color w:val="000000"/>
                <w:sz w:val="27"/>
                <w:szCs w:val="27"/>
                <w:rtl/>
              </w:rPr>
              <w:t xml:space="preserve"> </w:t>
            </w:r>
            <w:r w:rsidRPr="000C5AD0">
              <w:rPr>
                <w:rFonts w:hint="cs" w:ascii="Traditional Arabic" w:hAnsi="Traditional Arabic" w:cs="Traditional Arabic"/>
                <w:color w:val="000000"/>
                <w:sz w:val="27"/>
                <w:szCs w:val="27"/>
                <w:rtl/>
              </w:rPr>
              <w:t>8</w:t>
            </w:r>
          </w:p>
        </w:tc>
      </w:tr>
      <w:tr w:rsidRPr="00867B10" w:rsidR="00B6608D" w:rsidTr="008E7222" w14:paraId="435793AF" w14:textId="77777777">
        <w:tc>
          <w:tcPr>
            <w:tcW w:w="397" w:type="pct"/>
            <w:tcBorders>
              <w:top w:val="nil"/>
              <w:left w:val="nil"/>
              <w:bottom w:val="nil"/>
              <w:right w:val="nil"/>
            </w:tcBorders>
          </w:tcPr>
          <w:p w:rsidRPr="009E08FC" w:rsidR="00B6608D" w:rsidP="008E7222" w:rsidRDefault="00B6608D" w14:paraId="1B0495C1"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47</w:t>
            </w:r>
          </w:p>
        </w:tc>
        <w:tc>
          <w:tcPr>
            <w:tcW w:w="398" w:type="pct"/>
            <w:tcBorders>
              <w:top w:val="nil"/>
              <w:left w:val="nil"/>
              <w:bottom w:val="nil"/>
              <w:right w:val="nil"/>
            </w:tcBorders>
          </w:tcPr>
          <w:p w:rsidRPr="009E08FC" w:rsidR="00B6608D" w:rsidP="008E7222" w:rsidRDefault="00B6608D" w14:paraId="19F1D7D2"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6</w:t>
            </w:r>
          </w:p>
        </w:tc>
        <w:tc>
          <w:tcPr>
            <w:tcW w:w="1580" w:type="pct"/>
            <w:tcBorders>
              <w:top w:val="nil"/>
              <w:left w:val="nil"/>
              <w:bottom w:val="nil"/>
              <w:right w:val="nil"/>
            </w:tcBorders>
          </w:tcPr>
          <w:p w:rsidRPr="009E08FC" w:rsidR="00B6608D" w:rsidP="008E7222" w:rsidRDefault="00B6608D" w14:paraId="6DF14A6F"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لاتفيا</w:t>
            </w:r>
          </w:p>
        </w:tc>
        <w:tc>
          <w:tcPr>
            <w:tcW w:w="1039" w:type="pct"/>
            <w:tcBorders>
              <w:top w:val="nil"/>
              <w:left w:val="nil"/>
              <w:bottom w:val="nil"/>
              <w:right w:val="nil"/>
            </w:tcBorders>
          </w:tcPr>
          <w:p w:rsidRPr="00BE7A14" w:rsidR="00B6608D" w:rsidP="008E7222" w:rsidRDefault="00B6608D" w14:paraId="5CC17889"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0.050</w:t>
            </w:r>
          </w:p>
        </w:tc>
        <w:tc>
          <w:tcPr>
            <w:tcW w:w="1039" w:type="pct"/>
            <w:tcBorders>
              <w:top w:val="nil"/>
              <w:left w:val="nil"/>
              <w:bottom w:val="nil"/>
              <w:right w:val="nil"/>
            </w:tcBorders>
          </w:tcPr>
          <w:p w:rsidRPr="00BE7A14" w:rsidR="00B6608D" w:rsidP="008E7222" w:rsidRDefault="00B6608D" w14:paraId="053A157C"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0.077</w:t>
            </w:r>
          </w:p>
        </w:tc>
        <w:tc>
          <w:tcPr>
            <w:tcW w:w="547" w:type="pct"/>
            <w:tcBorders>
              <w:top w:val="nil"/>
              <w:left w:val="nil"/>
              <w:bottom w:val="nil"/>
              <w:right w:val="nil"/>
            </w:tcBorders>
          </w:tcPr>
          <w:p w:rsidRPr="000C5AD0" w:rsidR="00B6608D" w:rsidP="008E7222" w:rsidRDefault="00B6608D" w14:paraId="2056F73D" w14:textId="77777777">
            <w:pPr>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577</w:t>
            </w:r>
            <w:r>
              <w:rPr>
                <w:rFonts w:hint="cs" w:ascii="Traditional Arabic" w:hAnsi="Traditional Arabic" w:cs="Traditional Arabic"/>
                <w:color w:val="000000"/>
                <w:sz w:val="27"/>
                <w:szCs w:val="27"/>
                <w:rtl/>
              </w:rPr>
              <w:t xml:space="preserve"> </w:t>
            </w:r>
            <w:r w:rsidRPr="000C5AD0">
              <w:rPr>
                <w:rFonts w:hint="cs" w:ascii="Traditional Arabic" w:hAnsi="Traditional Arabic" w:cs="Traditional Arabic"/>
                <w:color w:val="000000"/>
                <w:sz w:val="27"/>
                <w:szCs w:val="27"/>
                <w:rtl/>
              </w:rPr>
              <w:t>2</w:t>
            </w:r>
          </w:p>
        </w:tc>
      </w:tr>
      <w:tr w:rsidRPr="00867B10" w:rsidR="00B6608D" w:rsidTr="008E7222" w14:paraId="7453971A" w14:textId="77777777">
        <w:tc>
          <w:tcPr>
            <w:tcW w:w="397" w:type="pct"/>
            <w:tcBorders>
              <w:top w:val="nil"/>
              <w:left w:val="nil"/>
              <w:bottom w:val="nil"/>
              <w:right w:val="nil"/>
            </w:tcBorders>
          </w:tcPr>
          <w:p w:rsidRPr="009E08FC" w:rsidR="00B6608D" w:rsidP="008E7222" w:rsidRDefault="00B6608D" w14:paraId="11C98714"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48</w:t>
            </w:r>
          </w:p>
        </w:tc>
        <w:tc>
          <w:tcPr>
            <w:tcW w:w="398" w:type="pct"/>
            <w:tcBorders>
              <w:top w:val="nil"/>
              <w:left w:val="nil"/>
              <w:bottom w:val="nil"/>
              <w:right w:val="nil"/>
            </w:tcBorders>
          </w:tcPr>
          <w:p w:rsidRPr="009E08FC" w:rsidR="00B6608D" w:rsidP="008E7222" w:rsidRDefault="00B6608D" w14:paraId="7B4FD052"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7</w:t>
            </w:r>
          </w:p>
        </w:tc>
        <w:tc>
          <w:tcPr>
            <w:tcW w:w="1580" w:type="pct"/>
            <w:tcBorders>
              <w:top w:val="nil"/>
              <w:left w:val="nil"/>
              <w:bottom w:val="nil"/>
              <w:right w:val="nil"/>
            </w:tcBorders>
          </w:tcPr>
          <w:p w:rsidRPr="009E08FC" w:rsidR="00B6608D" w:rsidP="008E7222" w:rsidRDefault="00B6608D" w14:paraId="3FF7D39F" w14:textId="77777777">
            <w:pPr>
              <w:tabs>
                <w:tab w:val="left" w:pos="4082"/>
              </w:tabs>
              <w:bidi/>
              <w:spacing w:before="0" w:after="0" w:line="320" w:lineRule="exact"/>
              <w:rPr>
                <w:rFonts w:ascii="Traditional Arabic" w:hAnsi="Traditional Arabic" w:cs="Traditional Arabic"/>
                <w:sz w:val="27"/>
                <w:szCs w:val="27"/>
              </w:rPr>
            </w:pPr>
            <w:r w:rsidRPr="009E08FC">
              <w:rPr>
                <w:rFonts w:hint="cs" w:ascii="Traditional Arabic" w:hAnsi="Traditional Arabic" w:cs="Traditional Arabic"/>
                <w:sz w:val="27"/>
                <w:szCs w:val="27"/>
                <w:rtl/>
              </w:rPr>
              <w:t>جمهورية مولدوفا</w:t>
            </w:r>
          </w:p>
        </w:tc>
        <w:tc>
          <w:tcPr>
            <w:tcW w:w="1039" w:type="pct"/>
            <w:tcBorders>
              <w:top w:val="nil"/>
              <w:left w:val="nil"/>
              <w:bottom w:val="nil"/>
              <w:right w:val="nil"/>
            </w:tcBorders>
          </w:tcPr>
          <w:p w:rsidRPr="00BE7A14" w:rsidR="00B6608D" w:rsidP="008E7222" w:rsidRDefault="00B6608D" w14:paraId="217E6217"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0.004</w:t>
            </w:r>
          </w:p>
        </w:tc>
        <w:tc>
          <w:tcPr>
            <w:tcW w:w="1039" w:type="pct"/>
            <w:tcBorders>
              <w:top w:val="nil"/>
              <w:left w:val="nil"/>
              <w:bottom w:val="nil"/>
              <w:right w:val="nil"/>
            </w:tcBorders>
          </w:tcPr>
          <w:p w:rsidRPr="00BE7A14" w:rsidR="00B6608D" w:rsidP="008E7222" w:rsidRDefault="00B6608D" w14:paraId="0885D258"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0.010</w:t>
            </w:r>
          </w:p>
        </w:tc>
        <w:tc>
          <w:tcPr>
            <w:tcW w:w="547" w:type="pct"/>
            <w:tcBorders>
              <w:top w:val="nil"/>
              <w:left w:val="nil"/>
              <w:bottom w:val="nil"/>
              <w:right w:val="nil"/>
            </w:tcBorders>
          </w:tcPr>
          <w:p w:rsidRPr="000C5AD0" w:rsidR="00B6608D" w:rsidP="008E7222" w:rsidRDefault="00B6608D" w14:paraId="10E3201C" w14:textId="77777777">
            <w:pPr>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333</w:t>
            </w:r>
          </w:p>
        </w:tc>
      </w:tr>
      <w:tr w:rsidRPr="00867B10" w:rsidR="00B6608D" w:rsidTr="008E7222" w14:paraId="2DB30404" w14:textId="77777777">
        <w:tc>
          <w:tcPr>
            <w:tcW w:w="397" w:type="pct"/>
            <w:tcBorders>
              <w:top w:val="nil"/>
              <w:left w:val="nil"/>
              <w:bottom w:val="nil"/>
              <w:right w:val="nil"/>
            </w:tcBorders>
          </w:tcPr>
          <w:p w:rsidRPr="009E08FC" w:rsidR="00B6608D" w:rsidP="008E7222" w:rsidRDefault="00B6608D" w14:paraId="45D8C4D8"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49</w:t>
            </w:r>
          </w:p>
        </w:tc>
        <w:tc>
          <w:tcPr>
            <w:tcW w:w="398" w:type="pct"/>
            <w:tcBorders>
              <w:top w:val="nil"/>
              <w:left w:val="nil"/>
              <w:bottom w:val="nil"/>
              <w:right w:val="nil"/>
            </w:tcBorders>
          </w:tcPr>
          <w:p w:rsidRPr="009E08FC" w:rsidR="00B6608D" w:rsidP="008E7222" w:rsidRDefault="00B6608D" w14:paraId="28046AD0"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8</w:t>
            </w:r>
          </w:p>
        </w:tc>
        <w:tc>
          <w:tcPr>
            <w:tcW w:w="1580" w:type="pct"/>
            <w:tcBorders>
              <w:top w:val="nil"/>
              <w:left w:val="nil"/>
              <w:bottom w:val="nil"/>
              <w:right w:val="nil"/>
            </w:tcBorders>
          </w:tcPr>
          <w:p w:rsidRPr="009E08FC" w:rsidR="00B6608D" w:rsidP="008E7222" w:rsidRDefault="00B6608D" w14:paraId="4C8266F5"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رومانيا</w:t>
            </w:r>
          </w:p>
        </w:tc>
        <w:tc>
          <w:tcPr>
            <w:tcW w:w="1039" w:type="pct"/>
            <w:tcBorders>
              <w:top w:val="nil"/>
              <w:left w:val="nil"/>
              <w:bottom w:val="nil"/>
              <w:right w:val="nil"/>
            </w:tcBorders>
          </w:tcPr>
          <w:p w:rsidRPr="00BE7A14" w:rsidR="00B6608D" w:rsidP="008E7222" w:rsidRDefault="00B6608D" w14:paraId="41B4A417"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0.184</w:t>
            </w:r>
          </w:p>
        </w:tc>
        <w:tc>
          <w:tcPr>
            <w:tcW w:w="1039" w:type="pct"/>
            <w:tcBorders>
              <w:top w:val="nil"/>
              <w:left w:val="nil"/>
              <w:bottom w:val="nil"/>
              <w:right w:val="nil"/>
            </w:tcBorders>
          </w:tcPr>
          <w:p w:rsidRPr="00BE7A14" w:rsidR="00B6608D" w:rsidP="008E7222" w:rsidRDefault="00B6608D" w14:paraId="4A07CD16"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0.285</w:t>
            </w:r>
          </w:p>
        </w:tc>
        <w:tc>
          <w:tcPr>
            <w:tcW w:w="547" w:type="pct"/>
            <w:tcBorders>
              <w:top w:val="nil"/>
              <w:left w:val="nil"/>
              <w:bottom w:val="nil"/>
              <w:right w:val="nil"/>
            </w:tcBorders>
          </w:tcPr>
          <w:p w:rsidRPr="000C5AD0" w:rsidR="00B6608D" w:rsidP="008E7222" w:rsidRDefault="00B6608D" w14:paraId="2853B0D1" w14:textId="77777777">
            <w:pPr>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483</w:t>
            </w:r>
            <w:r>
              <w:rPr>
                <w:rFonts w:hint="cs" w:ascii="Traditional Arabic" w:hAnsi="Traditional Arabic" w:cs="Traditional Arabic"/>
                <w:color w:val="000000"/>
                <w:sz w:val="27"/>
                <w:szCs w:val="27"/>
                <w:rtl/>
              </w:rPr>
              <w:t xml:space="preserve"> </w:t>
            </w:r>
            <w:r w:rsidRPr="000C5AD0">
              <w:rPr>
                <w:rFonts w:hint="cs" w:ascii="Traditional Arabic" w:hAnsi="Traditional Arabic" w:cs="Traditional Arabic"/>
                <w:color w:val="000000"/>
                <w:sz w:val="27"/>
                <w:szCs w:val="27"/>
                <w:rtl/>
              </w:rPr>
              <w:t>9</w:t>
            </w:r>
          </w:p>
        </w:tc>
      </w:tr>
      <w:tr w:rsidRPr="00867B10" w:rsidR="00B6608D" w:rsidTr="008E7222" w14:paraId="36162010" w14:textId="77777777">
        <w:tc>
          <w:tcPr>
            <w:tcW w:w="397" w:type="pct"/>
            <w:tcBorders>
              <w:top w:val="nil"/>
              <w:left w:val="nil"/>
              <w:bottom w:val="nil"/>
              <w:right w:val="nil"/>
            </w:tcBorders>
          </w:tcPr>
          <w:p w:rsidRPr="009E08FC" w:rsidR="00B6608D" w:rsidP="008E7222" w:rsidRDefault="00B6608D" w14:paraId="47ADC8DF"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50</w:t>
            </w:r>
          </w:p>
        </w:tc>
        <w:tc>
          <w:tcPr>
            <w:tcW w:w="398" w:type="pct"/>
            <w:tcBorders>
              <w:top w:val="nil"/>
              <w:left w:val="nil"/>
              <w:bottom w:val="nil"/>
              <w:right w:val="nil"/>
            </w:tcBorders>
          </w:tcPr>
          <w:p w:rsidRPr="009E08FC" w:rsidR="00B6608D" w:rsidP="008E7222" w:rsidRDefault="00B6608D" w14:paraId="70FFEE6C"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9</w:t>
            </w:r>
          </w:p>
        </w:tc>
        <w:tc>
          <w:tcPr>
            <w:tcW w:w="1580" w:type="pct"/>
            <w:tcBorders>
              <w:top w:val="nil"/>
              <w:left w:val="nil"/>
              <w:bottom w:val="nil"/>
              <w:right w:val="nil"/>
            </w:tcBorders>
          </w:tcPr>
          <w:p w:rsidRPr="009E08FC" w:rsidR="00B6608D" w:rsidP="008E7222" w:rsidRDefault="00B6608D" w14:paraId="256A9627"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سلوفاكيا</w:t>
            </w:r>
          </w:p>
        </w:tc>
        <w:tc>
          <w:tcPr>
            <w:tcW w:w="1039" w:type="pct"/>
            <w:tcBorders>
              <w:top w:val="nil"/>
              <w:left w:val="nil"/>
              <w:bottom w:val="nil"/>
              <w:right w:val="nil"/>
            </w:tcBorders>
          </w:tcPr>
          <w:p w:rsidRPr="00BE7A14" w:rsidR="00B6608D" w:rsidP="008E7222" w:rsidRDefault="00B6608D" w14:paraId="050F25D2"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0.160</w:t>
            </w:r>
          </w:p>
        </w:tc>
        <w:tc>
          <w:tcPr>
            <w:tcW w:w="1039" w:type="pct"/>
            <w:tcBorders>
              <w:top w:val="nil"/>
              <w:left w:val="nil"/>
              <w:bottom w:val="nil"/>
              <w:right w:val="nil"/>
            </w:tcBorders>
          </w:tcPr>
          <w:p w:rsidRPr="00BE7A14" w:rsidR="00B6608D" w:rsidP="008E7222" w:rsidRDefault="00B6608D" w14:paraId="312A9FFD"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0.248</w:t>
            </w:r>
          </w:p>
        </w:tc>
        <w:tc>
          <w:tcPr>
            <w:tcW w:w="547" w:type="pct"/>
            <w:tcBorders>
              <w:top w:val="nil"/>
              <w:left w:val="nil"/>
              <w:bottom w:val="nil"/>
              <w:right w:val="nil"/>
            </w:tcBorders>
          </w:tcPr>
          <w:p w:rsidRPr="000C5AD0" w:rsidR="00B6608D" w:rsidP="008E7222" w:rsidRDefault="00B6608D" w14:paraId="4B487750" w14:textId="77777777">
            <w:pPr>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246</w:t>
            </w:r>
            <w:r>
              <w:rPr>
                <w:rFonts w:hint="cs" w:ascii="Traditional Arabic" w:hAnsi="Traditional Arabic" w:cs="Traditional Arabic"/>
                <w:color w:val="000000"/>
                <w:sz w:val="27"/>
                <w:szCs w:val="27"/>
                <w:rtl/>
              </w:rPr>
              <w:t xml:space="preserve"> </w:t>
            </w:r>
            <w:r w:rsidRPr="000C5AD0">
              <w:rPr>
                <w:rFonts w:hint="cs" w:ascii="Traditional Arabic" w:hAnsi="Traditional Arabic" w:cs="Traditional Arabic"/>
                <w:color w:val="000000"/>
                <w:sz w:val="27"/>
                <w:szCs w:val="27"/>
                <w:rtl/>
              </w:rPr>
              <w:t>8</w:t>
            </w:r>
          </w:p>
        </w:tc>
      </w:tr>
      <w:tr w:rsidRPr="00867B10" w:rsidR="00B6608D" w:rsidTr="008E7222" w14:paraId="765898D2" w14:textId="77777777">
        <w:tc>
          <w:tcPr>
            <w:tcW w:w="397" w:type="pct"/>
            <w:tcBorders>
              <w:top w:val="nil"/>
              <w:left w:val="nil"/>
              <w:bottom w:val="single" w:color="auto" w:sz="4" w:space="0"/>
              <w:right w:val="nil"/>
            </w:tcBorders>
          </w:tcPr>
          <w:p w:rsidRPr="009E08FC" w:rsidR="00B6608D" w:rsidP="008E7222" w:rsidRDefault="00B6608D" w14:paraId="09D8E427"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51</w:t>
            </w:r>
          </w:p>
        </w:tc>
        <w:tc>
          <w:tcPr>
            <w:tcW w:w="398" w:type="pct"/>
            <w:tcBorders>
              <w:top w:val="nil"/>
              <w:left w:val="nil"/>
              <w:bottom w:val="single" w:color="auto" w:sz="4" w:space="0"/>
              <w:right w:val="nil"/>
            </w:tcBorders>
          </w:tcPr>
          <w:p w:rsidRPr="009E08FC" w:rsidR="00B6608D" w:rsidP="008E7222" w:rsidRDefault="00B6608D" w14:paraId="60B55394"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10</w:t>
            </w:r>
          </w:p>
        </w:tc>
        <w:tc>
          <w:tcPr>
            <w:tcW w:w="1580" w:type="pct"/>
            <w:tcBorders>
              <w:top w:val="nil"/>
              <w:left w:val="nil"/>
              <w:bottom w:val="single" w:color="auto" w:sz="4" w:space="0"/>
              <w:right w:val="nil"/>
            </w:tcBorders>
          </w:tcPr>
          <w:p w:rsidRPr="009E08FC" w:rsidR="00B6608D" w:rsidP="008E7222" w:rsidRDefault="00B6608D" w14:paraId="27544370"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سلوفينيا</w:t>
            </w:r>
          </w:p>
        </w:tc>
        <w:tc>
          <w:tcPr>
            <w:tcW w:w="1039" w:type="pct"/>
            <w:tcBorders>
              <w:top w:val="nil"/>
              <w:left w:val="nil"/>
              <w:bottom w:val="single" w:color="auto" w:sz="4" w:space="0"/>
              <w:right w:val="nil"/>
            </w:tcBorders>
          </w:tcPr>
          <w:p w:rsidRPr="00BE7A14" w:rsidR="00B6608D" w:rsidP="008E7222" w:rsidRDefault="00B6608D" w14:paraId="66ABDE07"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0.084</w:t>
            </w:r>
          </w:p>
        </w:tc>
        <w:tc>
          <w:tcPr>
            <w:tcW w:w="1039" w:type="pct"/>
            <w:tcBorders>
              <w:top w:val="nil"/>
              <w:left w:val="nil"/>
              <w:bottom w:val="single" w:color="auto" w:sz="4" w:space="0"/>
              <w:right w:val="nil"/>
            </w:tcBorders>
          </w:tcPr>
          <w:p w:rsidRPr="00BE7A14" w:rsidR="00B6608D" w:rsidP="008E7222" w:rsidRDefault="00B6608D" w14:paraId="6A71912D"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0.130</w:t>
            </w:r>
          </w:p>
        </w:tc>
        <w:tc>
          <w:tcPr>
            <w:tcW w:w="547" w:type="pct"/>
            <w:tcBorders>
              <w:top w:val="nil"/>
              <w:left w:val="nil"/>
              <w:bottom w:val="single" w:color="auto" w:sz="4" w:space="0"/>
              <w:right w:val="nil"/>
            </w:tcBorders>
          </w:tcPr>
          <w:p w:rsidRPr="000C5AD0" w:rsidR="00B6608D" w:rsidP="008E7222" w:rsidRDefault="00B6608D" w14:paraId="21DB5500" w14:textId="77777777">
            <w:pPr>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329</w:t>
            </w:r>
            <w:r>
              <w:rPr>
                <w:rFonts w:hint="cs" w:ascii="Traditional Arabic" w:hAnsi="Traditional Arabic" w:cs="Traditional Arabic"/>
                <w:color w:val="000000"/>
                <w:sz w:val="27"/>
                <w:szCs w:val="27"/>
                <w:rtl/>
              </w:rPr>
              <w:t xml:space="preserve"> </w:t>
            </w:r>
            <w:r w:rsidRPr="000C5AD0">
              <w:rPr>
                <w:rFonts w:hint="cs" w:ascii="Traditional Arabic" w:hAnsi="Traditional Arabic" w:cs="Traditional Arabic"/>
                <w:color w:val="000000"/>
                <w:sz w:val="27"/>
                <w:szCs w:val="27"/>
                <w:rtl/>
              </w:rPr>
              <w:t>4</w:t>
            </w:r>
          </w:p>
        </w:tc>
      </w:tr>
      <w:tr w:rsidRPr="00BE7A14" w:rsidR="00B6608D" w:rsidTr="008E7222" w14:paraId="7132311E" w14:textId="77777777">
        <w:trPr>
          <w:gridAfter w:val="1"/>
          <w:wAfter w:w="547" w:type="pct"/>
        </w:trPr>
        <w:tc>
          <w:tcPr>
            <w:tcW w:w="397" w:type="pct"/>
            <w:tcBorders>
              <w:top w:val="single" w:color="auto" w:sz="4" w:space="0"/>
              <w:left w:val="nil"/>
              <w:bottom w:val="single" w:color="auto" w:sz="4" w:space="0"/>
              <w:right w:val="nil"/>
            </w:tcBorders>
          </w:tcPr>
          <w:p w:rsidRPr="009E08FC" w:rsidR="00B6608D" w:rsidP="008E7222" w:rsidRDefault="00B6608D" w14:paraId="3FEB967E" w14:textId="77777777">
            <w:pPr>
              <w:tabs>
                <w:tab w:val="left" w:pos="4082"/>
              </w:tabs>
              <w:bidi/>
              <w:spacing w:before="0" w:after="0" w:line="320" w:lineRule="exact"/>
              <w:textDirection w:val="tbRlV"/>
              <w:rPr>
                <w:rFonts w:ascii="Traditional Arabic" w:hAnsi="Traditional Arabic" w:cs="Traditional Arabic"/>
                <w:b/>
                <w:bCs/>
                <w:sz w:val="27"/>
                <w:szCs w:val="27"/>
                <w:rtl/>
                <w:lang w:eastAsia="zh-TW"/>
              </w:rPr>
            </w:pPr>
            <w:r w:rsidRPr="009E08FC">
              <w:rPr>
                <w:rFonts w:hint="cs" w:ascii="Traditional Arabic" w:hAnsi="Traditional Arabic" w:cs="Traditional Arabic"/>
                <w:b/>
                <w:bCs/>
                <w:sz w:val="27"/>
                <w:szCs w:val="27"/>
                <w:rtl/>
                <w:lang w:eastAsia="zh-TW"/>
              </w:rPr>
              <w:t xml:space="preserve">المجموع </w:t>
            </w:r>
          </w:p>
        </w:tc>
        <w:tc>
          <w:tcPr>
            <w:tcW w:w="398" w:type="pct"/>
            <w:tcBorders>
              <w:top w:val="single" w:color="auto" w:sz="4" w:space="0"/>
              <w:left w:val="nil"/>
              <w:bottom w:val="single" w:color="auto" w:sz="4" w:space="0"/>
              <w:right w:val="nil"/>
            </w:tcBorders>
          </w:tcPr>
          <w:p w:rsidRPr="009E08FC" w:rsidR="00B6608D" w:rsidP="008E7222" w:rsidRDefault="00B6608D" w14:paraId="4BF93052" w14:textId="77777777">
            <w:pPr>
              <w:tabs>
                <w:tab w:val="left" w:pos="4082"/>
              </w:tabs>
              <w:bidi/>
              <w:spacing w:before="0" w:after="0" w:line="320" w:lineRule="exact"/>
              <w:textDirection w:val="tbRlV"/>
              <w:rPr>
                <w:rFonts w:ascii="Traditional Arabic" w:hAnsi="Traditional Arabic" w:cs="Traditional Arabic"/>
                <w:b/>
                <w:bCs/>
                <w:sz w:val="27"/>
                <w:szCs w:val="27"/>
                <w:rtl/>
                <w:lang w:eastAsia="zh-TW"/>
              </w:rPr>
            </w:pPr>
            <w:r w:rsidRPr="009E08FC">
              <w:rPr>
                <w:rFonts w:hint="cs" w:ascii="Traditional Arabic" w:hAnsi="Traditional Arabic" w:cs="Traditional Arabic"/>
                <w:b/>
                <w:bCs/>
                <w:sz w:val="27"/>
                <w:szCs w:val="27"/>
                <w:rtl/>
                <w:lang w:eastAsia="zh-TW"/>
              </w:rPr>
              <w:t>المجموعة</w:t>
            </w:r>
          </w:p>
        </w:tc>
        <w:tc>
          <w:tcPr>
            <w:tcW w:w="1580" w:type="pct"/>
            <w:tcBorders>
              <w:top w:val="single" w:color="auto" w:sz="4" w:space="0"/>
              <w:left w:val="nil"/>
              <w:bottom w:val="single" w:color="auto" w:sz="4" w:space="0"/>
              <w:right w:val="nil"/>
            </w:tcBorders>
          </w:tcPr>
          <w:p w:rsidRPr="009E08FC" w:rsidR="00B6608D" w:rsidP="008E7222" w:rsidRDefault="00B6608D" w14:paraId="31BF9DBF" w14:textId="77777777">
            <w:pPr>
              <w:tabs>
                <w:tab w:val="left" w:pos="4082"/>
              </w:tabs>
              <w:bidi/>
              <w:spacing w:before="0" w:after="0" w:line="320" w:lineRule="exact"/>
              <w:textDirection w:val="tbRlV"/>
              <w:rPr>
                <w:rFonts w:ascii="Traditional Arabic" w:hAnsi="Traditional Arabic" w:cs="Traditional Arabic"/>
                <w:b/>
                <w:bCs/>
                <w:sz w:val="27"/>
                <w:szCs w:val="27"/>
                <w:rtl/>
                <w:lang w:eastAsia="zh-TW"/>
              </w:rPr>
            </w:pPr>
            <w:r w:rsidRPr="009E08FC">
              <w:rPr>
                <w:rFonts w:hint="cs" w:ascii="Traditional Arabic" w:hAnsi="Traditional Arabic" w:cs="Traditional Arabic"/>
                <w:b/>
                <w:bCs/>
                <w:sz w:val="27"/>
                <w:szCs w:val="27"/>
                <w:rtl/>
                <w:lang w:eastAsia="zh-TW"/>
              </w:rPr>
              <w:t>أوروبا الغربية ودول أخرى</w:t>
            </w:r>
          </w:p>
        </w:tc>
        <w:tc>
          <w:tcPr>
            <w:tcW w:w="1039" w:type="pct"/>
            <w:tcBorders>
              <w:top w:val="single" w:color="auto" w:sz="4" w:space="0"/>
              <w:left w:val="nil"/>
              <w:bottom w:val="single" w:color="auto" w:sz="4" w:space="0"/>
              <w:right w:val="nil"/>
            </w:tcBorders>
          </w:tcPr>
          <w:p w:rsidRPr="00BE7A14" w:rsidR="00B6608D" w:rsidP="008E7222" w:rsidRDefault="00B6608D" w14:paraId="1F1367B4" w14:textId="77777777">
            <w:pPr>
              <w:tabs>
                <w:tab w:val="left" w:pos="4082"/>
              </w:tabs>
              <w:bidi/>
              <w:spacing w:before="0" w:after="0" w:line="320" w:lineRule="exact"/>
              <w:textDirection w:val="tbRlV"/>
              <w:rPr>
                <w:rFonts w:ascii="Traditional Arabic" w:hAnsi="Traditional Arabic" w:cs="Traditional Arabic"/>
                <w:b/>
                <w:bCs/>
                <w:sz w:val="27"/>
                <w:szCs w:val="27"/>
                <w:rtl/>
                <w:lang w:eastAsia="zh-TW"/>
              </w:rPr>
            </w:pPr>
          </w:p>
        </w:tc>
        <w:tc>
          <w:tcPr>
            <w:tcW w:w="1039" w:type="pct"/>
            <w:tcBorders>
              <w:top w:val="single" w:color="auto" w:sz="4" w:space="0"/>
              <w:left w:val="nil"/>
              <w:bottom w:val="single" w:color="auto" w:sz="4" w:space="0"/>
              <w:right w:val="nil"/>
            </w:tcBorders>
          </w:tcPr>
          <w:p w:rsidRPr="00BE7A14" w:rsidR="00B6608D" w:rsidP="008E7222" w:rsidRDefault="00B6608D" w14:paraId="467E2A86" w14:textId="77777777">
            <w:pPr>
              <w:tabs>
                <w:tab w:val="left" w:pos="4082"/>
              </w:tabs>
              <w:bidi/>
              <w:spacing w:before="0" w:after="0" w:line="320" w:lineRule="exact"/>
              <w:textDirection w:val="tbRlV"/>
              <w:rPr>
                <w:rFonts w:ascii="Traditional Arabic" w:hAnsi="Traditional Arabic" w:cs="Traditional Arabic"/>
                <w:b/>
                <w:bCs/>
                <w:sz w:val="27"/>
                <w:szCs w:val="27"/>
                <w:rtl/>
                <w:lang w:eastAsia="zh-TW"/>
              </w:rPr>
            </w:pPr>
          </w:p>
        </w:tc>
      </w:tr>
      <w:tr w:rsidRPr="00867B10" w:rsidR="00B6608D" w:rsidTr="008E7222" w14:paraId="57421CF2" w14:textId="77777777">
        <w:tc>
          <w:tcPr>
            <w:tcW w:w="397" w:type="pct"/>
            <w:tcBorders>
              <w:top w:val="single" w:color="auto" w:sz="4" w:space="0"/>
              <w:left w:val="nil"/>
              <w:bottom w:val="nil"/>
              <w:right w:val="nil"/>
            </w:tcBorders>
          </w:tcPr>
          <w:p w:rsidRPr="009E08FC" w:rsidR="00B6608D" w:rsidP="008E7222" w:rsidRDefault="00B6608D" w14:paraId="2D932EF5"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52</w:t>
            </w:r>
          </w:p>
        </w:tc>
        <w:tc>
          <w:tcPr>
            <w:tcW w:w="398" w:type="pct"/>
            <w:tcBorders>
              <w:top w:val="single" w:color="auto" w:sz="4" w:space="0"/>
              <w:left w:val="nil"/>
              <w:bottom w:val="nil"/>
              <w:right w:val="nil"/>
            </w:tcBorders>
          </w:tcPr>
          <w:p w:rsidRPr="009E08FC" w:rsidR="00B6608D" w:rsidP="008E7222" w:rsidRDefault="00B6608D" w14:paraId="027D2594"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١</w:t>
            </w:r>
          </w:p>
        </w:tc>
        <w:tc>
          <w:tcPr>
            <w:tcW w:w="1580" w:type="pct"/>
            <w:tcBorders>
              <w:top w:val="single" w:color="auto" w:sz="4" w:space="0"/>
              <w:left w:val="nil"/>
              <w:bottom w:val="nil"/>
              <w:right w:val="nil"/>
            </w:tcBorders>
          </w:tcPr>
          <w:p w:rsidRPr="009E08FC" w:rsidR="00B6608D" w:rsidP="008E7222" w:rsidRDefault="00B6608D" w14:paraId="16175790"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النمسا</w:t>
            </w:r>
          </w:p>
        </w:tc>
        <w:tc>
          <w:tcPr>
            <w:tcW w:w="1039" w:type="pct"/>
            <w:tcBorders>
              <w:top w:val="single" w:color="auto" w:sz="4" w:space="0"/>
              <w:left w:val="nil"/>
              <w:bottom w:val="nil"/>
              <w:right w:val="nil"/>
            </w:tcBorders>
          </w:tcPr>
          <w:p w:rsidRPr="00BE7A14" w:rsidR="00B6608D" w:rsidP="008E7222" w:rsidRDefault="00B6608D" w14:paraId="1886FD05"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0.720</w:t>
            </w:r>
          </w:p>
        </w:tc>
        <w:tc>
          <w:tcPr>
            <w:tcW w:w="1039" w:type="pct"/>
            <w:tcBorders>
              <w:top w:val="single" w:color="auto" w:sz="4" w:space="0"/>
              <w:left w:val="nil"/>
              <w:bottom w:val="nil"/>
              <w:right w:val="nil"/>
            </w:tcBorders>
          </w:tcPr>
          <w:p w:rsidRPr="00BE7A14" w:rsidR="00B6608D" w:rsidP="008E7222" w:rsidRDefault="00B6608D" w14:paraId="0DA55ACC"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1.115</w:t>
            </w:r>
          </w:p>
        </w:tc>
        <w:tc>
          <w:tcPr>
            <w:tcW w:w="547" w:type="pct"/>
            <w:tcBorders>
              <w:top w:val="single" w:color="auto" w:sz="4" w:space="0"/>
              <w:left w:val="nil"/>
              <w:bottom w:val="nil"/>
              <w:right w:val="nil"/>
            </w:tcBorders>
          </w:tcPr>
          <w:p w:rsidRPr="000C5AD0" w:rsidR="00B6608D" w:rsidP="008E7222" w:rsidRDefault="00B6608D" w14:paraId="1B98FD82" w14:textId="77777777">
            <w:pPr>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109</w:t>
            </w:r>
            <w:r>
              <w:rPr>
                <w:rFonts w:hint="cs" w:ascii="Traditional Arabic" w:hAnsi="Traditional Arabic" w:cs="Traditional Arabic"/>
                <w:color w:val="000000"/>
                <w:sz w:val="27"/>
                <w:szCs w:val="27"/>
                <w:rtl/>
              </w:rPr>
              <w:t xml:space="preserve"> </w:t>
            </w:r>
            <w:r w:rsidRPr="000C5AD0">
              <w:rPr>
                <w:rFonts w:hint="cs" w:ascii="Traditional Arabic" w:hAnsi="Traditional Arabic" w:cs="Traditional Arabic"/>
                <w:color w:val="000000"/>
                <w:sz w:val="27"/>
                <w:szCs w:val="27"/>
                <w:rtl/>
              </w:rPr>
              <w:t>37</w:t>
            </w:r>
          </w:p>
        </w:tc>
      </w:tr>
      <w:tr w:rsidRPr="00867B10" w:rsidR="00B6608D" w:rsidTr="008E7222" w14:paraId="229453F0" w14:textId="77777777">
        <w:tc>
          <w:tcPr>
            <w:tcW w:w="397" w:type="pct"/>
            <w:tcBorders>
              <w:top w:val="nil"/>
              <w:left w:val="nil"/>
              <w:bottom w:val="nil"/>
              <w:right w:val="nil"/>
            </w:tcBorders>
          </w:tcPr>
          <w:p w:rsidRPr="009E08FC" w:rsidR="00B6608D" w:rsidP="008E7222" w:rsidRDefault="00B6608D" w14:paraId="1E5D5D03"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53</w:t>
            </w:r>
          </w:p>
        </w:tc>
        <w:tc>
          <w:tcPr>
            <w:tcW w:w="398" w:type="pct"/>
            <w:tcBorders>
              <w:top w:val="nil"/>
              <w:left w:val="nil"/>
              <w:bottom w:val="nil"/>
              <w:right w:val="nil"/>
            </w:tcBorders>
          </w:tcPr>
          <w:p w:rsidRPr="009E08FC" w:rsidR="00B6608D" w:rsidP="008E7222" w:rsidRDefault="00B6608D" w14:paraId="7EC6018B"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٢</w:t>
            </w:r>
          </w:p>
        </w:tc>
        <w:tc>
          <w:tcPr>
            <w:tcW w:w="1580" w:type="pct"/>
            <w:tcBorders>
              <w:top w:val="nil"/>
              <w:left w:val="nil"/>
              <w:bottom w:val="nil"/>
              <w:right w:val="nil"/>
            </w:tcBorders>
          </w:tcPr>
          <w:p w:rsidRPr="009E08FC" w:rsidR="00B6608D" w:rsidP="008E7222" w:rsidRDefault="00B6608D" w14:paraId="0D364050"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كندا</w:t>
            </w:r>
          </w:p>
        </w:tc>
        <w:tc>
          <w:tcPr>
            <w:tcW w:w="1039" w:type="pct"/>
            <w:tcBorders>
              <w:top w:val="nil"/>
              <w:left w:val="nil"/>
              <w:bottom w:val="nil"/>
              <w:right w:val="nil"/>
            </w:tcBorders>
          </w:tcPr>
          <w:p w:rsidRPr="00BE7A14" w:rsidR="00B6608D" w:rsidP="008E7222" w:rsidRDefault="00B6608D" w14:paraId="754DF8A1"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2.921</w:t>
            </w:r>
          </w:p>
        </w:tc>
        <w:tc>
          <w:tcPr>
            <w:tcW w:w="1039" w:type="pct"/>
            <w:tcBorders>
              <w:top w:val="nil"/>
              <w:left w:val="nil"/>
              <w:bottom w:val="nil"/>
              <w:right w:val="nil"/>
            </w:tcBorders>
          </w:tcPr>
          <w:p w:rsidRPr="00BE7A14" w:rsidR="00B6608D" w:rsidP="008E7222" w:rsidRDefault="00B6608D" w14:paraId="4B4821D6"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4.523</w:t>
            </w:r>
          </w:p>
        </w:tc>
        <w:tc>
          <w:tcPr>
            <w:tcW w:w="547" w:type="pct"/>
            <w:tcBorders>
              <w:top w:val="nil"/>
              <w:left w:val="nil"/>
              <w:bottom w:val="nil"/>
              <w:right w:val="nil"/>
            </w:tcBorders>
          </w:tcPr>
          <w:p w:rsidRPr="000C5AD0" w:rsidR="00B6608D" w:rsidP="008E7222" w:rsidRDefault="00B6608D" w14:paraId="2946F792" w14:textId="77777777">
            <w:pPr>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550</w:t>
            </w:r>
            <w:r>
              <w:rPr>
                <w:rFonts w:hint="cs" w:ascii="Traditional Arabic" w:hAnsi="Traditional Arabic" w:cs="Traditional Arabic"/>
                <w:color w:val="000000"/>
                <w:sz w:val="27"/>
                <w:szCs w:val="27"/>
                <w:rtl/>
              </w:rPr>
              <w:t xml:space="preserve"> </w:t>
            </w:r>
            <w:r w:rsidRPr="000C5AD0">
              <w:rPr>
                <w:rFonts w:hint="cs" w:ascii="Traditional Arabic" w:hAnsi="Traditional Arabic" w:cs="Traditional Arabic"/>
                <w:color w:val="000000"/>
                <w:sz w:val="27"/>
                <w:szCs w:val="27"/>
                <w:rtl/>
              </w:rPr>
              <w:t>150</w:t>
            </w:r>
          </w:p>
        </w:tc>
      </w:tr>
      <w:tr w:rsidRPr="00867B10" w:rsidR="00B6608D" w:rsidTr="008E7222" w14:paraId="274149B3" w14:textId="77777777">
        <w:tc>
          <w:tcPr>
            <w:tcW w:w="397" w:type="pct"/>
            <w:tcBorders>
              <w:top w:val="nil"/>
              <w:left w:val="nil"/>
              <w:bottom w:val="nil"/>
              <w:right w:val="nil"/>
            </w:tcBorders>
          </w:tcPr>
          <w:p w:rsidRPr="009E08FC" w:rsidR="00B6608D" w:rsidP="008E7222" w:rsidRDefault="00B6608D" w14:paraId="2F64E4FF"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54</w:t>
            </w:r>
          </w:p>
        </w:tc>
        <w:tc>
          <w:tcPr>
            <w:tcW w:w="398" w:type="pct"/>
            <w:tcBorders>
              <w:top w:val="nil"/>
              <w:left w:val="nil"/>
              <w:bottom w:val="nil"/>
              <w:right w:val="nil"/>
            </w:tcBorders>
          </w:tcPr>
          <w:p w:rsidRPr="009E08FC" w:rsidR="00B6608D" w:rsidP="008E7222" w:rsidRDefault="00B6608D" w14:paraId="4CB1D710"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٣</w:t>
            </w:r>
          </w:p>
        </w:tc>
        <w:tc>
          <w:tcPr>
            <w:tcW w:w="1580" w:type="pct"/>
            <w:tcBorders>
              <w:top w:val="nil"/>
              <w:left w:val="nil"/>
              <w:bottom w:val="nil"/>
              <w:right w:val="nil"/>
            </w:tcBorders>
          </w:tcPr>
          <w:p w:rsidRPr="009E08FC" w:rsidR="00B6608D" w:rsidP="008E7222" w:rsidRDefault="00B6608D" w14:paraId="5D946524"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الدانمرك</w:t>
            </w:r>
          </w:p>
        </w:tc>
        <w:tc>
          <w:tcPr>
            <w:tcW w:w="1039" w:type="pct"/>
            <w:tcBorders>
              <w:top w:val="nil"/>
              <w:left w:val="nil"/>
              <w:bottom w:val="nil"/>
              <w:right w:val="nil"/>
            </w:tcBorders>
          </w:tcPr>
          <w:p w:rsidRPr="00BE7A14" w:rsidR="00B6608D" w:rsidP="008E7222" w:rsidRDefault="00B6608D" w14:paraId="20F8F83D"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0.584</w:t>
            </w:r>
          </w:p>
        </w:tc>
        <w:tc>
          <w:tcPr>
            <w:tcW w:w="1039" w:type="pct"/>
            <w:tcBorders>
              <w:top w:val="nil"/>
              <w:left w:val="nil"/>
              <w:bottom w:val="nil"/>
              <w:right w:val="nil"/>
            </w:tcBorders>
          </w:tcPr>
          <w:p w:rsidRPr="00BE7A14" w:rsidR="00B6608D" w:rsidP="008E7222" w:rsidRDefault="00B6608D" w14:paraId="0A57EDB1"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0.904</w:t>
            </w:r>
          </w:p>
        </w:tc>
        <w:tc>
          <w:tcPr>
            <w:tcW w:w="547" w:type="pct"/>
            <w:tcBorders>
              <w:top w:val="nil"/>
              <w:left w:val="nil"/>
              <w:bottom w:val="nil"/>
              <w:right w:val="nil"/>
            </w:tcBorders>
          </w:tcPr>
          <w:p w:rsidRPr="000C5AD0" w:rsidR="00B6608D" w:rsidP="008E7222" w:rsidRDefault="00B6608D" w14:paraId="6A46553F" w14:textId="77777777">
            <w:pPr>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100</w:t>
            </w:r>
            <w:r>
              <w:rPr>
                <w:rFonts w:hint="cs" w:ascii="Traditional Arabic" w:hAnsi="Traditional Arabic" w:cs="Traditional Arabic"/>
                <w:color w:val="000000"/>
                <w:sz w:val="27"/>
                <w:szCs w:val="27"/>
                <w:rtl/>
              </w:rPr>
              <w:t xml:space="preserve"> </w:t>
            </w:r>
            <w:r w:rsidRPr="000C5AD0">
              <w:rPr>
                <w:rFonts w:hint="cs" w:ascii="Traditional Arabic" w:hAnsi="Traditional Arabic" w:cs="Traditional Arabic"/>
                <w:color w:val="000000"/>
                <w:sz w:val="27"/>
                <w:szCs w:val="27"/>
                <w:rtl/>
              </w:rPr>
              <w:t>30</w:t>
            </w:r>
          </w:p>
        </w:tc>
      </w:tr>
      <w:tr w:rsidRPr="00867B10" w:rsidR="00B6608D" w:rsidTr="008E7222" w14:paraId="0C8BC4CD" w14:textId="77777777">
        <w:tc>
          <w:tcPr>
            <w:tcW w:w="397" w:type="pct"/>
            <w:tcBorders>
              <w:top w:val="nil"/>
              <w:left w:val="nil"/>
              <w:bottom w:val="nil"/>
              <w:right w:val="nil"/>
            </w:tcBorders>
          </w:tcPr>
          <w:p w:rsidRPr="009E08FC" w:rsidR="00B6608D" w:rsidP="008E7222" w:rsidRDefault="00B6608D" w14:paraId="0EB51C84"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55</w:t>
            </w:r>
          </w:p>
        </w:tc>
        <w:tc>
          <w:tcPr>
            <w:tcW w:w="398" w:type="pct"/>
            <w:tcBorders>
              <w:top w:val="nil"/>
              <w:left w:val="nil"/>
              <w:bottom w:val="nil"/>
              <w:right w:val="nil"/>
            </w:tcBorders>
          </w:tcPr>
          <w:p w:rsidRPr="009E08FC" w:rsidR="00B6608D" w:rsidP="008E7222" w:rsidRDefault="00B6608D" w14:paraId="5513A82D"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٤</w:t>
            </w:r>
          </w:p>
        </w:tc>
        <w:tc>
          <w:tcPr>
            <w:tcW w:w="1580" w:type="pct"/>
            <w:tcBorders>
              <w:top w:val="nil"/>
              <w:left w:val="nil"/>
              <w:bottom w:val="nil"/>
              <w:right w:val="nil"/>
            </w:tcBorders>
          </w:tcPr>
          <w:p w:rsidRPr="009E08FC" w:rsidR="00B6608D" w:rsidP="008E7222" w:rsidRDefault="00B6608D" w14:paraId="6E27B756"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فنلندا</w:t>
            </w:r>
          </w:p>
        </w:tc>
        <w:tc>
          <w:tcPr>
            <w:tcW w:w="1039" w:type="pct"/>
            <w:tcBorders>
              <w:top w:val="nil"/>
              <w:left w:val="nil"/>
              <w:bottom w:val="nil"/>
              <w:right w:val="nil"/>
            </w:tcBorders>
          </w:tcPr>
          <w:p w:rsidRPr="00BE7A14" w:rsidR="00B6608D" w:rsidP="008E7222" w:rsidRDefault="00B6608D" w14:paraId="04B15B27"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0.456</w:t>
            </w:r>
          </w:p>
        </w:tc>
        <w:tc>
          <w:tcPr>
            <w:tcW w:w="1039" w:type="pct"/>
            <w:tcBorders>
              <w:top w:val="nil"/>
              <w:left w:val="nil"/>
              <w:bottom w:val="nil"/>
              <w:right w:val="nil"/>
            </w:tcBorders>
          </w:tcPr>
          <w:p w:rsidRPr="00BE7A14" w:rsidR="00B6608D" w:rsidP="008E7222" w:rsidRDefault="00B6608D" w14:paraId="230292DA"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0.706</w:t>
            </w:r>
          </w:p>
        </w:tc>
        <w:tc>
          <w:tcPr>
            <w:tcW w:w="547" w:type="pct"/>
            <w:tcBorders>
              <w:top w:val="nil"/>
              <w:left w:val="nil"/>
              <w:bottom w:val="nil"/>
              <w:right w:val="nil"/>
            </w:tcBorders>
          </w:tcPr>
          <w:p w:rsidRPr="000C5AD0" w:rsidR="00B6608D" w:rsidP="008E7222" w:rsidRDefault="00B6608D" w14:paraId="34C88B10" w14:textId="77777777">
            <w:pPr>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502</w:t>
            </w:r>
            <w:r>
              <w:rPr>
                <w:rFonts w:hint="cs" w:ascii="Traditional Arabic" w:hAnsi="Traditional Arabic" w:cs="Traditional Arabic"/>
                <w:color w:val="000000"/>
                <w:sz w:val="27"/>
                <w:szCs w:val="27"/>
                <w:rtl/>
              </w:rPr>
              <w:t xml:space="preserve"> </w:t>
            </w:r>
            <w:r w:rsidRPr="000C5AD0">
              <w:rPr>
                <w:rFonts w:hint="cs" w:ascii="Traditional Arabic" w:hAnsi="Traditional Arabic" w:cs="Traditional Arabic"/>
                <w:color w:val="000000"/>
                <w:sz w:val="27"/>
                <w:szCs w:val="27"/>
                <w:rtl/>
              </w:rPr>
              <w:t>23</w:t>
            </w:r>
          </w:p>
        </w:tc>
      </w:tr>
      <w:tr w:rsidRPr="00867B10" w:rsidR="00B6608D" w:rsidTr="008E7222" w14:paraId="1EC1BDCD" w14:textId="77777777">
        <w:tc>
          <w:tcPr>
            <w:tcW w:w="397" w:type="pct"/>
            <w:tcBorders>
              <w:top w:val="nil"/>
              <w:left w:val="nil"/>
              <w:bottom w:val="nil"/>
              <w:right w:val="nil"/>
            </w:tcBorders>
          </w:tcPr>
          <w:p w:rsidRPr="009E08FC" w:rsidR="00B6608D" w:rsidP="008E7222" w:rsidRDefault="00B6608D" w14:paraId="690993BC"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56</w:t>
            </w:r>
          </w:p>
        </w:tc>
        <w:tc>
          <w:tcPr>
            <w:tcW w:w="398" w:type="pct"/>
            <w:tcBorders>
              <w:top w:val="nil"/>
              <w:left w:val="nil"/>
              <w:bottom w:val="nil"/>
              <w:right w:val="nil"/>
            </w:tcBorders>
          </w:tcPr>
          <w:p w:rsidRPr="009E08FC" w:rsidR="00B6608D" w:rsidP="008E7222" w:rsidRDefault="00B6608D" w14:paraId="2F757408"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٥</w:t>
            </w:r>
          </w:p>
        </w:tc>
        <w:tc>
          <w:tcPr>
            <w:tcW w:w="1580" w:type="pct"/>
            <w:tcBorders>
              <w:top w:val="nil"/>
              <w:left w:val="nil"/>
              <w:bottom w:val="nil"/>
              <w:right w:val="nil"/>
            </w:tcBorders>
          </w:tcPr>
          <w:p w:rsidRPr="009E08FC" w:rsidR="00B6608D" w:rsidP="008E7222" w:rsidRDefault="00B6608D" w14:paraId="47F11D7D"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فرنسا</w:t>
            </w:r>
          </w:p>
        </w:tc>
        <w:tc>
          <w:tcPr>
            <w:tcW w:w="1039" w:type="pct"/>
            <w:tcBorders>
              <w:top w:val="nil"/>
              <w:left w:val="nil"/>
              <w:bottom w:val="nil"/>
              <w:right w:val="nil"/>
            </w:tcBorders>
          </w:tcPr>
          <w:p w:rsidRPr="00BE7A14" w:rsidR="00B6608D" w:rsidP="008E7222" w:rsidRDefault="00B6608D" w14:paraId="0805224D"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4.859</w:t>
            </w:r>
          </w:p>
        </w:tc>
        <w:tc>
          <w:tcPr>
            <w:tcW w:w="1039" w:type="pct"/>
            <w:tcBorders>
              <w:top w:val="nil"/>
              <w:left w:val="nil"/>
              <w:bottom w:val="nil"/>
              <w:right w:val="nil"/>
            </w:tcBorders>
          </w:tcPr>
          <w:p w:rsidRPr="00BE7A14" w:rsidR="00B6608D" w:rsidP="008E7222" w:rsidRDefault="00B6608D" w14:paraId="480187F0"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7.523</w:t>
            </w:r>
          </w:p>
        </w:tc>
        <w:tc>
          <w:tcPr>
            <w:tcW w:w="547" w:type="pct"/>
            <w:tcBorders>
              <w:top w:val="nil"/>
              <w:left w:val="nil"/>
              <w:bottom w:val="nil"/>
              <w:right w:val="nil"/>
            </w:tcBorders>
          </w:tcPr>
          <w:p w:rsidRPr="000C5AD0" w:rsidR="00B6608D" w:rsidP="008E7222" w:rsidRDefault="00B6608D" w14:paraId="7DC8E337" w14:textId="77777777">
            <w:pPr>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435</w:t>
            </w:r>
            <w:r>
              <w:rPr>
                <w:rFonts w:hint="cs" w:ascii="Traditional Arabic" w:hAnsi="Traditional Arabic" w:cs="Traditional Arabic"/>
                <w:color w:val="000000"/>
                <w:sz w:val="27"/>
                <w:szCs w:val="27"/>
                <w:rtl/>
              </w:rPr>
              <w:t xml:space="preserve"> </w:t>
            </w:r>
            <w:r w:rsidRPr="000C5AD0">
              <w:rPr>
                <w:rFonts w:hint="cs" w:ascii="Traditional Arabic" w:hAnsi="Traditional Arabic" w:cs="Traditional Arabic"/>
                <w:color w:val="000000"/>
                <w:sz w:val="27"/>
                <w:szCs w:val="27"/>
                <w:rtl/>
              </w:rPr>
              <w:t>250</w:t>
            </w:r>
          </w:p>
        </w:tc>
      </w:tr>
      <w:tr w:rsidRPr="00867B10" w:rsidR="00B6608D" w:rsidTr="008E7222" w14:paraId="7371B9B9" w14:textId="77777777">
        <w:tc>
          <w:tcPr>
            <w:tcW w:w="397" w:type="pct"/>
            <w:tcBorders>
              <w:top w:val="nil"/>
              <w:left w:val="nil"/>
              <w:bottom w:val="nil"/>
              <w:right w:val="nil"/>
            </w:tcBorders>
          </w:tcPr>
          <w:p w:rsidRPr="009E08FC" w:rsidR="00B6608D" w:rsidP="008E7222" w:rsidRDefault="00B6608D" w14:paraId="099B2F07"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57</w:t>
            </w:r>
          </w:p>
        </w:tc>
        <w:tc>
          <w:tcPr>
            <w:tcW w:w="398" w:type="pct"/>
            <w:tcBorders>
              <w:top w:val="nil"/>
              <w:left w:val="nil"/>
              <w:bottom w:val="nil"/>
              <w:right w:val="nil"/>
            </w:tcBorders>
          </w:tcPr>
          <w:p w:rsidRPr="009E08FC" w:rsidR="00B6608D" w:rsidP="008E7222" w:rsidRDefault="00B6608D" w14:paraId="2167D2F2"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٦</w:t>
            </w:r>
          </w:p>
        </w:tc>
        <w:tc>
          <w:tcPr>
            <w:tcW w:w="1580" w:type="pct"/>
            <w:tcBorders>
              <w:top w:val="nil"/>
              <w:left w:val="nil"/>
              <w:bottom w:val="nil"/>
              <w:right w:val="nil"/>
            </w:tcBorders>
          </w:tcPr>
          <w:p w:rsidRPr="009E08FC" w:rsidR="00B6608D" w:rsidP="008E7222" w:rsidRDefault="00B6608D" w14:paraId="2714589F"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الاتحاد الأوروبي</w:t>
            </w:r>
          </w:p>
        </w:tc>
        <w:tc>
          <w:tcPr>
            <w:tcW w:w="1039" w:type="pct"/>
            <w:tcBorders>
              <w:top w:val="nil"/>
              <w:left w:val="nil"/>
              <w:bottom w:val="nil"/>
              <w:right w:val="nil"/>
            </w:tcBorders>
          </w:tcPr>
          <w:p w:rsidRPr="00BE7A14" w:rsidR="00B6608D" w:rsidP="008E7222" w:rsidRDefault="00B6608D" w14:paraId="529882E8"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2.500</w:t>
            </w:r>
          </w:p>
        </w:tc>
        <w:tc>
          <w:tcPr>
            <w:tcW w:w="1039" w:type="pct"/>
            <w:tcBorders>
              <w:top w:val="nil"/>
              <w:left w:val="nil"/>
              <w:bottom w:val="nil"/>
              <w:right w:val="nil"/>
            </w:tcBorders>
          </w:tcPr>
          <w:p w:rsidRPr="00BE7A14" w:rsidR="00B6608D" w:rsidP="008E7222" w:rsidRDefault="00B6608D" w14:paraId="3FE2F27F"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2.500</w:t>
            </w:r>
          </w:p>
        </w:tc>
        <w:tc>
          <w:tcPr>
            <w:tcW w:w="547" w:type="pct"/>
            <w:tcBorders>
              <w:top w:val="nil"/>
              <w:left w:val="nil"/>
              <w:bottom w:val="nil"/>
              <w:right w:val="nil"/>
            </w:tcBorders>
          </w:tcPr>
          <w:p w:rsidRPr="000C5AD0" w:rsidR="00B6608D" w:rsidP="008E7222" w:rsidRDefault="00B6608D" w14:paraId="007DC16A" w14:textId="77777777">
            <w:pPr>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219</w:t>
            </w:r>
            <w:r>
              <w:rPr>
                <w:rFonts w:hint="cs" w:ascii="Traditional Arabic" w:hAnsi="Traditional Arabic" w:cs="Traditional Arabic"/>
                <w:color w:val="000000"/>
                <w:sz w:val="27"/>
                <w:szCs w:val="27"/>
                <w:rtl/>
              </w:rPr>
              <w:t xml:space="preserve"> </w:t>
            </w:r>
            <w:r w:rsidRPr="000C5AD0">
              <w:rPr>
                <w:rFonts w:hint="cs" w:ascii="Traditional Arabic" w:hAnsi="Traditional Arabic" w:cs="Traditional Arabic"/>
                <w:color w:val="000000"/>
                <w:sz w:val="27"/>
                <w:szCs w:val="27"/>
                <w:rtl/>
              </w:rPr>
              <w:t>83</w:t>
            </w:r>
          </w:p>
        </w:tc>
      </w:tr>
      <w:tr w:rsidRPr="00867B10" w:rsidR="00B6608D" w:rsidTr="008E7222" w14:paraId="3A27821E" w14:textId="77777777">
        <w:tc>
          <w:tcPr>
            <w:tcW w:w="397" w:type="pct"/>
            <w:tcBorders>
              <w:top w:val="nil"/>
              <w:left w:val="nil"/>
              <w:bottom w:val="nil"/>
              <w:right w:val="nil"/>
            </w:tcBorders>
          </w:tcPr>
          <w:p w:rsidRPr="009E08FC" w:rsidR="00B6608D" w:rsidP="008E7222" w:rsidRDefault="00B6608D" w14:paraId="6CEEF394"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58</w:t>
            </w:r>
          </w:p>
        </w:tc>
        <w:tc>
          <w:tcPr>
            <w:tcW w:w="398" w:type="pct"/>
            <w:tcBorders>
              <w:top w:val="nil"/>
              <w:left w:val="nil"/>
              <w:bottom w:val="nil"/>
              <w:right w:val="nil"/>
            </w:tcBorders>
          </w:tcPr>
          <w:p w:rsidRPr="009E08FC" w:rsidR="00B6608D" w:rsidP="008E7222" w:rsidRDefault="00B6608D" w14:paraId="2603666F"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7</w:t>
            </w:r>
          </w:p>
        </w:tc>
        <w:tc>
          <w:tcPr>
            <w:tcW w:w="1580" w:type="pct"/>
            <w:tcBorders>
              <w:top w:val="nil"/>
              <w:left w:val="nil"/>
              <w:bottom w:val="nil"/>
              <w:right w:val="nil"/>
            </w:tcBorders>
          </w:tcPr>
          <w:p w:rsidRPr="009E08FC" w:rsidR="00B6608D" w:rsidP="008E7222" w:rsidRDefault="00B6608D" w14:paraId="6B7D78ED"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ألمانيا</w:t>
            </w:r>
          </w:p>
        </w:tc>
        <w:tc>
          <w:tcPr>
            <w:tcW w:w="1039" w:type="pct"/>
            <w:tcBorders>
              <w:top w:val="nil"/>
              <w:left w:val="nil"/>
              <w:bottom w:val="nil"/>
              <w:right w:val="nil"/>
            </w:tcBorders>
          </w:tcPr>
          <w:p w:rsidRPr="00BE7A14" w:rsidR="00B6608D" w:rsidP="008E7222" w:rsidRDefault="00B6608D" w14:paraId="47951CAD"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6.389</w:t>
            </w:r>
          </w:p>
        </w:tc>
        <w:tc>
          <w:tcPr>
            <w:tcW w:w="1039" w:type="pct"/>
            <w:tcBorders>
              <w:top w:val="nil"/>
              <w:left w:val="nil"/>
              <w:bottom w:val="nil"/>
              <w:right w:val="nil"/>
            </w:tcBorders>
          </w:tcPr>
          <w:p w:rsidRPr="00BE7A14" w:rsidR="00B6608D" w:rsidP="008E7222" w:rsidRDefault="00B6608D" w14:paraId="3E79E700"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9.892</w:t>
            </w:r>
          </w:p>
        </w:tc>
        <w:tc>
          <w:tcPr>
            <w:tcW w:w="547" w:type="pct"/>
            <w:tcBorders>
              <w:top w:val="nil"/>
              <w:left w:val="nil"/>
              <w:bottom w:val="nil"/>
              <w:right w:val="nil"/>
            </w:tcBorders>
          </w:tcPr>
          <w:p w:rsidRPr="000C5AD0" w:rsidR="00B6608D" w:rsidP="008E7222" w:rsidRDefault="00B6608D" w14:paraId="659FAFC8" w14:textId="77777777">
            <w:pPr>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292</w:t>
            </w:r>
            <w:r>
              <w:rPr>
                <w:rFonts w:hint="cs" w:ascii="Traditional Arabic" w:hAnsi="Traditional Arabic" w:cs="Traditional Arabic"/>
                <w:color w:val="000000"/>
                <w:sz w:val="27"/>
                <w:szCs w:val="27"/>
                <w:rtl/>
              </w:rPr>
              <w:t xml:space="preserve"> </w:t>
            </w:r>
            <w:r w:rsidRPr="000C5AD0">
              <w:rPr>
                <w:rFonts w:hint="cs" w:ascii="Traditional Arabic" w:hAnsi="Traditional Arabic" w:cs="Traditional Arabic"/>
                <w:color w:val="000000"/>
                <w:sz w:val="27"/>
                <w:szCs w:val="27"/>
                <w:rtl/>
              </w:rPr>
              <w:t>329</w:t>
            </w:r>
          </w:p>
        </w:tc>
      </w:tr>
      <w:tr w:rsidRPr="00867B10" w:rsidR="00B6608D" w:rsidTr="008E7222" w14:paraId="5F61BA73" w14:textId="77777777">
        <w:tc>
          <w:tcPr>
            <w:tcW w:w="397" w:type="pct"/>
            <w:tcBorders>
              <w:top w:val="nil"/>
              <w:left w:val="nil"/>
              <w:bottom w:val="nil"/>
              <w:right w:val="nil"/>
            </w:tcBorders>
          </w:tcPr>
          <w:p w:rsidRPr="009E08FC" w:rsidR="00B6608D" w:rsidP="008E7222" w:rsidRDefault="00B6608D" w14:paraId="18B79969"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59</w:t>
            </w:r>
          </w:p>
        </w:tc>
        <w:tc>
          <w:tcPr>
            <w:tcW w:w="398" w:type="pct"/>
            <w:tcBorders>
              <w:top w:val="nil"/>
              <w:left w:val="nil"/>
              <w:bottom w:val="nil"/>
              <w:right w:val="nil"/>
            </w:tcBorders>
          </w:tcPr>
          <w:p w:rsidRPr="009E08FC" w:rsidR="00B6608D" w:rsidP="008E7222" w:rsidRDefault="00B6608D" w14:paraId="568502D2"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8</w:t>
            </w:r>
          </w:p>
        </w:tc>
        <w:tc>
          <w:tcPr>
            <w:tcW w:w="1580" w:type="pct"/>
            <w:tcBorders>
              <w:top w:val="nil"/>
              <w:left w:val="nil"/>
              <w:bottom w:val="nil"/>
              <w:right w:val="nil"/>
            </w:tcBorders>
          </w:tcPr>
          <w:p w:rsidRPr="009E08FC" w:rsidR="00B6608D" w:rsidP="008E7222" w:rsidRDefault="00B6608D" w14:paraId="47CA1C8A"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ليختنشتاين</w:t>
            </w:r>
          </w:p>
        </w:tc>
        <w:tc>
          <w:tcPr>
            <w:tcW w:w="1039" w:type="pct"/>
            <w:tcBorders>
              <w:top w:val="nil"/>
              <w:left w:val="nil"/>
              <w:bottom w:val="nil"/>
              <w:right w:val="nil"/>
            </w:tcBorders>
          </w:tcPr>
          <w:p w:rsidRPr="00BE7A14" w:rsidR="00B6608D" w:rsidP="008E7222" w:rsidRDefault="00B6608D" w14:paraId="2FB5A357"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0.007</w:t>
            </w:r>
          </w:p>
        </w:tc>
        <w:tc>
          <w:tcPr>
            <w:tcW w:w="1039" w:type="pct"/>
            <w:tcBorders>
              <w:top w:val="nil"/>
              <w:left w:val="nil"/>
              <w:bottom w:val="nil"/>
              <w:right w:val="nil"/>
            </w:tcBorders>
          </w:tcPr>
          <w:p w:rsidRPr="00BE7A14" w:rsidR="00B6608D" w:rsidP="008E7222" w:rsidRDefault="00B6608D" w14:paraId="664805D6"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0.011</w:t>
            </w:r>
          </w:p>
        </w:tc>
        <w:tc>
          <w:tcPr>
            <w:tcW w:w="547" w:type="pct"/>
            <w:tcBorders>
              <w:top w:val="nil"/>
              <w:left w:val="nil"/>
              <w:bottom w:val="nil"/>
              <w:right w:val="nil"/>
            </w:tcBorders>
          </w:tcPr>
          <w:p w:rsidRPr="000C5AD0" w:rsidR="00B6608D" w:rsidP="008E7222" w:rsidRDefault="00B6608D" w14:paraId="7414DCA6" w14:textId="77777777">
            <w:pPr>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361</w:t>
            </w:r>
          </w:p>
        </w:tc>
      </w:tr>
      <w:tr w:rsidRPr="00867B10" w:rsidR="00B6608D" w:rsidTr="008E7222" w14:paraId="3A79C7E9" w14:textId="77777777">
        <w:tc>
          <w:tcPr>
            <w:tcW w:w="397" w:type="pct"/>
            <w:tcBorders>
              <w:top w:val="nil"/>
              <w:left w:val="nil"/>
              <w:bottom w:val="nil"/>
              <w:right w:val="nil"/>
            </w:tcBorders>
          </w:tcPr>
          <w:p w:rsidRPr="009E08FC" w:rsidR="00B6608D" w:rsidP="008E7222" w:rsidRDefault="00B6608D" w14:paraId="433AA837"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lastRenderedPageBreak/>
              <w:t>60</w:t>
            </w:r>
          </w:p>
        </w:tc>
        <w:tc>
          <w:tcPr>
            <w:tcW w:w="398" w:type="pct"/>
            <w:tcBorders>
              <w:top w:val="nil"/>
              <w:left w:val="nil"/>
              <w:bottom w:val="nil"/>
              <w:right w:val="nil"/>
            </w:tcBorders>
          </w:tcPr>
          <w:p w:rsidRPr="009E08FC" w:rsidR="00B6608D" w:rsidP="008E7222" w:rsidRDefault="00B6608D" w14:paraId="3C542909"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9</w:t>
            </w:r>
          </w:p>
        </w:tc>
        <w:tc>
          <w:tcPr>
            <w:tcW w:w="1580" w:type="pct"/>
            <w:tcBorders>
              <w:top w:val="nil"/>
              <w:left w:val="nil"/>
              <w:bottom w:val="nil"/>
              <w:right w:val="nil"/>
            </w:tcBorders>
          </w:tcPr>
          <w:p w:rsidRPr="009E08FC" w:rsidR="00B6608D" w:rsidP="008E7222" w:rsidRDefault="00B6608D" w14:paraId="03B71D0F"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لكسمبرغ</w:t>
            </w:r>
          </w:p>
        </w:tc>
        <w:tc>
          <w:tcPr>
            <w:tcW w:w="1039" w:type="pct"/>
            <w:tcBorders>
              <w:top w:val="nil"/>
              <w:left w:val="nil"/>
              <w:bottom w:val="nil"/>
              <w:right w:val="nil"/>
            </w:tcBorders>
          </w:tcPr>
          <w:p w:rsidRPr="00BE7A14" w:rsidR="00B6608D" w:rsidP="008E7222" w:rsidRDefault="00B6608D" w14:paraId="22E2734F"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0.064</w:t>
            </w:r>
          </w:p>
        </w:tc>
        <w:tc>
          <w:tcPr>
            <w:tcW w:w="1039" w:type="pct"/>
            <w:tcBorders>
              <w:top w:val="nil"/>
              <w:left w:val="nil"/>
              <w:bottom w:val="nil"/>
              <w:right w:val="nil"/>
            </w:tcBorders>
          </w:tcPr>
          <w:p w:rsidRPr="00BE7A14" w:rsidR="00B6608D" w:rsidP="008E7222" w:rsidRDefault="00B6608D" w14:paraId="646E73A4"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0.099</w:t>
            </w:r>
          </w:p>
        </w:tc>
        <w:tc>
          <w:tcPr>
            <w:tcW w:w="547" w:type="pct"/>
            <w:tcBorders>
              <w:top w:val="nil"/>
              <w:left w:val="nil"/>
              <w:bottom w:val="nil"/>
              <w:right w:val="nil"/>
            </w:tcBorders>
          </w:tcPr>
          <w:p w:rsidRPr="000C5AD0" w:rsidR="00B6608D" w:rsidP="008E7222" w:rsidRDefault="00B6608D" w14:paraId="7C574187" w14:textId="77777777">
            <w:pPr>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299</w:t>
            </w:r>
            <w:r>
              <w:rPr>
                <w:rFonts w:hint="cs" w:ascii="Traditional Arabic" w:hAnsi="Traditional Arabic" w:cs="Traditional Arabic"/>
                <w:color w:val="000000"/>
                <w:sz w:val="27"/>
                <w:szCs w:val="27"/>
                <w:rtl/>
              </w:rPr>
              <w:t xml:space="preserve"> </w:t>
            </w:r>
            <w:r w:rsidRPr="000C5AD0">
              <w:rPr>
                <w:rFonts w:hint="cs" w:ascii="Traditional Arabic" w:hAnsi="Traditional Arabic" w:cs="Traditional Arabic"/>
                <w:color w:val="000000"/>
                <w:sz w:val="27"/>
                <w:szCs w:val="27"/>
                <w:rtl/>
              </w:rPr>
              <w:t>3</w:t>
            </w:r>
          </w:p>
        </w:tc>
      </w:tr>
      <w:tr w:rsidRPr="00867B10" w:rsidR="00B6608D" w:rsidTr="008E7222" w14:paraId="6272AE45" w14:textId="77777777">
        <w:tc>
          <w:tcPr>
            <w:tcW w:w="397" w:type="pct"/>
            <w:tcBorders>
              <w:top w:val="nil"/>
              <w:left w:val="nil"/>
              <w:bottom w:val="nil"/>
              <w:right w:val="nil"/>
            </w:tcBorders>
          </w:tcPr>
          <w:p w:rsidRPr="009E08FC" w:rsidR="00B6608D" w:rsidP="008E7222" w:rsidRDefault="00B6608D" w14:paraId="6CF716D3"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61</w:t>
            </w:r>
          </w:p>
        </w:tc>
        <w:tc>
          <w:tcPr>
            <w:tcW w:w="398" w:type="pct"/>
            <w:tcBorders>
              <w:top w:val="nil"/>
              <w:left w:val="nil"/>
              <w:bottom w:val="nil"/>
              <w:right w:val="nil"/>
            </w:tcBorders>
          </w:tcPr>
          <w:p w:rsidRPr="009E08FC" w:rsidR="00B6608D" w:rsidP="008E7222" w:rsidRDefault="00B6608D" w14:paraId="5E338D0B"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10</w:t>
            </w:r>
          </w:p>
        </w:tc>
        <w:tc>
          <w:tcPr>
            <w:tcW w:w="1580" w:type="pct"/>
            <w:tcBorders>
              <w:top w:val="nil"/>
              <w:left w:val="nil"/>
              <w:bottom w:val="nil"/>
              <w:right w:val="nil"/>
            </w:tcBorders>
          </w:tcPr>
          <w:p w:rsidRPr="009E08FC" w:rsidR="00B6608D" w:rsidP="008E7222" w:rsidRDefault="00B6608D" w14:paraId="7AB6CA84"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مالطة</w:t>
            </w:r>
          </w:p>
        </w:tc>
        <w:tc>
          <w:tcPr>
            <w:tcW w:w="1039" w:type="pct"/>
            <w:tcBorders>
              <w:top w:val="nil"/>
              <w:left w:val="nil"/>
              <w:bottom w:val="nil"/>
              <w:right w:val="nil"/>
            </w:tcBorders>
          </w:tcPr>
          <w:p w:rsidRPr="00BE7A14" w:rsidR="00B6608D" w:rsidP="008E7222" w:rsidRDefault="00B6608D" w14:paraId="51841CE4"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0.016</w:t>
            </w:r>
          </w:p>
        </w:tc>
        <w:tc>
          <w:tcPr>
            <w:tcW w:w="1039" w:type="pct"/>
            <w:tcBorders>
              <w:top w:val="nil"/>
              <w:left w:val="nil"/>
              <w:bottom w:val="nil"/>
              <w:right w:val="nil"/>
            </w:tcBorders>
          </w:tcPr>
          <w:p w:rsidRPr="00BE7A14" w:rsidR="00B6608D" w:rsidP="008E7222" w:rsidRDefault="00B6608D" w14:paraId="5455493E"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0.025</w:t>
            </w:r>
          </w:p>
        </w:tc>
        <w:tc>
          <w:tcPr>
            <w:tcW w:w="547" w:type="pct"/>
            <w:tcBorders>
              <w:top w:val="nil"/>
              <w:left w:val="nil"/>
              <w:bottom w:val="nil"/>
              <w:right w:val="nil"/>
            </w:tcBorders>
          </w:tcPr>
          <w:p w:rsidRPr="000C5AD0" w:rsidR="00B6608D" w:rsidP="008E7222" w:rsidRDefault="00B6608D" w14:paraId="66E7B75F" w14:textId="77777777">
            <w:pPr>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 xml:space="preserve"> 825</w:t>
            </w:r>
          </w:p>
        </w:tc>
      </w:tr>
      <w:tr w:rsidRPr="00867B10" w:rsidR="00B6608D" w:rsidTr="008E7222" w14:paraId="0CD39C2F" w14:textId="77777777">
        <w:tc>
          <w:tcPr>
            <w:tcW w:w="397" w:type="pct"/>
            <w:tcBorders>
              <w:top w:val="nil"/>
              <w:left w:val="nil"/>
              <w:bottom w:val="nil"/>
              <w:right w:val="nil"/>
            </w:tcBorders>
          </w:tcPr>
          <w:p w:rsidRPr="009E08FC" w:rsidR="00B6608D" w:rsidP="008E7222" w:rsidRDefault="00B6608D" w14:paraId="64948972"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62</w:t>
            </w:r>
          </w:p>
        </w:tc>
        <w:tc>
          <w:tcPr>
            <w:tcW w:w="398" w:type="pct"/>
            <w:tcBorders>
              <w:top w:val="nil"/>
              <w:left w:val="nil"/>
              <w:bottom w:val="nil"/>
              <w:right w:val="nil"/>
            </w:tcBorders>
          </w:tcPr>
          <w:p w:rsidRPr="009E08FC" w:rsidR="00B6608D" w:rsidP="008E7222" w:rsidRDefault="00B6608D" w14:paraId="3169C856"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11</w:t>
            </w:r>
          </w:p>
        </w:tc>
        <w:tc>
          <w:tcPr>
            <w:tcW w:w="1580" w:type="pct"/>
            <w:tcBorders>
              <w:top w:val="nil"/>
              <w:left w:val="nil"/>
              <w:bottom w:val="nil"/>
              <w:right w:val="nil"/>
            </w:tcBorders>
          </w:tcPr>
          <w:p w:rsidRPr="009E08FC" w:rsidR="00B6608D" w:rsidP="008E7222" w:rsidRDefault="00B6608D" w14:paraId="423750A0"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موناكو</w:t>
            </w:r>
          </w:p>
        </w:tc>
        <w:tc>
          <w:tcPr>
            <w:tcW w:w="1039" w:type="pct"/>
            <w:tcBorders>
              <w:top w:val="nil"/>
              <w:left w:val="nil"/>
              <w:bottom w:val="nil"/>
              <w:right w:val="nil"/>
            </w:tcBorders>
          </w:tcPr>
          <w:p w:rsidRPr="00BE7A14" w:rsidR="00B6608D" w:rsidP="008E7222" w:rsidRDefault="00B6608D" w14:paraId="5F1CEB9B"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0.010</w:t>
            </w:r>
          </w:p>
        </w:tc>
        <w:tc>
          <w:tcPr>
            <w:tcW w:w="1039" w:type="pct"/>
            <w:tcBorders>
              <w:top w:val="nil"/>
              <w:left w:val="nil"/>
              <w:bottom w:val="nil"/>
              <w:right w:val="nil"/>
            </w:tcBorders>
          </w:tcPr>
          <w:p w:rsidRPr="00BE7A14" w:rsidR="00B6608D" w:rsidP="008E7222" w:rsidRDefault="00B6608D" w14:paraId="73877F35"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0.015</w:t>
            </w:r>
          </w:p>
        </w:tc>
        <w:tc>
          <w:tcPr>
            <w:tcW w:w="547" w:type="pct"/>
            <w:tcBorders>
              <w:top w:val="nil"/>
              <w:left w:val="nil"/>
              <w:bottom w:val="nil"/>
              <w:right w:val="nil"/>
            </w:tcBorders>
          </w:tcPr>
          <w:p w:rsidRPr="000C5AD0" w:rsidR="00B6608D" w:rsidP="008E7222" w:rsidRDefault="00B6608D" w14:paraId="302815A8" w14:textId="77777777">
            <w:pPr>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515</w:t>
            </w:r>
          </w:p>
        </w:tc>
      </w:tr>
      <w:tr w:rsidRPr="00867B10" w:rsidR="00B6608D" w:rsidTr="008E7222" w14:paraId="210D63B2" w14:textId="77777777">
        <w:tc>
          <w:tcPr>
            <w:tcW w:w="397" w:type="pct"/>
            <w:tcBorders>
              <w:top w:val="nil"/>
              <w:left w:val="nil"/>
              <w:bottom w:val="nil"/>
              <w:right w:val="nil"/>
            </w:tcBorders>
          </w:tcPr>
          <w:p w:rsidRPr="009E08FC" w:rsidR="00B6608D" w:rsidP="008E7222" w:rsidRDefault="00B6608D" w14:paraId="2D1B7BDC"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63</w:t>
            </w:r>
          </w:p>
        </w:tc>
        <w:tc>
          <w:tcPr>
            <w:tcW w:w="398" w:type="pct"/>
            <w:tcBorders>
              <w:top w:val="nil"/>
              <w:left w:val="nil"/>
              <w:bottom w:val="nil"/>
              <w:right w:val="nil"/>
            </w:tcBorders>
          </w:tcPr>
          <w:p w:rsidRPr="009E08FC" w:rsidR="00B6608D" w:rsidP="008E7222" w:rsidRDefault="00B6608D" w14:paraId="126B7706"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١</w:t>
            </w:r>
            <w:r>
              <w:rPr>
                <w:rFonts w:hint="cs" w:ascii="Traditional Arabic" w:hAnsi="Traditional Arabic" w:cs="Traditional Arabic"/>
                <w:sz w:val="27"/>
                <w:szCs w:val="27"/>
                <w:rtl/>
                <w:lang w:eastAsia="zh-TW"/>
              </w:rPr>
              <w:t>2</w:t>
            </w:r>
          </w:p>
        </w:tc>
        <w:tc>
          <w:tcPr>
            <w:tcW w:w="1580" w:type="pct"/>
            <w:tcBorders>
              <w:top w:val="nil"/>
              <w:left w:val="nil"/>
              <w:bottom w:val="nil"/>
              <w:right w:val="nil"/>
            </w:tcBorders>
          </w:tcPr>
          <w:p w:rsidRPr="009E08FC" w:rsidR="00B6608D" w:rsidP="008E7222" w:rsidRDefault="00B6608D" w14:paraId="3FC1DB53"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هولندا</w:t>
            </w:r>
          </w:p>
        </w:tc>
        <w:tc>
          <w:tcPr>
            <w:tcW w:w="1039" w:type="pct"/>
            <w:tcBorders>
              <w:top w:val="nil"/>
              <w:left w:val="nil"/>
              <w:bottom w:val="nil"/>
              <w:right w:val="nil"/>
            </w:tcBorders>
          </w:tcPr>
          <w:p w:rsidRPr="00BE7A14" w:rsidR="00B6608D" w:rsidP="008E7222" w:rsidRDefault="00B6608D" w14:paraId="0B07D732"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1.482</w:t>
            </w:r>
          </w:p>
        </w:tc>
        <w:tc>
          <w:tcPr>
            <w:tcW w:w="1039" w:type="pct"/>
            <w:tcBorders>
              <w:top w:val="nil"/>
              <w:left w:val="nil"/>
              <w:bottom w:val="nil"/>
              <w:right w:val="nil"/>
            </w:tcBorders>
          </w:tcPr>
          <w:p w:rsidRPr="00BE7A14" w:rsidR="00B6608D" w:rsidP="008E7222" w:rsidRDefault="00B6608D" w14:paraId="46D75D0D"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2.295</w:t>
            </w:r>
          </w:p>
        </w:tc>
        <w:tc>
          <w:tcPr>
            <w:tcW w:w="547" w:type="pct"/>
            <w:tcBorders>
              <w:top w:val="nil"/>
              <w:left w:val="nil"/>
              <w:bottom w:val="nil"/>
              <w:right w:val="nil"/>
            </w:tcBorders>
          </w:tcPr>
          <w:p w:rsidRPr="000C5AD0" w:rsidR="00B6608D" w:rsidP="008E7222" w:rsidRDefault="00B6608D" w14:paraId="4F1984ED" w14:textId="77777777">
            <w:pPr>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383</w:t>
            </w:r>
            <w:r>
              <w:rPr>
                <w:rFonts w:hint="cs" w:ascii="Traditional Arabic" w:hAnsi="Traditional Arabic" w:cs="Traditional Arabic"/>
                <w:color w:val="000000"/>
                <w:sz w:val="27"/>
                <w:szCs w:val="27"/>
                <w:rtl/>
              </w:rPr>
              <w:t xml:space="preserve"> </w:t>
            </w:r>
            <w:r w:rsidRPr="000C5AD0">
              <w:rPr>
                <w:rFonts w:hint="cs" w:ascii="Traditional Arabic" w:hAnsi="Traditional Arabic" w:cs="Traditional Arabic"/>
                <w:color w:val="000000"/>
                <w:sz w:val="27"/>
                <w:szCs w:val="27"/>
                <w:rtl/>
              </w:rPr>
              <w:t>76</w:t>
            </w:r>
          </w:p>
        </w:tc>
      </w:tr>
      <w:tr w:rsidRPr="00867B10" w:rsidR="00B6608D" w:rsidTr="008E7222" w14:paraId="11D40CDF" w14:textId="77777777">
        <w:tc>
          <w:tcPr>
            <w:tcW w:w="397" w:type="pct"/>
            <w:tcBorders>
              <w:top w:val="nil"/>
              <w:left w:val="nil"/>
              <w:bottom w:val="nil"/>
              <w:right w:val="nil"/>
            </w:tcBorders>
          </w:tcPr>
          <w:p w:rsidRPr="009E08FC" w:rsidR="00B6608D" w:rsidP="008E7222" w:rsidRDefault="00B6608D" w14:paraId="19B67736"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64</w:t>
            </w:r>
          </w:p>
        </w:tc>
        <w:tc>
          <w:tcPr>
            <w:tcW w:w="398" w:type="pct"/>
            <w:tcBorders>
              <w:top w:val="nil"/>
              <w:left w:val="nil"/>
              <w:bottom w:val="nil"/>
              <w:right w:val="nil"/>
            </w:tcBorders>
          </w:tcPr>
          <w:p w:rsidRPr="009E08FC" w:rsidR="00B6608D" w:rsidP="008E7222" w:rsidRDefault="00B6608D" w14:paraId="08081A67"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١</w:t>
            </w:r>
            <w:r>
              <w:rPr>
                <w:rFonts w:hint="cs" w:ascii="Traditional Arabic" w:hAnsi="Traditional Arabic" w:cs="Traditional Arabic"/>
                <w:sz w:val="27"/>
                <w:szCs w:val="27"/>
                <w:rtl/>
                <w:lang w:eastAsia="zh-TW"/>
              </w:rPr>
              <w:t>3</w:t>
            </w:r>
          </w:p>
        </w:tc>
        <w:tc>
          <w:tcPr>
            <w:tcW w:w="1580" w:type="pct"/>
            <w:tcBorders>
              <w:top w:val="nil"/>
              <w:left w:val="nil"/>
              <w:bottom w:val="nil"/>
              <w:right w:val="nil"/>
            </w:tcBorders>
          </w:tcPr>
          <w:p w:rsidRPr="009E08FC" w:rsidR="00B6608D" w:rsidP="008E7222" w:rsidRDefault="00B6608D" w14:paraId="39E99558"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النرويج</w:t>
            </w:r>
          </w:p>
        </w:tc>
        <w:tc>
          <w:tcPr>
            <w:tcW w:w="1039" w:type="pct"/>
            <w:tcBorders>
              <w:top w:val="nil"/>
              <w:left w:val="nil"/>
              <w:bottom w:val="nil"/>
              <w:right w:val="nil"/>
            </w:tcBorders>
          </w:tcPr>
          <w:p w:rsidRPr="00BE7A14" w:rsidR="00B6608D" w:rsidP="008E7222" w:rsidRDefault="00B6608D" w14:paraId="51132616"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0.849</w:t>
            </w:r>
          </w:p>
        </w:tc>
        <w:tc>
          <w:tcPr>
            <w:tcW w:w="1039" w:type="pct"/>
            <w:tcBorders>
              <w:top w:val="nil"/>
              <w:left w:val="nil"/>
              <w:bottom w:val="nil"/>
              <w:right w:val="nil"/>
            </w:tcBorders>
          </w:tcPr>
          <w:p w:rsidRPr="00BE7A14" w:rsidR="00B6608D" w:rsidP="008E7222" w:rsidRDefault="00B6608D" w14:paraId="66A90104"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1.315</w:t>
            </w:r>
          </w:p>
        </w:tc>
        <w:tc>
          <w:tcPr>
            <w:tcW w:w="547" w:type="pct"/>
            <w:tcBorders>
              <w:top w:val="nil"/>
              <w:left w:val="nil"/>
              <w:bottom w:val="nil"/>
              <w:right w:val="nil"/>
            </w:tcBorders>
          </w:tcPr>
          <w:p w:rsidRPr="000C5AD0" w:rsidR="00B6608D" w:rsidP="008E7222" w:rsidRDefault="00B6608D" w14:paraId="7C98ED49" w14:textId="77777777">
            <w:pPr>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758</w:t>
            </w:r>
            <w:r>
              <w:rPr>
                <w:rFonts w:hint="cs" w:ascii="Traditional Arabic" w:hAnsi="Traditional Arabic" w:cs="Traditional Arabic"/>
                <w:color w:val="000000"/>
                <w:sz w:val="27"/>
                <w:szCs w:val="27"/>
                <w:rtl/>
              </w:rPr>
              <w:t xml:space="preserve"> </w:t>
            </w:r>
            <w:r w:rsidRPr="000C5AD0">
              <w:rPr>
                <w:rFonts w:hint="cs" w:ascii="Traditional Arabic" w:hAnsi="Traditional Arabic" w:cs="Traditional Arabic"/>
                <w:color w:val="000000"/>
                <w:sz w:val="27"/>
                <w:szCs w:val="27"/>
                <w:rtl/>
              </w:rPr>
              <w:t>43</w:t>
            </w:r>
          </w:p>
        </w:tc>
      </w:tr>
      <w:tr w:rsidRPr="00867B10" w:rsidR="00B6608D" w:rsidTr="008E7222" w14:paraId="65090349" w14:textId="77777777">
        <w:tc>
          <w:tcPr>
            <w:tcW w:w="397" w:type="pct"/>
            <w:tcBorders>
              <w:top w:val="nil"/>
              <w:left w:val="nil"/>
              <w:bottom w:val="nil"/>
              <w:right w:val="nil"/>
            </w:tcBorders>
          </w:tcPr>
          <w:p w:rsidRPr="009E08FC" w:rsidR="00B6608D" w:rsidP="008E7222" w:rsidRDefault="00B6608D" w14:paraId="0EFE8A87"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65</w:t>
            </w:r>
          </w:p>
        </w:tc>
        <w:tc>
          <w:tcPr>
            <w:tcW w:w="398" w:type="pct"/>
            <w:tcBorders>
              <w:top w:val="nil"/>
              <w:left w:val="nil"/>
              <w:bottom w:val="nil"/>
              <w:right w:val="nil"/>
            </w:tcBorders>
          </w:tcPr>
          <w:p w:rsidRPr="009E08FC" w:rsidR="00B6608D" w:rsidP="008E7222" w:rsidRDefault="00B6608D" w14:paraId="56150368"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١</w:t>
            </w:r>
            <w:r>
              <w:rPr>
                <w:rFonts w:hint="cs" w:ascii="Traditional Arabic" w:hAnsi="Traditional Arabic" w:cs="Traditional Arabic"/>
                <w:sz w:val="27"/>
                <w:szCs w:val="27"/>
                <w:rtl/>
                <w:lang w:eastAsia="zh-TW"/>
              </w:rPr>
              <w:t>4</w:t>
            </w:r>
          </w:p>
        </w:tc>
        <w:tc>
          <w:tcPr>
            <w:tcW w:w="1580" w:type="pct"/>
            <w:tcBorders>
              <w:top w:val="nil"/>
              <w:left w:val="nil"/>
              <w:bottom w:val="nil"/>
              <w:right w:val="nil"/>
            </w:tcBorders>
          </w:tcPr>
          <w:p w:rsidRPr="009E08FC" w:rsidR="00B6608D" w:rsidP="008E7222" w:rsidRDefault="00B6608D" w14:paraId="7F30869E"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السويد</w:t>
            </w:r>
          </w:p>
        </w:tc>
        <w:tc>
          <w:tcPr>
            <w:tcW w:w="1039" w:type="pct"/>
            <w:tcBorders>
              <w:top w:val="nil"/>
              <w:left w:val="nil"/>
              <w:bottom w:val="nil"/>
              <w:right w:val="nil"/>
            </w:tcBorders>
          </w:tcPr>
          <w:p w:rsidRPr="00BE7A14" w:rsidR="00B6608D" w:rsidP="008E7222" w:rsidRDefault="00B6608D" w14:paraId="03A95370"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0.956</w:t>
            </w:r>
          </w:p>
        </w:tc>
        <w:tc>
          <w:tcPr>
            <w:tcW w:w="1039" w:type="pct"/>
            <w:tcBorders>
              <w:top w:val="nil"/>
              <w:left w:val="nil"/>
              <w:bottom w:val="nil"/>
              <w:right w:val="nil"/>
            </w:tcBorders>
          </w:tcPr>
          <w:p w:rsidRPr="00BE7A14" w:rsidR="00B6608D" w:rsidP="008E7222" w:rsidRDefault="00B6608D" w14:paraId="11F2A2DE"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1.480</w:t>
            </w:r>
          </w:p>
        </w:tc>
        <w:tc>
          <w:tcPr>
            <w:tcW w:w="547" w:type="pct"/>
            <w:tcBorders>
              <w:top w:val="nil"/>
              <w:left w:val="nil"/>
              <w:bottom w:val="nil"/>
              <w:right w:val="nil"/>
            </w:tcBorders>
          </w:tcPr>
          <w:p w:rsidRPr="000C5AD0" w:rsidR="00B6608D" w:rsidP="008E7222" w:rsidRDefault="00B6608D" w14:paraId="245ED473" w14:textId="77777777">
            <w:pPr>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273</w:t>
            </w:r>
            <w:r>
              <w:rPr>
                <w:rFonts w:hint="cs" w:ascii="Traditional Arabic" w:hAnsi="Traditional Arabic" w:cs="Traditional Arabic"/>
                <w:color w:val="000000"/>
                <w:sz w:val="27"/>
                <w:szCs w:val="27"/>
                <w:rtl/>
              </w:rPr>
              <w:t xml:space="preserve"> </w:t>
            </w:r>
            <w:r w:rsidRPr="000C5AD0">
              <w:rPr>
                <w:rFonts w:hint="cs" w:ascii="Traditional Arabic" w:hAnsi="Traditional Arabic" w:cs="Traditional Arabic"/>
                <w:color w:val="000000"/>
                <w:sz w:val="27"/>
                <w:szCs w:val="27"/>
                <w:rtl/>
              </w:rPr>
              <w:t>49</w:t>
            </w:r>
          </w:p>
        </w:tc>
      </w:tr>
      <w:tr w:rsidRPr="00867B10" w:rsidR="00B6608D" w:rsidTr="008E7222" w14:paraId="2F57BE49" w14:textId="77777777">
        <w:tc>
          <w:tcPr>
            <w:tcW w:w="397" w:type="pct"/>
            <w:tcBorders>
              <w:top w:val="nil"/>
              <w:left w:val="nil"/>
              <w:bottom w:val="nil"/>
              <w:right w:val="nil"/>
            </w:tcBorders>
          </w:tcPr>
          <w:p w:rsidRPr="009E08FC" w:rsidR="00B6608D" w:rsidP="008E7222" w:rsidRDefault="00B6608D" w14:paraId="25CFFA9C"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66</w:t>
            </w:r>
          </w:p>
        </w:tc>
        <w:tc>
          <w:tcPr>
            <w:tcW w:w="398" w:type="pct"/>
            <w:tcBorders>
              <w:top w:val="nil"/>
              <w:left w:val="nil"/>
              <w:bottom w:val="nil"/>
              <w:right w:val="nil"/>
            </w:tcBorders>
          </w:tcPr>
          <w:p w:rsidRPr="009E08FC" w:rsidR="00B6608D" w:rsidP="008E7222" w:rsidRDefault="00B6608D" w14:paraId="36CE0C83"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١</w:t>
            </w:r>
            <w:r>
              <w:rPr>
                <w:rFonts w:hint="cs" w:ascii="Traditional Arabic" w:hAnsi="Traditional Arabic" w:cs="Traditional Arabic"/>
                <w:sz w:val="27"/>
                <w:szCs w:val="27"/>
                <w:rtl/>
                <w:lang w:eastAsia="zh-TW"/>
              </w:rPr>
              <w:t>5</w:t>
            </w:r>
          </w:p>
        </w:tc>
        <w:tc>
          <w:tcPr>
            <w:tcW w:w="1580" w:type="pct"/>
            <w:tcBorders>
              <w:top w:val="nil"/>
              <w:left w:val="nil"/>
              <w:bottom w:val="nil"/>
              <w:right w:val="nil"/>
            </w:tcBorders>
          </w:tcPr>
          <w:p w:rsidRPr="009E08FC" w:rsidR="00B6608D" w:rsidP="008E7222" w:rsidRDefault="00B6608D" w14:paraId="19C2CF44"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سويسرا</w:t>
            </w:r>
          </w:p>
        </w:tc>
        <w:tc>
          <w:tcPr>
            <w:tcW w:w="1039" w:type="pct"/>
            <w:tcBorders>
              <w:top w:val="nil"/>
              <w:left w:val="nil"/>
              <w:bottom w:val="nil"/>
              <w:right w:val="nil"/>
            </w:tcBorders>
          </w:tcPr>
          <w:p w:rsidRPr="00BE7A14" w:rsidR="00B6608D" w:rsidP="008E7222" w:rsidRDefault="00B6608D" w14:paraId="619616BA"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1.140</w:t>
            </w:r>
          </w:p>
        </w:tc>
        <w:tc>
          <w:tcPr>
            <w:tcW w:w="1039" w:type="pct"/>
            <w:tcBorders>
              <w:top w:val="nil"/>
              <w:left w:val="nil"/>
              <w:bottom w:val="nil"/>
              <w:right w:val="nil"/>
            </w:tcBorders>
          </w:tcPr>
          <w:p w:rsidRPr="00BE7A14" w:rsidR="00B6608D" w:rsidP="008E7222" w:rsidRDefault="00B6608D" w14:paraId="55F2D228"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1.765</w:t>
            </w:r>
          </w:p>
        </w:tc>
        <w:tc>
          <w:tcPr>
            <w:tcW w:w="547" w:type="pct"/>
            <w:tcBorders>
              <w:top w:val="nil"/>
              <w:left w:val="nil"/>
              <w:bottom w:val="nil"/>
              <w:right w:val="nil"/>
            </w:tcBorders>
          </w:tcPr>
          <w:p w:rsidRPr="000C5AD0" w:rsidR="00B6608D" w:rsidP="008E7222" w:rsidRDefault="00B6608D" w14:paraId="5F753AA5" w14:textId="77777777">
            <w:pPr>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756</w:t>
            </w:r>
            <w:r>
              <w:rPr>
                <w:rFonts w:hint="cs" w:ascii="Traditional Arabic" w:hAnsi="Traditional Arabic" w:cs="Traditional Arabic"/>
                <w:color w:val="000000"/>
                <w:sz w:val="27"/>
                <w:szCs w:val="27"/>
                <w:rtl/>
              </w:rPr>
              <w:t xml:space="preserve"> </w:t>
            </w:r>
            <w:r w:rsidRPr="000C5AD0">
              <w:rPr>
                <w:rFonts w:hint="cs" w:ascii="Traditional Arabic" w:hAnsi="Traditional Arabic" w:cs="Traditional Arabic"/>
                <w:color w:val="000000"/>
                <w:sz w:val="27"/>
                <w:szCs w:val="27"/>
                <w:rtl/>
              </w:rPr>
              <w:t>58</w:t>
            </w:r>
          </w:p>
        </w:tc>
      </w:tr>
      <w:tr w:rsidRPr="00867B10" w:rsidR="00B6608D" w:rsidTr="008E7222" w14:paraId="71DC3498" w14:textId="77777777">
        <w:tc>
          <w:tcPr>
            <w:tcW w:w="397" w:type="pct"/>
            <w:tcBorders>
              <w:top w:val="nil"/>
              <w:left w:val="nil"/>
              <w:bottom w:val="single" w:color="auto" w:sz="4" w:space="0"/>
              <w:right w:val="nil"/>
            </w:tcBorders>
          </w:tcPr>
          <w:p w:rsidRPr="009E08FC" w:rsidR="00B6608D" w:rsidP="008E7222" w:rsidRDefault="00B6608D" w14:paraId="542BB10A"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67</w:t>
            </w:r>
          </w:p>
        </w:tc>
        <w:tc>
          <w:tcPr>
            <w:tcW w:w="398" w:type="pct"/>
            <w:tcBorders>
              <w:top w:val="nil"/>
              <w:left w:val="nil"/>
              <w:bottom w:val="single" w:color="auto" w:sz="4" w:space="0"/>
              <w:right w:val="nil"/>
            </w:tcBorders>
          </w:tcPr>
          <w:p w:rsidRPr="009E08FC" w:rsidR="00B6608D" w:rsidP="008E7222" w:rsidRDefault="00B6608D" w14:paraId="2B33A127"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١</w:t>
            </w:r>
            <w:r>
              <w:rPr>
                <w:rFonts w:hint="cs" w:ascii="Traditional Arabic" w:hAnsi="Traditional Arabic" w:cs="Traditional Arabic"/>
                <w:sz w:val="27"/>
                <w:szCs w:val="27"/>
                <w:rtl/>
                <w:lang w:eastAsia="zh-TW"/>
              </w:rPr>
              <w:t>6</w:t>
            </w:r>
          </w:p>
        </w:tc>
        <w:tc>
          <w:tcPr>
            <w:tcW w:w="1580" w:type="pct"/>
            <w:tcBorders>
              <w:top w:val="nil"/>
              <w:left w:val="nil"/>
              <w:bottom w:val="single" w:color="auto" w:sz="4" w:space="0"/>
              <w:right w:val="nil"/>
            </w:tcBorders>
          </w:tcPr>
          <w:p w:rsidRPr="009E08FC" w:rsidR="00B6608D" w:rsidP="008E7222" w:rsidRDefault="00B6608D" w14:paraId="76BA2ACF"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الولايات المتحدة الأمريكية</w:t>
            </w:r>
          </w:p>
        </w:tc>
        <w:tc>
          <w:tcPr>
            <w:tcW w:w="1039" w:type="pct"/>
            <w:tcBorders>
              <w:top w:val="nil"/>
              <w:left w:val="nil"/>
              <w:bottom w:val="single" w:color="auto" w:sz="4" w:space="0"/>
              <w:right w:val="nil"/>
            </w:tcBorders>
          </w:tcPr>
          <w:p w:rsidRPr="00BE7A14" w:rsidR="00B6608D" w:rsidP="008E7222" w:rsidRDefault="00B6608D" w14:paraId="5F0938A4"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22.000</w:t>
            </w:r>
          </w:p>
        </w:tc>
        <w:tc>
          <w:tcPr>
            <w:tcW w:w="1039" w:type="pct"/>
            <w:tcBorders>
              <w:top w:val="nil"/>
              <w:left w:val="nil"/>
              <w:bottom w:val="single" w:color="auto" w:sz="4" w:space="0"/>
              <w:right w:val="nil"/>
            </w:tcBorders>
          </w:tcPr>
          <w:p w:rsidRPr="00BE7A14" w:rsidR="00B6608D" w:rsidP="008E7222" w:rsidRDefault="00B6608D" w14:paraId="7FCEC5B7"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22.000</w:t>
            </w:r>
          </w:p>
        </w:tc>
        <w:tc>
          <w:tcPr>
            <w:tcW w:w="547" w:type="pct"/>
            <w:tcBorders>
              <w:top w:val="nil"/>
              <w:left w:val="nil"/>
              <w:bottom w:val="single" w:color="auto" w:sz="4" w:space="0"/>
              <w:right w:val="nil"/>
            </w:tcBorders>
          </w:tcPr>
          <w:p w:rsidRPr="000C5AD0" w:rsidR="00B6608D" w:rsidP="008E7222" w:rsidRDefault="00B6608D" w14:paraId="3A83EB07" w14:textId="77777777">
            <w:pPr>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330</w:t>
            </w:r>
            <w:r>
              <w:rPr>
                <w:rFonts w:hint="cs" w:ascii="Traditional Arabic" w:hAnsi="Traditional Arabic" w:cs="Traditional Arabic"/>
                <w:color w:val="000000"/>
                <w:sz w:val="27"/>
                <w:szCs w:val="27"/>
                <w:rtl/>
              </w:rPr>
              <w:t xml:space="preserve"> </w:t>
            </w:r>
            <w:r w:rsidRPr="000C5AD0">
              <w:rPr>
                <w:rFonts w:hint="cs" w:ascii="Traditional Arabic" w:hAnsi="Traditional Arabic" w:cs="Traditional Arabic"/>
                <w:color w:val="000000"/>
                <w:sz w:val="27"/>
                <w:szCs w:val="27"/>
                <w:rtl/>
              </w:rPr>
              <w:t>732</w:t>
            </w:r>
          </w:p>
        </w:tc>
      </w:tr>
      <w:tr w:rsidRPr="00BE7A14" w:rsidR="00B6608D" w:rsidTr="008E7222" w14:paraId="5223C2D5" w14:textId="77777777">
        <w:trPr>
          <w:gridAfter w:val="3"/>
          <w:wAfter w:w="2625" w:type="pct"/>
        </w:trPr>
        <w:tc>
          <w:tcPr>
            <w:tcW w:w="397" w:type="pct"/>
            <w:tcBorders>
              <w:top w:val="single" w:color="auto" w:sz="4" w:space="0"/>
              <w:left w:val="nil"/>
              <w:bottom w:val="single" w:color="auto" w:sz="4" w:space="0"/>
              <w:right w:val="nil"/>
            </w:tcBorders>
          </w:tcPr>
          <w:p w:rsidRPr="009E08FC" w:rsidR="00B6608D" w:rsidP="008E7222" w:rsidRDefault="00B6608D" w14:paraId="27DAAF3F" w14:textId="77777777">
            <w:pPr>
              <w:tabs>
                <w:tab w:val="left" w:pos="4082"/>
              </w:tabs>
              <w:bidi/>
              <w:spacing w:before="0" w:after="0" w:line="320" w:lineRule="exact"/>
              <w:textDirection w:val="tbRlV"/>
              <w:rPr>
                <w:rFonts w:ascii="Traditional Arabic" w:hAnsi="Traditional Arabic" w:cs="Traditional Arabic"/>
                <w:b/>
                <w:bCs/>
                <w:sz w:val="27"/>
                <w:szCs w:val="27"/>
                <w:rtl/>
                <w:lang w:eastAsia="zh-TW"/>
              </w:rPr>
            </w:pPr>
            <w:r w:rsidRPr="009E08FC">
              <w:rPr>
                <w:rFonts w:hint="cs" w:ascii="Traditional Arabic" w:hAnsi="Traditional Arabic" w:cs="Traditional Arabic"/>
                <w:b/>
                <w:bCs/>
                <w:sz w:val="27"/>
                <w:szCs w:val="27"/>
                <w:rtl/>
                <w:lang w:eastAsia="zh-TW"/>
              </w:rPr>
              <w:t>المجموع</w:t>
            </w:r>
          </w:p>
        </w:tc>
        <w:tc>
          <w:tcPr>
            <w:tcW w:w="398" w:type="pct"/>
            <w:tcBorders>
              <w:top w:val="single" w:color="auto" w:sz="4" w:space="0"/>
              <w:left w:val="nil"/>
              <w:bottom w:val="single" w:color="auto" w:sz="4" w:space="0"/>
              <w:right w:val="nil"/>
            </w:tcBorders>
          </w:tcPr>
          <w:p w:rsidRPr="009E08FC" w:rsidR="00B6608D" w:rsidP="008E7222" w:rsidRDefault="00B6608D" w14:paraId="0B81B977" w14:textId="77777777">
            <w:pPr>
              <w:tabs>
                <w:tab w:val="left" w:pos="4082"/>
              </w:tabs>
              <w:bidi/>
              <w:spacing w:before="0" w:after="0" w:line="320" w:lineRule="exact"/>
              <w:jc w:val="both"/>
              <w:textDirection w:val="tbRlV"/>
              <w:rPr>
                <w:rFonts w:ascii="Traditional Arabic" w:hAnsi="Traditional Arabic" w:cs="Traditional Arabic"/>
                <w:b/>
                <w:bCs/>
                <w:sz w:val="27"/>
                <w:szCs w:val="27"/>
                <w:rtl/>
                <w:lang w:eastAsia="zh-TW"/>
              </w:rPr>
            </w:pPr>
            <w:r w:rsidRPr="009E08FC">
              <w:rPr>
                <w:rFonts w:hint="cs" w:ascii="Traditional Arabic" w:hAnsi="Traditional Arabic" w:cs="Traditional Arabic"/>
                <w:b/>
                <w:bCs/>
                <w:sz w:val="27"/>
                <w:szCs w:val="27"/>
                <w:rtl/>
                <w:lang w:eastAsia="zh-TW"/>
              </w:rPr>
              <w:t>المجموعة</w:t>
            </w:r>
          </w:p>
        </w:tc>
        <w:tc>
          <w:tcPr>
            <w:tcW w:w="1580" w:type="pct"/>
            <w:tcBorders>
              <w:top w:val="single" w:color="auto" w:sz="4" w:space="0"/>
              <w:left w:val="nil"/>
              <w:bottom w:val="single" w:color="auto" w:sz="4" w:space="0"/>
              <w:right w:val="nil"/>
            </w:tcBorders>
          </w:tcPr>
          <w:p w:rsidRPr="009E08FC" w:rsidR="00B6608D" w:rsidP="008E7222" w:rsidRDefault="00B6608D" w14:paraId="0AB4B8D7" w14:textId="77777777">
            <w:pPr>
              <w:tabs>
                <w:tab w:val="left" w:pos="4082"/>
              </w:tabs>
              <w:bidi/>
              <w:spacing w:before="0" w:after="0" w:line="320" w:lineRule="exact"/>
              <w:jc w:val="both"/>
              <w:textDirection w:val="tbRlV"/>
              <w:rPr>
                <w:rFonts w:ascii="Traditional Arabic" w:hAnsi="Traditional Arabic"/>
                <w:b/>
                <w:bCs/>
                <w:sz w:val="27"/>
                <w:szCs w:val="27"/>
                <w:rtl/>
                <w:lang w:eastAsia="zh-TW"/>
              </w:rPr>
            </w:pPr>
            <w:r w:rsidRPr="009E08FC">
              <w:rPr>
                <w:rFonts w:hint="cs" w:ascii="Traditional Arabic" w:hAnsi="Traditional Arabic" w:cs="Traditional Arabic"/>
                <w:b/>
                <w:bCs/>
                <w:sz w:val="27"/>
                <w:szCs w:val="27"/>
                <w:rtl/>
                <w:lang w:eastAsia="zh-TW"/>
              </w:rPr>
              <w:t>أمريكا اللاتينية ومنطقة البحر الكاريبي</w:t>
            </w:r>
          </w:p>
        </w:tc>
      </w:tr>
      <w:tr w:rsidRPr="00867B10" w:rsidR="00B6608D" w:rsidTr="008E7222" w14:paraId="4763DC4A" w14:textId="77777777">
        <w:tc>
          <w:tcPr>
            <w:tcW w:w="397" w:type="pct"/>
            <w:tcBorders>
              <w:top w:val="single" w:color="auto" w:sz="4" w:space="0"/>
              <w:left w:val="nil"/>
              <w:bottom w:val="nil"/>
              <w:right w:val="nil"/>
            </w:tcBorders>
          </w:tcPr>
          <w:p w:rsidRPr="009E08FC" w:rsidR="00B6608D" w:rsidP="008E7222" w:rsidRDefault="00B6608D" w14:paraId="40F63E18"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68</w:t>
            </w:r>
          </w:p>
        </w:tc>
        <w:tc>
          <w:tcPr>
            <w:tcW w:w="398" w:type="pct"/>
            <w:tcBorders>
              <w:top w:val="single" w:color="auto" w:sz="4" w:space="0"/>
              <w:left w:val="nil"/>
              <w:bottom w:val="nil"/>
              <w:right w:val="nil"/>
            </w:tcBorders>
          </w:tcPr>
          <w:p w:rsidRPr="009E08FC" w:rsidR="00B6608D" w:rsidP="008E7222" w:rsidRDefault="00B6608D" w14:paraId="41B8FAF5"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١</w:t>
            </w:r>
          </w:p>
        </w:tc>
        <w:tc>
          <w:tcPr>
            <w:tcW w:w="1580" w:type="pct"/>
            <w:tcBorders>
              <w:top w:val="single" w:color="auto" w:sz="4" w:space="0"/>
              <w:left w:val="nil"/>
              <w:bottom w:val="nil"/>
              <w:right w:val="nil"/>
            </w:tcBorders>
          </w:tcPr>
          <w:p w:rsidRPr="009E08FC" w:rsidR="00B6608D" w:rsidP="008E7222" w:rsidRDefault="00B6608D" w14:paraId="7080537B"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 xml:space="preserve">أنتيغوا </w:t>
            </w:r>
            <w:proofErr w:type="spellStart"/>
            <w:r w:rsidRPr="009E08FC">
              <w:rPr>
                <w:rFonts w:hint="cs" w:ascii="Traditional Arabic" w:hAnsi="Traditional Arabic" w:cs="Traditional Arabic"/>
                <w:sz w:val="27"/>
                <w:szCs w:val="27"/>
                <w:rtl/>
                <w:lang w:eastAsia="zh-TW"/>
              </w:rPr>
              <w:t>وبربودا</w:t>
            </w:r>
            <w:proofErr w:type="spellEnd"/>
          </w:p>
        </w:tc>
        <w:tc>
          <w:tcPr>
            <w:tcW w:w="1039" w:type="pct"/>
            <w:tcBorders>
              <w:top w:val="single" w:color="auto" w:sz="4" w:space="0"/>
              <w:left w:val="nil"/>
              <w:bottom w:val="nil"/>
              <w:right w:val="nil"/>
            </w:tcBorders>
          </w:tcPr>
          <w:p w:rsidRPr="00BE7A14" w:rsidR="00B6608D" w:rsidP="008E7222" w:rsidRDefault="00B6608D" w14:paraId="060F84A8"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0.002</w:t>
            </w:r>
          </w:p>
        </w:tc>
        <w:tc>
          <w:tcPr>
            <w:tcW w:w="1039" w:type="pct"/>
            <w:tcBorders>
              <w:top w:val="single" w:color="auto" w:sz="4" w:space="0"/>
              <w:left w:val="nil"/>
              <w:bottom w:val="nil"/>
              <w:right w:val="nil"/>
            </w:tcBorders>
          </w:tcPr>
          <w:p w:rsidRPr="00BE7A14" w:rsidR="00B6608D" w:rsidP="008E7222" w:rsidRDefault="00B6608D" w14:paraId="1C60D4F6"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0.010</w:t>
            </w:r>
          </w:p>
        </w:tc>
        <w:tc>
          <w:tcPr>
            <w:tcW w:w="547" w:type="pct"/>
            <w:tcBorders>
              <w:top w:val="single" w:color="auto" w:sz="4" w:space="0"/>
              <w:left w:val="nil"/>
              <w:bottom w:val="nil"/>
              <w:right w:val="nil"/>
            </w:tcBorders>
          </w:tcPr>
          <w:p w:rsidRPr="000C5AD0" w:rsidR="00B6608D" w:rsidP="008E7222" w:rsidRDefault="00B6608D" w14:paraId="49D6901F" w14:textId="77777777">
            <w:pPr>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333</w:t>
            </w:r>
          </w:p>
        </w:tc>
      </w:tr>
      <w:tr w:rsidRPr="00867B10" w:rsidR="00B6608D" w:rsidTr="008E7222" w14:paraId="53D5D2BF" w14:textId="77777777">
        <w:tblPrEx>
          <w:jc w:val="left"/>
        </w:tblPrEx>
        <w:trPr>
          <w:jc w:val="left"/>
        </w:trPr>
        <w:tc>
          <w:tcPr>
            <w:tcW w:w="397" w:type="pct"/>
            <w:tcBorders>
              <w:top w:val="nil"/>
              <w:left w:val="nil"/>
              <w:bottom w:val="nil"/>
              <w:right w:val="nil"/>
            </w:tcBorders>
          </w:tcPr>
          <w:p w:rsidRPr="009E08FC" w:rsidR="00B6608D" w:rsidDel="004D70A8" w:rsidP="008E7222" w:rsidRDefault="00B6608D" w14:paraId="5D06D35B"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69</w:t>
            </w:r>
          </w:p>
        </w:tc>
        <w:tc>
          <w:tcPr>
            <w:tcW w:w="398" w:type="pct"/>
            <w:tcBorders>
              <w:top w:val="nil"/>
              <w:left w:val="nil"/>
              <w:bottom w:val="nil"/>
              <w:right w:val="nil"/>
            </w:tcBorders>
          </w:tcPr>
          <w:p w:rsidRPr="009E08FC" w:rsidR="00B6608D" w:rsidP="008E7222" w:rsidRDefault="00B6608D" w14:paraId="69E7270B"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2</w:t>
            </w:r>
          </w:p>
        </w:tc>
        <w:tc>
          <w:tcPr>
            <w:tcW w:w="1580" w:type="pct"/>
            <w:tcBorders>
              <w:top w:val="nil"/>
              <w:left w:val="nil"/>
              <w:bottom w:val="nil"/>
              <w:right w:val="nil"/>
            </w:tcBorders>
          </w:tcPr>
          <w:p w:rsidRPr="009E08FC" w:rsidR="00B6608D" w:rsidP="008E7222" w:rsidRDefault="00B6608D" w14:paraId="63D1BACB"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الأرجنتين</w:t>
            </w:r>
          </w:p>
        </w:tc>
        <w:tc>
          <w:tcPr>
            <w:tcW w:w="1039" w:type="pct"/>
            <w:tcBorders>
              <w:top w:val="nil"/>
              <w:left w:val="nil"/>
              <w:bottom w:val="nil"/>
              <w:right w:val="nil"/>
            </w:tcBorders>
          </w:tcPr>
          <w:p w:rsidRPr="00BE7A14" w:rsidR="00B6608D" w:rsidP="008E7222" w:rsidRDefault="00B6608D" w14:paraId="7FF7E9DD"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0.892</w:t>
            </w:r>
          </w:p>
        </w:tc>
        <w:tc>
          <w:tcPr>
            <w:tcW w:w="1039" w:type="pct"/>
            <w:tcBorders>
              <w:top w:val="nil"/>
              <w:left w:val="nil"/>
              <w:bottom w:val="nil"/>
              <w:right w:val="nil"/>
            </w:tcBorders>
          </w:tcPr>
          <w:p w:rsidRPr="00BE7A14" w:rsidR="00B6608D" w:rsidP="008E7222" w:rsidRDefault="00B6608D" w14:paraId="64D3C79B"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1.381</w:t>
            </w:r>
          </w:p>
        </w:tc>
        <w:tc>
          <w:tcPr>
            <w:tcW w:w="547" w:type="pct"/>
            <w:tcBorders>
              <w:top w:val="nil"/>
              <w:left w:val="nil"/>
              <w:bottom w:val="nil"/>
              <w:right w:val="nil"/>
            </w:tcBorders>
          </w:tcPr>
          <w:p w:rsidRPr="000C5AD0" w:rsidR="00B6608D" w:rsidP="008E7222" w:rsidRDefault="00B6608D" w14:paraId="2B9D7D1F" w14:textId="77777777">
            <w:pPr>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974</w:t>
            </w:r>
            <w:r>
              <w:rPr>
                <w:rFonts w:hint="cs" w:ascii="Traditional Arabic" w:hAnsi="Traditional Arabic" w:cs="Traditional Arabic"/>
                <w:color w:val="000000"/>
                <w:sz w:val="27"/>
                <w:szCs w:val="27"/>
                <w:rtl/>
              </w:rPr>
              <w:t xml:space="preserve"> </w:t>
            </w:r>
            <w:r w:rsidRPr="000C5AD0">
              <w:rPr>
                <w:rFonts w:hint="cs" w:ascii="Traditional Arabic" w:hAnsi="Traditional Arabic" w:cs="Traditional Arabic"/>
                <w:color w:val="000000"/>
                <w:sz w:val="27"/>
                <w:szCs w:val="27"/>
                <w:rtl/>
              </w:rPr>
              <w:t>45</w:t>
            </w:r>
          </w:p>
        </w:tc>
      </w:tr>
      <w:tr w:rsidRPr="00867B10" w:rsidR="00B6608D" w:rsidTr="008E7222" w14:paraId="553B748C" w14:textId="77777777">
        <w:tc>
          <w:tcPr>
            <w:tcW w:w="397" w:type="pct"/>
            <w:tcBorders>
              <w:top w:val="nil"/>
              <w:left w:val="nil"/>
              <w:bottom w:val="nil"/>
              <w:right w:val="nil"/>
            </w:tcBorders>
          </w:tcPr>
          <w:p w:rsidRPr="009E08FC" w:rsidR="00B6608D" w:rsidP="008E7222" w:rsidRDefault="00B6608D" w14:paraId="4D02C3F9"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70</w:t>
            </w:r>
          </w:p>
        </w:tc>
        <w:tc>
          <w:tcPr>
            <w:tcW w:w="398" w:type="pct"/>
            <w:tcBorders>
              <w:top w:val="nil"/>
              <w:left w:val="nil"/>
              <w:bottom w:val="nil"/>
              <w:right w:val="nil"/>
            </w:tcBorders>
          </w:tcPr>
          <w:p w:rsidRPr="009E08FC" w:rsidR="00B6608D" w:rsidP="008E7222" w:rsidRDefault="00B6608D" w14:paraId="7E251872"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3</w:t>
            </w:r>
          </w:p>
        </w:tc>
        <w:tc>
          <w:tcPr>
            <w:tcW w:w="1580" w:type="pct"/>
            <w:tcBorders>
              <w:top w:val="nil"/>
              <w:left w:val="nil"/>
              <w:bottom w:val="nil"/>
              <w:right w:val="nil"/>
            </w:tcBorders>
          </w:tcPr>
          <w:p w:rsidRPr="009E08FC" w:rsidR="00B6608D" w:rsidP="008E7222" w:rsidRDefault="00B6608D" w14:paraId="7027CA51"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بوليفيا (دولة-المتعددة القوميات)</w:t>
            </w:r>
          </w:p>
        </w:tc>
        <w:tc>
          <w:tcPr>
            <w:tcW w:w="1039" w:type="pct"/>
            <w:tcBorders>
              <w:top w:val="nil"/>
              <w:left w:val="nil"/>
              <w:bottom w:val="nil"/>
              <w:right w:val="nil"/>
            </w:tcBorders>
          </w:tcPr>
          <w:p w:rsidRPr="00BE7A14" w:rsidR="00B6608D" w:rsidP="008E7222" w:rsidRDefault="00B6608D" w14:paraId="41897DD6"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0.012</w:t>
            </w:r>
          </w:p>
        </w:tc>
        <w:tc>
          <w:tcPr>
            <w:tcW w:w="1039" w:type="pct"/>
            <w:tcBorders>
              <w:top w:val="nil"/>
              <w:left w:val="nil"/>
              <w:bottom w:val="nil"/>
              <w:right w:val="nil"/>
            </w:tcBorders>
          </w:tcPr>
          <w:p w:rsidRPr="00BE7A14" w:rsidR="00B6608D" w:rsidP="008E7222" w:rsidRDefault="00B6608D" w14:paraId="52AD50AF"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0.019</w:t>
            </w:r>
          </w:p>
        </w:tc>
        <w:tc>
          <w:tcPr>
            <w:tcW w:w="547" w:type="pct"/>
            <w:tcBorders>
              <w:top w:val="nil"/>
              <w:left w:val="nil"/>
              <w:bottom w:val="nil"/>
              <w:right w:val="nil"/>
            </w:tcBorders>
          </w:tcPr>
          <w:p w:rsidRPr="000C5AD0" w:rsidR="00B6608D" w:rsidP="008E7222" w:rsidRDefault="00B6608D" w14:paraId="5DFD3086" w14:textId="77777777">
            <w:pPr>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618</w:t>
            </w:r>
          </w:p>
        </w:tc>
      </w:tr>
      <w:tr w:rsidRPr="00867B10" w:rsidR="00B6608D" w:rsidTr="008E7222" w14:paraId="6D7A90B5" w14:textId="77777777">
        <w:tc>
          <w:tcPr>
            <w:tcW w:w="397" w:type="pct"/>
            <w:tcBorders>
              <w:top w:val="nil"/>
              <w:left w:val="nil"/>
              <w:bottom w:val="nil"/>
              <w:right w:val="nil"/>
            </w:tcBorders>
          </w:tcPr>
          <w:p w:rsidRPr="009E08FC" w:rsidR="00B6608D" w:rsidP="008E7222" w:rsidRDefault="00B6608D" w14:paraId="64F2FFF7"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71</w:t>
            </w:r>
          </w:p>
        </w:tc>
        <w:tc>
          <w:tcPr>
            <w:tcW w:w="398" w:type="pct"/>
            <w:tcBorders>
              <w:top w:val="nil"/>
              <w:left w:val="nil"/>
              <w:bottom w:val="nil"/>
              <w:right w:val="nil"/>
            </w:tcBorders>
          </w:tcPr>
          <w:p w:rsidRPr="009E08FC" w:rsidR="00B6608D" w:rsidP="008E7222" w:rsidRDefault="00B6608D" w14:paraId="59529027"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4</w:t>
            </w:r>
          </w:p>
        </w:tc>
        <w:tc>
          <w:tcPr>
            <w:tcW w:w="1580" w:type="pct"/>
            <w:tcBorders>
              <w:top w:val="nil"/>
              <w:left w:val="nil"/>
              <w:bottom w:val="nil"/>
              <w:right w:val="nil"/>
            </w:tcBorders>
          </w:tcPr>
          <w:p w:rsidRPr="009E08FC" w:rsidR="00B6608D" w:rsidP="008E7222" w:rsidRDefault="00B6608D" w14:paraId="4F7117CF"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البرازيل</w:t>
            </w:r>
          </w:p>
        </w:tc>
        <w:tc>
          <w:tcPr>
            <w:tcW w:w="1039" w:type="pct"/>
            <w:tcBorders>
              <w:top w:val="nil"/>
              <w:left w:val="nil"/>
              <w:bottom w:val="nil"/>
              <w:right w:val="nil"/>
            </w:tcBorders>
          </w:tcPr>
          <w:p w:rsidRPr="00BE7A14" w:rsidR="00B6608D" w:rsidP="008E7222" w:rsidRDefault="00B6608D" w14:paraId="40AB52C4"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3.823</w:t>
            </w:r>
          </w:p>
        </w:tc>
        <w:tc>
          <w:tcPr>
            <w:tcW w:w="1039" w:type="pct"/>
            <w:tcBorders>
              <w:top w:val="nil"/>
              <w:left w:val="nil"/>
              <w:bottom w:val="nil"/>
              <w:right w:val="nil"/>
            </w:tcBorders>
          </w:tcPr>
          <w:p w:rsidRPr="00BE7A14" w:rsidR="00B6608D" w:rsidP="008E7222" w:rsidRDefault="00B6608D" w14:paraId="0792F8A2"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5.919</w:t>
            </w:r>
          </w:p>
        </w:tc>
        <w:tc>
          <w:tcPr>
            <w:tcW w:w="547" w:type="pct"/>
            <w:tcBorders>
              <w:top w:val="nil"/>
              <w:left w:val="nil"/>
              <w:bottom w:val="nil"/>
              <w:right w:val="nil"/>
            </w:tcBorders>
          </w:tcPr>
          <w:p w:rsidRPr="000C5AD0" w:rsidR="00B6608D" w:rsidP="008E7222" w:rsidRDefault="00B6608D" w14:paraId="2C5900A5" w14:textId="77777777">
            <w:pPr>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039</w:t>
            </w:r>
            <w:r>
              <w:rPr>
                <w:rFonts w:hint="cs" w:ascii="Traditional Arabic" w:hAnsi="Traditional Arabic" w:cs="Traditional Arabic"/>
                <w:color w:val="000000"/>
                <w:sz w:val="27"/>
                <w:szCs w:val="27"/>
                <w:rtl/>
              </w:rPr>
              <w:t xml:space="preserve"> </w:t>
            </w:r>
            <w:r w:rsidRPr="000C5AD0">
              <w:rPr>
                <w:rFonts w:hint="cs" w:ascii="Traditional Arabic" w:hAnsi="Traditional Arabic" w:cs="Traditional Arabic"/>
                <w:color w:val="000000"/>
                <w:sz w:val="27"/>
                <w:szCs w:val="27"/>
                <w:rtl/>
              </w:rPr>
              <w:t>197</w:t>
            </w:r>
          </w:p>
        </w:tc>
      </w:tr>
      <w:tr w:rsidRPr="00867B10" w:rsidR="00B6608D" w:rsidTr="008E7222" w14:paraId="577C95DF" w14:textId="77777777">
        <w:tc>
          <w:tcPr>
            <w:tcW w:w="397" w:type="pct"/>
            <w:tcBorders>
              <w:top w:val="nil"/>
              <w:left w:val="nil"/>
              <w:bottom w:val="nil"/>
              <w:right w:val="nil"/>
            </w:tcBorders>
          </w:tcPr>
          <w:p w:rsidRPr="009E08FC" w:rsidR="00B6608D" w:rsidP="008E7222" w:rsidRDefault="00B6608D" w14:paraId="120E56A2"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72</w:t>
            </w:r>
          </w:p>
        </w:tc>
        <w:tc>
          <w:tcPr>
            <w:tcW w:w="398" w:type="pct"/>
            <w:tcBorders>
              <w:top w:val="nil"/>
              <w:left w:val="nil"/>
              <w:bottom w:val="nil"/>
              <w:right w:val="nil"/>
            </w:tcBorders>
          </w:tcPr>
          <w:p w:rsidRPr="009E08FC" w:rsidR="00B6608D" w:rsidP="008E7222" w:rsidRDefault="00B6608D" w14:paraId="4B1E4776"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5</w:t>
            </w:r>
          </w:p>
        </w:tc>
        <w:tc>
          <w:tcPr>
            <w:tcW w:w="1580" w:type="pct"/>
            <w:tcBorders>
              <w:top w:val="nil"/>
              <w:left w:val="nil"/>
              <w:bottom w:val="nil"/>
              <w:right w:val="nil"/>
            </w:tcBorders>
          </w:tcPr>
          <w:p w:rsidRPr="009E08FC" w:rsidR="00B6608D" w:rsidP="008E7222" w:rsidRDefault="00B6608D" w14:paraId="63A86610"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كوستاريكا</w:t>
            </w:r>
          </w:p>
        </w:tc>
        <w:tc>
          <w:tcPr>
            <w:tcW w:w="1039" w:type="pct"/>
            <w:tcBorders>
              <w:top w:val="nil"/>
              <w:left w:val="nil"/>
              <w:bottom w:val="nil"/>
              <w:right w:val="nil"/>
            </w:tcBorders>
          </w:tcPr>
          <w:p w:rsidRPr="00BE7A14" w:rsidR="00B6608D" w:rsidP="008E7222" w:rsidRDefault="00B6608D" w14:paraId="4E6058BE"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0.047</w:t>
            </w:r>
          </w:p>
        </w:tc>
        <w:tc>
          <w:tcPr>
            <w:tcW w:w="1039" w:type="pct"/>
            <w:tcBorders>
              <w:top w:val="nil"/>
              <w:left w:val="nil"/>
              <w:bottom w:val="nil"/>
              <w:right w:val="nil"/>
            </w:tcBorders>
          </w:tcPr>
          <w:p w:rsidRPr="00BE7A14" w:rsidR="00B6608D" w:rsidP="008E7222" w:rsidRDefault="00B6608D" w14:paraId="61393E33"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0.073</w:t>
            </w:r>
          </w:p>
        </w:tc>
        <w:tc>
          <w:tcPr>
            <w:tcW w:w="547" w:type="pct"/>
            <w:tcBorders>
              <w:top w:val="nil"/>
              <w:left w:val="nil"/>
              <w:bottom w:val="nil"/>
              <w:right w:val="nil"/>
            </w:tcBorders>
          </w:tcPr>
          <w:p w:rsidRPr="000C5AD0" w:rsidR="00B6608D" w:rsidP="008E7222" w:rsidRDefault="00B6608D" w14:paraId="6C1407D0" w14:textId="77777777">
            <w:pPr>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2 422</w:t>
            </w:r>
          </w:p>
        </w:tc>
      </w:tr>
      <w:tr w:rsidRPr="00867B10" w:rsidR="00B6608D" w:rsidTr="008E7222" w14:paraId="11B2FE1E" w14:textId="77777777">
        <w:tc>
          <w:tcPr>
            <w:tcW w:w="397" w:type="pct"/>
            <w:tcBorders>
              <w:top w:val="nil"/>
              <w:left w:val="nil"/>
              <w:bottom w:val="nil"/>
              <w:right w:val="nil"/>
            </w:tcBorders>
          </w:tcPr>
          <w:p w:rsidRPr="009E08FC" w:rsidR="00B6608D" w:rsidP="008E7222" w:rsidRDefault="00B6608D" w14:paraId="618E67A6"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73</w:t>
            </w:r>
          </w:p>
        </w:tc>
        <w:tc>
          <w:tcPr>
            <w:tcW w:w="398" w:type="pct"/>
            <w:tcBorders>
              <w:top w:val="nil"/>
              <w:left w:val="nil"/>
              <w:bottom w:val="nil"/>
              <w:right w:val="nil"/>
            </w:tcBorders>
          </w:tcPr>
          <w:p w:rsidRPr="009E08FC" w:rsidR="00B6608D" w:rsidP="008E7222" w:rsidRDefault="00B6608D" w14:paraId="2F2B2AC4"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6</w:t>
            </w:r>
          </w:p>
        </w:tc>
        <w:tc>
          <w:tcPr>
            <w:tcW w:w="1580" w:type="pct"/>
            <w:tcBorders>
              <w:top w:val="nil"/>
              <w:left w:val="nil"/>
              <w:bottom w:val="nil"/>
              <w:right w:val="nil"/>
            </w:tcBorders>
          </w:tcPr>
          <w:p w:rsidRPr="009E08FC" w:rsidR="00B6608D" w:rsidP="008E7222" w:rsidRDefault="00B6608D" w14:paraId="2614646A"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إكوادور</w:t>
            </w:r>
          </w:p>
        </w:tc>
        <w:tc>
          <w:tcPr>
            <w:tcW w:w="1039" w:type="pct"/>
            <w:tcBorders>
              <w:top w:val="nil"/>
              <w:left w:val="nil"/>
              <w:bottom w:val="nil"/>
              <w:right w:val="nil"/>
            </w:tcBorders>
          </w:tcPr>
          <w:p w:rsidRPr="00BE7A14" w:rsidR="00B6608D" w:rsidP="008E7222" w:rsidRDefault="00B6608D" w14:paraId="775D0DB9"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0.067</w:t>
            </w:r>
          </w:p>
        </w:tc>
        <w:tc>
          <w:tcPr>
            <w:tcW w:w="1039" w:type="pct"/>
            <w:tcBorders>
              <w:top w:val="nil"/>
              <w:left w:val="nil"/>
              <w:bottom w:val="nil"/>
              <w:right w:val="nil"/>
            </w:tcBorders>
          </w:tcPr>
          <w:p w:rsidRPr="00BE7A14" w:rsidR="00B6608D" w:rsidP="008E7222" w:rsidRDefault="00B6608D" w14:paraId="47E45C88"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0.104</w:t>
            </w:r>
          </w:p>
        </w:tc>
        <w:tc>
          <w:tcPr>
            <w:tcW w:w="547" w:type="pct"/>
            <w:tcBorders>
              <w:top w:val="nil"/>
              <w:left w:val="nil"/>
              <w:bottom w:val="nil"/>
              <w:right w:val="nil"/>
            </w:tcBorders>
          </w:tcPr>
          <w:p w:rsidRPr="000C5AD0" w:rsidR="00B6608D" w:rsidP="008E7222" w:rsidRDefault="00B6608D" w14:paraId="1EBE9DA8" w14:textId="77777777">
            <w:pPr>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453</w:t>
            </w:r>
            <w:r>
              <w:rPr>
                <w:rFonts w:hint="cs" w:ascii="Traditional Arabic" w:hAnsi="Traditional Arabic" w:cs="Traditional Arabic"/>
                <w:color w:val="000000"/>
                <w:sz w:val="27"/>
                <w:szCs w:val="27"/>
                <w:rtl/>
              </w:rPr>
              <w:t xml:space="preserve"> </w:t>
            </w:r>
            <w:r w:rsidRPr="000C5AD0">
              <w:rPr>
                <w:rFonts w:hint="cs" w:ascii="Traditional Arabic" w:hAnsi="Traditional Arabic" w:cs="Traditional Arabic"/>
                <w:color w:val="000000"/>
                <w:sz w:val="27"/>
                <w:szCs w:val="27"/>
                <w:rtl/>
              </w:rPr>
              <w:t>3</w:t>
            </w:r>
          </w:p>
        </w:tc>
      </w:tr>
      <w:tr w:rsidRPr="00867B10" w:rsidR="00B6608D" w:rsidTr="008E7222" w14:paraId="388334ED" w14:textId="77777777">
        <w:tc>
          <w:tcPr>
            <w:tcW w:w="397" w:type="pct"/>
            <w:tcBorders>
              <w:top w:val="nil"/>
              <w:left w:val="nil"/>
              <w:bottom w:val="nil"/>
              <w:right w:val="nil"/>
            </w:tcBorders>
          </w:tcPr>
          <w:p w:rsidRPr="009E08FC" w:rsidR="00B6608D" w:rsidP="008E7222" w:rsidRDefault="00B6608D" w14:paraId="1ACB6E56"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74</w:t>
            </w:r>
          </w:p>
        </w:tc>
        <w:tc>
          <w:tcPr>
            <w:tcW w:w="398" w:type="pct"/>
            <w:tcBorders>
              <w:top w:val="nil"/>
              <w:left w:val="nil"/>
              <w:bottom w:val="nil"/>
              <w:right w:val="nil"/>
            </w:tcBorders>
          </w:tcPr>
          <w:p w:rsidRPr="009E08FC" w:rsidR="00B6608D" w:rsidP="008E7222" w:rsidRDefault="00B6608D" w14:paraId="09549DE1"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7</w:t>
            </w:r>
          </w:p>
        </w:tc>
        <w:tc>
          <w:tcPr>
            <w:tcW w:w="1580" w:type="pct"/>
            <w:tcBorders>
              <w:top w:val="nil"/>
              <w:left w:val="nil"/>
              <w:bottom w:val="nil"/>
              <w:right w:val="nil"/>
            </w:tcBorders>
          </w:tcPr>
          <w:p w:rsidRPr="009E08FC" w:rsidR="00B6608D" w:rsidP="008E7222" w:rsidRDefault="00B6608D" w14:paraId="0E3982E7"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السلفادور</w:t>
            </w:r>
          </w:p>
        </w:tc>
        <w:tc>
          <w:tcPr>
            <w:tcW w:w="1039" w:type="pct"/>
            <w:tcBorders>
              <w:top w:val="nil"/>
              <w:left w:val="nil"/>
              <w:bottom w:val="nil"/>
              <w:right w:val="nil"/>
            </w:tcBorders>
          </w:tcPr>
          <w:p w:rsidRPr="00BE7A14" w:rsidR="00B6608D" w:rsidP="008E7222" w:rsidRDefault="00B6608D" w14:paraId="4F5F9A4E"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0.014</w:t>
            </w:r>
          </w:p>
        </w:tc>
        <w:tc>
          <w:tcPr>
            <w:tcW w:w="1039" w:type="pct"/>
            <w:tcBorders>
              <w:top w:val="nil"/>
              <w:left w:val="nil"/>
              <w:bottom w:val="nil"/>
              <w:right w:val="nil"/>
            </w:tcBorders>
          </w:tcPr>
          <w:p w:rsidRPr="00BE7A14" w:rsidR="00B6608D" w:rsidP="008E7222" w:rsidRDefault="00B6608D" w14:paraId="21AF79A1"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0.022</w:t>
            </w:r>
          </w:p>
        </w:tc>
        <w:tc>
          <w:tcPr>
            <w:tcW w:w="547" w:type="pct"/>
            <w:tcBorders>
              <w:top w:val="nil"/>
              <w:left w:val="nil"/>
              <w:bottom w:val="nil"/>
              <w:right w:val="nil"/>
            </w:tcBorders>
          </w:tcPr>
          <w:p w:rsidRPr="000C5AD0" w:rsidR="00B6608D" w:rsidP="008E7222" w:rsidRDefault="00B6608D" w14:paraId="63D9E06A" w14:textId="77777777">
            <w:pPr>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722</w:t>
            </w:r>
          </w:p>
        </w:tc>
      </w:tr>
      <w:tr w:rsidRPr="00867B10" w:rsidR="00B6608D" w:rsidTr="008E7222" w14:paraId="0C06867D" w14:textId="77777777">
        <w:tc>
          <w:tcPr>
            <w:tcW w:w="397" w:type="pct"/>
            <w:tcBorders>
              <w:top w:val="nil"/>
              <w:left w:val="nil"/>
              <w:bottom w:val="nil"/>
              <w:right w:val="nil"/>
            </w:tcBorders>
          </w:tcPr>
          <w:p w:rsidRPr="009E08FC" w:rsidR="00B6608D" w:rsidP="008E7222" w:rsidRDefault="00B6608D" w14:paraId="1C922996"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75</w:t>
            </w:r>
          </w:p>
        </w:tc>
        <w:tc>
          <w:tcPr>
            <w:tcW w:w="398" w:type="pct"/>
            <w:tcBorders>
              <w:top w:val="nil"/>
              <w:left w:val="nil"/>
              <w:bottom w:val="nil"/>
              <w:right w:val="nil"/>
            </w:tcBorders>
          </w:tcPr>
          <w:p w:rsidRPr="009E08FC" w:rsidR="00B6608D" w:rsidP="008E7222" w:rsidRDefault="00B6608D" w14:paraId="2E522FE4"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8</w:t>
            </w:r>
          </w:p>
        </w:tc>
        <w:tc>
          <w:tcPr>
            <w:tcW w:w="1580" w:type="pct"/>
            <w:tcBorders>
              <w:top w:val="nil"/>
              <w:left w:val="nil"/>
              <w:bottom w:val="nil"/>
              <w:right w:val="nil"/>
            </w:tcBorders>
          </w:tcPr>
          <w:p w:rsidRPr="009E08FC" w:rsidR="00B6608D" w:rsidP="008E7222" w:rsidRDefault="00B6608D" w14:paraId="220413D9"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غيانا</w:t>
            </w:r>
          </w:p>
        </w:tc>
        <w:tc>
          <w:tcPr>
            <w:tcW w:w="1039" w:type="pct"/>
            <w:tcBorders>
              <w:top w:val="nil"/>
              <w:left w:val="nil"/>
              <w:bottom w:val="nil"/>
              <w:right w:val="nil"/>
            </w:tcBorders>
          </w:tcPr>
          <w:p w:rsidRPr="00BE7A14" w:rsidR="00B6608D" w:rsidP="008E7222" w:rsidRDefault="00B6608D" w14:paraId="117A3364"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0.002</w:t>
            </w:r>
          </w:p>
        </w:tc>
        <w:tc>
          <w:tcPr>
            <w:tcW w:w="1039" w:type="pct"/>
            <w:tcBorders>
              <w:top w:val="nil"/>
              <w:left w:val="nil"/>
              <w:bottom w:val="nil"/>
              <w:right w:val="nil"/>
            </w:tcBorders>
          </w:tcPr>
          <w:p w:rsidRPr="00BE7A14" w:rsidR="00B6608D" w:rsidP="008E7222" w:rsidRDefault="00B6608D" w14:paraId="181248B7"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0.010</w:t>
            </w:r>
          </w:p>
        </w:tc>
        <w:tc>
          <w:tcPr>
            <w:tcW w:w="547" w:type="pct"/>
            <w:tcBorders>
              <w:top w:val="nil"/>
              <w:left w:val="nil"/>
              <w:bottom w:val="nil"/>
              <w:right w:val="nil"/>
            </w:tcBorders>
          </w:tcPr>
          <w:p w:rsidRPr="000C5AD0" w:rsidR="00B6608D" w:rsidP="008E7222" w:rsidRDefault="00B6608D" w14:paraId="107C4F9A" w14:textId="77777777">
            <w:pPr>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333</w:t>
            </w:r>
          </w:p>
        </w:tc>
      </w:tr>
      <w:tr w:rsidRPr="00867B10" w:rsidR="00B6608D" w:rsidTr="008E7222" w14:paraId="1A5CFBA0" w14:textId="77777777">
        <w:tc>
          <w:tcPr>
            <w:tcW w:w="397" w:type="pct"/>
            <w:tcBorders>
              <w:top w:val="nil"/>
              <w:left w:val="nil"/>
              <w:bottom w:val="nil"/>
              <w:right w:val="nil"/>
            </w:tcBorders>
          </w:tcPr>
          <w:p w:rsidRPr="009E08FC" w:rsidR="00B6608D" w:rsidP="008E7222" w:rsidRDefault="00B6608D" w14:paraId="71621E15"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76</w:t>
            </w:r>
          </w:p>
        </w:tc>
        <w:tc>
          <w:tcPr>
            <w:tcW w:w="398" w:type="pct"/>
            <w:tcBorders>
              <w:top w:val="nil"/>
              <w:left w:val="nil"/>
              <w:bottom w:val="nil"/>
              <w:right w:val="nil"/>
            </w:tcBorders>
          </w:tcPr>
          <w:p w:rsidRPr="009E08FC" w:rsidR="00B6608D" w:rsidP="008E7222" w:rsidRDefault="00B6608D" w14:paraId="5C290011"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9</w:t>
            </w:r>
          </w:p>
        </w:tc>
        <w:tc>
          <w:tcPr>
            <w:tcW w:w="1580" w:type="pct"/>
            <w:tcBorders>
              <w:top w:val="nil"/>
              <w:left w:val="nil"/>
              <w:bottom w:val="nil"/>
              <w:right w:val="nil"/>
            </w:tcBorders>
          </w:tcPr>
          <w:p w:rsidRPr="009E08FC" w:rsidR="00B6608D" w:rsidP="008E7222" w:rsidRDefault="00B6608D" w14:paraId="2BF47082"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هندوراس</w:t>
            </w:r>
          </w:p>
        </w:tc>
        <w:tc>
          <w:tcPr>
            <w:tcW w:w="1039" w:type="pct"/>
            <w:tcBorders>
              <w:top w:val="nil"/>
              <w:left w:val="nil"/>
              <w:bottom w:val="nil"/>
              <w:right w:val="nil"/>
            </w:tcBorders>
          </w:tcPr>
          <w:p w:rsidRPr="00BE7A14" w:rsidR="00B6608D" w:rsidP="008E7222" w:rsidRDefault="00B6608D" w14:paraId="5B8CE705"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0.008</w:t>
            </w:r>
          </w:p>
        </w:tc>
        <w:tc>
          <w:tcPr>
            <w:tcW w:w="1039" w:type="pct"/>
            <w:tcBorders>
              <w:top w:val="nil"/>
              <w:left w:val="nil"/>
              <w:bottom w:val="nil"/>
              <w:right w:val="nil"/>
            </w:tcBorders>
          </w:tcPr>
          <w:p w:rsidRPr="00BE7A14" w:rsidR="00B6608D" w:rsidP="008E7222" w:rsidRDefault="00B6608D" w14:paraId="478782B5"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0.010</w:t>
            </w:r>
          </w:p>
        </w:tc>
        <w:tc>
          <w:tcPr>
            <w:tcW w:w="547" w:type="pct"/>
            <w:tcBorders>
              <w:top w:val="nil"/>
              <w:left w:val="nil"/>
              <w:bottom w:val="nil"/>
              <w:right w:val="nil"/>
            </w:tcBorders>
          </w:tcPr>
          <w:p w:rsidRPr="000C5AD0" w:rsidR="00B6608D" w:rsidP="008E7222" w:rsidRDefault="00B6608D" w14:paraId="34AE3611" w14:textId="77777777">
            <w:pPr>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333</w:t>
            </w:r>
          </w:p>
        </w:tc>
      </w:tr>
      <w:tr w:rsidRPr="00867B10" w:rsidR="00B6608D" w:rsidTr="008E7222" w14:paraId="0D93EDB8" w14:textId="77777777">
        <w:tc>
          <w:tcPr>
            <w:tcW w:w="397" w:type="pct"/>
            <w:tcBorders>
              <w:top w:val="nil"/>
              <w:left w:val="nil"/>
              <w:bottom w:val="nil"/>
              <w:right w:val="nil"/>
            </w:tcBorders>
          </w:tcPr>
          <w:p w:rsidRPr="009E08FC" w:rsidR="00B6608D" w:rsidP="008E7222" w:rsidRDefault="00B6608D" w14:paraId="7C2DED9B"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77</w:t>
            </w:r>
          </w:p>
        </w:tc>
        <w:tc>
          <w:tcPr>
            <w:tcW w:w="398" w:type="pct"/>
            <w:tcBorders>
              <w:top w:val="nil"/>
              <w:left w:val="nil"/>
              <w:bottom w:val="nil"/>
              <w:right w:val="nil"/>
            </w:tcBorders>
          </w:tcPr>
          <w:p w:rsidRPr="009E08FC" w:rsidR="00B6608D" w:rsidP="008E7222" w:rsidRDefault="00B6608D" w14:paraId="09015444"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10</w:t>
            </w:r>
          </w:p>
        </w:tc>
        <w:tc>
          <w:tcPr>
            <w:tcW w:w="1580" w:type="pct"/>
            <w:tcBorders>
              <w:top w:val="nil"/>
              <w:left w:val="nil"/>
              <w:bottom w:val="nil"/>
              <w:right w:val="nil"/>
            </w:tcBorders>
          </w:tcPr>
          <w:p w:rsidRPr="009E08FC" w:rsidR="00B6608D" w:rsidP="008E7222" w:rsidRDefault="00B6608D" w14:paraId="130A590C"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جامايكا</w:t>
            </w:r>
          </w:p>
        </w:tc>
        <w:tc>
          <w:tcPr>
            <w:tcW w:w="1039" w:type="pct"/>
            <w:tcBorders>
              <w:top w:val="nil"/>
              <w:left w:val="nil"/>
              <w:bottom w:val="nil"/>
              <w:right w:val="nil"/>
            </w:tcBorders>
          </w:tcPr>
          <w:p w:rsidRPr="00BE7A14" w:rsidR="00B6608D" w:rsidP="008E7222" w:rsidRDefault="00B6608D" w14:paraId="0F06D883"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0.009</w:t>
            </w:r>
          </w:p>
        </w:tc>
        <w:tc>
          <w:tcPr>
            <w:tcW w:w="1039" w:type="pct"/>
            <w:tcBorders>
              <w:top w:val="nil"/>
              <w:left w:val="nil"/>
              <w:bottom w:val="nil"/>
              <w:right w:val="nil"/>
            </w:tcBorders>
          </w:tcPr>
          <w:p w:rsidRPr="00BE7A14" w:rsidR="00B6608D" w:rsidP="008E7222" w:rsidRDefault="00B6608D" w14:paraId="14ACC114"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0.010</w:t>
            </w:r>
          </w:p>
        </w:tc>
        <w:tc>
          <w:tcPr>
            <w:tcW w:w="547" w:type="pct"/>
            <w:tcBorders>
              <w:top w:val="nil"/>
              <w:left w:val="nil"/>
              <w:bottom w:val="nil"/>
              <w:right w:val="nil"/>
            </w:tcBorders>
          </w:tcPr>
          <w:p w:rsidRPr="000C5AD0" w:rsidR="00B6608D" w:rsidP="008E7222" w:rsidRDefault="00B6608D" w14:paraId="4277EB8A" w14:textId="77777777">
            <w:pPr>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333</w:t>
            </w:r>
          </w:p>
        </w:tc>
      </w:tr>
      <w:tr w:rsidRPr="00867B10" w:rsidR="00B6608D" w:rsidTr="008E7222" w14:paraId="62FC9947" w14:textId="77777777">
        <w:tc>
          <w:tcPr>
            <w:tcW w:w="397" w:type="pct"/>
            <w:tcBorders>
              <w:top w:val="nil"/>
              <w:left w:val="nil"/>
              <w:bottom w:val="nil"/>
              <w:right w:val="nil"/>
            </w:tcBorders>
          </w:tcPr>
          <w:p w:rsidRPr="009E08FC" w:rsidR="00B6608D" w:rsidP="008E7222" w:rsidRDefault="00B6608D" w14:paraId="7F13647C"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78</w:t>
            </w:r>
          </w:p>
        </w:tc>
        <w:tc>
          <w:tcPr>
            <w:tcW w:w="398" w:type="pct"/>
            <w:tcBorders>
              <w:top w:val="nil"/>
              <w:left w:val="nil"/>
              <w:bottom w:val="nil"/>
              <w:right w:val="nil"/>
            </w:tcBorders>
          </w:tcPr>
          <w:p w:rsidRPr="009E08FC" w:rsidR="00B6608D" w:rsidP="008E7222" w:rsidRDefault="00B6608D" w14:paraId="2602F58A"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١</w:t>
            </w:r>
            <w:r>
              <w:rPr>
                <w:rFonts w:hint="cs" w:ascii="Traditional Arabic" w:hAnsi="Traditional Arabic" w:cs="Traditional Arabic"/>
                <w:sz w:val="27"/>
                <w:szCs w:val="27"/>
                <w:rtl/>
                <w:lang w:eastAsia="zh-TW"/>
              </w:rPr>
              <w:t>1</w:t>
            </w:r>
          </w:p>
        </w:tc>
        <w:tc>
          <w:tcPr>
            <w:tcW w:w="1580" w:type="pct"/>
            <w:tcBorders>
              <w:top w:val="nil"/>
              <w:left w:val="nil"/>
              <w:bottom w:val="nil"/>
              <w:right w:val="nil"/>
            </w:tcBorders>
          </w:tcPr>
          <w:p w:rsidRPr="009E08FC" w:rsidR="00B6608D" w:rsidP="008E7222" w:rsidRDefault="00B6608D" w14:paraId="5A9278C9"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المكسيك</w:t>
            </w:r>
          </w:p>
        </w:tc>
        <w:tc>
          <w:tcPr>
            <w:tcW w:w="1039" w:type="pct"/>
            <w:tcBorders>
              <w:top w:val="nil"/>
              <w:left w:val="nil"/>
              <w:bottom w:val="nil"/>
              <w:right w:val="nil"/>
            </w:tcBorders>
          </w:tcPr>
          <w:p w:rsidRPr="00BE7A14" w:rsidR="00B6608D" w:rsidP="008E7222" w:rsidRDefault="00B6608D" w14:paraId="4030A610"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1.435</w:t>
            </w:r>
          </w:p>
        </w:tc>
        <w:tc>
          <w:tcPr>
            <w:tcW w:w="1039" w:type="pct"/>
            <w:tcBorders>
              <w:top w:val="nil"/>
              <w:left w:val="nil"/>
              <w:bottom w:val="nil"/>
              <w:right w:val="nil"/>
            </w:tcBorders>
          </w:tcPr>
          <w:p w:rsidRPr="00BE7A14" w:rsidR="00B6608D" w:rsidP="008E7222" w:rsidRDefault="00B6608D" w14:paraId="255F94FF"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2.222</w:t>
            </w:r>
          </w:p>
        </w:tc>
        <w:tc>
          <w:tcPr>
            <w:tcW w:w="547" w:type="pct"/>
            <w:tcBorders>
              <w:top w:val="nil"/>
              <w:left w:val="nil"/>
              <w:bottom w:val="nil"/>
              <w:right w:val="nil"/>
            </w:tcBorders>
          </w:tcPr>
          <w:p w:rsidRPr="000C5AD0" w:rsidR="00B6608D" w:rsidP="008E7222" w:rsidRDefault="00B6608D" w14:paraId="5EE3C4AA" w14:textId="77777777">
            <w:pPr>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960</w:t>
            </w:r>
            <w:r>
              <w:rPr>
                <w:rFonts w:hint="cs" w:ascii="Traditional Arabic" w:hAnsi="Traditional Arabic" w:cs="Traditional Arabic"/>
                <w:color w:val="000000"/>
                <w:sz w:val="27"/>
                <w:szCs w:val="27"/>
                <w:rtl/>
              </w:rPr>
              <w:t xml:space="preserve"> </w:t>
            </w:r>
            <w:r w:rsidRPr="000C5AD0">
              <w:rPr>
                <w:rFonts w:hint="cs" w:ascii="Traditional Arabic" w:hAnsi="Traditional Arabic" w:cs="Traditional Arabic"/>
                <w:color w:val="000000"/>
                <w:sz w:val="27"/>
                <w:szCs w:val="27"/>
                <w:rtl/>
              </w:rPr>
              <w:t>73</w:t>
            </w:r>
          </w:p>
        </w:tc>
      </w:tr>
      <w:tr w:rsidRPr="00867B10" w:rsidR="00B6608D" w:rsidTr="008E7222" w14:paraId="6672EDCF" w14:textId="77777777">
        <w:tc>
          <w:tcPr>
            <w:tcW w:w="397" w:type="pct"/>
            <w:tcBorders>
              <w:top w:val="nil"/>
              <w:left w:val="nil"/>
              <w:bottom w:val="nil"/>
              <w:right w:val="nil"/>
            </w:tcBorders>
          </w:tcPr>
          <w:p w:rsidRPr="009E08FC" w:rsidR="00B6608D" w:rsidP="008E7222" w:rsidRDefault="00B6608D" w14:paraId="0F912BBC"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79</w:t>
            </w:r>
          </w:p>
        </w:tc>
        <w:tc>
          <w:tcPr>
            <w:tcW w:w="398" w:type="pct"/>
            <w:tcBorders>
              <w:top w:val="nil"/>
              <w:left w:val="nil"/>
              <w:bottom w:val="nil"/>
              <w:right w:val="nil"/>
            </w:tcBorders>
          </w:tcPr>
          <w:p w:rsidRPr="009E08FC" w:rsidR="00B6608D" w:rsidP="008E7222" w:rsidRDefault="00B6608D" w14:paraId="4F479733"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١</w:t>
            </w:r>
            <w:r>
              <w:rPr>
                <w:rFonts w:hint="cs" w:ascii="Traditional Arabic" w:hAnsi="Traditional Arabic" w:cs="Traditional Arabic"/>
                <w:sz w:val="27"/>
                <w:szCs w:val="27"/>
                <w:rtl/>
                <w:lang w:eastAsia="zh-TW"/>
              </w:rPr>
              <w:t>2</w:t>
            </w:r>
          </w:p>
        </w:tc>
        <w:tc>
          <w:tcPr>
            <w:tcW w:w="1580" w:type="pct"/>
            <w:tcBorders>
              <w:top w:val="nil"/>
              <w:left w:val="nil"/>
              <w:bottom w:val="nil"/>
              <w:right w:val="nil"/>
            </w:tcBorders>
          </w:tcPr>
          <w:p w:rsidRPr="009E08FC" w:rsidR="00B6608D" w:rsidP="008E7222" w:rsidRDefault="00B6608D" w14:paraId="08805972"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نيكاراغوا</w:t>
            </w:r>
          </w:p>
        </w:tc>
        <w:tc>
          <w:tcPr>
            <w:tcW w:w="1039" w:type="pct"/>
            <w:tcBorders>
              <w:top w:val="nil"/>
              <w:left w:val="nil"/>
              <w:bottom w:val="nil"/>
              <w:right w:val="nil"/>
            </w:tcBorders>
          </w:tcPr>
          <w:p w:rsidRPr="00BE7A14" w:rsidR="00B6608D" w:rsidP="008E7222" w:rsidRDefault="00B6608D" w14:paraId="3EF41CB1"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0.004</w:t>
            </w:r>
          </w:p>
        </w:tc>
        <w:tc>
          <w:tcPr>
            <w:tcW w:w="1039" w:type="pct"/>
            <w:tcBorders>
              <w:top w:val="nil"/>
              <w:left w:val="nil"/>
              <w:bottom w:val="nil"/>
              <w:right w:val="nil"/>
            </w:tcBorders>
          </w:tcPr>
          <w:p w:rsidRPr="00BE7A14" w:rsidR="00B6608D" w:rsidP="008E7222" w:rsidRDefault="00B6608D" w14:paraId="35FD8792"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0.010</w:t>
            </w:r>
          </w:p>
        </w:tc>
        <w:tc>
          <w:tcPr>
            <w:tcW w:w="547" w:type="pct"/>
            <w:tcBorders>
              <w:top w:val="nil"/>
              <w:left w:val="nil"/>
              <w:bottom w:val="nil"/>
              <w:right w:val="nil"/>
            </w:tcBorders>
          </w:tcPr>
          <w:p w:rsidRPr="000C5AD0" w:rsidR="00B6608D" w:rsidP="008E7222" w:rsidRDefault="00B6608D" w14:paraId="5A46BAA3" w14:textId="77777777">
            <w:pPr>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333</w:t>
            </w:r>
          </w:p>
        </w:tc>
      </w:tr>
      <w:tr w:rsidRPr="00867B10" w:rsidR="00B6608D" w:rsidTr="008E7222" w14:paraId="2F4D6968" w14:textId="77777777">
        <w:tc>
          <w:tcPr>
            <w:tcW w:w="397" w:type="pct"/>
            <w:tcBorders>
              <w:top w:val="nil"/>
              <w:left w:val="nil"/>
              <w:bottom w:val="nil"/>
              <w:right w:val="nil"/>
            </w:tcBorders>
          </w:tcPr>
          <w:p w:rsidRPr="009E08FC" w:rsidR="00B6608D" w:rsidP="008E7222" w:rsidRDefault="00B6608D" w14:paraId="6219FBEF"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80</w:t>
            </w:r>
          </w:p>
        </w:tc>
        <w:tc>
          <w:tcPr>
            <w:tcW w:w="398" w:type="pct"/>
            <w:tcBorders>
              <w:top w:val="nil"/>
              <w:left w:val="nil"/>
              <w:bottom w:val="nil"/>
              <w:right w:val="nil"/>
            </w:tcBorders>
          </w:tcPr>
          <w:p w:rsidRPr="009E08FC" w:rsidR="00B6608D" w:rsidP="008E7222" w:rsidRDefault="00B6608D" w14:paraId="19E2E295"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١</w:t>
            </w:r>
            <w:r>
              <w:rPr>
                <w:rFonts w:hint="cs" w:ascii="Traditional Arabic" w:hAnsi="Traditional Arabic" w:cs="Traditional Arabic"/>
                <w:sz w:val="27"/>
                <w:szCs w:val="27"/>
                <w:rtl/>
                <w:lang w:eastAsia="zh-TW"/>
              </w:rPr>
              <w:t>3</w:t>
            </w:r>
          </w:p>
        </w:tc>
        <w:tc>
          <w:tcPr>
            <w:tcW w:w="1580" w:type="pct"/>
            <w:tcBorders>
              <w:top w:val="nil"/>
              <w:left w:val="nil"/>
              <w:bottom w:val="nil"/>
              <w:right w:val="nil"/>
            </w:tcBorders>
          </w:tcPr>
          <w:p w:rsidRPr="009E08FC" w:rsidR="00B6608D" w:rsidP="008E7222" w:rsidRDefault="00B6608D" w14:paraId="301B310B"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بنما</w:t>
            </w:r>
          </w:p>
        </w:tc>
        <w:tc>
          <w:tcPr>
            <w:tcW w:w="1039" w:type="pct"/>
            <w:tcBorders>
              <w:top w:val="nil"/>
              <w:left w:val="nil"/>
              <w:bottom w:val="nil"/>
              <w:right w:val="nil"/>
            </w:tcBorders>
          </w:tcPr>
          <w:p w:rsidRPr="00BE7A14" w:rsidR="00B6608D" w:rsidP="008E7222" w:rsidRDefault="00B6608D" w14:paraId="1E352E57"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0.034</w:t>
            </w:r>
          </w:p>
        </w:tc>
        <w:tc>
          <w:tcPr>
            <w:tcW w:w="1039" w:type="pct"/>
            <w:tcBorders>
              <w:top w:val="nil"/>
              <w:left w:val="nil"/>
              <w:bottom w:val="nil"/>
              <w:right w:val="nil"/>
            </w:tcBorders>
          </w:tcPr>
          <w:p w:rsidRPr="00BE7A14" w:rsidR="00B6608D" w:rsidP="008E7222" w:rsidRDefault="00B6608D" w14:paraId="793F940C"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0.053</w:t>
            </w:r>
          </w:p>
        </w:tc>
        <w:tc>
          <w:tcPr>
            <w:tcW w:w="547" w:type="pct"/>
            <w:tcBorders>
              <w:top w:val="nil"/>
              <w:left w:val="nil"/>
              <w:bottom w:val="nil"/>
              <w:right w:val="nil"/>
            </w:tcBorders>
          </w:tcPr>
          <w:p w:rsidRPr="000C5AD0" w:rsidR="00B6608D" w:rsidP="008E7222" w:rsidRDefault="00B6608D" w14:paraId="171F8566" w14:textId="77777777">
            <w:pPr>
              <w:widowControl w:val="0"/>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753</w:t>
            </w:r>
            <w:r>
              <w:rPr>
                <w:rFonts w:hint="cs" w:ascii="Traditional Arabic" w:hAnsi="Traditional Arabic" w:cs="Traditional Arabic"/>
                <w:color w:val="000000"/>
                <w:sz w:val="27"/>
                <w:szCs w:val="27"/>
                <w:rtl/>
              </w:rPr>
              <w:t xml:space="preserve"> </w:t>
            </w:r>
            <w:r w:rsidRPr="000C5AD0">
              <w:rPr>
                <w:rFonts w:hint="cs" w:ascii="Traditional Arabic" w:hAnsi="Traditional Arabic" w:cs="Traditional Arabic"/>
                <w:color w:val="000000"/>
                <w:sz w:val="27"/>
                <w:szCs w:val="27"/>
                <w:rtl/>
              </w:rPr>
              <w:t>1</w:t>
            </w:r>
          </w:p>
        </w:tc>
      </w:tr>
      <w:tr w:rsidRPr="00867B10" w:rsidR="00B6608D" w:rsidTr="008E7222" w14:paraId="34FBC8F5" w14:textId="77777777">
        <w:tc>
          <w:tcPr>
            <w:tcW w:w="397" w:type="pct"/>
            <w:tcBorders>
              <w:top w:val="nil"/>
              <w:left w:val="nil"/>
              <w:bottom w:val="nil"/>
              <w:right w:val="nil"/>
            </w:tcBorders>
          </w:tcPr>
          <w:p w:rsidRPr="009E08FC" w:rsidR="00B6608D" w:rsidP="008E7222" w:rsidRDefault="00B6608D" w14:paraId="47D17BF8"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81</w:t>
            </w:r>
          </w:p>
        </w:tc>
        <w:tc>
          <w:tcPr>
            <w:tcW w:w="398" w:type="pct"/>
            <w:tcBorders>
              <w:top w:val="nil"/>
              <w:left w:val="nil"/>
              <w:bottom w:val="nil"/>
              <w:right w:val="nil"/>
            </w:tcBorders>
          </w:tcPr>
          <w:p w:rsidRPr="009E08FC" w:rsidR="00B6608D" w:rsidP="008E7222" w:rsidRDefault="00B6608D" w14:paraId="4A8DB3FB"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١</w:t>
            </w:r>
            <w:r>
              <w:rPr>
                <w:rFonts w:hint="cs" w:ascii="Traditional Arabic" w:hAnsi="Traditional Arabic" w:cs="Traditional Arabic"/>
                <w:sz w:val="27"/>
                <w:szCs w:val="27"/>
                <w:rtl/>
                <w:lang w:eastAsia="zh-TW"/>
              </w:rPr>
              <w:t>4</w:t>
            </w:r>
          </w:p>
        </w:tc>
        <w:tc>
          <w:tcPr>
            <w:tcW w:w="1580" w:type="pct"/>
            <w:tcBorders>
              <w:top w:val="nil"/>
              <w:left w:val="nil"/>
              <w:bottom w:val="nil"/>
              <w:right w:val="nil"/>
            </w:tcBorders>
          </w:tcPr>
          <w:p w:rsidRPr="009E08FC" w:rsidR="00B6608D" w:rsidP="008E7222" w:rsidRDefault="00B6608D" w14:paraId="393E8AB0"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بيرو</w:t>
            </w:r>
          </w:p>
        </w:tc>
        <w:tc>
          <w:tcPr>
            <w:tcW w:w="1039" w:type="pct"/>
            <w:tcBorders>
              <w:top w:val="nil"/>
              <w:left w:val="nil"/>
              <w:bottom w:val="nil"/>
              <w:right w:val="nil"/>
            </w:tcBorders>
          </w:tcPr>
          <w:p w:rsidRPr="00BE7A14" w:rsidR="00B6608D" w:rsidP="008E7222" w:rsidRDefault="00B6608D" w14:paraId="2F5B47FF"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0.136</w:t>
            </w:r>
          </w:p>
        </w:tc>
        <w:tc>
          <w:tcPr>
            <w:tcW w:w="1039" w:type="pct"/>
            <w:tcBorders>
              <w:top w:val="nil"/>
              <w:left w:val="nil"/>
              <w:bottom w:val="nil"/>
              <w:right w:val="nil"/>
            </w:tcBorders>
          </w:tcPr>
          <w:p w:rsidRPr="00BE7A14" w:rsidR="00B6608D" w:rsidP="008E7222" w:rsidRDefault="00B6608D" w14:paraId="5BE5D51B"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0.211</w:t>
            </w:r>
          </w:p>
        </w:tc>
        <w:tc>
          <w:tcPr>
            <w:tcW w:w="547" w:type="pct"/>
            <w:tcBorders>
              <w:top w:val="nil"/>
              <w:left w:val="nil"/>
              <w:bottom w:val="nil"/>
              <w:right w:val="nil"/>
            </w:tcBorders>
          </w:tcPr>
          <w:p w:rsidRPr="000C5AD0" w:rsidR="00B6608D" w:rsidP="008E7222" w:rsidRDefault="00B6608D" w14:paraId="1B2D53FD" w14:textId="77777777">
            <w:pPr>
              <w:widowControl w:val="0"/>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009</w:t>
            </w:r>
            <w:r>
              <w:rPr>
                <w:rFonts w:hint="cs" w:ascii="Traditional Arabic" w:hAnsi="Traditional Arabic" w:cs="Traditional Arabic"/>
                <w:color w:val="000000"/>
                <w:sz w:val="27"/>
                <w:szCs w:val="27"/>
                <w:rtl/>
              </w:rPr>
              <w:t xml:space="preserve"> </w:t>
            </w:r>
            <w:r w:rsidRPr="000C5AD0">
              <w:rPr>
                <w:rFonts w:hint="cs" w:ascii="Traditional Arabic" w:hAnsi="Traditional Arabic" w:cs="Traditional Arabic"/>
                <w:color w:val="000000"/>
                <w:sz w:val="27"/>
                <w:szCs w:val="27"/>
                <w:rtl/>
              </w:rPr>
              <w:t>7</w:t>
            </w:r>
          </w:p>
        </w:tc>
      </w:tr>
      <w:tr w:rsidRPr="00867B10" w:rsidR="00B6608D" w:rsidTr="008E7222" w14:paraId="536E0AD6" w14:textId="77777777">
        <w:tc>
          <w:tcPr>
            <w:tcW w:w="397" w:type="pct"/>
            <w:tcBorders>
              <w:top w:val="nil"/>
              <w:left w:val="nil"/>
              <w:bottom w:val="nil"/>
              <w:right w:val="nil"/>
            </w:tcBorders>
          </w:tcPr>
          <w:p w:rsidRPr="009E08FC" w:rsidR="00B6608D" w:rsidP="008E7222" w:rsidRDefault="00B6608D" w14:paraId="3A5933C0"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82</w:t>
            </w:r>
          </w:p>
        </w:tc>
        <w:tc>
          <w:tcPr>
            <w:tcW w:w="398" w:type="pct"/>
            <w:tcBorders>
              <w:top w:val="nil"/>
              <w:left w:val="nil"/>
              <w:bottom w:val="nil"/>
              <w:right w:val="nil"/>
            </w:tcBorders>
          </w:tcPr>
          <w:p w:rsidRPr="009E08FC" w:rsidR="00B6608D" w:rsidP="008E7222" w:rsidRDefault="00B6608D" w14:paraId="0B2310F0"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١</w:t>
            </w:r>
            <w:r>
              <w:rPr>
                <w:rFonts w:hint="cs" w:ascii="Traditional Arabic" w:hAnsi="Traditional Arabic" w:cs="Traditional Arabic"/>
                <w:sz w:val="27"/>
                <w:szCs w:val="27"/>
                <w:rtl/>
                <w:lang w:eastAsia="zh-TW"/>
              </w:rPr>
              <w:t>5</w:t>
            </w:r>
          </w:p>
        </w:tc>
        <w:tc>
          <w:tcPr>
            <w:tcW w:w="1580" w:type="pct"/>
            <w:tcBorders>
              <w:top w:val="nil"/>
              <w:left w:val="nil"/>
              <w:bottom w:val="nil"/>
              <w:right w:val="nil"/>
            </w:tcBorders>
          </w:tcPr>
          <w:p w:rsidRPr="009E08FC" w:rsidR="00B6608D" w:rsidP="008E7222" w:rsidRDefault="00B6608D" w14:paraId="5B4D85E7"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سانت كيتس ونيفس</w:t>
            </w:r>
          </w:p>
        </w:tc>
        <w:tc>
          <w:tcPr>
            <w:tcW w:w="1039" w:type="pct"/>
            <w:tcBorders>
              <w:top w:val="nil"/>
              <w:left w:val="nil"/>
              <w:bottom w:val="nil"/>
              <w:right w:val="nil"/>
            </w:tcBorders>
          </w:tcPr>
          <w:p w:rsidRPr="00BE7A14" w:rsidR="00B6608D" w:rsidP="008E7222" w:rsidRDefault="00B6608D" w14:paraId="4816CA08"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0.001</w:t>
            </w:r>
          </w:p>
        </w:tc>
        <w:tc>
          <w:tcPr>
            <w:tcW w:w="1039" w:type="pct"/>
            <w:tcBorders>
              <w:top w:val="nil"/>
              <w:left w:val="nil"/>
              <w:bottom w:val="nil"/>
              <w:right w:val="nil"/>
            </w:tcBorders>
          </w:tcPr>
          <w:p w:rsidRPr="00BE7A14" w:rsidR="00B6608D" w:rsidP="008E7222" w:rsidRDefault="00B6608D" w14:paraId="2D5169F4"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0.010</w:t>
            </w:r>
          </w:p>
        </w:tc>
        <w:tc>
          <w:tcPr>
            <w:tcW w:w="547" w:type="pct"/>
            <w:tcBorders>
              <w:top w:val="nil"/>
              <w:left w:val="nil"/>
              <w:bottom w:val="nil"/>
              <w:right w:val="nil"/>
            </w:tcBorders>
          </w:tcPr>
          <w:p w:rsidRPr="000C5AD0" w:rsidR="00B6608D" w:rsidP="008E7222" w:rsidRDefault="00B6608D" w14:paraId="275A6F56" w14:textId="77777777">
            <w:pPr>
              <w:widowControl w:val="0"/>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333</w:t>
            </w:r>
          </w:p>
        </w:tc>
      </w:tr>
      <w:tr w:rsidRPr="00867B10" w:rsidR="00B6608D" w:rsidTr="008E7222" w14:paraId="0A24B184" w14:textId="77777777">
        <w:tc>
          <w:tcPr>
            <w:tcW w:w="397" w:type="pct"/>
            <w:tcBorders>
              <w:top w:val="nil"/>
              <w:left w:val="nil"/>
              <w:bottom w:val="single" w:color="auto" w:sz="2" w:space="0"/>
              <w:right w:val="nil"/>
            </w:tcBorders>
          </w:tcPr>
          <w:p w:rsidRPr="009E08FC" w:rsidR="00B6608D" w:rsidP="008E7222" w:rsidRDefault="00B6608D" w14:paraId="3FA2905B"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83</w:t>
            </w:r>
          </w:p>
        </w:tc>
        <w:tc>
          <w:tcPr>
            <w:tcW w:w="398" w:type="pct"/>
            <w:tcBorders>
              <w:top w:val="nil"/>
              <w:left w:val="nil"/>
              <w:bottom w:val="single" w:color="auto" w:sz="2" w:space="0"/>
              <w:right w:val="nil"/>
            </w:tcBorders>
          </w:tcPr>
          <w:p w:rsidRPr="009E08FC" w:rsidR="00B6608D" w:rsidP="008E7222" w:rsidRDefault="00B6608D" w14:paraId="5A88BA04"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١</w:t>
            </w:r>
            <w:r>
              <w:rPr>
                <w:rFonts w:hint="cs" w:ascii="Traditional Arabic" w:hAnsi="Traditional Arabic" w:cs="Traditional Arabic"/>
                <w:sz w:val="27"/>
                <w:szCs w:val="27"/>
                <w:rtl/>
                <w:lang w:eastAsia="zh-TW"/>
              </w:rPr>
              <w:t>6</w:t>
            </w:r>
          </w:p>
        </w:tc>
        <w:tc>
          <w:tcPr>
            <w:tcW w:w="1580" w:type="pct"/>
            <w:tcBorders>
              <w:top w:val="nil"/>
              <w:left w:val="nil"/>
              <w:bottom w:val="single" w:color="auto" w:sz="2" w:space="0"/>
              <w:right w:val="nil"/>
            </w:tcBorders>
          </w:tcPr>
          <w:p w:rsidRPr="009E08FC" w:rsidR="00B6608D" w:rsidP="008E7222" w:rsidRDefault="00B6608D" w14:paraId="4A5505D1" w14:textId="77777777">
            <w:pPr>
              <w:tabs>
                <w:tab w:val="left" w:pos="4082"/>
              </w:tabs>
              <w:bidi/>
              <w:spacing w:before="0" w:after="0" w:line="320" w:lineRule="exact"/>
              <w:textDirection w:val="tbRlV"/>
              <w:rPr>
                <w:rFonts w:ascii="Traditional Arabic" w:hAnsi="Traditional Arabic" w:cs="Traditional Arabic"/>
                <w:sz w:val="27"/>
                <w:szCs w:val="27"/>
                <w:rtl/>
                <w:lang w:eastAsia="zh-TW"/>
              </w:rPr>
            </w:pPr>
            <w:r w:rsidRPr="009E08FC">
              <w:rPr>
                <w:rFonts w:hint="cs" w:ascii="Traditional Arabic" w:hAnsi="Traditional Arabic" w:cs="Traditional Arabic"/>
                <w:sz w:val="27"/>
                <w:szCs w:val="27"/>
                <w:rtl/>
                <w:lang w:eastAsia="zh-TW"/>
              </w:rPr>
              <w:t>أوروغواي</w:t>
            </w:r>
          </w:p>
        </w:tc>
        <w:tc>
          <w:tcPr>
            <w:tcW w:w="1039" w:type="pct"/>
            <w:tcBorders>
              <w:top w:val="nil"/>
              <w:left w:val="nil"/>
              <w:bottom w:val="single" w:color="auto" w:sz="2" w:space="0"/>
              <w:right w:val="nil"/>
            </w:tcBorders>
          </w:tcPr>
          <w:p w:rsidRPr="00BE7A14" w:rsidR="00B6608D" w:rsidP="008E7222" w:rsidRDefault="00B6608D" w14:paraId="3ACCFF03"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0.079</w:t>
            </w:r>
          </w:p>
        </w:tc>
        <w:tc>
          <w:tcPr>
            <w:tcW w:w="1039" w:type="pct"/>
            <w:tcBorders>
              <w:top w:val="nil"/>
              <w:left w:val="nil"/>
              <w:bottom w:val="single" w:color="auto" w:sz="2" w:space="0"/>
              <w:right w:val="nil"/>
            </w:tcBorders>
          </w:tcPr>
          <w:p w:rsidRPr="00BE7A14" w:rsidR="00B6608D" w:rsidP="008E7222" w:rsidRDefault="00B6608D" w14:paraId="655FF8FE" w14:textId="77777777">
            <w:pPr>
              <w:tabs>
                <w:tab w:val="left" w:pos="4082"/>
              </w:tabs>
              <w:bidi/>
              <w:spacing w:before="0" w:after="0" w:line="320" w:lineRule="exact"/>
              <w:jc w:val="both"/>
              <w:textDirection w:val="tbRlV"/>
              <w:rPr>
                <w:rFonts w:ascii="Traditional Arabic" w:hAnsi="Traditional Arabic" w:cs="Traditional Arabic"/>
                <w:sz w:val="27"/>
                <w:szCs w:val="27"/>
                <w:rtl/>
                <w:lang w:eastAsia="zh-TW"/>
              </w:rPr>
            </w:pPr>
            <w:r>
              <w:rPr>
                <w:rFonts w:hint="cs" w:ascii="Traditional Arabic" w:hAnsi="Traditional Arabic" w:cs="Traditional Arabic"/>
                <w:sz w:val="27"/>
                <w:szCs w:val="27"/>
                <w:rtl/>
                <w:lang w:eastAsia="zh-TW"/>
              </w:rPr>
              <w:t>0.122</w:t>
            </w:r>
          </w:p>
        </w:tc>
        <w:tc>
          <w:tcPr>
            <w:tcW w:w="547" w:type="pct"/>
            <w:tcBorders>
              <w:top w:val="nil"/>
              <w:left w:val="nil"/>
              <w:bottom w:val="single" w:color="auto" w:sz="2" w:space="0"/>
              <w:right w:val="nil"/>
            </w:tcBorders>
          </w:tcPr>
          <w:p w:rsidRPr="000C5AD0" w:rsidR="00B6608D" w:rsidP="008E7222" w:rsidRDefault="00B6608D" w14:paraId="2DE01F7C" w14:textId="77777777">
            <w:pPr>
              <w:widowControl w:val="0"/>
              <w:spacing w:before="0" w:after="0" w:line="320" w:lineRule="exact"/>
              <w:jc w:val="right"/>
              <w:rPr>
                <w:rFonts w:ascii="Traditional Arabic" w:hAnsi="Traditional Arabic" w:cs="Traditional Arabic"/>
                <w:color w:val="000000"/>
                <w:sz w:val="27"/>
                <w:szCs w:val="27"/>
                <w:rtl/>
              </w:rPr>
            </w:pPr>
            <w:r w:rsidRPr="000C5AD0">
              <w:rPr>
                <w:rFonts w:hint="cs" w:ascii="Traditional Arabic" w:hAnsi="Traditional Arabic" w:cs="Traditional Arabic"/>
                <w:color w:val="000000"/>
                <w:sz w:val="27"/>
                <w:szCs w:val="27"/>
                <w:rtl/>
              </w:rPr>
              <w:t>072</w:t>
            </w:r>
            <w:r>
              <w:rPr>
                <w:rFonts w:hint="cs" w:ascii="Traditional Arabic" w:hAnsi="Traditional Arabic" w:cs="Traditional Arabic"/>
                <w:color w:val="000000"/>
                <w:sz w:val="27"/>
                <w:szCs w:val="27"/>
                <w:rtl/>
              </w:rPr>
              <w:t xml:space="preserve"> </w:t>
            </w:r>
            <w:r w:rsidRPr="000C5AD0">
              <w:rPr>
                <w:rFonts w:hint="cs" w:ascii="Traditional Arabic" w:hAnsi="Traditional Arabic" w:cs="Traditional Arabic"/>
                <w:color w:val="000000"/>
                <w:sz w:val="27"/>
                <w:szCs w:val="27"/>
                <w:rtl/>
              </w:rPr>
              <w:t>4</w:t>
            </w:r>
          </w:p>
        </w:tc>
      </w:tr>
      <w:tr w:rsidRPr="00867B10" w:rsidR="00B6608D" w:rsidTr="008E7222" w14:paraId="57097CE0" w14:textId="77777777">
        <w:tc>
          <w:tcPr>
            <w:tcW w:w="397" w:type="pct"/>
            <w:tcBorders>
              <w:left w:val="nil"/>
              <w:bottom w:val="single" w:color="auto" w:sz="12" w:space="0"/>
              <w:right w:val="nil"/>
            </w:tcBorders>
          </w:tcPr>
          <w:p w:rsidRPr="009E08FC" w:rsidR="00B6608D" w:rsidP="008E7222" w:rsidRDefault="00B6608D" w14:paraId="3CBAC3C9" w14:textId="77777777">
            <w:pPr>
              <w:tabs>
                <w:tab w:val="left" w:pos="4082"/>
              </w:tabs>
              <w:bidi/>
              <w:spacing w:before="0" w:after="0" w:line="320" w:lineRule="exact"/>
              <w:rPr>
                <w:rFonts w:ascii="Traditional Arabic" w:hAnsi="Traditional Arabic" w:cs="Traditional Arabic"/>
                <w:sz w:val="27"/>
                <w:szCs w:val="27"/>
              </w:rPr>
            </w:pPr>
          </w:p>
        </w:tc>
        <w:tc>
          <w:tcPr>
            <w:tcW w:w="398" w:type="pct"/>
            <w:tcBorders>
              <w:left w:val="nil"/>
              <w:bottom w:val="single" w:color="auto" w:sz="12" w:space="0"/>
              <w:right w:val="nil"/>
            </w:tcBorders>
          </w:tcPr>
          <w:p w:rsidRPr="009E08FC" w:rsidR="00B6608D" w:rsidP="008E7222" w:rsidRDefault="00B6608D" w14:paraId="63F5BDA6" w14:textId="77777777">
            <w:pPr>
              <w:tabs>
                <w:tab w:val="left" w:pos="4082"/>
              </w:tabs>
              <w:bidi/>
              <w:spacing w:before="0" w:after="0" w:line="320" w:lineRule="exact"/>
              <w:rPr>
                <w:rFonts w:ascii="Traditional Arabic" w:hAnsi="Traditional Arabic" w:cs="Traditional Arabic"/>
                <w:sz w:val="27"/>
                <w:szCs w:val="27"/>
              </w:rPr>
            </w:pPr>
          </w:p>
        </w:tc>
        <w:tc>
          <w:tcPr>
            <w:tcW w:w="1580" w:type="pct"/>
            <w:tcBorders>
              <w:left w:val="nil"/>
              <w:bottom w:val="single" w:color="auto" w:sz="12" w:space="0"/>
              <w:right w:val="nil"/>
            </w:tcBorders>
          </w:tcPr>
          <w:p w:rsidRPr="009E08FC" w:rsidR="00B6608D" w:rsidP="008E7222" w:rsidRDefault="00B6608D" w14:paraId="65797C05" w14:textId="77777777">
            <w:pPr>
              <w:tabs>
                <w:tab w:val="left" w:pos="4082"/>
              </w:tabs>
              <w:bidi/>
              <w:spacing w:before="0" w:after="0" w:line="320" w:lineRule="exact"/>
              <w:rPr>
                <w:rFonts w:ascii="Traditional Arabic" w:hAnsi="Traditional Arabic" w:cs="Traditional Arabic"/>
                <w:sz w:val="27"/>
                <w:szCs w:val="27"/>
              </w:rPr>
            </w:pPr>
          </w:p>
        </w:tc>
        <w:tc>
          <w:tcPr>
            <w:tcW w:w="1039" w:type="pct"/>
            <w:tcBorders>
              <w:left w:val="nil"/>
              <w:bottom w:val="single" w:color="auto" w:sz="12" w:space="0"/>
              <w:right w:val="nil"/>
            </w:tcBorders>
          </w:tcPr>
          <w:p w:rsidRPr="00BE7A14" w:rsidR="00B6608D" w:rsidP="008E7222" w:rsidRDefault="00B6608D" w14:paraId="0097A92E" w14:textId="77777777">
            <w:pPr>
              <w:tabs>
                <w:tab w:val="left" w:pos="4082"/>
              </w:tabs>
              <w:bidi/>
              <w:spacing w:before="0" w:after="0" w:line="320" w:lineRule="exact"/>
              <w:jc w:val="both"/>
              <w:rPr>
                <w:rFonts w:ascii="Traditional Arabic" w:hAnsi="Traditional Arabic" w:cs="Traditional Arabic"/>
                <w:sz w:val="27"/>
                <w:szCs w:val="27"/>
                <w:rtl/>
              </w:rPr>
            </w:pPr>
          </w:p>
        </w:tc>
        <w:tc>
          <w:tcPr>
            <w:tcW w:w="1039" w:type="pct"/>
            <w:tcBorders>
              <w:left w:val="nil"/>
              <w:bottom w:val="single" w:color="auto" w:sz="12" w:space="0"/>
              <w:right w:val="nil"/>
            </w:tcBorders>
          </w:tcPr>
          <w:p w:rsidRPr="00331D21" w:rsidR="00B6608D" w:rsidP="008E7222" w:rsidRDefault="00B6608D" w14:paraId="554209A0" w14:textId="77777777">
            <w:pPr>
              <w:tabs>
                <w:tab w:val="left" w:pos="4082"/>
              </w:tabs>
              <w:bidi/>
              <w:spacing w:before="0" w:after="0" w:line="320" w:lineRule="exact"/>
              <w:jc w:val="both"/>
              <w:rPr>
                <w:rFonts w:ascii="Traditional Arabic" w:hAnsi="Traditional Arabic" w:cs="Traditional Arabic"/>
                <w:b/>
                <w:bCs/>
                <w:sz w:val="27"/>
                <w:szCs w:val="27"/>
                <w:rtl/>
              </w:rPr>
            </w:pPr>
            <w:r w:rsidRPr="00331D21">
              <w:rPr>
                <w:rFonts w:hint="cs" w:ascii="Traditional Arabic" w:hAnsi="Traditional Arabic" w:cs="Traditional Arabic"/>
                <w:b/>
                <w:bCs/>
                <w:sz w:val="27"/>
                <w:szCs w:val="27"/>
                <w:rtl/>
              </w:rPr>
              <w:t>100.00</w:t>
            </w:r>
          </w:p>
        </w:tc>
        <w:tc>
          <w:tcPr>
            <w:tcW w:w="547" w:type="pct"/>
            <w:tcBorders>
              <w:left w:val="nil"/>
              <w:bottom w:val="single" w:color="auto" w:sz="12" w:space="0"/>
              <w:right w:val="nil"/>
            </w:tcBorders>
          </w:tcPr>
          <w:p w:rsidRPr="00F6259B" w:rsidR="00B6608D" w:rsidP="008E7222" w:rsidRDefault="00B6608D" w14:paraId="617816A4" w14:textId="77777777">
            <w:pPr>
              <w:widowControl w:val="0"/>
              <w:spacing w:before="0" w:after="0" w:line="320" w:lineRule="exact"/>
              <w:ind w:left="-202" w:right="-23" w:firstLine="142"/>
              <w:jc w:val="right"/>
              <w:rPr>
                <w:rFonts w:ascii="Traditional Arabic" w:hAnsi="Traditional Arabic" w:cs="Traditional Arabic"/>
                <w:b/>
                <w:bCs/>
                <w:color w:val="000000"/>
                <w:w w:val="85"/>
                <w:sz w:val="27"/>
                <w:szCs w:val="27"/>
                <w:rtl/>
              </w:rPr>
            </w:pPr>
            <w:r w:rsidRPr="00F6259B">
              <w:rPr>
                <w:rFonts w:hint="cs" w:ascii="Traditional Arabic" w:hAnsi="Traditional Arabic" w:cs="Traditional Arabic"/>
                <w:b/>
                <w:bCs/>
                <w:color w:val="000000"/>
                <w:w w:val="85"/>
                <w:sz w:val="27"/>
                <w:szCs w:val="27"/>
                <w:rtl/>
              </w:rPr>
              <w:t>775 328 3</w:t>
            </w:r>
          </w:p>
        </w:tc>
      </w:tr>
    </w:tbl>
    <w:p w:rsidRPr="0038121F" w:rsidR="00B6608D" w:rsidP="00B6608D" w:rsidRDefault="00B6608D" w14:paraId="22087B6A" w14:textId="77777777">
      <w:pPr>
        <w:bidi/>
        <w:spacing w:after="60" w:line="320" w:lineRule="exact"/>
        <w:ind w:left="142"/>
        <w:jc w:val="both"/>
        <w:textDirection w:val="tbRlV"/>
        <w:rPr>
          <w:rFonts w:ascii="Traditional Arabic" w:hAnsi="Traditional Arabic"/>
          <w:sz w:val="26"/>
          <w:szCs w:val="26"/>
          <w:rtl/>
          <w:lang w:eastAsia="zh-TW"/>
        </w:rPr>
      </w:pPr>
    </w:p>
    <w:p w:rsidR="00B6608D" w:rsidP="00B6608D" w:rsidRDefault="00B6608D" w14:paraId="3A734369" w14:textId="77777777">
      <w:pPr>
        <w:rPr>
          <w:rFonts w:ascii="Traditional Arabic" w:hAnsi="Traditional Arabic"/>
          <w:b/>
          <w:bCs/>
          <w:sz w:val="32"/>
          <w:szCs w:val="32"/>
          <w:rtl/>
          <w:lang w:eastAsia="zh-TW"/>
        </w:rPr>
      </w:pPr>
      <w:r>
        <w:rPr>
          <w:rFonts w:ascii="Traditional Arabic" w:hAnsi="Traditional Arabic"/>
          <w:b/>
          <w:bCs/>
          <w:sz w:val="32"/>
          <w:szCs w:val="32"/>
          <w:rtl/>
          <w:lang w:eastAsia="zh-TW"/>
        </w:rPr>
        <w:br w:type="page"/>
      </w:r>
    </w:p>
    <w:p w:rsidRPr="007D3824" w:rsidR="00B6608D" w:rsidP="00B6608D" w:rsidRDefault="00B6608D" w14:paraId="72EDEBEF" w14:textId="77777777">
      <w:pPr>
        <w:pStyle w:val="Titletable"/>
        <w:bidi/>
        <w:spacing w:after="120" w:line="360" w:lineRule="exact"/>
        <w:textDirection w:val="tbRlV"/>
        <w:rPr>
          <w:rFonts w:hint="default"/>
          <w:b w:val="0"/>
          <w:bCs w:val="0"/>
          <w:sz w:val="30"/>
          <w:szCs w:val="30"/>
          <w:rtl/>
          <w:lang w:eastAsia="zh-TW"/>
        </w:rPr>
      </w:pPr>
      <w:bookmarkStart w:name="bookmark_2083" w:id="6"/>
      <w:r w:rsidRPr="007D3824">
        <w:rPr>
          <w:b w:val="0"/>
          <w:bCs w:val="0"/>
          <w:sz w:val="30"/>
          <w:szCs w:val="30"/>
          <w:rtl/>
          <w:lang w:eastAsia="zh-TW"/>
        </w:rPr>
        <w:lastRenderedPageBreak/>
        <w:t>الجدول ٣</w:t>
      </w:r>
    </w:p>
    <w:p w:rsidRPr="007D3824" w:rsidR="00B6608D" w:rsidP="00B6608D" w:rsidRDefault="00B6608D" w14:paraId="2C811308" w14:textId="77777777">
      <w:pPr>
        <w:pStyle w:val="Titletable"/>
        <w:bidi/>
        <w:spacing w:after="0" w:line="360" w:lineRule="exact"/>
        <w:textDirection w:val="tbRlV"/>
        <w:rPr>
          <w:rFonts w:hint="default"/>
          <w:sz w:val="30"/>
          <w:szCs w:val="30"/>
          <w:rtl/>
          <w:lang w:eastAsia="zh-TW"/>
        </w:rPr>
      </w:pPr>
      <w:r w:rsidRPr="007D3824">
        <w:rPr>
          <w:sz w:val="30"/>
          <w:szCs w:val="30"/>
          <w:rtl/>
          <w:lang w:eastAsia="zh-TW"/>
        </w:rPr>
        <w:t xml:space="preserve">الاحتياجات الإرشادية لملاك موظفي أمانة اتفاقية </w:t>
      </w:r>
      <w:proofErr w:type="spellStart"/>
      <w:r w:rsidRPr="007D3824">
        <w:rPr>
          <w:sz w:val="30"/>
          <w:szCs w:val="30"/>
          <w:rtl/>
          <w:lang w:eastAsia="zh-TW"/>
        </w:rPr>
        <w:t>ميناماتا</w:t>
      </w:r>
      <w:proofErr w:type="spellEnd"/>
      <w:r w:rsidRPr="007D3824">
        <w:rPr>
          <w:sz w:val="30"/>
          <w:szCs w:val="30"/>
          <w:rtl/>
          <w:lang w:eastAsia="zh-TW"/>
        </w:rPr>
        <w:t xml:space="preserve"> في جنيف</w:t>
      </w:r>
      <w:bookmarkEnd w:id="6"/>
    </w:p>
    <w:p w:rsidRPr="007D3824" w:rsidR="00B6608D" w:rsidP="00B6608D" w:rsidRDefault="00B6608D" w14:paraId="6EC3E043" w14:textId="77777777">
      <w:pPr>
        <w:pStyle w:val="Titletable"/>
        <w:bidi/>
        <w:spacing w:after="120" w:line="360" w:lineRule="exact"/>
        <w:textDirection w:val="tbRlV"/>
        <w:rPr>
          <w:rFonts w:hint="default"/>
          <w:b w:val="0"/>
          <w:bCs w:val="0"/>
          <w:sz w:val="30"/>
          <w:szCs w:val="30"/>
          <w:rtl/>
          <w:lang w:eastAsia="zh-TW"/>
        </w:rPr>
      </w:pPr>
      <w:bookmarkStart w:name="bookmark_2084" w:id="7"/>
      <w:r w:rsidRPr="007D3824">
        <w:rPr>
          <w:b w:val="0"/>
          <w:bCs w:val="0"/>
          <w:sz w:val="30"/>
          <w:szCs w:val="30"/>
          <w:rtl/>
          <w:lang w:eastAsia="zh-TW"/>
        </w:rPr>
        <w:t>(بدولارات الولايات المتحدة)</w:t>
      </w:r>
      <w:bookmarkEnd w:id="7"/>
    </w:p>
    <w:tbl>
      <w:tblPr>
        <w:bidiVisual/>
        <w:tblW w:w="8904" w:type="dxa"/>
        <w:tblInd w:w="624" w:type="dxa"/>
        <w:tblLayout w:type="fixed"/>
        <w:tblLook w:val="04A0" w:firstRow="1" w:lastRow="0" w:firstColumn="1" w:lastColumn="0" w:noHBand="0" w:noVBand="1"/>
      </w:tblPr>
      <w:tblGrid>
        <w:gridCol w:w="3879"/>
        <w:gridCol w:w="1332"/>
        <w:gridCol w:w="1896"/>
        <w:gridCol w:w="360"/>
        <w:gridCol w:w="303"/>
        <w:gridCol w:w="1134"/>
      </w:tblGrid>
      <w:tr w:rsidRPr="00E0304D" w:rsidR="00B6608D" w:rsidTr="008E7222" w14:paraId="45F51E58" w14:textId="77777777">
        <w:trPr>
          <w:trHeight w:val="300"/>
        </w:trPr>
        <w:tc>
          <w:tcPr>
            <w:tcW w:w="5211" w:type="dxa"/>
            <w:gridSpan w:val="2"/>
            <w:tcBorders>
              <w:top w:val="single" w:color="auto" w:sz="4" w:space="0"/>
              <w:bottom w:val="single" w:color="auto" w:sz="12" w:space="0"/>
            </w:tcBorders>
            <w:shd w:val="clear" w:color="auto" w:fill="auto"/>
            <w:noWrap/>
            <w:vAlign w:val="bottom"/>
          </w:tcPr>
          <w:p w:rsidRPr="007D3824" w:rsidR="00B6608D" w:rsidP="008E7222" w:rsidRDefault="00B6608D" w14:paraId="6B7F59AE" w14:textId="77777777">
            <w:pPr>
              <w:bidi/>
              <w:spacing w:before="40" w:after="40" w:line="340" w:lineRule="exact"/>
              <w:textDirection w:val="tbRlV"/>
              <w:rPr>
                <w:bCs/>
                <w:i/>
                <w:iCs/>
                <w:color w:val="000000"/>
                <w:sz w:val="18"/>
                <w:rtl/>
                <w:lang w:eastAsia="zh-TW"/>
              </w:rPr>
            </w:pPr>
            <w:bookmarkStart w:name="bookmark_2085" w:id="8"/>
            <w:r w:rsidRPr="007D3824">
              <w:rPr>
                <w:i/>
                <w:iCs/>
                <w:rtl/>
                <w:lang w:eastAsia="zh-TW"/>
              </w:rPr>
              <w:t xml:space="preserve">أمانة اتفاقية </w:t>
            </w:r>
            <w:proofErr w:type="spellStart"/>
            <w:r w:rsidRPr="007D3824">
              <w:rPr>
                <w:i/>
                <w:iCs/>
                <w:rtl/>
                <w:lang w:eastAsia="zh-TW"/>
              </w:rPr>
              <w:t>ميناماتا</w:t>
            </w:r>
            <w:proofErr w:type="spellEnd"/>
            <w:r w:rsidRPr="007D3824">
              <w:rPr>
                <w:i/>
                <w:iCs/>
                <w:rtl/>
                <w:lang w:eastAsia="zh-TW"/>
              </w:rPr>
              <w:t xml:space="preserve"> - جنيف</w:t>
            </w:r>
            <w:bookmarkEnd w:id="8"/>
          </w:p>
        </w:tc>
        <w:tc>
          <w:tcPr>
            <w:tcW w:w="2559" w:type="dxa"/>
            <w:gridSpan w:val="3"/>
            <w:tcBorders>
              <w:top w:val="single" w:color="auto" w:sz="4" w:space="0"/>
              <w:bottom w:val="single" w:color="auto" w:sz="12" w:space="0"/>
            </w:tcBorders>
            <w:shd w:val="clear" w:color="auto" w:fill="auto"/>
            <w:noWrap/>
            <w:vAlign w:val="bottom"/>
            <w:hideMark/>
          </w:tcPr>
          <w:p w:rsidRPr="00E0304D" w:rsidR="00B6608D" w:rsidP="008E7222" w:rsidRDefault="00B6608D" w14:paraId="0FA0656B" w14:textId="77777777">
            <w:pPr>
              <w:spacing w:before="40" w:after="40" w:line="340" w:lineRule="exact"/>
              <w:rPr>
                <w:b/>
                <w:bCs/>
                <w:color w:val="000000"/>
                <w:sz w:val="18"/>
                <w:szCs w:val="18"/>
                <w:lang w:eastAsia="zh-TW"/>
              </w:rPr>
            </w:pPr>
          </w:p>
        </w:tc>
        <w:tc>
          <w:tcPr>
            <w:tcW w:w="1134" w:type="dxa"/>
            <w:tcBorders>
              <w:top w:val="single" w:color="auto" w:sz="4" w:space="0"/>
              <w:bottom w:val="single" w:color="auto" w:sz="12" w:space="0"/>
            </w:tcBorders>
            <w:shd w:val="clear" w:color="auto" w:fill="auto"/>
            <w:noWrap/>
            <w:vAlign w:val="bottom"/>
            <w:hideMark/>
          </w:tcPr>
          <w:p w:rsidRPr="00E0304D" w:rsidR="00B6608D" w:rsidP="008E7222" w:rsidRDefault="00B6608D" w14:paraId="175F816E" w14:textId="77777777">
            <w:pPr>
              <w:spacing w:before="40" w:after="40" w:line="340" w:lineRule="exact"/>
              <w:rPr>
                <w:sz w:val="18"/>
                <w:szCs w:val="18"/>
                <w:lang w:eastAsia="zh-TW"/>
              </w:rPr>
            </w:pPr>
          </w:p>
        </w:tc>
      </w:tr>
      <w:tr w:rsidRPr="00481F3A" w:rsidR="00B6608D" w:rsidTr="008E7222" w14:paraId="11F32F56" w14:textId="77777777">
        <w:trPr>
          <w:trHeight w:val="300"/>
        </w:trPr>
        <w:tc>
          <w:tcPr>
            <w:tcW w:w="3879" w:type="dxa"/>
            <w:tcBorders>
              <w:top w:val="single" w:color="auto" w:sz="12" w:space="0"/>
              <w:bottom w:val="single" w:color="auto" w:sz="4" w:space="0"/>
            </w:tcBorders>
            <w:shd w:val="clear" w:color="auto" w:fill="auto"/>
            <w:noWrap/>
            <w:vAlign w:val="bottom"/>
            <w:hideMark/>
          </w:tcPr>
          <w:p w:rsidRPr="00F6259B" w:rsidR="00B6608D" w:rsidP="008E7222" w:rsidRDefault="00B6608D" w14:paraId="6799F773" w14:textId="77777777">
            <w:pPr>
              <w:bidi/>
              <w:spacing w:before="40" w:after="40" w:line="340" w:lineRule="exact"/>
              <w:jc w:val="center"/>
              <w:textDirection w:val="tbRlV"/>
              <w:rPr>
                <w:b/>
                <w:bCs/>
                <w:color w:val="000000"/>
                <w:sz w:val="18"/>
                <w:rtl/>
                <w:lang w:eastAsia="zh-TW"/>
              </w:rPr>
            </w:pPr>
            <w:bookmarkStart w:name="bookmark_2086" w:id="9"/>
            <w:r w:rsidRPr="00F6259B">
              <w:rPr>
                <w:b/>
                <w:bCs/>
                <w:rtl/>
                <w:lang w:eastAsia="zh-TW"/>
              </w:rPr>
              <w:t>الوظائف</w:t>
            </w:r>
            <w:bookmarkEnd w:id="9"/>
          </w:p>
        </w:tc>
        <w:tc>
          <w:tcPr>
            <w:tcW w:w="1332" w:type="dxa"/>
            <w:tcBorders>
              <w:top w:val="single" w:color="auto" w:sz="12" w:space="0"/>
              <w:bottom w:val="single" w:color="auto" w:sz="4" w:space="0"/>
            </w:tcBorders>
            <w:shd w:val="clear" w:color="auto" w:fill="auto"/>
            <w:noWrap/>
            <w:vAlign w:val="bottom"/>
            <w:hideMark/>
          </w:tcPr>
          <w:p w:rsidRPr="00F6259B" w:rsidR="00B6608D" w:rsidP="008E7222" w:rsidRDefault="00B6608D" w14:paraId="18B6DCAF" w14:textId="77777777">
            <w:pPr>
              <w:bidi/>
              <w:spacing w:before="40" w:after="40" w:line="340" w:lineRule="exact"/>
              <w:jc w:val="right"/>
              <w:textDirection w:val="tbRlV"/>
              <w:rPr>
                <w:b/>
                <w:bCs/>
                <w:color w:val="000000"/>
                <w:sz w:val="18"/>
                <w:szCs w:val="28"/>
                <w:rtl/>
                <w:lang w:eastAsia="zh-TW"/>
              </w:rPr>
            </w:pPr>
            <w:bookmarkStart w:name="bookmark_2087" w:id="10"/>
            <w:r w:rsidRPr="00F6259B">
              <w:rPr>
                <w:b/>
                <w:bCs/>
                <w:sz w:val="18"/>
                <w:szCs w:val="28"/>
                <w:lang w:eastAsia="zh-TW"/>
              </w:rPr>
              <w:t>#</w:t>
            </w:r>
            <w:bookmarkEnd w:id="10"/>
          </w:p>
        </w:tc>
        <w:tc>
          <w:tcPr>
            <w:tcW w:w="2559" w:type="dxa"/>
            <w:gridSpan w:val="3"/>
            <w:tcBorders>
              <w:top w:val="single" w:color="auto" w:sz="12" w:space="0"/>
              <w:bottom w:val="single" w:color="auto" w:sz="4" w:space="0"/>
            </w:tcBorders>
            <w:shd w:val="clear" w:color="auto" w:fill="auto"/>
            <w:noWrap/>
            <w:vAlign w:val="bottom"/>
            <w:hideMark/>
          </w:tcPr>
          <w:p w:rsidRPr="00F6259B" w:rsidR="00B6608D" w:rsidP="008E7222" w:rsidRDefault="00B6608D" w14:paraId="3A3CDA40" w14:textId="77777777">
            <w:pPr>
              <w:bidi/>
              <w:spacing w:before="40" w:after="40" w:line="340" w:lineRule="exact"/>
              <w:jc w:val="center"/>
              <w:textDirection w:val="tbRlV"/>
              <w:rPr>
                <w:b/>
                <w:bCs/>
                <w:color w:val="000000"/>
                <w:sz w:val="18"/>
                <w:szCs w:val="28"/>
                <w:rtl/>
                <w:lang w:eastAsia="zh-TW"/>
              </w:rPr>
            </w:pPr>
            <w:bookmarkStart w:name="bookmark_2088" w:id="11"/>
            <w:r w:rsidRPr="00F6259B">
              <w:rPr>
                <w:rFonts w:hint="eastAsia"/>
                <w:b/>
                <w:bCs/>
                <w:sz w:val="18"/>
                <w:szCs w:val="28"/>
                <w:rtl/>
                <w:lang w:eastAsia="zh-TW"/>
              </w:rPr>
              <w:t>التكاليف</w:t>
            </w:r>
            <w:r w:rsidRPr="00F6259B">
              <w:rPr>
                <w:b/>
                <w:bCs/>
                <w:sz w:val="18"/>
                <w:szCs w:val="28"/>
                <w:rtl/>
                <w:lang w:eastAsia="zh-TW"/>
              </w:rPr>
              <w:t xml:space="preserve"> </w:t>
            </w:r>
            <w:r w:rsidRPr="00F6259B">
              <w:rPr>
                <w:rFonts w:hint="eastAsia"/>
                <w:b/>
                <w:bCs/>
                <w:sz w:val="18"/>
                <w:szCs w:val="28"/>
                <w:rtl/>
                <w:lang w:eastAsia="zh-TW"/>
              </w:rPr>
              <w:t>القياسية</w:t>
            </w:r>
            <w:r w:rsidRPr="00F6259B">
              <w:rPr>
                <w:b/>
                <w:bCs/>
                <w:sz w:val="18"/>
                <w:szCs w:val="28"/>
                <w:rtl/>
                <w:lang w:eastAsia="zh-TW"/>
              </w:rPr>
              <w:t xml:space="preserve"> </w:t>
            </w:r>
            <w:r w:rsidRPr="00F6259B">
              <w:rPr>
                <w:rFonts w:hint="eastAsia"/>
                <w:b/>
                <w:bCs/>
                <w:sz w:val="18"/>
                <w:szCs w:val="28"/>
                <w:rtl/>
                <w:lang w:eastAsia="zh-TW"/>
              </w:rPr>
              <w:t>للوظائف</w:t>
            </w:r>
            <w:r w:rsidRPr="00F6259B">
              <w:rPr>
                <w:b/>
                <w:bCs/>
                <w:sz w:val="18"/>
                <w:szCs w:val="28"/>
                <w:rtl/>
                <w:lang w:eastAsia="zh-TW"/>
              </w:rPr>
              <w:t xml:space="preserve"> </w:t>
            </w:r>
            <w:r w:rsidRPr="00F6259B">
              <w:rPr>
                <w:rFonts w:hint="eastAsia"/>
                <w:b/>
                <w:bCs/>
                <w:sz w:val="18"/>
                <w:szCs w:val="28"/>
                <w:rtl/>
                <w:lang w:eastAsia="zh-TW"/>
              </w:rPr>
              <w:t>في</w:t>
            </w:r>
            <w:r w:rsidRPr="00F6259B">
              <w:rPr>
                <w:b/>
                <w:bCs/>
                <w:sz w:val="18"/>
                <w:szCs w:val="28"/>
                <w:rtl/>
                <w:lang w:eastAsia="zh-TW"/>
              </w:rPr>
              <w:t xml:space="preserve"> </w:t>
            </w:r>
            <w:r w:rsidRPr="00F6259B">
              <w:rPr>
                <w:rFonts w:hint="eastAsia"/>
                <w:b/>
                <w:bCs/>
                <w:sz w:val="18"/>
                <w:szCs w:val="28"/>
                <w:rtl/>
                <w:lang w:eastAsia="zh-TW"/>
              </w:rPr>
              <w:t>جنيف</w:t>
            </w:r>
            <w:bookmarkEnd w:id="11"/>
          </w:p>
        </w:tc>
        <w:tc>
          <w:tcPr>
            <w:tcW w:w="1134" w:type="dxa"/>
            <w:tcBorders>
              <w:top w:val="single" w:color="auto" w:sz="12" w:space="0"/>
              <w:bottom w:val="single" w:color="auto" w:sz="4" w:space="0"/>
            </w:tcBorders>
            <w:shd w:val="clear" w:color="auto" w:fill="auto"/>
            <w:noWrap/>
            <w:vAlign w:val="bottom"/>
            <w:hideMark/>
          </w:tcPr>
          <w:p w:rsidRPr="00F6259B" w:rsidR="00B6608D" w:rsidP="008E7222" w:rsidRDefault="00B6608D" w14:paraId="4B8D9753" w14:textId="77777777">
            <w:pPr>
              <w:bidi/>
              <w:spacing w:before="40" w:after="40" w:line="340" w:lineRule="exact"/>
              <w:jc w:val="right"/>
              <w:textDirection w:val="tbRlV"/>
              <w:rPr>
                <w:b/>
                <w:bCs/>
                <w:color w:val="000000"/>
                <w:sz w:val="18"/>
                <w:szCs w:val="28"/>
                <w:rtl/>
                <w:lang w:eastAsia="zh-TW"/>
              </w:rPr>
            </w:pPr>
            <w:bookmarkStart w:name="bookmark_2089" w:id="12"/>
            <w:r w:rsidRPr="00F6259B">
              <w:rPr>
                <w:rFonts w:hint="eastAsia"/>
                <w:b/>
                <w:bCs/>
                <w:sz w:val="18"/>
                <w:szCs w:val="28"/>
                <w:rtl/>
                <w:lang w:eastAsia="zh-TW"/>
              </w:rPr>
              <w:t>المجموع</w:t>
            </w:r>
            <w:bookmarkEnd w:id="12"/>
          </w:p>
        </w:tc>
      </w:tr>
      <w:tr w:rsidRPr="00481F3A" w:rsidR="00B6608D" w:rsidTr="008E7222" w14:paraId="34698CFC" w14:textId="77777777">
        <w:trPr>
          <w:trHeight w:val="300"/>
        </w:trPr>
        <w:tc>
          <w:tcPr>
            <w:tcW w:w="3879" w:type="dxa"/>
            <w:tcBorders>
              <w:top w:val="single" w:color="auto" w:sz="4" w:space="0"/>
            </w:tcBorders>
            <w:shd w:val="clear" w:color="auto" w:fill="auto"/>
            <w:noWrap/>
            <w:vAlign w:val="bottom"/>
            <w:hideMark/>
          </w:tcPr>
          <w:p w:rsidRPr="00E0304D" w:rsidR="00B6608D" w:rsidP="008E7222" w:rsidRDefault="00B6608D" w14:paraId="396BA419" w14:textId="77777777">
            <w:pPr>
              <w:bidi/>
              <w:spacing w:before="40" w:after="40" w:line="340" w:lineRule="exact"/>
              <w:textDirection w:val="tbRlV"/>
              <w:rPr>
                <w:color w:val="000000"/>
                <w:sz w:val="18"/>
                <w:rtl/>
                <w:lang w:eastAsia="zh-TW"/>
              </w:rPr>
            </w:pPr>
            <w:bookmarkStart w:name="bookmark_2090" w:id="13"/>
            <w:r>
              <w:rPr>
                <w:rtl/>
                <w:lang w:eastAsia="zh-TW"/>
              </w:rPr>
              <w:t>مد-1 الأمين التنفيذي</w:t>
            </w:r>
            <w:bookmarkEnd w:id="13"/>
          </w:p>
        </w:tc>
        <w:tc>
          <w:tcPr>
            <w:tcW w:w="1332" w:type="dxa"/>
            <w:tcBorders>
              <w:top w:val="single" w:color="auto" w:sz="4" w:space="0"/>
            </w:tcBorders>
            <w:shd w:val="clear" w:color="auto" w:fill="auto"/>
            <w:noWrap/>
            <w:vAlign w:val="bottom"/>
            <w:hideMark/>
          </w:tcPr>
          <w:p w:rsidRPr="003F219E" w:rsidR="00B6608D" w:rsidP="008E7222" w:rsidRDefault="00B6608D" w14:paraId="71833336" w14:textId="77777777">
            <w:pPr>
              <w:bidi/>
              <w:spacing w:before="40" w:after="40" w:line="340" w:lineRule="exact"/>
              <w:jc w:val="right"/>
              <w:textDirection w:val="tbRlV"/>
              <w:rPr>
                <w:color w:val="000000"/>
                <w:sz w:val="18"/>
                <w:szCs w:val="28"/>
                <w:rtl/>
                <w:lang w:eastAsia="zh-TW"/>
              </w:rPr>
            </w:pPr>
            <w:bookmarkStart w:name="bookmark_2091" w:id="14"/>
            <w:r w:rsidRPr="003F219E">
              <w:rPr>
                <w:sz w:val="18"/>
                <w:szCs w:val="28"/>
                <w:rtl/>
                <w:lang w:eastAsia="zh-TW"/>
              </w:rPr>
              <w:t>١,٠</w:t>
            </w:r>
            <w:bookmarkEnd w:id="14"/>
          </w:p>
        </w:tc>
        <w:tc>
          <w:tcPr>
            <w:tcW w:w="1896" w:type="dxa"/>
            <w:tcBorders>
              <w:top w:val="single" w:color="auto" w:sz="4" w:space="0"/>
            </w:tcBorders>
            <w:shd w:val="clear" w:color="auto" w:fill="auto"/>
            <w:noWrap/>
            <w:vAlign w:val="bottom"/>
            <w:hideMark/>
          </w:tcPr>
          <w:p w:rsidRPr="003F219E" w:rsidR="00B6608D" w:rsidP="008E7222" w:rsidRDefault="00B6608D" w14:paraId="5150A08B" w14:textId="77777777">
            <w:pPr>
              <w:bidi/>
              <w:spacing w:before="40" w:after="40" w:line="340" w:lineRule="exact"/>
              <w:jc w:val="right"/>
              <w:textDirection w:val="tbRlV"/>
              <w:rPr>
                <w:color w:val="000000"/>
                <w:sz w:val="18"/>
                <w:szCs w:val="28"/>
                <w:rtl/>
                <w:lang w:eastAsia="zh-TW"/>
              </w:rPr>
            </w:pPr>
            <w:bookmarkStart w:name="bookmark_2092" w:id="15"/>
            <w:r w:rsidRPr="003F219E">
              <w:rPr>
                <w:sz w:val="18"/>
                <w:szCs w:val="28"/>
                <w:rtl/>
                <w:lang w:eastAsia="zh-TW"/>
              </w:rPr>
              <w:t>١٠٠ ٢٩٠</w:t>
            </w:r>
            <w:bookmarkEnd w:id="15"/>
          </w:p>
        </w:tc>
        <w:tc>
          <w:tcPr>
            <w:tcW w:w="1797" w:type="dxa"/>
            <w:gridSpan w:val="3"/>
            <w:tcBorders>
              <w:top w:val="single" w:color="auto" w:sz="4" w:space="0"/>
            </w:tcBorders>
            <w:shd w:val="clear" w:color="auto" w:fill="auto"/>
            <w:noWrap/>
            <w:vAlign w:val="bottom"/>
            <w:hideMark/>
          </w:tcPr>
          <w:p w:rsidRPr="003F219E" w:rsidR="00B6608D" w:rsidP="008E7222" w:rsidRDefault="00B6608D" w14:paraId="1D2BCD24" w14:textId="77777777">
            <w:pPr>
              <w:bidi/>
              <w:spacing w:before="40" w:after="40" w:line="340" w:lineRule="exact"/>
              <w:ind w:right="185"/>
              <w:jc w:val="right"/>
              <w:textDirection w:val="tbRlV"/>
              <w:rPr>
                <w:color w:val="000000"/>
                <w:sz w:val="18"/>
                <w:szCs w:val="28"/>
                <w:rtl/>
                <w:lang w:eastAsia="zh-TW"/>
              </w:rPr>
            </w:pPr>
            <w:bookmarkStart w:name="bookmark_2093" w:id="16"/>
            <w:r w:rsidRPr="003F219E">
              <w:rPr>
                <w:sz w:val="18"/>
                <w:szCs w:val="28"/>
                <w:rtl/>
                <w:lang w:eastAsia="zh-TW"/>
              </w:rPr>
              <w:t>١٠٠ ٢٩٠</w:t>
            </w:r>
            <w:bookmarkEnd w:id="16"/>
          </w:p>
        </w:tc>
      </w:tr>
      <w:tr w:rsidRPr="00481F3A" w:rsidR="00B6608D" w:rsidTr="008E7222" w14:paraId="26220C2D" w14:textId="77777777">
        <w:trPr>
          <w:trHeight w:val="300"/>
        </w:trPr>
        <w:tc>
          <w:tcPr>
            <w:tcW w:w="3879" w:type="dxa"/>
            <w:shd w:val="clear" w:color="auto" w:fill="auto"/>
            <w:noWrap/>
            <w:vAlign w:val="bottom"/>
            <w:hideMark/>
          </w:tcPr>
          <w:p w:rsidRPr="00E0304D" w:rsidR="00B6608D" w:rsidP="008E7222" w:rsidRDefault="00B6608D" w14:paraId="50526E25" w14:textId="77777777">
            <w:pPr>
              <w:bidi/>
              <w:spacing w:before="40" w:after="40" w:line="340" w:lineRule="exact"/>
              <w:textDirection w:val="tbRlV"/>
              <w:rPr>
                <w:color w:val="000000"/>
                <w:sz w:val="18"/>
                <w:rtl/>
                <w:lang w:eastAsia="zh-TW"/>
              </w:rPr>
            </w:pPr>
            <w:bookmarkStart w:name="bookmark_2094" w:id="17"/>
            <w:r>
              <w:rPr>
                <w:rtl/>
                <w:lang w:eastAsia="zh-TW"/>
              </w:rPr>
              <w:t>ف-5 التنسيق والسياسات</w:t>
            </w:r>
            <w:bookmarkEnd w:id="17"/>
          </w:p>
        </w:tc>
        <w:tc>
          <w:tcPr>
            <w:tcW w:w="1332" w:type="dxa"/>
            <w:shd w:val="clear" w:color="auto" w:fill="auto"/>
            <w:noWrap/>
            <w:vAlign w:val="bottom"/>
            <w:hideMark/>
          </w:tcPr>
          <w:p w:rsidRPr="003F219E" w:rsidR="00B6608D" w:rsidP="008E7222" w:rsidRDefault="00B6608D" w14:paraId="0558700A" w14:textId="77777777">
            <w:pPr>
              <w:bidi/>
              <w:spacing w:before="40" w:after="40" w:line="340" w:lineRule="exact"/>
              <w:jc w:val="right"/>
              <w:textDirection w:val="tbRlV"/>
              <w:rPr>
                <w:color w:val="000000"/>
                <w:sz w:val="18"/>
                <w:szCs w:val="28"/>
                <w:rtl/>
                <w:lang w:eastAsia="zh-TW"/>
              </w:rPr>
            </w:pPr>
            <w:bookmarkStart w:name="bookmark_2095" w:id="18"/>
            <w:r w:rsidRPr="003F219E">
              <w:rPr>
                <w:sz w:val="18"/>
                <w:szCs w:val="28"/>
                <w:rtl/>
                <w:lang w:eastAsia="zh-TW"/>
              </w:rPr>
              <w:t>١,٠</w:t>
            </w:r>
            <w:bookmarkEnd w:id="18"/>
          </w:p>
        </w:tc>
        <w:tc>
          <w:tcPr>
            <w:tcW w:w="1896" w:type="dxa"/>
            <w:shd w:val="clear" w:color="auto" w:fill="auto"/>
            <w:noWrap/>
            <w:vAlign w:val="bottom"/>
            <w:hideMark/>
          </w:tcPr>
          <w:p w:rsidRPr="003F219E" w:rsidR="00B6608D" w:rsidP="008E7222" w:rsidRDefault="00B6608D" w14:paraId="2CCEE702" w14:textId="77777777">
            <w:pPr>
              <w:bidi/>
              <w:spacing w:before="40" w:after="40" w:line="340" w:lineRule="exact"/>
              <w:jc w:val="right"/>
              <w:textDirection w:val="tbRlV"/>
              <w:rPr>
                <w:color w:val="000000"/>
                <w:sz w:val="18"/>
                <w:szCs w:val="28"/>
                <w:rtl/>
                <w:lang w:eastAsia="zh-TW"/>
              </w:rPr>
            </w:pPr>
            <w:bookmarkStart w:name="bookmark_2096" w:id="19"/>
            <w:r w:rsidRPr="003F219E">
              <w:rPr>
                <w:sz w:val="18"/>
                <w:szCs w:val="28"/>
                <w:rtl/>
                <w:lang w:eastAsia="zh-TW"/>
              </w:rPr>
              <w:t>١٥٠ ٢٥٧</w:t>
            </w:r>
            <w:bookmarkEnd w:id="19"/>
          </w:p>
        </w:tc>
        <w:tc>
          <w:tcPr>
            <w:tcW w:w="1797" w:type="dxa"/>
            <w:gridSpan w:val="3"/>
            <w:shd w:val="clear" w:color="auto" w:fill="auto"/>
            <w:noWrap/>
            <w:vAlign w:val="bottom"/>
            <w:hideMark/>
          </w:tcPr>
          <w:p w:rsidRPr="003F219E" w:rsidR="00B6608D" w:rsidP="008E7222" w:rsidRDefault="00B6608D" w14:paraId="1880F41F" w14:textId="77777777">
            <w:pPr>
              <w:bidi/>
              <w:spacing w:before="40" w:after="40" w:line="340" w:lineRule="exact"/>
              <w:ind w:right="185"/>
              <w:jc w:val="right"/>
              <w:textDirection w:val="tbRlV"/>
              <w:rPr>
                <w:color w:val="000000"/>
                <w:sz w:val="18"/>
                <w:szCs w:val="28"/>
                <w:rtl/>
                <w:lang w:eastAsia="zh-TW"/>
              </w:rPr>
            </w:pPr>
            <w:bookmarkStart w:name="bookmark_2097" w:id="20"/>
            <w:r w:rsidRPr="003F219E">
              <w:rPr>
                <w:sz w:val="18"/>
                <w:szCs w:val="28"/>
                <w:rtl/>
                <w:lang w:eastAsia="zh-TW"/>
              </w:rPr>
              <w:t>١٥٠ ٢٥٧</w:t>
            </w:r>
            <w:bookmarkEnd w:id="20"/>
          </w:p>
        </w:tc>
      </w:tr>
      <w:tr w:rsidRPr="00481F3A" w:rsidR="00B6608D" w:rsidTr="008E7222" w14:paraId="2BA00B01" w14:textId="77777777">
        <w:trPr>
          <w:trHeight w:val="300"/>
        </w:trPr>
        <w:tc>
          <w:tcPr>
            <w:tcW w:w="3879" w:type="dxa"/>
            <w:shd w:val="clear" w:color="auto" w:fill="auto"/>
            <w:noWrap/>
            <w:vAlign w:val="bottom"/>
            <w:hideMark/>
          </w:tcPr>
          <w:p w:rsidRPr="00E0304D" w:rsidR="00B6608D" w:rsidP="008E7222" w:rsidRDefault="00B6608D" w14:paraId="0339D5B2" w14:textId="77777777">
            <w:pPr>
              <w:bidi/>
              <w:spacing w:before="40" w:after="40" w:line="340" w:lineRule="exact"/>
              <w:textDirection w:val="tbRlV"/>
              <w:rPr>
                <w:color w:val="000000"/>
                <w:sz w:val="18"/>
                <w:rtl/>
                <w:lang w:eastAsia="zh-TW"/>
              </w:rPr>
            </w:pPr>
            <w:bookmarkStart w:name="bookmark_2098" w:id="21"/>
            <w:r>
              <w:rPr>
                <w:rtl/>
                <w:lang w:eastAsia="zh-TW"/>
              </w:rPr>
              <w:t>ف-4 العلوم والتكنولوجيا</w:t>
            </w:r>
            <w:bookmarkEnd w:id="21"/>
          </w:p>
        </w:tc>
        <w:tc>
          <w:tcPr>
            <w:tcW w:w="1332" w:type="dxa"/>
            <w:shd w:val="clear" w:color="auto" w:fill="auto"/>
            <w:noWrap/>
            <w:vAlign w:val="bottom"/>
            <w:hideMark/>
          </w:tcPr>
          <w:p w:rsidRPr="003F219E" w:rsidR="00B6608D" w:rsidP="008E7222" w:rsidRDefault="00B6608D" w14:paraId="5CC7BBBE" w14:textId="77777777">
            <w:pPr>
              <w:bidi/>
              <w:spacing w:before="40" w:after="40" w:line="340" w:lineRule="exact"/>
              <w:jc w:val="right"/>
              <w:textDirection w:val="tbRlV"/>
              <w:rPr>
                <w:color w:val="000000"/>
                <w:sz w:val="18"/>
                <w:szCs w:val="28"/>
                <w:rtl/>
                <w:lang w:eastAsia="zh-TW"/>
              </w:rPr>
            </w:pPr>
            <w:bookmarkStart w:name="bookmark_2099" w:id="22"/>
            <w:r w:rsidRPr="003F219E">
              <w:rPr>
                <w:sz w:val="18"/>
                <w:szCs w:val="28"/>
                <w:rtl/>
                <w:lang w:eastAsia="zh-TW"/>
              </w:rPr>
              <w:t>١,٠</w:t>
            </w:r>
            <w:bookmarkEnd w:id="22"/>
          </w:p>
        </w:tc>
        <w:tc>
          <w:tcPr>
            <w:tcW w:w="1896" w:type="dxa"/>
            <w:shd w:val="clear" w:color="auto" w:fill="auto"/>
            <w:noWrap/>
            <w:vAlign w:val="bottom"/>
            <w:hideMark/>
          </w:tcPr>
          <w:p w:rsidRPr="003F219E" w:rsidR="00B6608D" w:rsidP="008E7222" w:rsidRDefault="00B6608D" w14:paraId="757A5D10" w14:textId="77777777">
            <w:pPr>
              <w:bidi/>
              <w:spacing w:before="40" w:after="40" w:line="340" w:lineRule="exact"/>
              <w:jc w:val="right"/>
              <w:textDirection w:val="tbRlV"/>
              <w:rPr>
                <w:color w:val="000000"/>
                <w:sz w:val="18"/>
                <w:szCs w:val="28"/>
                <w:rtl/>
                <w:lang w:eastAsia="zh-TW"/>
              </w:rPr>
            </w:pPr>
            <w:bookmarkStart w:name="bookmark_2100" w:id="23"/>
            <w:r w:rsidRPr="003F219E">
              <w:rPr>
                <w:sz w:val="18"/>
                <w:szCs w:val="28"/>
                <w:rtl/>
                <w:lang w:eastAsia="zh-TW"/>
              </w:rPr>
              <w:t>١٥٠ ٢٢١</w:t>
            </w:r>
            <w:bookmarkEnd w:id="23"/>
          </w:p>
        </w:tc>
        <w:tc>
          <w:tcPr>
            <w:tcW w:w="1797" w:type="dxa"/>
            <w:gridSpan w:val="3"/>
            <w:shd w:val="clear" w:color="auto" w:fill="auto"/>
            <w:noWrap/>
            <w:vAlign w:val="bottom"/>
            <w:hideMark/>
          </w:tcPr>
          <w:p w:rsidRPr="003F219E" w:rsidR="00B6608D" w:rsidP="008E7222" w:rsidRDefault="00B6608D" w14:paraId="72511503" w14:textId="77777777">
            <w:pPr>
              <w:bidi/>
              <w:spacing w:before="40" w:after="40" w:line="340" w:lineRule="exact"/>
              <w:ind w:right="185"/>
              <w:jc w:val="right"/>
              <w:textDirection w:val="tbRlV"/>
              <w:rPr>
                <w:color w:val="000000"/>
                <w:sz w:val="18"/>
                <w:szCs w:val="28"/>
                <w:rtl/>
                <w:lang w:eastAsia="zh-TW"/>
              </w:rPr>
            </w:pPr>
            <w:bookmarkStart w:name="bookmark_2101" w:id="24"/>
            <w:r w:rsidRPr="003F219E">
              <w:rPr>
                <w:sz w:val="18"/>
                <w:szCs w:val="28"/>
                <w:rtl/>
                <w:lang w:eastAsia="zh-TW"/>
              </w:rPr>
              <w:t>١٥٠ ٢٢١</w:t>
            </w:r>
            <w:bookmarkEnd w:id="24"/>
          </w:p>
        </w:tc>
      </w:tr>
      <w:tr w:rsidRPr="00481F3A" w:rsidR="00B6608D" w:rsidTr="008E7222" w14:paraId="1A8B2148" w14:textId="77777777">
        <w:trPr>
          <w:trHeight w:val="300"/>
        </w:trPr>
        <w:tc>
          <w:tcPr>
            <w:tcW w:w="3879" w:type="dxa"/>
            <w:shd w:val="clear" w:color="auto" w:fill="auto"/>
            <w:noWrap/>
            <w:vAlign w:val="bottom"/>
            <w:hideMark/>
          </w:tcPr>
          <w:p w:rsidRPr="00E0304D" w:rsidR="00B6608D" w:rsidP="008E7222" w:rsidRDefault="00B6608D" w14:paraId="35D2E308" w14:textId="77777777">
            <w:pPr>
              <w:bidi/>
              <w:spacing w:before="40" w:after="40" w:line="340" w:lineRule="exact"/>
              <w:textDirection w:val="tbRlV"/>
              <w:rPr>
                <w:color w:val="000000"/>
                <w:sz w:val="18"/>
                <w:rtl/>
                <w:lang w:eastAsia="zh-TW"/>
              </w:rPr>
            </w:pPr>
            <w:bookmarkStart w:name="bookmark_2102" w:id="25"/>
            <w:r>
              <w:rPr>
                <w:rtl/>
                <w:lang w:eastAsia="zh-TW"/>
              </w:rPr>
              <w:t xml:space="preserve">ف-4 بناء القدرات وتقديم المساعدة التقنية </w:t>
            </w:r>
            <w:bookmarkEnd w:id="25"/>
          </w:p>
        </w:tc>
        <w:tc>
          <w:tcPr>
            <w:tcW w:w="1332" w:type="dxa"/>
            <w:shd w:val="clear" w:color="auto" w:fill="auto"/>
            <w:noWrap/>
            <w:vAlign w:val="bottom"/>
            <w:hideMark/>
          </w:tcPr>
          <w:p w:rsidRPr="003F219E" w:rsidR="00B6608D" w:rsidP="008E7222" w:rsidRDefault="00B6608D" w14:paraId="765C7030" w14:textId="77777777">
            <w:pPr>
              <w:bidi/>
              <w:spacing w:before="40" w:after="40" w:line="340" w:lineRule="exact"/>
              <w:jc w:val="right"/>
              <w:textDirection w:val="tbRlV"/>
              <w:rPr>
                <w:color w:val="000000"/>
                <w:sz w:val="18"/>
                <w:szCs w:val="28"/>
                <w:rtl/>
                <w:lang w:eastAsia="zh-TW"/>
              </w:rPr>
            </w:pPr>
            <w:bookmarkStart w:name="bookmark_2103" w:id="26"/>
            <w:r w:rsidRPr="003F219E">
              <w:rPr>
                <w:sz w:val="18"/>
                <w:szCs w:val="28"/>
                <w:rtl/>
                <w:lang w:eastAsia="zh-TW"/>
              </w:rPr>
              <w:t>١,٠</w:t>
            </w:r>
            <w:bookmarkEnd w:id="26"/>
          </w:p>
        </w:tc>
        <w:tc>
          <w:tcPr>
            <w:tcW w:w="1896" w:type="dxa"/>
            <w:shd w:val="clear" w:color="auto" w:fill="auto"/>
            <w:noWrap/>
            <w:vAlign w:val="bottom"/>
            <w:hideMark/>
          </w:tcPr>
          <w:p w:rsidRPr="003F219E" w:rsidR="00B6608D" w:rsidP="008E7222" w:rsidRDefault="00B6608D" w14:paraId="5348C9D0" w14:textId="77777777">
            <w:pPr>
              <w:bidi/>
              <w:spacing w:before="40" w:after="40" w:line="340" w:lineRule="exact"/>
              <w:jc w:val="right"/>
              <w:textDirection w:val="tbRlV"/>
              <w:rPr>
                <w:color w:val="000000"/>
                <w:sz w:val="18"/>
                <w:szCs w:val="28"/>
                <w:rtl/>
                <w:lang w:eastAsia="zh-TW"/>
              </w:rPr>
            </w:pPr>
            <w:bookmarkStart w:name="bookmark_2104" w:id="27"/>
            <w:r w:rsidRPr="003F219E">
              <w:rPr>
                <w:sz w:val="18"/>
                <w:szCs w:val="28"/>
                <w:rtl/>
                <w:lang w:eastAsia="zh-TW"/>
              </w:rPr>
              <w:t>١٥٠ ٢٢١</w:t>
            </w:r>
            <w:bookmarkEnd w:id="27"/>
          </w:p>
        </w:tc>
        <w:tc>
          <w:tcPr>
            <w:tcW w:w="1797" w:type="dxa"/>
            <w:gridSpan w:val="3"/>
            <w:shd w:val="clear" w:color="auto" w:fill="auto"/>
            <w:noWrap/>
            <w:vAlign w:val="bottom"/>
            <w:hideMark/>
          </w:tcPr>
          <w:p w:rsidRPr="003F219E" w:rsidR="00B6608D" w:rsidP="008E7222" w:rsidRDefault="00B6608D" w14:paraId="2A730B74" w14:textId="77777777">
            <w:pPr>
              <w:bidi/>
              <w:spacing w:before="40" w:after="40" w:line="340" w:lineRule="exact"/>
              <w:ind w:right="185"/>
              <w:jc w:val="right"/>
              <w:textDirection w:val="tbRlV"/>
              <w:rPr>
                <w:color w:val="000000"/>
                <w:sz w:val="18"/>
                <w:szCs w:val="28"/>
                <w:rtl/>
                <w:lang w:eastAsia="zh-TW"/>
              </w:rPr>
            </w:pPr>
            <w:bookmarkStart w:name="bookmark_2105" w:id="28"/>
            <w:r w:rsidRPr="003F219E">
              <w:rPr>
                <w:sz w:val="18"/>
                <w:szCs w:val="28"/>
                <w:rtl/>
                <w:lang w:eastAsia="zh-TW"/>
              </w:rPr>
              <w:t>١٥٠ ٢٢١</w:t>
            </w:r>
            <w:bookmarkEnd w:id="28"/>
          </w:p>
        </w:tc>
      </w:tr>
      <w:tr w:rsidRPr="00481F3A" w:rsidR="00B6608D" w:rsidTr="008E7222" w14:paraId="00283E79" w14:textId="77777777">
        <w:trPr>
          <w:trHeight w:val="300"/>
        </w:trPr>
        <w:tc>
          <w:tcPr>
            <w:tcW w:w="3879" w:type="dxa"/>
            <w:shd w:val="clear" w:color="auto" w:fill="auto"/>
            <w:noWrap/>
            <w:vAlign w:val="bottom"/>
            <w:hideMark/>
          </w:tcPr>
          <w:p w:rsidRPr="00E0304D" w:rsidR="00B6608D" w:rsidP="008E7222" w:rsidRDefault="00B6608D" w14:paraId="66888D36" w14:textId="77777777">
            <w:pPr>
              <w:bidi/>
              <w:spacing w:before="40" w:after="40" w:line="340" w:lineRule="exact"/>
              <w:textDirection w:val="tbRlV"/>
              <w:rPr>
                <w:color w:val="000000"/>
                <w:sz w:val="18"/>
                <w:rtl/>
                <w:lang w:eastAsia="zh-TW"/>
              </w:rPr>
            </w:pPr>
            <w:bookmarkStart w:name="bookmark_2106" w:id="29"/>
            <w:r>
              <w:rPr>
                <w:rtl/>
                <w:lang w:eastAsia="zh-TW"/>
              </w:rPr>
              <w:t>ف-3 الاتصال وإدارة المعارف</w:t>
            </w:r>
            <w:bookmarkEnd w:id="29"/>
          </w:p>
        </w:tc>
        <w:tc>
          <w:tcPr>
            <w:tcW w:w="1332" w:type="dxa"/>
            <w:shd w:val="clear" w:color="auto" w:fill="auto"/>
            <w:noWrap/>
            <w:vAlign w:val="bottom"/>
            <w:hideMark/>
          </w:tcPr>
          <w:p w:rsidRPr="003F219E" w:rsidR="00B6608D" w:rsidP="008E7222" w:rsidRDefault="00B6608D" w14:paraId="1F9E4A74" w14:textId="77777777">
            <w:pPr>
              <w:bidi/>
              <w:spacing w:before="40" w:after="40" w:line="340" w:lineRule="exact"/>
              <w:jc w:val="right"/>
              <w:textDirection w:val="tbRlV"/>
              <w:rPr>
                <w:color w:val="000000"/>
                <w:sz w:val="18"/>
                <w:szCs w:val="28"/>
                <w:rtl/>
                <w:lang w:eastAsia="zh-TW"/>
              </w:rPr>
            </w:pPr>
            <w:bookmarkStart w:name="bookmark_2107" w:id="30"/>
            <w:r w:rsidRPr="003F219E">
              <w:rPr>
                <w:sz w:val="18"/>
                <w:szCs w:val="28"/>
                <w:rtl/>
                <w:lang w:eastAsia="zh-TW"/>
              </w:rPr>
              <w:t>١,٠</w:t>
            </w:r>
            <w:bookmarkEnd w:id="30"/>
          </w:p>
        </w:tc>
        <w:tc>
          <w:tcPr>
            <w:tcW w:w="1896" w:type="dxa"/>
            <w:shd w:val="clear" w:color="auto" w:fill="auto"/>
            <w:noWrap/>
            <w:vAlign w:val="bottom"/>
            <w:hideMark/>
          </w:tcPr>
          <w:p w:rsidRPr="003F219E" w:rsidR="00B6608D" w:rsidP="008E7222" w:rsidRDefault="00B6608D" w14:paraId="169B04F5" w14:textId="77777777">
            <w:pPr>
              <w:bidi/>
              <w:spacing w:before="40" w:after="40" w:line="340" w:lineRule="exact"/>
              <w:jc w:val="right"/>
              <w:textDirection w:val="tbRlV"/>
              <w:rPr>
                <w:color w:val="000000"/>
                <w:sz w:val="18"/>
                <w:szCs w:val="28"/>
                <w:rtl/>
                <w:lang w:eastAsia="zh-TW"/>
              </w:rPr>
            </w:pPr>
            <w:bookmarkStart w:name="bookmark_2108" w:id="31"/>
            <w:r w:rsidRPr="003F219E">
              <w:rPr>
                <w:sz w:val="18"/>
                <w:szCs w:val="28"/>
                <w:rtl/>
                <w:lang w:eastAsia="zh-TW"/>
              </w:rPr>
              <w:t>٩٠٠ ١٨٢</w:t>
            </w:r>
            <w:bookmarkEnd w:id="31"/>
          </w:p>
        </w:tc>
        <w:tc>
          <w:tcPr>
            <w:tcW w:w="1797" w:type="dxa"/>
            <w:gridSpan w:val="3"/>
            <w:shd w:val="clear" w:color="auto" w:fill="auto"/>
            <w:noWrap/>
            <w:vAlign w:val="bottom"/>
            <w:hideMark/>
          </w:tcPr>
          <w:p w:rsidRPr="003F219E" w:rsidR="00B6608D" w:rsidP="008E7222" w:rsidRDefault="00B6608D" w14:paraId="5419E30D" w14:textId="77777777">
            <w:pPr>
              <w:bidi/>
              <w:spacing w:before="40" w:after="40" w:line="340" w:lineRule="exact"/>
              <w:ind w:right="185"/>
              <w:jc w:val="right"/>
              <w:textDirection w:val="tbRlV"/>
              <w:rPr>
                <w:color w:val="000000"/>
                <w:sz w:val="18"/>
                <w:szCs w:val="28"/>
                <w:rtl/>
                <w:lang w:eastAsia="zh-TW"/>
              </w:rPr>
            </w:pPr>
            <w:bookmarkStart w:name="bookmark_2109" w:id="32"/>
            <w:r w:rsidRPr="003F219E">
              <w:rPr>
                <w:sz w:val="18"/>
                <w:szCs w:val="28"/>
                <w:rtl/>
                <w:lang w:eastAsia="zh-TW"/>
              </w:rPr>
              <w:t>٩٠٠ ١٨٢</w:t>
            </w:r>
            <w:bookmarkEnd w:id="32"/>
          </w:p>
        </w:tc>
      </w:tr>
      <w:tr w:rsidRPr="00481F3A" w:rsidR="00B6608D" w:rsidTr="008E7222" w14:paraId="09C5E6B1" w14:textId="77777777">
        <w:trPr>
          <w:trHeight w:val="300"/>
        </w:trPr>
        <w:tc>
          <w:tcPr>
            <w:tcW w:w="3879" w:type="dxa"/>
            <w:shd w:val="clear" w:color="auto" w:fill="auto"/>
            <w:noWrap/>
            <w:vAlign w:val="bottom"/>
            <w:hideMark/>
          </w:tcPr>
          <w:p w:rsidRPr="00E0304D" w:rsidR="00B6608D" w:rsidP="008E7222" w:rsidRDefault="00B6608D" w14:paraId="22F145C8" w14:textId="77777777">
            <w:pPr>
              <w:bidi/>
              <w:spacing w:before="40" w:after="40" w:line="340" w:lineRule="exact"/>
              <w:textDirection w:val="tbRlV"/>
              <w:rPr>
                <w:color w:val="000000"/>
                <w:sz w:val="18"/>
                <w:rtl/>
                <w:lang w:eastAsia="zh-TW"/>
              </w:rPr>
            </w:pPr>
            <w:bookmarkStart w:name="bookmark_2110" w:id="33"/>
            <w:r>
              <w:rPr>
                <w:rtl/>
                <w:lang w:eastAsia="zh-TW"/>
              </w:rPr>
              <w:t>موظف قانوني</w:t>
            </w:r>
            <w:r>
              <w:rPr>
                <w:rFonts w:hint="cs"/>
                <w:rtl/>
                <w:lang w:eastAsia="zh-TW"/>
              </w:rPr>
              <w:t>/برامج</w:t>
            </w:r>
            <w:r>
              <w:rPr>
                <w:rtl/>
                <w:lang w:eastAsia="zh-TW"/>
              </w:rPr>
              <w:t xml:space="preserve"> من الرتبة ف-3</w:t>
            </w:r>
            <w:bookmarkEnd w:id="33"/>
          </w:p>
        </w:tc>
        <w:tc>
          <w:tcPr>
            <w:tcW w:w="1332" w:type="dxa"/>
            <w:shd w:val="clear" w:color="auto" w:fill="auto"/>
            <w:noWrap/>
            <w:vAlign w:val="bottom"/>
            <w:hideMark/>
          </w:tcPr>
          <w:p w:rsidRPr="003F219E" w:rsidR="00B6608D" w:rsidP="008E7222" w:rsidRDefault="00B6608D" w14:paraId="1D0EC860" w14:textId="77777777">
            <w:pPr>
              <w:bidi/>
              <w:spacing w:before="40" w:after="40" w:line="340" w:lineRule="exact"/>
              <w:jc w:val="right"/>
              <w:textDirection w:val="tbRlV"/>
              <w:rPr>
                <w:color w:val="000000"/>
                <w:sz w:val="18"/>
                <w:szCs w:val="28"/>
                <w:rtl/>
                <w:lang w:eastAsia="zh-TW"/>
              </w:rPr>
            </w:pPr>
            <w:bookmarkStart w:name="bookmark_2111" w:id="34"/>
            <w:r w:rsidRPr="003F219E">
              <w:rPr>
                <w:sz w:val="18"/>
                <w:szCs w:val="28"/>
                <w:rtl/>
                <w:lang w:eastAsia="zh-TW"/>
              </w:rPr>
              <w:t>١,٠</w:t>
            </w:r>
            <w:bookmarkEnd w:id="34"/>
          </w:p>
        </w:tc>
        <w:tc>
          <w:tcPr>
            <w:tcW w:w="1896" w:type="dxa"/>
            <w:shd w:val="clear" w:color="auto" w:fill="auto"/>
            <w:noWrap/>
            <w:vAlign w:val="bottom"/>
            <w:hideMark/>
          </w:tcPr>
          <w:p w:rsidRPr="003F219E" w:rsidR="00B6608D" w:rsidP="008E7222" w:rsidRDefault="00B6608D" w14:paraId="5B29CE02" w14:textId="77777777">
            <w:pPr>
              <w:bidi/>
              <w:spacing w:before="40" w:after="40" w:line="340" w:lineRule="exact"/>
              <w:jc w:val="right"/>
              <w:textDirection w:val="tbRlV"/>
              <w:rPr>
                <w:color w:val="000000"/>
                <w:sz w:val="18"/>
                <w:szCs w:val="28"/>
                <w:rtl/>
                <w:lang w:eastAsia="zh-TW"/>
              </w:rPr>
            </w:pPr>
            <w:bookmarkStart w:name="bookmark_2112" w:id="35"/>
            <w:r w:rsidRPr="003F219E">
              <w:rPr>
                <w:sz w:val="18"/>
                <w:szCs w:val="28"/>
                <w:rtl/>
                <w:lang w:eastAsia="zh-TW"/>
              </w:rPr>
              <w:t>٩٠٠ ١٨٢</w:t>
            </w:r>
            <w:bookmarkEnd w:id="35"/>
          </w:p>
        </w:tc>
        <w:tc>
          <w:tcPr>
            <w:tcW w:w="1797" w:type="dxa"/>
            <w:gridSpan w:val="3"/>
            <w:shd w:val="clear" w:color="auto" w:fill="auto"/>
            <w:noWrap/>
            <w:vAlign w:val="bottom"/>
            <w:hideMark/>
          </w:tcPr>
          <w:p w:rsidRPr="003F219E" w:rsidR="00B6608D" w:rsidP="008E7222" w:rsidRDefault="00B6608D" w14:paraId="6DD11956" w14:textId="77777777">
            <w:pPr>
              <w:bidi/>
              <w:spacing w:before="40" w:after="40" w:line="340" w:lineRule="exact"/>
              <w:ind w:right="185"/>
              <w:jc w:val="right"/>
              <w:textDirection w:val="tbRlV"/>
              <w:rPr>
                <w:color w:val="000000"/>
                <w:sz w:val="18"/>
                <w:szCs w:val="28"/>
                <w:rtl/>
                <w:lang w:eastAsia="zh-TW"/>
              </w:rPr>
            </w:pPr>
            <w:bookmarkStart w:name="bookmark_2113" w:id="36"/>
            <w:r w:rsidRPr="003F219E">
              <w:rPr>
                <w:sz w:val="18"/>
                <w:szCs w:val="28"/>
                <w:rtl/>
                <w:lang w:eastAsia="zh-TW"/>
              </w:rPr>
              <w:t>٩٠٠ ١٨٢</w:t>
            </w:r>
            <w:bookmarkEnd w:id="36"/>
          </w:p>
        </w:tc>
      </w:tr>
      <w:tr w:rsidRPr="00481F3A" w:rsidR="00B6608D" w:rsidTr="008E7222" w14:paraId="22286C75" w14:textId="77777777">
        <w:trPr>
          <w:trHeight w:val="300"/>
        </w:trPr>
        <w:tc>
          <w:tcPr>
            <w:tcW w:w="3879" w:type="dxa"/>
            <w:tcBorders>
              <w:bottom w:val="single" w:color="auto" w:sz="4" w:space="0"/>
            </w:tcBorders>
            <w:shd w:val="clear" w:color="auto" w:fill="auto"/>
            <w:noWrap/>
            <w:vAlign w:val="bottom"/>
            <w:hideMark/>
          </w:tcPr>
          <w:p w:rsidRPr="00E0304D" w:rsidR="00B6608D" w:rsidP="008E7222" w:rsidRDefault="00B6608D" w14:paraId="082FBDE4" w14:textId="77777777">
            <w:pPr>
              <w:bidi/>
              <w:spacing w:before="40" w:after="40" w:line="340" w:lineRule="exact"/>
              <w:textDirection w:val="tbRlV"/>
              <w:rPr>
                <w:color w:val="000000"/>
                <w:sz w:val="18"/>
                <w:rtl/>
                <w:lang w:eastAsia="zh-TW"/>
              </w:rPr>
            </w:pPr>
            <w:bookmarkStart w:name="bookmark_2114" w:id="37"/>
            <w:r>
              <w:rPr>
                <w:rtl/>
                <w:lang w:eastAsia="zh-TW"/>
              </w:rPr>
              <w:t xml:space="preserve">المساعدة </w:t>
            </w:r>
            <w:proofErr w:type="spellStart"/>
            <w:r>
              <w:rPr>
                <w:rtl/>
                <w:lang w:eastAsia="zh-TW"/>
              </w:rPr>
              <w:t>البرنامجية</w:t>
            </w:r>
            <w:proofErr w:type="spellEnd"/>
            <w:r>
              <w:rPr>
                <w:rtl/>
                <w:lang w:eastAsia="zh-TW"/>
              </w:rPr>
              <w:t xml:space="preserve"> فئة الخدمات العامة</w:t>
            </w:r>
            <w:bookmarkEnd w:id="37"/>
          </w:p>
        </w:tc>
        <w:tc>
          <w:tcPr>
            <w:tcW w:w="1332" w:type="dxa"/>
            <w:tcBorders>
              <w:bottom w:val="single" w:color="auto" w:sz="4" w:space="0"/>
            </w:tcBorders>
            <w:shd w:val="clear" w:color="auto" w:fill="auto"/>
            <w:noWrap/>
            <w:vAlign w:val="bottom"/>
            <w:hideMark/>
          </w:tcPr>
          <w:p w:rsidRPr="003F219E" w:rsidR="00B6608D" w:rsidP="008E7222" w:rsidRDefault="00B6608D" w14:paraId="2A94800A" w14:textId="77777777">
            <w:pPr>
              <w:bidi/>
              <w:spacing w:before="40" w:after="40" w:line="340" w:lineRule="exact"/>
              <w:jc w:val="right"/>
              <w:textDirection w:val="tbRlV"/>
              <w:rPr>
                <w:color w:val="000000"/>
                <w:sz w:val="18"/>
                <w:szCs w:val="28"/>
                <w:rtl/>
                <w:lang w:eastAsia="zh-TW"/>
              </w:rPr>
            </w:pPr>
            <w:bookmarkStart w:name="bookmark_2115" w:id="38"/>
            <w:r w:rsidRPr="003F219E">
              <w:rPr>
                <w:sz w:val="18"/>
                <w:szCs w:val="28"/>
                <w:rtl/>
                <w:lang w:eastAsia="zh-TW"/>
              </w:rPr>
              <w:t>٤,٠</w:t>
            </w:r>
            <w:bookmarkEnd w:id="38"/>
          </w:p>
        </w:tc>
        <w:tc>
          <w:tcPr>
            <w:tcW w:w="1896" w:type="dxa"/>
            <w:tcBorders>
              <w:bottom w:val="single" w:color="auto" w:sz="4" w:space="0"/>
            </w:tcBorders>
            <w:shd w:val="clear" w:color="auto" w:fill="auto"/>
            <w:noWrap/>
            <w:vAlign w:val="bottom"/>
            <w:hideMark/>
          </w:tcPr>
          <w:p w:rsidRPr="003F219E" w:rsidR="00B6608D" w:rsidP="008E7222" w:rsidRDefault="00B6608D" w14:paraId="1E00B98E" w14:textId="77777777">
            <w:pPr>
              <w:bidi/>
              <w:spacing w:before="40" w:after="40" w:line="340" w:lineRule="exact"/>
              <w:jc w:val="right"/>
              <w:textDirection w:val="tbRlV"/>
              <w:rPr>
                <w:color w:val="000000"/>
                <w:sz w:val="18"/>
                <w:szCs w:val="28"/>
                <w:rtl/>
                <w:lang w:eastAsia="zh-TW"/>
              </w:rPr>
            </w:pPr>
            <w:bookmarkStart w:name="bookmark_2116" w:id="39"/>
            <w:r w:rsidRPr="003F219E">
              <w:rPr>
                <w:sz w:val="18"/>
                <w:szCs w:val="28"/>
                <w:rtl/>
                <w:lang w:eastAsia="zh-TW"/>
              </w:rPr>
              <w:t>٩٠٠ ١٤٣</w:t>
            </w:r>
            <w:bookmarkEnd w:id="39"/>
          </w:p>
        </w:tc>
        <w:tc>
          <w:tcPr>
            <w:tcW w:w="1797" w:type="dxa"/>
            <w:gridSpan w:val="3"/>
            <w:tcBorders>
              <w:bottom w:val="single" w:color="auto" w:sz="4" w:space="0"/>
            </w:tcBorders>
            <w:shd w:val="clear" w:color="auto" w:fill="auto"/>
            <w:noWrap/>
            <w:vAlign w:val="bottom"/>
            <w:hideMark/>
          </w:tcPr>
          <w:p w:rsidRPr="003F219E" w:rsidR="00B6608D" w:rsidP="008E7222" w:rsidRDefault="00B6608D" w14:paraId="1CDB3FB9" w14:textId="77777777">
            <w:pPr>
              <w:bidi/>
              <w:spacing w:before="40" w:after="40" w:line="340" w:lineRule="exact"/>
              <w:ind w:right="185"/>
              <w:jc w:val="right"/>
              <w:textDirection w:val="tbRlV"/>
              <w:rPr>
                <w:color w:val="000000"/>
                <w:sz w:val="18"/>
                <w:szCs w:val="28"/>
                <w:rtl/>
                <w:lang w:eastAsia="zh-TW"/>
              </w:rPr>
            </w:pPr>
            <w:bookmarkStart w:name="bookmark_2117" w:id="40"/>
            <w:r w:rsidRPr="003F219E">
              <w:rPr>
                <w:sz w:val="18"/>
                <w:szCs w:val="28"/>
                <w:rtl/>
                <w:lang w:eastAsia="zh-TW"/>
              </w:rPr>
              <w:t>٦٠٠ ٥٧٥</w:t>
            </w:r>
            <w:bookmarkEnd w:id="40"/>
          </w:p>
        </w:tc>
      </w:tr>
      <w:tr w:rsidRPr="00481F3A" w:rsidR="00B6608D" w:rsidTr="008E7222" w14:paraId="48889A17" w14:textId="77777777">
        <w:trPr>
          <w:trHeight w:val="300"/>
        </w:trPr>
        <w:tc>
          <w:tcPr>
            <w:tcW w:w="3879" w:type="dxa"/>
            <w:tcBorders>
              <w:top w:val="single" w:color="auto" w:sz="4" w:space="0"/>
              <w:bottom w:val="single" w:color="auto" w:sz="12" w:space="0"/>
            </w:tcBorders>
            <w:shd w:val="clear" w:color="auto" w:fill="auto"/>
            <w:noWrap/>
            <w:vAlign w:val="bottom"/>
            <w:hideMark/>
          </w:tcPr>
          <w:p w:rsidRPr="007D3824" w:rsidR="00B6608D" w:rsidP="008E7222" w:rsidRDefault="00B6608D" w14:paraId="03D58C97" w14:textId="77777777">
            <w:pPr>
              <w:bidi/>
              <w:spacing w:before="40" w:after="40" w:line="340" w:lineRule="exact"/>
              <w:textDirection w:val="tbRlV"/>
              <w:rPr>
                <w:b/>
                <w:bCs/>
                <w:color w:val="000000"/>
                <w:sz w:val="18"/>
                <w:rtl/>
                <w:lang w:eastAsia="zh-TW"/>
              </w:rPr>
            </w:pPr>
            <w:bookmarkStart w:name="bookmark_2118" w:id="41"/>
            <w:r w:rsidRPr="007D3824">
              <w:rPr>
                <w:b/>
                <w:bCs/>
                <w:rtl/>
                <w:lang w:eastAsia="zh-TW"/>
              </w:rPr>
              <w:t>المجموع</w:t>
            </w:r>
            <w:bookmarkEnd w:id="41"/>
          </w:p>
        </w:tc>
        <w:tc>
          <w:tcPr>
            <w:tcW w:w="1332" w:type="dxa"/>
            <w:tcBorders>
              <w:top w:val="single" w:color="auto" w:sz="4" w:space="0"/>
              <w:bottom w:val="single" w:color="auto" w:sz="12" w:space="0"/>
            </w:tcBorders>
            <w:shd w:val="clear" w:color="auto" w:fill="auto"/>
            <w:noWrap/>
            <w:vAlign w:val="bottom"/>
            <w:hideMark/>
          </w:tcPr>
          <w:p w:rsidRPr="007D3824" w:rsidR="00B6608D" w:rsidP="008E7222" w:rsidRDefault="00B6608D" w14:paraId="327F264B" w14:textId="77777777">
            <w:pPr>
              <w:bidi/>
              <w:spacing w:before="40" w:after="40" w:line="340" w:lineRule="exact"/>
              <w:jc w:val="right"/>
              <w:textDirection w:val="tbRlV"/>
              <w:rPr>
                <w:b/>
                <w:bCs/>
                <w:color w:val="000000"/>
                <w:sz w:val="18"/>
                <w:szCs w:val="28"/>
                <w:rtl/>
                <w:lang w:eastAsia="zh-TW"/>
              </w:rPr>
            </w:pPr>
            <w:bookmarkStart w:name="bookmark_2119" w:id="42"/>
            <w:r w:rsidRPr="007D3824">
              <w:rPr>
                <w:b/>
                <w:bCs/>
                <w:sz w:val="18"/>
                <w:szCs w:val="28"/>
                <w:rtl/>
                <w:lang w:eastAsia="zh-TW"/>
              </w:rPr>
              <w:t>١٠,٠</w:t>
            </w:r>
            <w:bookmarkEnd w:id="42"/>
          </w:p>
        </w:tc>
        <w:tc>
          <w:tcPr>
            <w:tcW w:w="2256" w:type="dxa"/>
            <w:gridSpan w:val="2"/>
            <w:tcBorders>
              <w:top w:val="single" w:color="auto" w:sz="4" w:space="0"/>
              <w:bottom w:val="single" w:color="auto" w:sz="12" w:space="0"/>
            </w:tcBorders>
            <w:shd w:val="clear" w:color="auto" w:fill="auto"/>
            <w:noWrap/>
            <w:vAlign w:val="bottom"/>
            <w:hideMark/>
          </w:tcPr>
          <w:p w:rsidRPr="007D3824" w:rsidR="00B6608D" w:rsidP="008E7222" w:rsidRDefault="00B6608D" w14:paraId="52ECCFE1" w14:textId="77777777">
            <w:pPr>
              <w:spacing w:before="40" w:after="40" w:line="340" w:lineRule="exact"/>
              <w:rPr>
                <w:b/>
                <w:bCs/>
                <w:color w:val="000000"/>
                <w:sz w:val="18"/>
                <w:szCs w:val="28"/>
                <w:lang w:eastAsia="zh-TW"/>
              </w:rPr>
            </w:pPr>
            <w:r w:rsidRPr="007D3824">
              <w:rPr>
                <w:rFonts w:hint="eastAsia"/>
                <w:b/>
                <w:bCs/>
                <w:color w:val="000000"/>
                <w:sz w:val="18"/>
                <w:szCs w:val="28"/>
                <w:lang w:eastAsia="zh-TW"/>
              </w:rPr>
              <w:t> </w:t>
            </w:r>
          </w:p>
        </w:tc>
        <w:tc>
          <w:tcPr>
            <w:tcW w:w="1437" w:type="dxa"/>
            <w:gridSpan w:val="2"/>
            <w:tcBorders>
              <w:top w:val="single" w:color="auto" w:sz="4" w:space="0"/>
              <w:bottom w:val="single" w:color="auto" w:sz="12" w:space="0"/>
            </w:tcBorders>
            <w:shd w:val="clear" w:color="auto" w:fill="auto"/>
            <w:noWrap/>
            <w:vAlign w:val="bottom"/>
            <w:hideMark/>
          </w:tcPr>
          <w:p w:rsidRPr="007D3824" w:rsidR="00B6608D" w:rsidP="008E7222" w:rsidRDefault="00B6608D" w14:paraId="61EFD343" w14:textId="77777777">
            <w:pPr>
              <w:bidi/>
              <w:spacing w:before="40" w:after="40" w:line="340" w:lineRule="exact"/>
              <w:jc w:val="right"/>
              <w:textDirection w:val="tbRlV"/>
              <w:rPr>
                <w:b/>
                <w:bCs/>
                <w:color w:val="000000"/>
                <w:sz w:val="18"/>
                <w:szCs w:val="28"/>
                <w:rtl/>
                <w:lang w:eastAsia="zh-TW"/>
              </w:rPr>
            </w:pPr>
            <w:bookmarkStart w:name="bookmark_2120" w:id="43"/>
            <w:r w:rsidRPr="007D3824">
              <w:rPr>
                <w:b/>
                <w:bCs/>
                <w:sz w:val="18"/>
                <w:szCs w:val="28"/>
                <w:rtl/>
                <w:lang w:eastAsia="zh-TW"/>
              </w:rPr>
              <w:t>٩٥٠ ٩٣٠ ١</w:t>
            </w:r>
            <w:bookmarkEnd w:id="43"/>
          </w:p>
        </w:tc>
      </w:tr>
    </w:tbl>
    <w:p w:rsidRPr="00B6608D" w:rsidR="00EA1C1B" w:rsidP="00B6608D" w:rsidRDefault="00B6608D" w14:paraId="38D7D60D" w14:textId="13F8AABD">
      <w:pPr>
        <w:bidi/>
        <w:spacing w:before="120" w:line="360" w:lineRule="exact"/>
        <w:ind w:left="624"/>
        <w:jc w:val="both"/>
        <w:textDirection w:val="tbRlV"/>
        <w:rPr>
          <w:b/>
          <w:bCs/>
          <w:sz w:val="32"/>
          <w:szCs w:val="32"/>
          <w:rtl/>
        </w:rPr>
      </w:pPr>
      <w:bookmarkStart w:name="bookmark_2121" w:id="44"/>
      <w:r w:rsidRPr="007D3824">
        <w:rPr>
          <w:i/>
          <w:iCs/>
          <w:sz w:val="26"/>
          <w:szCs w:val="26"/>
          <w:rtl/>
          <w:lang w:eastAsia="zh-TW"/>
        </w:rPr>
        <w:t>ملاحظة</w:t>
      </w:r>
      <w:r w:rsidRPr="007D3824">
        <w:rPr>
          <w:sz w:val="26"/>
          <w:szCs w:val="26"/>
          <w:rtl/>
          <w:lang w:eastAsia="zh-TW"/>
        </w:rPr>
        <w:t>: بالإضافة إلى الموظفين المبين أعلاه، ستمول من تكاليف دعم البرامج وظيفة واحدة برتبة ف-٣ ووظيفة من فئة الخدمات العامة.</w:t>
      </w:r>
      <w:bookmarkEnd w:id="44"/>
    </w:p>
    <w:sectPr w:rsidRPr="00B6608D" w:rsidR="00EA1C1B" w:rsidSect="00264A81">
      <w:headerReference w:type="even" r:id="rId13"/>
      <w:headerReference w:type="default" r:id="rId14"/>
      <w:footerReference w:type="even" r:id="rId15"/>
      <w:footerReference w:type="default" r:id="rId16"/>
      <w:footnotePr>
        <w:numRestart w:val="eachSect"/>
      </w:footnotePr>
      <w:endnotePr>
        <w:numFmt w:val="lowerLetter"/>
      </w:endnotePr>
      <w:type w:val="continuous"/>
      <w:pgSz w:w="11906" w:h="16838" w:orient="portrait" w:code="9"/>
      <w:pgMar w:top="907" w:right="1418" w:bottom="1418" w:left="992" w:header="539" w:footer="975" w:gutter="0"/>
      <w:cols w:space="720"/>
      <w:titlePg/>
      <w:bidi/>
      <w:rtlGutter/>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5010" w:rsidRDefault="00085010" w14:paraId="65D76271" w14:textId="77777777">
      <w:r>
        <w:separator/>
      </w:r>
    </w:p>
  </w:endnote>
  <w:endnote w:type="continuationSeparator" w:id="0">
    <w:p w:rsidR="00085010" w:rsidRDefault="00085010" w14:paraId="7D70799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3"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B173A" w:rsidR="003750B6" w:rsidP="00E0494C" w:rsidRDefault="003750B6" w14:paraId="43364539" w14:textId="77777777">
    <w:pPr>
      <w:pStyle w:val="Footer"/>
      <w:tabs>
        <w:tab w:val="clear" w:pos="4153"/>
        <w:tab w:val="clear" w:pos="8306"/>
      </w:tabs>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D70BAB">
      <w:rPr>
        <w:rStyle w:val="PageNumber"/>
        <w:rFonts w:ascii="Times New Roman" w:hAnsi="Times New Roman" w:cs="Times New Roman"/>
      </w:rPr>
      <w:t>110</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B173A" w:rsidR="003750B6" w:rsidP="00E0494C" w:rsidRDefault="003750B6" w14:paraId="713AE2CB" w14:textId="77777777">
    <w:pPr>
      <w:pStyle w:val="Footer"/>
      <w:tabs>
        <w:tab w:val="clear" w:pos="4153"/>
        <w:tab w:val="clear" w:pos="8306"/>
      </w:tabs>
      <w:spacing w:before="40"/>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D70BAB">
      <w:rPr>
        <w:rStyle w:val="PageNumber"/>
        <w:rFonts w:ascii="Times New Roman" w:hAnsi="Times New Roman" w:cs="Times New Roman"/>
      </w:rPr>
      <w:t>109</w:t>
    </w:r>
    <w:r w:rsidRPr="007B173A">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5010" w:rsidP="008A79DC" w:rsidRDefault="00085010" w14:paraId="49DC2565" w14:textId="77777777">
      <w:pPr>
        <w:bidi/>
        <w:ind w:left="720"/>
      </w:pPr>
      <w:r>
        <w:separator/>
      </w:r>
    </w:p>
  </w:footnote>
  <w:footnote w:type="continuationSeparator" w:id="0">
    <w:p w:rsidR="00085010" w:rsidRDefault="00085010" w14:paraId="396288A9" w14:textId="77777777">
      <w:r>
        <w:continuationSeparator/>
      </w:r>
    </w:p>
  </w:footnote>
  <w:footnote w:id="1">
    <w:p w:rsidRPr="00865990" w:rsidR="00B6608D" w:rsidP="00B6608D" w:rsidRDefault="00B6608D" w14:paraId="5CD03BD9" w14:textId="77777777">
      <w:pPr>
        <w:pStyle w:val="FootnoteText"/>
        <w:bidi/>
        <w:spacing w:after="20" w:line="300" w:lineRule="exact"/>
        <w:ind w:left="1134"/>
        <w:jc w:val="left"/>
        <w:rPr>
          <w:rFonts w:ascii="Traditional Arabic" w:hAnsi="Traditional Arabic"/>
          <w:sz w:val="26"/>
          <w:szCs w:val="26"/>
          <w:rtl/>
        </w:rPr>
      </w:pPr>
      <w:r w:rsidRPr="00865990">
        <w:rPr>
          <w:rFonts w:ascii="Traditional Arabic" w:hAnsi="Traditional Arabic"/>
          <w:sz w:val="26"/>
          <w:szCs w:val="26"/>
          <w:rtl/>
        </w:rPr>
        <w:t>(</w:t>
      </w:r>
      <w:r w:rsidRPr="00865990">
        <w:rPr>
          <w:rFonts w:ascii="Traditional Arabic" w:hAnsi="Traditional Arabic" w:eastAsiaTheme="minorHAnsi"/>
          <w:sz w:val="26"/>
          <w:szCs w:val="26"/>
        </w:rPr>
        <w:footnoteRef/>
      </w:r>
      <w:r w:rsidRPr="00865990">
        <w:rPr>
          <w:rFonts w:ascii="Traditional Arabic" w:hAnsi="Traditional Arabic"/>
          <w:sz w:val="26"/>
          <w:szCs w:val="26"/>
          <w:rtl/>
        </w:rPr>
        <w:t>)</w:t>
      </w:r>
      <w:r>
        <w:rPr>
          <w:rFonts w:hint="cs" w:ascii="Traditional Arabic" w:hAnsi="Traditional Arabic"/>
          <w:sz w:val="26"/>
          <w:szCs w:val="26"/>
          <w:rtl/>
        </w:rPr>
        <w:t xml:space="preserve">  </w:t>
      </w:r>
      <w:r w:rsidRPr="00925EB2">
        <w:rPr>
          <w:rFonts w:asciiTheme="majorBidi" w:hAnsiTheme="majorBidi" w:cstheme="majorBidi"/>
          <w:sz w:val="18"/>
          <w:szCs w:val="18"/>
        </w:rPr>
        <w:t>UNEP/MC/COP.1/21</w:t>
      </w:r>
      <w:r w:rsidRPr="00865990">
        <w:rPr>
          <w:rFonts w:asciiTheme="majorBidi" w:hAnsiTheme="majorBidi" w:cstheme="majorBidi"/>
          <w:szCs w:val="18"/>
          <w:rtl/>
        </w:rPr>
        <w:t xml:space="preserve"> </w:t>
      </w:r>
      <w:r w:rsidRPr="00865990">
        <w:rPr>
          <w:rFonts w:hint="eastAsia" w:ascii="Traditional Arabic" w:hAnsi="Traditional Arabic"/>
          <w:sz w:val="26"/>
          <w:szCs w:val="26"/>
          <w:rtl/>
        </w:rPr>
        <w:t>و</w:t>
      </w:r>
      <w:r w:rsidRPr="00865990">
        <w:rPr>
          <w:rFonts w:asciiTheme="majorBidi" w:hAnsiTheme="majorBidi" w:cstheme="majorBidi"/>
          <w:szCs w:val="18"/>
        </w:rPr>
        <w:t xml:space="preserve"> </w:t>
      </w:r>
      <w:r w:rsidRPr="00925EB2">
        <w:rPr>
          <w:rFonts w:asciiTheme="majorBidi" w:hAnsiTheme="majorBidi" w:cstheme="majorBidi"/>
          <w:sz w:val="18"/>
          <w:szCs w:val="18"/>
        </w:rPr>
        <w:t>UNEP/MC/COP.1/21</w:t>
      </w:r>
      <w:r>
        <w:rPr>
          <w:rFonts w:asciiTheme="majorBidi" w:hAnsiTheme="majorBidi" w:cstheme="majorBidi"/>
          <w:sz w:val="18"/>
          <w:szCs w:val="18"/>
        </w:rPr>
        <w:t>/</w:t>
      </w:r>
      <w:r w:rsidRPr="00925EB2">
        <w:rPr>
          <w:rFonts w:asciiTheme="majorBidi" w:hAnsiTheme="majorBidi" w:cstheme="majorBidi"/>
          <w:sz w:val="18"/>
          <w:szCs w:val="18"/>
        </w:rPr>
        <w:t>Add.1</w:t>
      </w:r>
      <w:r w:rsidRPr="00865990">
        <w:rPr>
          <w:rFonts w:hint="eastAsia" w:ascii="Traditional Arabic" w:hAnsi="Traditional Arabic"/>
          <w:sz w:val="26"/>
          <w:szCs w:val="26"/>
          <w:rtl/>
        </w:rPr>
        <w:t>و</w:t>
      </w:r>
      <w:r>
        <w:rPr>
          <w:rFonts w:hint="cs" w:ascii="Traditional Arabic" w:hAnsi="Traditional Arabic"/>
          <w:sz w:val="26"/>
          <w:szCs w:val="26"/>
          <w:rtl/>
        </w:rPr>
        <w:t xml:space="preserve"> </w:t>
      </w:r>
      <w:r w:rsidRPr="00925EB2">
        <w:rPr>
          <w:rFonts w:asciiTheme="majorBidi" w:hAnsiTheme="majorBidi" w:cstheme="majorBidi"/>
          <w:sz w:val="18"/>
          <w:szCs w:val="18"/>
        </w:rPr>
        <w:t>UNEP/MC/COP.1/21/Add.2</w:t>
      </w:r>
      <w:r>
        <w:rPr>
          <w:rFonts w:hint="cs" w:asciiTheme="majorBidi" w:hAnsiTheme="majorBidi" w:cstheme="majorBidi"/>
          <w:sz w:val="18"/>
          <w:szCs w:val="18"/>
          <w:rtl/>
        </w:rPr>
        <w:t xml:space="preserve"> </w:t>
      </w:r>
      <w:r w:rsidRPr="00865990">
        <w:rPr>
          <w:rFonts w:hint="eastAsia" w:ascii="Traditional Arabic" w:hAnsi="Traditional Arabic"/>
          <w:sz w:val="26"/>
          <w:szCs w:val="26"/>
          <w:rtl/>
        </w:rPr>
        <w:t>و</w:t>
      </w:r>
      <w:r w:rsidRPr="00925EB2">
        <w:rPr>
          <w:rFonts w:asciiTheme="majorBidi" w:hAnsiTheme="majorBidi" w:cstheme="majorBidi"/>
          <w:sz w:val="18"/>
          <w:szCs w:val="18"/>
        </w:rPr>
        <w:t>UNEP/MC/COP.1/21/ADD.3/Rev.1</w:t>
      </w:r>
      <w:r w:rsidRPr="00865990">
        <w:rPr>
          <w:rFonts w:asciiTheme="majorBidi" w:hAnsiTheme="majorBidi" w:cstheme="majorBidi"/>
          <w:szCs w:val="18"/>
          <w:rtl/>
        </w:rPr>
        <w:t xml:space="preserve"> </w:t>
      </w:r>
      <w:r w:rsidRPr="00865990">
        <w:rPr>
          <w:rFonts w:hint="eastAsia" w:ascii="Traditional Arabic" w:hAnsi="Traditional Arabic"/>
          <w:sz w:val="26"/>
          <w:szCs w:val="26"/>
          <w:rtl/>
        </w:rPr>
        <w:t>و</w:t>
      </w:r>
      <w:r w:rsidRPr="00925EB2">
        <w:rPr>
          <w:rFonts w:asciiTheme="majorBidi" w:hAnsiTheme="majorBidi" w:cstheme="majorBidi"/>
          <w:sz w:val="18"/>
          <w:szCs w:val="18"/>
        </w:rPr>
        <w:t>UNEP/MC/COP.1/21/Add.4</w:t>
      </w:r>
      <w:r w:rsidRPr="00865990">
        <w:rPr>
          <w:rFonts w:ascii="Traditional Arabic" w:hAnsi="Traditional Arabic"/>
          <w:sz w:val="26"/>
          <w:szCs w:val="26"/>
          <w:rtl/>
        </w:rPr>
        <w:t>.</w:t>
      </w:r>
    </w:p>
  </w:footnote>
  <w:footnote w:id="2">
    <w:p w:rsidRPr="004872E5" w:rsidR="00B6608D" w:rsidP="00B6608D" w:rsidRDefault="00B6608D" w14:paraId="3B94DBAF" w14:textId="77777777">
      <w:pPr>
        <w:pStyle w:val="FootnoteText"/>
        <w:bidi/>
        <w:spacing w:after="20" w:line="300" w:lineRule="exact"/>
        <w:ind w:left="1134"/>
        <w:jc w:val="both"/>
        <w:textDirection w:val="tbRlV"/>
        <w:rPr>
          <w:rFonts w:ascii="Traditional Arabic" w:hAnsi="Traditional Arabic"/>
          <w:sz w:val="26"/>
          <w:szCs w:val="26"/>
          <w:rtl/>
          <w:lang w:val="fr-FR"/>
        </w:rPr>
      </w:pPr>
      <w:r w:rsidRPr="00865990">
        <w:rPr>
          <w:rFonts w:ascii="Traditional Arabic" w:hAnsi="Traditional Arabic"/>
          <w:sz w:val="26"/>
          <w:szCs w:val="26"/>
          <w:rtl/>
        </w:rPr>
        <w:t>(</w:t>
      </w:r>
      <w:r w:rsidRPr="00865990">
        <w:rPr>
          <w:rFonts w:ascii="Traditional Arabic" w:hAnsi="Traditional Arabic" w:eastAsiaTheme="minorHAnsi"/>
          <w:sz w:val="26"/>
          <w:szCs w:val="26"/>
          <w:lang w:val="fr-FR"/>
        </w:rPr>
        <w:footnoteRef/>
      </w:r>
      <w:r w:rsidRPr="00865990">
        <w:rPr>
          <w:rFonts w:ascii="Traditional Arabic" w:hAnsi="Traditional Arabic"/>
          <w:sz w:val="26"/>
          <w:szCs w:val="26"/>
          <w:rtl/>
        </w:rPr>
        <w:t>)</w:t>
      </w:r>
      <w:r>
        <w:rPr>
          <w:rFonts w:hint="cs" w:ascii="Traditional Arabic" w:hAnsi="Traditional Arabic"/>
          <w:sz w:val="26"/>
          <w:szCs w:val="26"/>
          <w:rtl/>
        </w:rPr>
        <w:t xml:space="preserve">  </w:t>
      </w:r>
      <w:r w:rsidRPr="000C2ACE">
        <w:rPr>
          <w:rFonts w:asciiTheme="majorBidi" w:hAnsiTheme="majorBidi" w:cstheme="majorBidi"/>
          <w:sz w:val="18"/>
          <w:szCs w:val="18"/>
          <w:lang w:val="fr-FR"/>
        </w:rPr>
        <w:t>UNEP/MC/COP.1/9</w:t>
      </w:r>
      <w:r>
        <w:rPr>
          <w:rFonts w:hint="cs" w:ascii="Traditional Arabic" w:hAnsi="Traditional Arabic"/>
          <w:sz w:val="26"/>
          <w:szCs w:val="26"/>
          <w:rtl/>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D4EBB" w:rsidR="003750B6" w:rsidP="00D113A9" w:rsidRDefault="003750B6" w14:paraId="2C5A5226" w14:textId="05BB159E">
    <w:pPr>
      <w:pBdr>
        <w:bottom w:val="single" w:color="auto" w:sz="4" w:space="0"/>
      </w:pBdr>
      <w:spacing w:before="20" w:after="40"/>
      <w:jc w:val="right"/>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w:t>
    </w:r>
    <w:r w:rsidR="00264A81">
      <w:rPr>
        <w:rFonts w:cs="Times New Roman"/>
        <w:b/>
        <w:bCs/>
        <w:sz w:val="17"/>
        <w:szCs w:val="17"/>
      </w:rPr>
      <w:t>Dec.</w:t>
    </w:r>
    <w:r w:rsidR="00B6608D">
      <w:rPr>
        <w:rFonts w:cs="Times New Roman"/>
        <w:b/>
        <w:bCs/>
        <w:sz w:val="17"/>
        <w:szCs w:val="17"/>
      </w:rPr>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C3A5F" w:rsidR="003750B6" w:rsidP="00D113A9" w:rsidRDefault="003750B6" w14:paraId="5DB9B1FD" w14:textId="35E84548">
    <w:pPr>
      <w:pBdr>
        <w:bottom w:val="single" w:color="auto" w:sz="4" w:space="0"/>
      </w:pBdr>
      <w:spacing w:before="20" w:after="40"/>
      <w:jc w:val="both"/>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w:t>
    </w:r>
    <w:r w:rsidR="00264A81">
      <w:rPr>
        <w:rFonts w:cs="Times New Roman"/>
        <w:b/>
        <w:bCs/>
        <w:sz w:val="17"/>
        <w:szCs w:val="17"/>
      </w:rPr>
      <w:t>Dec.</w:t>
    </w:r>
    <w:r w:rsidR="00B6608D">
      <w:rPr>
        <w:rFonts w:cs="Times New Roman"/>
        <w:b/>
        <w:bCs/>
        <w:sz w:val="17"/>
        <w:szCs w:val="17"/>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hint="eastAsia" w:cs="Times New Roman"/>
      </w:rPr>
    </w:lvl>
    <w:lvl w:ilvl="1">
      <w:start w:val="1"/>
      <w:numFmt w:val="lowerLetter"/>
      <w:lvlText w:val="(%2)"/>
      <w:lvlJc w:val="left"/>
      <w:pPr>
        <w:tabs>
          <w:tab w:val="num" w:pos="567"/>
        </w:tabs>
        <w:ind w:left="1247" w:firstLine="567"/>
      </w:pPr>
      <w:rPr>
        <w:rFonts w:hint="eastAsia" w:cs="Times New Roman"/>
      </w:rPr>
    </w:lvl>
    <w:lvl w:ilvl="2">
      <w:start w:val="1"/>
      <w:numFmt w:val="lowerRoman"/>
      <w:lvlText w:val="(%3)"/>
      <w:lvlJc w:val="left"/>
      <w:pPr>
        <w:tabs>
          <w:tab w:val="num" w:pos="567"/>
        </w:tabs>
        <w:ind w:left="2948" w:hanging="567"/>
      </w:pPr>
      <w:rPr>
        <w:rFonts w:hint="eastAsia" w:cs="Times New Roman"/>
      </w:rPr>
    </w:lvl>
    <w:lvl w:ilvl="3">
      <w:start w:val="1"/>
      <w:numFmt w:val="lowerLetter"/>
      <w:lvlText w:val="%4."/>
      <w:lvlJc w:val="left"/>
      <w:pPr>
        <w:tabs>
          <w:tab w:val="num" w:pos="567"/>
        </w:tabs>
        <w:ind w:left="3515" w:hanging="567"/>
      </w:pPr>
      <w:rPr>
        <w:rFonts w:hint="eastAsia" w:cs="Times New Roman"/>
      </w:rPr>
    </w:lvl>
    <w:lvl w:ilvl="4">
      <w:start w:val="1"/>
      <w:numFmt w:val="lowerLetter"/>
      <w:lvlText w:val="%5."/>
      <w:lvlJc w:val="left"/>
      <w:pPr>
        <w:tabs>
          <w:tab w:val="num" w:pos="6548"/>
        </w:tabs>
        <w:ind w:left="6548" w:hanging="360"/>
      </w:pPr>
      <w:rPr>
        <w:rFonts w:hint="eastAsia" w:cs="Times New Roman"/>
      </w:rPr>
    </w:lvl>
    <w:lvl w:ilvl="5">
      <w:start w:val="1"/>
      <w:numFmt w:val="lowerRoman"/>
      <w:lvlText w:val="%6."/>
      <w:lvlJc w:val="right"/>
      <w:pPr>
        <w:tabs>
          <w:tab w:val="num" w:pos="7268"/>
        </w:tabs>
        <w:ind w:left="7268" w:hanging="180"/>
      </w:pPr>
      <w:rPr>
        <w:rFonts w:hint="eastAsia" w:cs="Times New Roman"/>
      </w:rPr>
    </w:lvl>
    <w:lvl w:ilvl="6">
      <w:start w:val="1"/>
      <w:numFmt w:val="decimal"/>
      <w:lvlText w:val="%7."/>
      <w:lvlJc w:val="left"/>
      <w:pPr>
        <w:tabs>
          <w:tab w:val="num" w:pos="7988"/>
        </w:tabs>
        <w:ind w:left="7988" w:hanging="360"/>
      </w:pPr>
      <w:rPr>
        <w:rFonts w:hint="eastAsia" w:cs="Times New Roman"/>
      </w:rPr>
    </w:lvl>
    <w:lvl w:ilvl="7">
      <w:start w:val="1"/>
      <w:numFmt w:val="lowerLetter"/>
      <w:lvlText w:val="%8."/>
      <w:lvlJc w:val="left"/>
      <w:pPr>
        <w:tabs>
          <w:tab w:val="num" w:pos="8708"/>
        </w:tabs>
        <w:ind w:left="8708" w:hanging="360"/>
      </w:pPr>
      <w:rPr>
        <w:rFonts w:hint="eastAsia" w:cs="Times New Roman"/>
      </w:rPr>
    </w:lvl>
    <w:lvl w:ilvl="8">
      <w:start w:val="1"/>
      <w:numFmt w:val="lowerRoman"/>
      <w:lvlText w:val="%9."/>
      <w:lvlJc w:val="right"/>
      <w:pPr>
        <w:tabs>
          <w:tab w:val="num" w:pos="9428"/>
        </w:tabs>
        <w:ind w:left="9428" w:hanging="180"/>
      </w:pPr>
      <w:rPr>
        <w:rFonts w:hint="eastAsia" w:cs="Times New Roman"/>
      </w:rPr>
    </w:lvl>
  </w:abstractNum>
  <w:abstractNum w:abstractNumId="1" w15:restartNumberingAfterBreak="0">
    <w:nsid w:val="00685122"/>
    <w:multiLevelType w:val="multilevel"/>
    <w:tmpl w:val="7ED4314C"/>
    <w:lvl w:ilvl="0" w:tplc="EC5E607C">
      <w:start w:val="1"/>
      <w:numFmt w:val="decimal"/>
      <w:lvlText w:val="%1-"/>
      <w:lvlJc w:val="left"/>
      <w:pPr>
        <w:ind w:left="1852" w:hanging="360"/>
      </w:pPr>
      <w:rPr>
        <w:rFonts w:hint="cs" w:cs="Traditional Arabic"/>
        <w:bCs w:val="0"/>
        <w:iCs w:val="0"/>
        <w:szCs w:val="30"/>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2" w15:restartNumberingAfterBreak="0">
    <w:nsid w:val="056A6D5F"/>
    <w:multiLevelType w:val="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3" w15:restartNumberingAfterBreak="0">
    <w:nsid w:val="05D1585F"/>
    <w:multiLevelType w:val="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64834BD"/>
    <w:multiLevelType w:val="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91D462A"/>
    <w:multiLevelType w:val="hybridMultilevel"/>
    <w:tmpl w:val="0ABE9FBA"/>
    <w:lvl w:ilvl="0" w:tplc="25C210CE">
      <w:start w:val="1"/>
      <w:numFmt w:val="arabicAlpha"/>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0E0333B2"/>
    <w:multiLevelType w:val="hybridMultilevel"/>
    <w:tmpl w:val="DC22BE9E"/>
    <w:lvl w:ilvl="0" w:tplc="3C9A2F70">
      <w:start w:val="1"/>
      <w:numFmt w:val="decimal"/>
      <w:lvlText w:val="%1-"/>
      <w:lvlJc w:val="left"/>
      <w:pPr>
        <w:ind w:left="1080" w:hanging="360"/>
      </w:pPr>
      <w:rPr>
        <w:rFonts w:hint="default" w:ascii="Traditional Arabic" w:hAnsi="Traditional Arabic" w:cs="Traditional Arabic"/>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0E0A354B"/>
    <w:multiLevelType w:val="hybridMultilevel"/>
    <w:tmpl w:val="DBBEA72C"/>
    <w:lvl w:ilvl="0" w:tplc="C2E0C56E">
      <w:start w:val="1"/>
      <w:numFmt w:val="decimal"/>
      <w:lvlText w:val="%1-"/>
      <w:lvlJc w:val="left"/>
      <w:pPr>
        <w:ind w:left="1080" w:hanging="360"/>
      </w:pPr>
      <w:rPr>
        <w:rFonts w:hint="default" w:ascii="Traditional Arabic" w:hAnsi="Traditional Arabic" w:cs="Traditional Arabic"/>
        <w:sz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0E2E328F"/>
    <w:multiLevelType w:val="hybridMultilevel"/>
    <w:tmpl w:val="C6AAF7D4"/>
    <w:styleLink w:val="Style1"/>
    <w:lvl w:ilvl="0">
      <w:start w:val="45"/>
      <w:numFmt w:val="decimal"/>
      <w:lvlText w:val="%1-"/>
      <w:lvlJc w:val="left"/>
      <w:pPr>
        <w:tabs>
          <w:tab w:val="num" w:pos="567"/>
        </w:tabs>
        <w:ind w:left="1247" w:firstLine="0"/>
      </w:pPr>
      <w:rPr>
        <w:rFonts w:cs="Traditional Arabic"/>
      </w:r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9" w15:restartNumberingAfterBreak="0">
    <w:nsid w:val="14BF1A01"/>
    <w:multiLevelType w:val="hybridMultilevel"/>
    <w:tmpl w:val="9B0E16B0"/>
    <w:lvl w:ilvl="0" w:tplc="B54EE2F0">
      <w:start w:val="1"/>
      <w:numFmt w:val="arabicAbjad"/>
      <w:lvlText w:val="(%1)"/>
      <w:lvlJc w:val="left"/>
      <w:pPr>
        <w:tabs>
          <w:tab w:val="num" w:pos="2340"/>
        </w:tabs>
        <w:ind w:left="2340" w:hanging="720"/>
      </w:pPr>
      <w:rPr>
        <w:rFonts w:hint="default"/>
      </w:rPr>
    </w:lvl>
    <w:lvl w:ilvl="1" w:tplc="A9024D0A">
      <w:start w:val="2"/>
      <w:numFmt w:val="arabicAlpha"/>
      <w:lvlText w:val="%2-"/>
      <w:lvlJc w:val="left"/>
      <w:pPr>
        <w:tabs>
          <w:tab w:val="num" w:pos="2212"/>
        </w:tabs>
        <w:ind w:left="2212" w:hanging="360"/>
      </w:pPr>
      <w:rPr>
        <w:rFonts w:hint="default"/>
        <w:sz w:val="30"/>
      </w:rPr>
    </w:lvl>
    <w:lvl w:ilvl="2" w:tplc="453A2224">
      <w:start w:val="1"/>
      <w:numFmt w:val="decimal"/>
      <w:lvlText w:val="%3-"/>
      <w:lvlJc w:val="left"/>
      <w:pPr>
        <w:tabs>
          <w:tab w:val="num" w:pos="3112"/>
        </w:tabs>
        <w:ind w:left="3112" w:hanging="360"/>
      </w:pPr>
      <w:rPr>
        <w:rFonts w:hint="default"/>
        <w:sz w:val="30"/>
      </w:rPr>
    </w:lvl>
    <w:lvl w:ilvl="3" w:tplc="040C000F" w:tentative="1">
      <w:start w:val="1"/>
      <w:numFmt w:val="decimal"/>
      <w:lvlText w:val="%4."/>
      <w:lvlJc w:val="left"/>
      <w:pPr>
        <w:tabs>
          <w:tab w:val="num" w:pos="3652"/>
        </w:tabs>
        <w:ind w:left="3652" w:hanging="360"/>
      </w:pPr>
    </w:lvl>
    <w:lvl w:ilvl="4" w:tplc="040C0019" w:tentative="1">
      <w:start w:val="1"/>
      <w:numFmt w:val="lowerLetter"/>
      <w:lvlText w:val="%5."/>
      <w:lvlJc w:val="left"/>
      <w:pPr>
        <w:tabs>
          <w:tab w:val="num" w:pos="4372"/>
        </w:tabs>
        <w:ind w:left="4372" w:hanging="360"/>
      </w:pPr>
    </w:lvl>
    <w:lvl w:ilvl="5" w:tplc="040C001B" w:tentative="1">
      <w:start w:val="1"/>
      <w:numFmt w:val="lowerRoman"/>
      <w:lvlText w:val="%6."/>
      <w:lvlJc w:val="right"/>
      <w:pPr>
        <w:tabs>
          <w:tab w:val="num" w:pos="5092"/>
        </w:tabs>
        <w:ind w:left="5092" w:hanging="180"/>
      </w:pPr>
    </w:lvl>
    <w:lvl w:ilvl="6" w:tplc="040C000F" w:tentative="1">
      <w:start w:val="1"/>
      <w:numFmt w:val="decimal"/>
      <w:lvlText w:val="%7."/>
      <w:lvlJc w:val="left"/>
      <w:pPr>
        <w:tabs>
          <w:tab w:val="num" w:pos="5812"/>
        </w:tabs>
        <w:ind w:left="5812" w:hanging="360"/>
      </w:pPr>
    </w:lvl>
    <w:lvl w:ilvl="7" w:tplc="040C0019" w:tentative="1">
      <w:start w:val="1"/>
      <w:numFmt w:val="lowerLetter"/>
      <w:lvlText w:val="%8."/>
      <w:lvlJc w:val="left"/>
      <w:pPr>
        <w:tabs>
          <w:tab w:val="num" w:pos="6532"/>
        </w:tabs>
        <w:ind w:left="6532" w:hanging="360"/>
      </w:pPr>
    </w:lvl>
    <w:lvl w:ilvl="8" w:tplc="040C001B" w:tentative="1">
      <w:start w:val="1"/>
      <w:numFmt w:val="lowerRoman"/>
      <w:lvlText w:val="%9."/>
      <w:lvlJc w:val="right"/>
      <w:pPr>
        <w:tabs>
          <w:tab w:val="num" w:pos="7252"/>
        </w:tabs>
        <w:ind w:left="7252" w:hanging="180"/>
      </w:pPr>
    </w:lvl>
  </w:abstractNum>
  <w:abstractNum w:abstractNumId="10" w15:restartNumberingAfterBreak="0">
    <w:nsid w:val="15C017C7"/>
    <w:multiLevelType w:val="hybridMultilevel"/>
    <w:tmpl w:val="3698CEC8"/>
    <w:lvl w:ilvl="0" w:tplc="537E6234">
      <w:start w:val="1"/>
      <w:numFmt w:val="decimal"/>
      <w:lvlText w:val="%1-"/>
      <w:lvlJc w:val="left"/>
      <w:pPr>
        <w:ind w:left="1080" w:hanging="360"/>
      </w:pPr>
      <w:rPr>
        <w:rFonts w:hint="default" w:ascii="Traditional Arabic" w:hAnsi="Traditional Arabic" w:cs="Traditional Arabic"/>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171113A7"/>
    <w:multiLevelType w:val="hybrid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2" w15:restartNumberingAfterBreak="0">
    <w:nsid w:val="17210612"/>
    <w:multiLevelType w:val="hybridMultilevel"/>
    <w:tmpl w:val="EB3E70C0"/>
    <w:lvl w:ilvl="0" w:tplc="F7AC106E">
      <w:start w:val="1"/>
      <w:numFmt w:val="decimal"/>
      <w:lvlText w:val="%1-"/>
      <w:lvlJc w:val="left"/>
      <w:pPr>
        <w:ind w:left="1620" w:hanging="360"/>
      </w:pPr>
      <w:rPr>
        <w:rFonts w:hint="default" w:ascii="Traditional Arabic" w:hAnsi="Traditional Arabic" w:cs="Traditional Arabic"/>
        <w:sz w:val="30"/>
        <w:szCs w:val="30"/>
        <w:lang w:val="en-US"/>
      </w:rPr>
    </w:lvl>
    <w:lvl w:ilvl="1" w:tplc="04090019">
      <w:start w:val="1"/>
      <w:numFmt w:val="lowerLetter"/>
      <w:lvlText w:val="%2."/>
      <w:lvlJc w:val="left"/>
      <w:pPr>
        <w:ind w:left="2030" w:hanging="360"/>
      </w:pPr>
      <w:rPr>
        <w:rFonts w:cs="Times New Roman"/>
      </w:rPr>
    </w:lvl>
    <w:lvl w:ilvl="2" w:tplc="0409001B">
      <w:start w:val="1"/>
      <w:numFmt w:val="lowerRoman"/>
      <w:lvlText w:val="%3."/>
      <w:lvlJc w:val="right"/>
      <w:pPr>
        <w:ind w:left="2750" w:hanging="180"/>
      </w:pPr>
      <w:rPr>
        <w:rFonts w:cs="Times New Roman"/>
      </w:rPr>
    </w:lvl>
    <w:lvl w:ilvl="3" w:tplc="0409000F">
      <w:start w:val="1"/>
      <w:numFmt w:val="decimal"/>
      <w:lvlText w:val="%4."/>
      <w:lvlJc w:val="left"/>
      <w:pPr>
        <w:ind w:left="3470" w:hanging="360"/>
      </w:pPr>
      <w:rPr>
        <w:rFonts w:cs="Times New Roman"/>
      </w:rPr>
    </w:lvl>
    <w:lvl w:ilvl="4" w:tplc="04090019">
      <w:start w:val="1"/>
      <w:numFmt w:val="lowerLetter"/>
      <w:lvlText w:val="%5."/>
      <w:lvlJc w:val="left"/>
      <w:pPr>
        <w:ind w:left="4190" w:hanging="360"/>
      </w:pPr>
      <w:rPr>
        <w:rFonts w:cs="Times New Roman"/>
      </w:rPr>
    </w:lvl>
    <w:lvl w:ilvl="5" w:tplc="0409001B">
      <w:start w:val="1"/>
      <w:numFmt w:val="lowerRoman"/>
      <w:lvlText w:val="%6."/>
      <w:lvlJc w:val="right"/>
      <w:pPr>
        <w:ind w:left="4910" w:hanging="180"/>
      </w:pPr>
      <w:rPr>
        <w:rFonts w:cs="Times New Roman"/>
      </w:rPr>
    </w:lvl>
    <w:lvl w:ilvl="6" w:tplc="0409000F">
      <w:start w:val="1"/>
      <w:numFmt w:val="decimal"/>
      <w:lvlText w:val="%7."/>
      <w:lvlJc w:val="left"/>
      <w:pPr>
        <w:ind w:left="5630" w:hanging="360"/>
      </w:pPr>
      <w:rPr>
        <w:rFonts w:cs="Times New Roman"/>
      </w:rPr>
    </w:lvl>
    <w:lvl w:ilvl="7" w:tplc="04090019">
      <w:start w:val="1"/>
      <w:numFmt w:val="lowerLetter"/>
      <w:lvlText w:val="%8."/>
      <w:lvlJc w:val="left"/>
      <w:pPr>
        <w:ind w:left="6350" w:hanging="360"/>
      </w:pPr>
      <w:rPr>
        <w:rFonts w:cs="Times New Roman"/>
      </w:rPr>
    </w:lvl>
    <w:lvl w:ilvl="8" w:tplc="0409001B">
      <w:start w:val="1"/>
      <w:numFmt w:val="lowerRoman"/>
      <w:lvlText w:val="%9."/>
      <w:lvlJc w:val="right"/>
      <w:pPr>
        <w:ind w:left="7070" w:hanging="180"/>
      </w:pPr>
      <w:rPr>
        <w:rFonts w:cs="Times New Roman"/>
      </w:rPr>
    </w:lvl>
  </w:abstractNum>
  <w:abstractNum w:abstractNumId="13" w15:restartNumberingAfterBreak="0">
    <w:nsid w:val="1B8D1EA8"/>
    <w:multiLevelType w:val="hybridMultilevel"/>
    <w:tmpl w:val="B37ADB00"/>
    <w:lvl w:ilvl="0" w:tplc="4BC2C37C">
      <w:start w:val="1"/>
      <w:numFmt w:val="decimal"/>
      <w:lvlText w:val="%1 -"/>
      <w:lvlJc w:val="left"/>
      <w:pPr>
        <w:ind w:left="1440" w:hanging="720"/>
      </w:pPr>
      <w:rPr>
        <w:rFonts w:hint="default"/>
        <w:b w:val="0"/>
        <w:bCs/>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15" w15:restartNumberingAfterBreak="0">
    <w:nsid w:val="22CF18C1"/>
    <w:multiLevelType w:val="hybridMultilevel"/>
    <w:tmpl w:val="E488EEE4"/>
    <w:lvl w:ilvl="0" w:tplc="641AB29A">
      <w:start w:val="1"/>
      <w:numFmt w:val="bullet"/>
      <w:lvlText w:val=""/>
      <w:lvlJc w:val="left"/>
      <w:pPr>
        <w:ind w:left="3127" w:hanging="360"/>
      </w:pPr>
      <w:rPr>
        <w:rFonts w:hint="default" w:ascii="Wingdings" w:hAnsi="Wingdings"/>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3847" w:hanging="360"/>
      </w:pPr>
      <w:rPr>
        <w:rFonts w:hint="default" w:ascii="Courier New" w:hAnsi="Courier New" w:cs="Courier New"/>
      </w:rPr>
    </w:lvl>
    <w:lvl w:ilvl="2" w:tplc="04090005" w:tentative="1">
      <w:start w:val="1"/>
      <w:numFmt w:val="bullet"/>
      <w:lvlText w:val=""/>
      <w:lvlJc w:val="left"/>
      <w:pPr>
        <w:ind w:left="4567" w:hanging="360"/>
      </w:pPr>
      <w:rPr>
        <w:rFonts w:hint="default" w:ascii="Wingdings" w:hAnsi="Wingdings"/>
      </w:rPr>
    </w:lvl>
    <w:lvl w:ilvl="3" w:tplc="04090001" w:tentative="1">
      <w:start w:val="1"/>
      <w:numFmt w:val="bullet"/>
      <w:lvlText w:val=""/>
      <w:lvlJc w:val="left"/>
      <w:pPr>
        <w:ind w:left="5287" w:hanging="360"/>
      </w:pPr>
      <w:rPr>
        <w:rFonts w:hint="default" w:ascii="Symbol" w:hAnsi="Symbol"/>
      </w:rPr>
    </w:lvl>
    <w:lvl w:ilvl="4" w:tplc="04090003" w:tentative="1">
      <w:start w:val="1"/>
      <w:numFmt w:val="bullet"/>
      <w:lvlText w:val="o"/>
      <w:lvlJc w:val="left"/>
      <w:pPr>
        <w:ind w:left="6007" w:hanging="360"/>
      </w:pPr>
      <w:rPr>
        <w:rFonts w:hint="default" w:ascii="Courier New" w:hAnsi="Courier New" w:cs="Courier New"/>
      </w:rPr>
    </w:lvl>
    <w:lvl w:ilvl="5" w:tplc="04090005" w:tentative="1">
      <w:start w:val="1"/>
      <w:numFmt w:val="bullet"/>
      <w:lvlText w:val=""/>
      <w:lvlJc w:val="left"/>
      <w:pPr>
        <w:ind w:left="6727" w:hanging="360"/>
      </w:pPr>
      <w:rPr>
        <w:rFonts w:hint="default" w:ascii="Wingdings" w:hAnsi="Wingdings"/>
      </w:rPr>
    </w:lvl>
    <w:lvl w:ilvl="6" w:tplc="04090001" w:tentative="1">
      <w:start w:val="1"/>
      <w:numFmt w:val="bullet"/>
      <w:lvlText w:val=""/>
      <w:lvlJc w:val="left"/>
      <w:pPr>
        <w:ind w:left="7447" w:hanging="360"/>
      </w:pPr>
      <w:rPr>
        <w:rFonts w:hint="default" w:ascii="Symbol" w:hAnsi="Symbol"/>
      </w:rPr>
    </w:lvl>
    <w:lvl w:ilvl="7" w:tplc="04090003" w:tentative="1">
      <w:start w:val="1"/>
      <w:numFmt w:val="bullet"/>
      <w:lvlText w:val="o"/>
      <w:lvlJc w:val="left"/>
      <w:pPr>
        <w:ind w:left="8167" w:hanging="360"/>
      </w:pPr>
      <w:rPr>
        <w:rFonts w:hint="default" w:ascii="Courier New" w:hAnsi="Courier New" w:cs="Courier New"/>
      </w:rPr>
    </w:lvl>
    <w:lvl w:ilvl="8" w:tplc="04090005" w:tentative="1">
      <w:start w:val="1"/>
      <w:numFmt w:val="bullet"/>
      <w:lvlText w:val=""/>
      <w:lvlJc w:val="left"/>
      <w:pPr>
        <w:ind w:left="8887" w:hanging="360"/>
      </w:pPr>
      <w:rPr>
        <w:rFonts w:hint="default" w:ascii="Wingdings" w:hAnsi="Wingdings"/>
      </w:rPr>
    </w:lvl>
  </w:abstractNum>
  <w:abstractNum w:abstractNumId="16"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17"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18" w15:restartNumberingAfterBreak="0">
    <w:nsid w:val="2BDB2389"/>
    <w:multiLevelType w:val="hybridMultilevel"/>
    <w:tmpl w:val="F61E6154"/>
    <w:lvl w:ilvl="0" w:tplc="DA4C2734">
      <w:start w:val="1"/>
      <w:numFmt w:val="decimal"/>
      <w:lvlText w:val="%1-"/>
      <w:lvlJc w:val="left"/>
      <w:pPr>
        <w:ind w:left="1854" w:hanging="360"/>
      </w:pPr>
      <w:rPr>
        <w:rFonts w:hint="default"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9A167A"/>
    <w:multiLevelType w:val="hybridMultilevel"/>
    <w:tmpl w:val="23B05FA6"/>
    <w:lvl w:ilvl="0" w:tplc="08090001">
      <w:start w:val="1"/>
      <w:numFmt w:val="bullet"/>
      <w:lvlText w:val=""/>
      <w:lvlJc w:val="left"/>
      <w:pPr>
        <w:ind w:left="754" w:hanging="360"/>
      </w:pPr>
      <w:rPr>
        <w:rFonts w:hint="default" w:ascii="Symbol" w:hAnsi="Symbol"/>
        <w:sz w:val="28"/>
        <w:szCs w:val="28"/>
      </w:rPr>
    </w:lvl>
    <w:lvl w:ilvl="1" w:tplc="04090003" w:tentative="1">
      <w:start w:val="1"/>
      <w:numFmt w:val="bullet"/>
      <w:lvlText w:val="o"/>
      <w:lvlJc w:val="left"/>
      <w:pPr>
        <w:ind w:left="1474" w:hanging="360"/>
      </w:pPr>
      <w:rPr>
        <w:rFonts w:hint="default" w:ascii="Courier New" w:hAnsi="Courier New" w:cs="Courier New"/>
      </w:rPr>
    </w:lvl>
    <w:lvl w:ilvl="2" w:tplc="04090005" w:tentative="1">
      <w:start w:val="1"/>
      <w:numFmt w:val="bullet"/>
      <w:lvlText w:val=""/>
      <w:lvlJc w:val="left"/>
      <w:pPr>
        <w:ind w:left="2194" w:hanging="360"/>
      </w:pPr>
      <w:rPr>
        <w:rFonts w:hint="default" w:ascii="Wingdings" w:hAnsi="Wingdings"/>
      </w:rPr>
    </w:lvl>
    <w:lvl w:ilvl="3" w:tplc="04090001" w:tentative="1">
      <w:start w:val="1"/>
      <w:numFmt w:val="bullet"/>
      <w:lvlText w:val=""/>
      <w:lvlJc w:val="left"/>
      <w:pPr>
        <w:ind w:left="2914" w:hanging="360"/>
      </w:pPr>
      <w:rPr>
        <w:rFonts w:hint="default" w:ascii="Symbol" w:hAnsi="Symbol"/>
      </w:rPr>
    </w:lvl>
    <w:lvl w:ilvl="4" w:tplc="04090003" w:tentative="1">
      <w:start w:val="1"/>
      <w:numFmt w:val="bullet"/>
      <w:lvlText w:val="o"/>
      <w:lvlJc w:val="left"/>
      <w:pPr>
        <w:ind w:left="3634" w:hanging="360"/>
      </w:pPr>
      <w:rPr>
        <w:rFonts w:hint="default" w:ascii="Courier New" w:hAnsi="Courier New" w:cs="Courier New"/>
      </w:rPr>
    </w:lvl>
    <w:lvl w:ilvl="5" w:tplc="04090005" w:tentative="1">
      <w:start w:val="1"/>
      <w:numFmt w:val="bullet"/>
      <w:lvlText w:val=""/>
      <w:lvlJc w:val="left"/>
      <w:pPr>
        <w:ind w:left="4354" w:hanging="360"/>
      </w:pPr>
      <w:rPr>
        <w:rFonts w:hint="default" w:ascii="Wingdings" w:hAnsi="Wingdings"/>
      </w:rPr>
    </w:lvl>
    <w:lvl w:ilvl="6" w:tplc="04090001" w:tentative="1">
      <w:start w:val="1"/>
      <w:numFmt w:val="bullet"/>
      <w:lvlText w:val=""/>
      <w:lvlJc w:val="left"/>
      <w:pPr>
        <w:ind w:left="5074" w:hanging="360"/>
      </w:pPr>
      <w:rPr>
        <w:rFonts w:hint="default" w:ascii="Symbol" w:hAnsi="Symbol"/>
      </w:rPr>
    </w:lvl>
    <w:lvl w:ilvl="7" w:tplc="04090003" w:tentative="1">
      <w:start w:val="1"/>
      <w:numFmt w:val="bullet"/>
      <w:lvlText w:val="o"/>
      <w:lvlJc w:val="left"/>
      <w:pPr>
        <w:ind w:left="5794" w:hanging="360"/>
      </w:pPr>
      <w:rPr>
        <w:rFonts w:hint="default" w:ascii="Courier New" w:hAnsi="Courier New" w:cs="Courier New"/>
      </w:rPr>
    </w:lvl>
    <w:lvl w:ilvl="8" w:tplc="04090005" w:tentative="1">
      <w:start w:val="1"/>
      <w:numFmt w:val="bullet"/>
      <w:lvlText w:val=""/>
      <w:lvlJc w:val="left"/>
      <w:pPr>
        <w:ind w:left="6514" w:hanging="360"/>
      </w:pPr>
      <w:rPr>
        <w:rFonts w:hint="default" w:ascii="Wingdings" w:hAnsi="Wingdings"/>
      </w:rPr>
    </w:lvl>
  </w:abstractNum>
  <w:abstractNum w:abstractNumId="20" w15:restartNumberingAfterBreak="0">
    <w:nsid w:val="31B479CF"/>
    <w:multiLevelType w:val="hybridMultilevel"/>
    <w:tmpl w:val="F0FE01C4"/>
    <w:lvl w:ilvl="0" w:tplc="3B348DEA">
      <w:start w:val="1"/>
      <w:numFmt w:val="decimal"/>
      <w:lvlText w:val="%1."/>
      <w:lvlJc w:val="left"/>
      <w:pPr>
        <w:ind w:left="1967" w:hanging="360"/>
      </w:pPr>
      <w:rPr>
        <w:i w:val="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1" w15:restartNumberingAfterBreak="0">
    <w:nsid w:val="31CE5F45"/>
    <w:multiLevelType w:val="hybridMultilevel"/>
    <w:tmpl w:val="2460F16A"/>
    <w:styleLink w:val="Importeradestilen2"/>
    <w:lvl w:ilvl="0" w:tplc="F950F5B6">
      <w:start w:val="1"/>
      <w:numFmt w:val="decimal"/>
      <w:lvlText w:val="%1."/>
      <w:lvlJc w:val="left"/>
      <w:pPr>
        <w:tabs>
          <w:tab w:val="left" w:pos="567"/>
          <w:tab w:val="left" w:pos="1247"/>
          <w:tab w:val="num" w:pos="1814"/>
          <w:tab w:val="left" w:pos="2381"/>
          <w:tab w:val="left" w:pos="2948"/>
          <w:tab w:val="left" w:pos="3515"/>
          <w:tab w:val="left" w:pos="4082"/>
        </w:tabs>
        <w:ind w:left="124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7B49EBA">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E024DF2">
      <w:start w:val="1"/>
      <w:numFmt w:val="lowerRoman"/>
      <w:lvlText w:val="(%3)"/>
      <w:lvlJc w:val="left"/>
      <w:pPr>
        <w:tabs>
          <w:tab w:val="left" w:pos="624"/>
          <w:tab w:val="num" w:pos="3175"/>
        </w:tabs>
        <w:ind w:left="1926" w:firstLine="7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03C430C">
      <w:start w:val="1"/>
      <w:numFmt w:val="lowerLetter"/>
      <w:lvlText w:val="%4."/>
      <w:lvlJc w:val="left"/>
      <w:pPr>
        <w:tabs>
          <w:tab w:val="left" w:pos="624"/>
          <w:tab w:val="num" w:pos="3742"/>
        </w:tabs>
        <w:ind w:left="2493" w:firstLine="7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D6EEE0C">
      <w:start w:val="1"/>
      <w:numFmt w:val="lowerLetter"/>
      <w:lvlText w:val="%5."/>
      <w:lvlJc w:val="left"/>
      <w:pPr>
        <w:tabs>
          <w:tab w:val="left" w:pos="624"/>
          <w:tab w:val="num" w:pos="6775"/>
        </w:tabs>
        <w:ind w:left="552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FCA2E08">
      <w:start w:val="1"/>
      <w:numFmt w:val="lowerRoman"/>
      <w:lvlText w:val="%6."/>
      <w:lvlJc w:val="left"/>
      <w:pPr>
        <w:tabs>
          <w:tab w:val="left" w:pos="624"/>
          <w:tab w:val="num" w:pos="7495"/>
        </w:tabs>
        <w:ind w:left="6246" w:firstLine="10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0F4D07C">
      <w:start w:val="1"/>
      <w:numFmt w:val="decimal"/>
      <w:lvlText w:val="%7."/>
      <w:lvlJc w:val="left"/>
      <w:pPr>
        <w:tabs>
          <w:tab w:val="left" w:pos="624"/>
          <w:tab w:val="num" w:pos="8215"/>
        </w:tabs>
        <w:ind w:left="696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B5A237C">
      <w:start w:val="1"/>
      <w:numFmt w:val="lowerLetter"/>
      <w:lvlText w:val="%8."/>
      <w:lvlJc w:val="left"/>
      <w:pPr>
        <w:tabs>
          <w:tab w:val="left" w:pos="624"/>
          <w:tab w:val="num" w:pos="8935"/>
        </w:tabs>
        <w:ind w:left="768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EBC5CB2">
      <w:start w:val="1"/>
      <w:numFmt w:val="lowerRoman"/>
      <w:lvlText w:val="%9."/>
      <w:lvlJc w:val="left"/>
      <w:pPr>
        <w:tabs>
          <w:tab w:val="left" w:pos="624"/>
          <w:tab w:val="num" w:pos="9655"/>
        </w:tabs>
        <w:ind w:left="8406" w:firstLine="10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23B458D"/>
    <w:multiLevelType w:val="hybridMultilevel"/>
    <w:tmpl w:val="E8C200F0"/>
    <w:lvl w:ilvl="0" w:tplc="24ECF08A">
      <w:start w:val="80"/>
      <w:numFmt w:val="decimal"/>
      <w:lvlText w:val="%1-"/>
      <w:lvlJc w:val="left"/>
      <w:pPr>
        <w:ind w:left="160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C02528"/>
    <w:multiLevelType w:val="hybridMultilevel"/>
    <w:tmpl w:val="D4F4381C"/>
    <w:lvl w:ilvl="0" w:tplc="DE02746E">
      <w:start w:val="1"/>
      <w:numFmt w:val="decimal"/>
      <w:lvlText w:val="%1-"/>
      <w:lvlJc w:val="left"/>
      <w:pPr>
        <w:ind w:left="1352" w:hanging="360"/>
      </w:pPr>
      <w:rPr>
        <w:rFonts w:hint="default" w:ascii="Traditional Arabic" w:hAnsi="Traditional Arabic" w:cs="Traditional Arabic"/>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15:restartNumberingAfterBreak="0">
    <w:nsid w:val="3B3403ED"/>
    <w:multiLevelType w:val="hybridMultilevel"/>
    <w:tmpl w:val="D9F2992C"/>
    <w:lvl w:ilvl="0" w:tplc="151E9516">
      <w:start w:val="1"/>
      <w:numFmt w:val="decimal"/>
      <w:lvlText w:val="%1-"/>
      <w:lvlJc w:val="left"/>
      <w:pPr>
        <w:tabs>
          <w:tab w:val="num" w:pos="1494"/>
        </w:tabs>
        <w:ind w:left="1494" w:hanging="36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5" w15:restartNumberingAfterBreak="0">
    <w:nsid w:val="3C7B7054"/>
    <w:multiLevelType w:val="hybridMultilevel"/>
    <w:tmpl w:val="93D036B0"/>
    <w:lvl w:ilvl="0" w:tplc="62001DB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BD1D0D"/>
    <w:multiLevelType w:val="hybridMultilevel"/>
    <w:tmpl w:val="DEDE8ECA"/>
    <w:lvl w:ilvl="0" w:tplc="812CFE14">
      <w:start w:val="1"/>
      <w:numFmt w:val="decimal"/>
      <w:lvlText w:val="%1-"/>
      <w:lvlJc w:val="left"/>
      <w:pPr>
        <w:ind w:left="1080" w:hanging="360"/>
      </w:pPr>
      <w:rPr>
        <w:rFonts w:hint="default" w:ascii="Traditional Arabic" w:hAnsi="Traditional Arabic" w:cs="Traditional Arabic"/>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7" w15:restartNumberingAfterBreak="0">
    <w:nsid w:val="405E23E9"/>
    <w:multiLevelType w:val="hybridMultilevel"/>
    <w:tmpl w:val="18C0F5C4"/>
    <w:lvl w:ilvl="0" w:tplc="641AB29A">
      <w:start w:val="1"/>
      <w:numFmt w:val="bullet"/>
      <w:lvlText w:val=""/>
      <w:lvlJc w:val="left"/>
      <w:pPr>
        <w:ind w:left="2561" w:hanging="360"/>
      </w:pPr>
      <w:rPr>
        <w:rFonts w:hint="default" w:ascii="Wingdings" w:hAnsi="Wingdings"/>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281" w:hanging="360"/>
      </w:pPr>
      <w:rPr>
        <w:rFonts w:hint="default" w:ascii="Courier New" w:hAnsi="Courier New" w:cs="Courier New"/>
      </w:rPr>
    </w:lvl>
    <w:lvl w:ilvl="2" w:tplc="08090005" w:tentative="1">
      <w:start w:val="1"/>
      <w:numFmt w:val="bullet"/>
      <w:lvlText w:val=""/>
      <w:lvlJc w:val="left"/>
      <w:pPr>
        <w:ind w:left="4001" w:hanging="360"/>
      </w:pPr>
      <w:rPr>
        <w:rFonts w:hint="default" w:ascii="Wingdings" w:hAnsi="Wingdings"/>
      </w:rPr>
    </w:lvl>
    <w:lvl w:ilvl="3" w:tplc="08090001" w:tentative="1">
      <w:start w:val="1"/>
      <w:numFmt w:val="bullet"/>
      <w:lvlText w:val=""/>
      <w:lvlJc w:val="left"/>
      <w:pPr>
        <w:ind w:left="4721" w:hanging="360"/>
      </w:pPr>
      <w:rPr>
        <w:rFonts w:hint="default" w:ascii="Symbol" w:hAnsi="Symbol"/>
      </w:rPr>
    </w:lvl>
    <w:lvl w:ilvl="4" w:tplc="08090003" w:tentative="1">
      <w:start w:val="1"/>
      <w:numFmt w:val="bullet"/>
      <w:lvlText w:val="o"/>
      <w:lvlJc w:val="left"/>
      <w:pPr>
        <w:ind w:left="5441" w:hanging="360"/>
      </w:pPr>
      <w:rPr>
        <w:rFonts w:hint="default" w:ascii="Courier New" w:hAnsi="Courier New" w:cs="Courier New"/>
      </w:rPr>
    </w:lvl>
    <w:lvl w:ilvl="5" w:tplc="08090005" w:tentative="1">
      <w:start w:val="1"/>
      <w:numFmt w:val="bullet"/>
      <w:lvlText w:val=""/>
      <w:lvlJc w:val="left"/>
      <w:pPr>
        <w:ind w:left="6161" w:hanging="360"/>
      </w:pPr>
      <w:rPr>
        <w:rFonts w:hint="default" w:ascii="Wingdings" w:hAnsi="Wingdings"/>
      </w:rPr>
    </w:lvl>
    <w:lvl w:ilvl="6" w:tplc="08090001" w:tentative="1">
      <w:start w:val="1"/>
      <w:numFmt w:val="bullet"/>
      <w:lvlText w:val=""/>
      <w:lvlJc w:val="left"/>
      <w:pPr>
        <w:ind w:left="6881" w:hanging="360"/>
      </w:pPr>
      <w:rPr>
        <w:rFonts w:hint="default" w:ascii="Symbol" w:hAnsi="Symbol"/>
      </w:rPr>
    </w:lvl>
    <w:lvl w:ilvl="7" w:tplc="08090003" w:tentative="1">
      <w:start w:val="1"/>
      <w:numFmt w:val="bullet"/>
      <w:lvlText w:val="o"/>
      <w:lvlJc w:val="left"/>
      <w:pPr>
        <w:ind w:left="7601" w:hanging="360"/>
      </w:pPr>
      <w:rPr>
        <w:rFonts w:hint="default" w:ascii="Courier New" w:hAnsi="Courier New" w:cs="Courier New"/>
      </w:rPr>
    </w:lvl>
    <w:lvl w:ilvl="8" w:tplc="08090005" w:tentative="1">
      <w:start w:val="1"/>
      <w:numFmt w:val="bullet"/>
      <w:lvlText w:val=""/>
      <w:lvlJc w:val="left"/>
      <w:pPr>
        <w:ind w:left="8321" w:hanging="360"/>
      </w:pPr>
      <w:rPr>
        <w:rFonts w:hint="default" w:ascii="Wingdings" w:hAnsi="Wingdings"/>
      </w:rPr>
    </w:lvl>
  </w:abstractNum>
  <w:abstractNum w:abstractNumId="28" w15:restartNumberingAfterBreak="0">
    <w:nsid w:val="40FD6779"/>
    <w:multiLevelType w:val="hybridMultilevel"/>
    <w:tmpl w:val="C71AB036"/>
    <w:lvl w:ilvl="0" w:tplc="7E90030C">
      <w:start w:val="1"/>
      <w:numFmt w:val="arabicAlpha"/>
      <w:lvlText w:val="%1-"/>
      <w:lvlJc w:val="left"/>
      <w:pPr>
        <w:ind w:left="1486" w:hanging="360"/>
      </w:pPr>
      <w:rPr>
        <w:rFonts w:hint="default" w:ascii="Traditional Arabic" w:hAnsi="Traditional Arabic" w:cs="Traditional Arabic"/>
        <w:sz w:val="30"/>
        <w:szCs w:val="30"/>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29" w15:restartNumberingAfterBreak="0">
    <w:nsid w:val="432518D1"/>
    <w:multiLevelType w:val="hybridMultilevel"/>
    <w:tmpl w:val="85B024F0"/>
    <w:styleLink w:val="ImportedStyle1"/>
    <w:lvl w:ilvl="0" w:tplc="5540E630">
      <w:start w:val="1"/>
      <w:numFmt w:val="upperLetter"/>
      <w:lvlText w:val="%1."/>
      <w:lvlJc w:val="left"/>
      <w:pPr>
        <w:tabs>
          <w:tab w:val="right" w:pos="851"/>
          <w:tab w:val="left" w:pos="1134"/>
          <w:tab w:val="left" w:pos="1814"/>
          <w:tab w:val="left" w:pos="2381"/>
          <w:tab w:val="left" w:pos="2948"/>
          <w:tab w:val="left" w:pos="3515"/>
          <w:tab w:val="left" w:pos="4082"/>
        </w:tabs>
        <w:ind w:left="1764" w:hanging="6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BA8568">
      <w:start w:val="1"/>
      <w:numFmt w:val="lowerLetter"/>
      <w:lvlText w:val="%2."/>
      <w:lvlJc w:val="left"/>
      <w:pPr>
        <w:tabs>
          <w:tab w:val="right" w:pos="851"/>
          <w:tab w:val="left" w:pos="1134"/>
          <w:tab w:val="left" w:pos="1814"/>
          <w:tab w:val="left" w:pos="2381"/>
          <w:tab w:val="left" w:pos="2948"/>
          <w:tab w:val="left" w:pos="3515"/>
          <w:tab w:val="left" w:pos="4082"/>
        </w:tabs>
        <w:ind w:left="221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80EBF6">
      <w:start w:val="1"/>
      <w:numFmt w:val="lowerRoman"/>
      <w:lvlText w:val="%3."/>
      <w:lvlJc w:val="left"/>
      <w:pPr>
        <w:tabs>
          <w:tab w:val="right" w:pos="851"/>
          <w:tab w:val="left" w:pos="1134"/>
          <w:tab w:val="left" w:pos="1814"/>
          <w:tab w:val="left" w:pos="2381"/>
          <w:tab w:val="left" w:pos="2948"/>
          <w:tab w:val="left" w:pos="3515"/>
          <w:tab w:val="left" w:pos="4082"/>
        </w:tabs>
        <w:ind w:left="2934"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826F8A">
      <w:start w:val="1"/>
      <w:numFmt w:val="decimal"/>
      <w:lvlText w:val="%4."/>
      <w:lvlJc w:val="left"/>
      <w:pPr>
        <w:tabs>
          <w:tab w:val="right" w:pos="851"/>
          <w:tab w:val="left" w:pos="1134"/>
          <w:tab w:val="left" w:pos="1814"/>
          <w:tab w:val="left" w:pos="2381"/>
          <w:tab w:val="left" w:pos="2948"/>
          <w:tab w:val="left" w:pos="4082"/>
        </w:tabs>
        <w:ind w:left="3515" w:hanging="2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4C25D6">
      <w:start w:val="1"/>
      <w:numFmt w:val="lowerLetter"/>
      <w:lvlText w:val="%5."/>
      <w:lvlJc w:val="left"/>
      <w:pPr>
        <w:tabs>
          <w:tab w:val="right" w:pos="851"/>
          <w:tab w:val="left" w:pos="1134"/>
          <w:tab w:val="left" w:pos="1814"/>
          <w:tab w:val="left" w:pos="2381"/>
          <w:tab w:val="left" w:pos="2948"/>
          <w:tab w:val="left" w:pos="3515"/>
          <w:tab w:val="left" w:pos="4082"/>
        </w:tabs>
        <w:ind w:left="437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8670F4">
      <w:start w:val="1"/>
      <w:numFmt w:val="lowerRoman"/>
      <w:lvlText w:val="%6."/>
      <w:lvlJc w:val="left"/>
      <w:pPr>
        <w:tabs>
          <w:tab w:val="right" w:pos="851"/>
          <w:tab w:val="left" w:pos="1134"/>
          <w:tab w:val="left" w:pos="1814"/>
          <w:tab w:val="left" w:pos="2381"/>
          <w:tab w:val="left" w:pos="2948"/>
          <w:tab w:val="left" w:pos="3515"/>
          <w:tab w:val="left" w:pos="4082"/>
        </w:tabs>
        <w:ind w:left="5094"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9AFB9A">
      <w:start w:val="1"/>
      <w:numFmt w:val="decimal"/>
      <w:lvlText w:val="%7."/>
      <w:lvlJc w:val="left"/>
      <w:pPr>
        <w:tabs>
          <w:tab w:val="right" w:pos="851"/>
          <w:tab w:val="left" w:pos="1134"/>
          <w:tab w:val="left" w:pos="1814"/>
          <w:tab w:val="left" w:pos="2381"/>
          <w:tab w:val="left" w:pos="2948"/>
          <w:tab w:val="left" w:pos="3515"/>
          <w:tab w:val="left" w:pos="4082"/>
        </w:tabs>
        <w:ind w:left="581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B660C6">
      <w:start w:val="1"/>
      <w:numFmt w:val="lowerLetter"/>
      <w:lvlText w:val="%8."/>
      <w:lvlJc w:val="left"/>
      <w:pPr>
        <w:tabs>
          <w:tab w:val="right" w:pos="851"/>
          <w:tab w:val="left" w:pos="1134"/>
          <w:tab w:val="left" w:pos="1814"/>
          <w:tab w:val="left" w:pos="2381"/>
          <w:tab w:val="left" w:pos="2948"/>
          <w:tab w:val="left" w:pos="3515"/>
          <w:tab w:val="left" w:pos="4082"/>
        </w:tabs>
        <w:ind w:left="653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F68BD2">
      <w:start w:val="1"/>
      <w:numFmt w:val="lowerRoman"/>
      <w:lvlText w:val="%9."/>
      <w:lvlJc w:val="left"/>
      <w:pPr>
        <w:tabs>
          <w:tab w:val="right" w:pos="851"/>
          <w:tab w:val="left" w:pos="1134"/>
          <w:tab w:val="left" w:pos="1814"/>
          <w:tab w:val="left" w:pos="2381"/>
          <w:tab w:val="left" w:pos="2948"/>
          <w:tab w:val="left" w:pos="3515"/>
          <w:tab w:val="left" w:pos="4082"/>
        </w:tabs>
        <w:ind w:left="7254"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3CA5464"/>
    <w:multiLevelType w:val="hybridMultilevel"/>
    <w:tmpl w:val="E7009EA2"/>
    <w:lvl w:ilvl="0" w:tplc="1284A0DE">
      <w:start w:val="1"/>
      <w:numFmt w:val="decimal"/>
      <w:lvlText w:val="%1 -"/>
      <w:lvlJc w:val="left"/>
      <w:pPr>
        <w:ind w:left="852" w:hanging="720"/>
      </w:pPr>
      <w:rPr>
        <w:rFonts w:hint="default"/>
      </w:rPr>
    </w:lvl>
    <w:lvl w:ilvl="1" w:tplc="08090019" w:tentative="1">
      <w:start w:val="1"/>
      <w:numFmt w:val="lowerLetter"/>
      <w:lvlText w:val="%2."/>
      <w:lvlJc w:val="left"/>
      <w:pPr>
        <w:ind w:left="1212" w:hanging="360"/>
      </w:pPr>
    </w:lvl>
    <w:lvl w:ilvl="2" w:tplc="0809001B" w:tentative="1">
      <w:start w:val="1"/>
      <w:numFmt w:val="lowerRoman"/>
      <w:lvlText w:val="%3."/>
      <w:lvlJc w:val="right"/>
      <w:pPr>
        <w:ind w:left="1932" w:hanging="180"/>
      </w:pPr>
    </w:lvl>
    <w:lvl w:ilvl="3" w:tplc="0809000F" w:tentative="1">
      <w:start w:val="1"/>
      <w:numFmt w:val="decimal"/>
      <w:lvlText w:val="%4."/>
      <w:lvlJc w:val="left"/>
      <w:pPr>
        <w:ind w:left="2652" w:hanging="360"/>
      </w:pPr>
    </w:lvl>
    <w:lvl w:ilvl="4" w:tplc="08090019" w:tentative="1">
      <w:start w:val="1"/>
      <w:numFmt w:val="lowerLetter"/>
      <w:lvlText w:val="%5."/>
      <w:lvlJc w:val="left"/>
      <w:pPr>
        <w:ind w:left="3372" w:hanging="360"/>
      </w:pPr>
    </w:lvl>
    <w:lvl w:ilvl="5" w:tplc="0809001B" w:tentative="1">
      <w:start w:val="1"/>
      <w:numFmt w:val="lowerRoman"/>
      <w:lvlText w:val="%6."/>
      <w:lvlJc w:val="right"/>
      <w:pPr>
        <w:ind w:left="4092" w:hanging="180"/>
      </w:pPr>
    </w:lvl>
    <w:lvl w:ilvl="6" w:tplc="0809000F" w:tentative="1">
      <w:start w:val="1"/>
      <w:numFmt w:val="decimal"/>
      <w:lvlText w:val="%7."/>
      <w:lvlJc w:val="left"/>
      <w:pPr>
        <w:ind w:left="4812" w:hanging="360"/>
      </w:pPr>
    </w:lvl>
    <w:lvl w:ilvl="7" w:tplc="08090019" w:tentative="1">
      <w:start w:val="1"/>
      <w:numFmt w:val="lowerLetter"/>
      <w:lvlText w:val="%8."/>
      <w:lvlJc w:val="left"/>
      <w:pPr>
        <w:ind w:left="5532" w:hanging="360"/>
      </w:pPr>
    </w:lvl>
    <w:lvl w:ilvl="8" w:tplc="0809001B" w:tentative="1">
      <w:start w:val="1"/>
      <w:numFmt w:val="lowerRoman"/>
      <w:lvlText w:val="%9."/>
      <w:lvlJc w:val="right"/>
      <w:pPr>
        <w:ind w:left="6252" w:hanging="180"/>
      </w:pPr>
    </w:lvl>
  </w:abstractNum>
  <w:abstractNum w:abstractNumId="31" w15:restartNumberingAfterBreak="0">
    <w:nsid w:val="44621E93"/>
    <w:multiLevelType w:val="hybridMultilevel"/>
    <w:tmpl w:val="E946E09C"/>
    <w:lvl w:ilvl="0" w:tplc="6724289E">
      <w:start w:val="1"/>
      <w:numFmt w:val="decimal"/>
      <w:lvlText w:val="%1."/>
      <w:lvlJc w:val="left"/>
      <w:pPr>
        <w:ind w:left="2231" w:hanging="360"/>
      </w:pPr>
      <w:rPr>
        <w:rFonts w:hint="default"/>
        <w:i w:val="0"/>
        <w:iCs/>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32" w15:restartNumberingAfterBreak="0">
    <w:nsid w:val="464224EC"/>
    <w:multiLevelType w:val="hybridMultilevel"/>
    <w:tmpl w:val="0F268C22"/>
    <w:lvl w:ilvl="0" w:tplc="30DA8A3E">
      <w:start w:val="1"/>
      <w:numFmt w:val="arabicAlpha"/>
      <w:lvlText w:val="(%1)"/>
      <w:lvlJc w:val="left"/>
      <w:pPr>
        <w:ind w:left="754" w:hanging="72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3" w15:restartNumberingAfterBreak="0">
    <w:nsid w:val="497013F9"/>
    <w:multiLevelType w:val="hybridMultilevel"/>
    <w:tmpl w:val="218E8D60"/>
    <w:lvl w:ilvl="0" w:tplc="F0AE03D4">
      <w:start w:val="4"/>
      <w:numFmt w:val="decimal"/>
      <w:lvlText w:val="%1"/>
      <w:lvlJc w:val="left"/>
      <w:pPr>
        <w:ind w:left="1144" w:hanging="360"/>
      </w:pPr>
      <w:rPr>
        <w:rFonts w:hint="default"/>
      </w:rPr>
    </w:lvl>
    <w:lvl w:ilvl="1" w:tplc="08090019" w:tentative="1">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34" w15:restartNumberingAfterBreak="0">
    <w:nsid w:val="4AC9403E"/>
    <w:multiLevelType w:val="hybridMultilevel"/>
    <w:tmpl w:val="944EF01C"/>
    <w:lvl w:ilvl="0" w:tplc="1B42FB7C">
      <w:start w:val="1"/>
      <w:numFmt w:val="decimal"/>
      <w:lvlText w:val="%1-"/>
      <w:lvlJc w:val="left"/>
      <w:pPr>
        <w:ind w:left="1080" w:hanging="360"/>
      </w:pPr>
      <w:rPr>
        <w:rFonts w:hint="default" w:ascii="Traditional Arabic" w:hAnsi="Traditional Arabic" w:cs="Traditional Arabic"/>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5" w15:restartNumberingAfterBreak="0">
    <w:nsid w:val="4CE115FF"/>
    <w:multiLevelType w:val="hybridMultilevel"/>
    <w:tmpl w:val="64DA8C2C"/>
    <w:lvl w:ilvl="0" w:tplc="641AB29A">
      <w:start w:val="1"/>
      <w:numFmt w:val="bullet"/>
      <w:lvlText w:val=""/>
      <w:lvlJc w:val="left"/>
      <w:pPr>
        <w:ind w:left="2421" w:hanging="360"/>
      </w:pPr>
      <w:rPr>
        <w:rFonts w:hint="default" w:ascii="Wingdings" w:hAnsi="Wingdings"/>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141" w:hanging="360"/>
      </w:pPr>
      <w:rPr>
        <w:rFonts w:hint="default" w:ascii="Courier New" w:hAnsi="Courier New" w:cs="Courier New"/>
      </w:rPr>
    </w:lvl>
    <w:lvl w:ilvl="2" w:tplc="08090005" w:tentative="1">
      <w:start w:val="1"/>
      <w:numFmt w:val="bullet"/>
      <w:lvlText w:val=""/>
      <w:lvlJc w:val="left"/>
      <w:pPr>
        <w:ind w:left="3861" w:hanging="360"/>
      </w:pPr>
      <w:rPr>
        <w:rFonts w:hint="default" w:ascii="Wingdings" w:hAnsi="Wingdings"/>
      </w:rPr>
    </w:lvl>
    <w:lvl w:ilvl="3" w:tplc="08090001" w:tentative="1">
      <w:start w:val="1"/>
      <w:numFmt w:val="bullet"/>
      <w:lvlText w:val=""/>
      <w:lvlJc w:val="left"/>
      <w:pPr>
        <w:ind w:left="4581" w:hanging="360"/>
      </w:pPr>
      <w:rPr>
        <w:rFonts w:hint="default" w:ascii="Symbol" w:hAnsi="Symbol"/>
      </w:rPr>
    </w:lvl>
    <w:lvl w:ilvl="4" w:tplc="08090003" w:tentative="1">
      <w:start w:val="1"/>
      <w:numFmt w:val="bullet"/>
      <w:lvlText w:val="o"/>
      <w:lvlJc w:val="left"/>
      <w:pPr>
        <w:ind w:left="5301" w:hanging="360"/>
      </w:pPr>
      <w:rPr>
        <w:rFonts w:hint="default" w:ascii="Courier New" w:hAnsi="Courier New" w:cs="Courier New"/>
      </w:rPr>
    </w:lvl>
    <w:lvl w:ilvl="5" w:tplc="08090005" w:tentative="1">
      <w:start w:val="1"/>
      <w:numFmt w:val="bullet"/>
      <w:lvlText w:val=""/>
      <w:lvlJc w:val="left"/>
      <w:pPr>
        <w:ind w:left="6021" w:hanging="360"/>
      </w:pPr>
      <w:rPr>
        <w:rFonts w:hint="default" w:ascii="Wingdings" w:hAnsi="Wingdings"/>
      </w:rPr>
    </w:lvl>
    <w:lvl w:ilvl="6" w:tplc="08090001" w:tentative="1">
      <w:start w:val="1"/>
      <w:numFmt w:val="bullet"/>
      <w:lvlText w:val=""/>
      <w:lvlJc w:val="left"/>
      <w:pPr>
        <w:ind w:left="6741" w:hanging="360"/>
      </w:pPr>
      <w:rPr>
        <w:rFonts w:hint="default" w:ascii="Symbol" w:hAnsi="Symbol"/>
      </w:rPr>
    </w:lvl>
    <w:lvl w:ilvl="7" w:tplc="08090003" w:tentative="1">
      <w:start w:val="1"/>
      <w:numFmt w:val="bullet"/>
      <w:lvlText w:val="o"/>
      <w:lvlJc w:val="left"/>
      <w:pPr>
        <w:ind w:left="7461" w:hanging="360"/>
      </w:pPr>
      <w:rPr>
        <w:rFonts w:hint="default" w:ascii="Courier New" w:hAnsi="Courier New" w:cs="Courier New"/>
      </w:rPr>
    </w:lvl>
    <w:lvl w:ilvl="8" w:tplc="08090005" w:tentative="1">
      <w:start w:val="1"/>
      <w:numFmt w:val="bullet"/>
      <w:lvlText w:val=""/>
      <w:lvlJc w:val="left"/>
      <w:pPr>
        <w:ind w:left="8181" w:hanging="360"/>
      </w:pPr>
      <w:rPr>
        <w:rFonts w:hint="default" w:ascii="Wingdings" w:hAnsi="Wingdings"/>
      </w:rPr>
    </w:lvl>
  </w:abstractNum>
  <w:abstractNum w:abstractNumId="36" w15:restartNumberingAfterBreak="0">
    <w:nsid w:val="4F2B5EAB"/>
    <w:multiLevelType w:val="hybridMultilevel"/>
    <w:tmpl w:val="B1D23D46"/>
    <w:lvl w:ilvl="0" w:tplc="4A16C60E">
      <w:start w:val="4"/>
      <w:numFmt w:val="decimal"/>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37" w15:restartNumberingAfterBreak="0">
    <w:nsid w:val="521E15AA"/>
    <w:multiLevelType w:val="hybridMultilevel"/>
    <w:tmpl w:val="7D5489C6"/>
    <w:lvl w:ilvl="0" w:tplc="2D28CBEC">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A66A9D"/>
    <w:multiLevelType w:val="hybrid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39" w15:restartNumberingAfterBreak="0">
    <w:nsid w:val="5E59389A"/>
    <w:multiLevelType w:val="hybridMultilevel"/>
    <w:tmpl w:val="5B5C3584"/>
    <w:lvl w:ilvl="0" w:tplc="641AB29A">
      <w:start w:val="1"/>
      <w:numFmt w:val="bullet"/>
      <w:lvlText w:val=""/>
      <w:lvlJc w:val="left"/>
      <w:pPr>
        <w:ind w:left="2921" w:hanging="360"/>
      </w:pPr>
      <w:rPr>
        <w:rFonts w:hint="default" w:ascii="Wingdings" w:hAnsi="Wingdings"/>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641" w:hanging="360"/>
      </w:pPr>
      <w:rPr>
        <w:rFonts w:hint="default" w:ascii="Courier New" w:hAnsi="Courier New" w:cs="Courier New"/>
      </w:rPr>
    </w:lvl>
    <w:lvl w:ilvl="2" w:tplc="08090005" w:tentative="1">
      <w:start w:val="1"/>
      <w:numFmt w:val="bullet"/>
      <w:lvlText w:val=""/>
      <w:lvlJc w:val="left"/>
      <w:pPr>
        <w:ind w:left="4361" w:hanging="360"/>
      </w:pPr>
      <w:rPr>
        <w:rFonts w:hint="default" w:ascii="Wingdings" w:hAnsi="Wingdings"/>
      </w:rPr>
    </w:lvl>
    <w:lvl w:ilvl="3" w:tplc="08090001" w:tentative="1">
      <w:start w:val="1"/>
      <w:numFmt w:val="bullet"/>
      <w:lvlText w:val=""/>
      <w:lvlJc w:val="left"/>
      <w:pPr>
        <w:ind w:left="5081" w:hanging="360"/>
      </w:pPr>
      <w:rPr>
        <w:rFonts w:hint="default" w:ascii="Symbol" w:hAnsi="Symbol"/>
      </w:rPr>
    </w:lvl>
    <w:lvl w:ilvl="4" w:tplc="08090003" w:tentative="1">
      <w:start w:val="1"/>
      <w:numFmt w:val="bullet"/>
      <w:lvlText w:val="o"/>
      <w:lvlJc w:val="left"/>
      <w:pPr>
        <w:ind w:left="5801" w:hanging="360"/>
      </w:pPr>
      <w:rPr>
        <w:rFonts w:hint="default" w:ascii="Courier New" w:hAnsi="Courier New" w:cs="Courier New"/>
      </w:rPr>
    </w:lvl>
    <w:lvl w:ilvl="5" w:tplc="08090005" w:tentative="1">
      <w:start w:val="1"/>
      <w:numFmt w:val="bullet"/>
      <w:lvlText w:val=""/>
      <w:lvlJc w:val="left"/>
      <w:pPr>
        <w:ind w:left="6521" w:hanging="360"/>
      </w:pPr>
      <w:rPr>
        <w:rFonts w:hint="default" w:ascii="Wingdings" w:hAnsi="Wingdings"/>
      </w:rPr>
    </w:lvl>
    <w:lvl w:ilvl="6" w:tplc="08090001" w:tentative="1">
      <w:start w:val="1"/>
      <w:numFmt w:val="bullet"/>
      <w:lvlText w:val=""/>
      <w:lvlJc w:val="left"/>
      <w:pPr>
        <w:ind w:left="7241" w:hanging="360"/>
      </w:pPr>
      <w:rPr>
        <w:rFonts w:hint="default" w:ascii="Symbol" w:hAnsi="Symbol"/>
      </w:rPr>
    </w:lvl>
    <w:lvl w:ilvl="7" w:tplc="08090003" w:tentative="1">
      <w:start w:val="1"/>
      <w:numFmt w:val="bullet"/>
      <w:lvlText w:val="o"/>
      <w:lvlJc w:val="left"/>
      <w:pPr>
        <w:ind w:left="7961" w:hanging="360"/>
      </w:pPr>
      <w:rPr>
        <w:rFonts w:hint="default" w:ascii="Courier New" w:hAnsi="Courier New" w:cs="Courier New"/>
      </w:rPr>
    </w:lvl>
    <w:lvl w:ilvl="8" w:tplc="08090005" w:tentative="1">
      <w:start w:val="1"/>
      <w:numFmt w:val="bullet"/>
      <w:lvlText w:val=""/>
      <w:lvlJc w:val="left"/>
      <w:pPr>
        <w:ind w:left="8681" w:hanging="360"/>
      </w:pPr>
      <w:rPr>
        <w:rFonts w:hint="default" w:ascii="Wingdings" w:hAnsi="Wingdings"/>
      </w:rPr>
    </w:lvl>
  </w:abstractNum>
  <w:abstractNum w:abstractNumId="40" w15:restartNumberingAfterBreak="0">
    <w:nsid w:val="5E7338C1"/>
    <w:multiLevelType w:val="hybridMultilevel"/>
    <w:tmpl w:val="FF644ACE"/>
    <w:lvl w:ilvl="0" w:tplc="D9341756">
      <w:start w:val="5"/>
      <w:numFmt w:val="decimal"/>
      <w:lvlText w:val="%1-"/>
      <w:lvlJc w:val="left"/>
      <w:pPr>
        <w:ind w:left="1260" w:firstLine="0"/>
      </w:pPr>
      <w:rPr>
        <w:rFonts w:hint="default" w:hAnsi="Arial Unicode MS"/>
        <w:caps w:val="0"/>
        <w:small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2" w15:restartNumberingAfterBreak="0">
    <w:nsid w:val="62BD3D06"/>
    <w:multiLevelType w:val="multilevel"/>
    <w:tmpl w:val="316ED58C"/>
    <w:lvl w:ilvl="0" w:tplc="8BE0B2D6">
      <w:start w:val="1"/>
      <w:numFmt w:val="decimal"/>
      <w:lvlText w:val="%1-"/>
      <w:lvlJc w:val="left"/>
      <w:pPr>
        <w:ind w:left="31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8E3431"/>
    <w:multiLevelType w:val="hybridMultilevel"/>
    <w:tmpl w:val="48241D10"/>
    <w:numStyleLink w:val="Normallist"/>
  </w:abstractNum>
  <w:abstractNum w:abstractNumId="44" w15:restartNumberingAfterBreak="0">
    <w:nsid w:val="6A9C27D5"/>
    <w:multiLevelType w:val="hybridMultilevel"/>
    <w:tmpl w:val="81401674"/>
    <w:lvl w:ilvl="0" w:tplc="641AB29A">
      <w:start w:val="1"/>
      <w:numFmt w:val="bullet"/>
      <w:lvlText w:val=""/>
      <w:lvlJc w:val="left"/>
      <w:pPr>
        <w:ind w:left="2421" w:hanging="360"/>
      </w:pPr>
      <w:rPr>
        <w:rFonts w:hint="default" w:ascii="Wingdings" w:hAnsi="Wingdings"/>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141" w:hanging="360"/>
      </w:pPr>
      <w:rPr>
        <w:rFonts w:hint="default" w:ascii="Courier New" w:hAnsi="Courier New" w:cs="Courier New"/>
      </w:rPr>
    </w:lvl>
    <w:lvl w:ilvl="2" w:tplc="08090005" w:tentative="1">
      <w:start w:val="1"/>
      <w:numFmt w:val="bullet"/>
      <w:lvlText w:val=""/>
      <w:lvlJc w:val="left"/>
      <w:pPr>
        <w:ind w:left="3861" w:hanging="360"/>
      </w:pPr>
      <w:rPr>
        <w:rFonts w:hint="default" w:ascii="Wingdings" w:hAnsi="Wingdings"/>
      </w:rPr>
    </w:lvl>
    <w:lvl w:ilvl="3" w:tplc="08090001" w:tentative="1">
      <w:start w:val="1"/>
      <w:numFmt w:val="bullet"/>
      <w:lvlText w:val=""/>
      <w:lvlJc w:val="left"/>
      <w:pPr>
        <w:ind w:left="4581" w:hanging="360"/>
      </w:pPr>
      <w:rPr>
        <w:rFonts w:hint="default" w:ascii="Symbol" w:hAnsi="Symbol"/>
      </w:rPr>
    </w:lvl>
    <w:lvl w:ilvl="4" w:tplc="08090003" w:tentative="1">
      <w:start w:val="1"/>
      <w:numFmt w:val="bullet"/>
      <w:lvlText w:val="o"/>
      <w:lvlJc w:val="left"/>
      <w:pPr>
        <w:ind w:left="5301" w:hanging="360"/>
      </w:pPr>
      <w:rPr>
        <w:rFonts w:hint="default" w:ascii="Courier New" w:hAnsi="Courier New" w:cs="Courier New"/>
      </w:rPr>
    </w:lvl>
    <w:lvl w:ilvl="5" w:tplc="08090005" w:tentative="1">
      <w:start w:val="1"/>
      <w:numFmt w:val="bullet"/>
      <w:lvlText w:val=""/>
      <w:lvlJc w:val="left"/>
      <w:pPr>
        <w:ind w:left="6021" w:hanging="360"/>
      </w:pPr>
      <w:rPr>
        <w:rFonts w:hint="default" w:ascii="Wingdings" w:hAnsi="Wingdings"/>
      </w:rPr>
    </w:lvl>
    <w:lvl w:ilvl="6" w:tplc="08090001" w:tentative="1">
      <w:start w:val="1"/>
      <w:numFmt w:val="bullet"/>
      <w:lvlText w:val=""/>
      <w:lvlJc w:val="left"/>
      <w:pPr>
        <w:ind w:left="6741" w:hanging="360"/>
      </w:pPr>
      <w:rPr>
        <w:rFonts w:hint="default" w:ascii="Symbol" w:hAnsi="Symbol"/>
      </w:rPr>
    </w:lvl>
    <w:lvl w:ilvl="7" w:tplc="08090003" w:tentative="1">
      <w:start w:val="1"/>
      <w:numFmt w:val="bullet"/>
      <w:lvlText w:val="o"/>
      <w:lvlJc w:val="left"/>
      <w:pPr>
        <w:ind w:left="7461" w:hanging="360"/>
      </w:pPr>
      <w:rPr>
        <w:rFonts w:hint="default" w:ascii="Courier New" w:hAnsi="Courier New" w:cs="Courier New"/>
      </w:rPr>
    </w:lvl>
    <w:lvl w:ilvl="8" w:tplc="08090005" w:tentative="1">
      <w:start w:val="1"/>
      <w:numFmt w:val="bullet"/>
      <w:lvlText w:val=""/>
      <w:lvlJc w:val="left"/>
      <w:pPr>
        <w:ind w:left="8181" w:hanging="360"/>
      </w:pPr>
      <w:rPr>
        <w:rFonts w:hint="default" w:ascii="Wingdings" w:hAnsi="Wingdings"/>
      </w:rPr>
    </w:lvl>
  </w:abstractNum>
  <w:abstractNum w:abstractNumId="45" w15:restartNumberingAfterBreak="0">
    <w:nsid w:val="6F50137A"/>
    <w:multiLevelType w:val="hybridMultilevel"/>
    <w:tmpl w:val="D2BE59B0"/>
    <w:lvl w:ilvl="0" w:tplc="94481C52">
      <w:start w:val="3"/>
      <w:numFmt w:val="decimal"/>
      <w:lvlText w:val="%1-"/>
      <w:lvlJc w:val="left"/>
      <w:pPr>
        <w:ind w:left="1080" w:hanging="360"/>
      </w:pPr>
      <w:rPr>
        <w:rFonts w:hint="default" w:ascii="Traditional Arabic" w:hAnsi="Traditional Arabic" w:cs="Traditional Arabic"/>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092A82"/>
    <w:multiLevelType w:val="hybridMultilevel"/>
    <w:tmpl w:val="7DB61310"/>
    <w:lvl w:ilvl="0" w:tplc="641AB29A">
      <w:start w:val="1"/>
      <w:numFmt w:val="bullet"/>
      <w:lvlText w:val=""/>
      <w:lvlJc w:val="left"/>
      <w:pPr>
        <w:ind w:left="2421" w:hanging="360"/>
      </w:pPr>
      <w:rPr>
        <w:rFonts w:hint="default" w:ascii="Wingdings" w:hAnsi="Wingdings"/>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141" w:hanging="360"/>
      </w:pPr>
      <w:rPr>
        <w:rFonts w:hint="default" w:ascii="Courier New" w:hAnsi="Courier New" w:cs="Courier New"/>
      </w:rPr>
    </w:lvl>
    <w:lvl w:ilvl="2" w:tplc="08090005" w:tentative="1">
      <w:start w:val="1"/>
      <w:numFmt w:val="bullet"/>
      <w:lvlText w:val=""/>
      <w:lvlJc w:val="left"/>
      <w:pPr>
        <w:ind w:left="3861" w:hanging="360"/>
      </w:pPr>
      <w:rPr>
        <w:rFonts w:hint="default" w:ascii="Wingdings" w:hAnsi="Wingdings"/>
      </w:rPr>
    </w:lvl>
    <w:lvl w:ilvl="3" w:tplc="08090001" w:tentative="1">
      <w:start w:val="1"/>
      <w:numFmt w:val="bullet"/>
      <w:lvlText w:val=""/>
      <w:lvlJc w:val="left"/>
      <w:pPr>
        <w:ind w:left="4581" w:hanging="360"/>
      </w:pPr>
      <w:rPr>
        <w:rFonts w:hint="default" w:ascii="Symbol" w:hAnsi="Symbol"/>
      </w:rPr>
    </w:lvl>
    <w:lvl w:ilvl="4" w:tplc="08090003" w:tentative="1">
      <w:start w:val="1"/>
      <w:numFmt w:val="bullet"/>
      <w:lvlText w:val="o"/>
      <w:lvlJc w:val="left"/>
      <w:pPr>
        <w:ind w:left="5301" w:hanging="360"/>
      </w:pPr>
      <w:rPr>
        <w:rFonts w:hint="default" w:ascii="Courier New" w:hAnsi="Courier New" w:cs="Courier New"/>
      </w:rPr>
    </w:lvl>
    <w:lvl w:ilvl="5" w:tplc="08090005" w:tentative="1">
      <w:start w:val="1"/>
      <w:numFmt w:val="bullet"/>
      <w:lvlText w:val=""/>
      <w:lvlJc w:val="left"/>
      <w:pPr>
        <w:ind w:left="6021" w:hanging="360"/>
      </w:pPr>
      <w:rPr>
        <w:rFonts w:hint="default" w:ascii="Wingdings" w:hAnsi="Wingdings"/>
      </w:rPr>
    </w:lvl>
    <w:lvl w:ilvl="6" w:tplc="08090001" w:tentative="1">
      <w:start w:val="1"/>
      <w:numFmt w:val="bullet"/>
      <w:lvlText w:val=""/>
      <w:lvlJc w:val="left"/>
      <w:pPr>
        <w:ind w:left="6741" w:hanging="360"/>
      </w:pPr>
      <w:rPr>
        <w:rFonts w:hint="default" w:ascii="Symbol" w:hAnsi="Symbol"/>
      </w:rPr>
    </w:lvl>
    <w:lvl w:ilvl="7" w:tplc="08090003" w:tentative="1">
      <w:start w:val="1"/>
      <w:numFmt w:val="bullet"/>
      <w:lvlText w:val="o"/>
      <w:lvlJc w:val="left"/>
      <w:pPr>
        <w:ind w:left="7461" w:hanging="360"/>
      </w:pPr>
      <w:rPr>
        <w:rFonts w:hint="default" w:ascii="Courier New" w:hAnsi="Courier New" w:cs="Courier New"/>
      </w:rPr>
    </w:lvl>
    <w:lvl w:ilvl="8" w:tplc="08090005" w:tentative="1">
      <w:start w:val="1"/>
      <w:numFmt w:val="bullet"/>
      <w:lvlText w:val=""/>
      <w:lvlJc w:val="left"/>
      <w:pPr>
        <w:ind w:left="8181" w:hanging="360"/>
      </w:pPr>
      <w:rPr>
        <w:rFonts w:hint="default" w:ascii="Wingdings" w:hAnsi="Wingdings"/>
      </w:rPr>
    </w:lvl>
  </w:abstractNum>
  <w:abstractNum w:abstractNumId="47" w15:restartNumberingAfterBreak="0">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abstractNum w:abstractNumId="48" w15:restartNumberingAfterBreak="0">
    <w:nsid w:val="76D77ADE"/>
    <w:multiLevelType w:val="hybridMultilevel"/>
    <w:tmpl w:val="53763924"/>
    <w:lvl w:ilvl="0" w:tplc="90E876A2">
      <w:start w:val="1"/>
      <w:numFmt w:val="decimal"/>
      <w:lvlText w:val="%1-"/>
      <w:lvlJc w:val="left"/>
      <w:pPr>
        <w:ind w:left="1080" w:hanging="360"/>
      </w:pPr>
      <w:rPr>
        <w:rFonts w:hint="default" w:ascii="Traditional Arabic" w:hAnsi="Traditional Arabic" w:cs="Traditional Arabic"/>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9" w15:restartNumberingAfterBreak="0">
    <w:nsid w:val="77D15FD0"/>
    <w:multiLevelType w:val="hybridMultilevel"/>
    <w:tmpl w:val="648CA626"/>
    <w:lvl w:ilvl="0" w:tplc="9592733C">
      <w:start w:val="5"/>
      <w:numFmt w:val="bullet"/>
      <w:lvlText w:val=""/>
      <w:lvlJc w:val="left"/>
      <w:pPr>
        <w:ind w:left="2201" w:hanging="360"/>
      </w:pPr>
      <w:rPr>
        <w:rFonts w:hint="default" w:ascii="Wingdings" w:hAnsi="Wingdings" w:eastAsia="Times New Roman" w:cs="Traditional Arabic"/>
        <w:color w:val="000000"/>
        <w:sz w:val="24"/>
      </w:rPr>
    </w:lvl>
    <w:lvl w:ilvl="1" w:tplc="08090003" w:tentative="1">
      <w:start w:val="1"/>
      <w:numFmt w:val="bullet"/>
      <w:lvlText w:val="o"/>
      <w:lvlJc w:val="left"/>
      <w:pPr>
        <w:ind w:left="2921" w:hanging="360"/>
      </w:pPr>
      <w:rPr>
        <w:rFonts w:hint="default" w:ascii="Courier New" w:hAnsi="Courier New" w:cs="Courier New"/>
      </w:rPr>
    </w:lvl>
    <w:lvl w:ilvl="2" w:tplc="08090005" w:tentative="1">
      <w:start w:val="1"/>
      <w:numFmt w:val="bullet"/>
      <w:lvlText w:val=""/>
      <w:lvlJc w:val="left"/>
      <w:pPr>
        <w:ind w:left="3641" w:hanging="360"/>
      </w:pPr>
      <w:rPr>
        <w:rFonts w:hint="default" w:ascii="Wingdings" w:hAnsi="Wingdings"/>
      </w:rPr>
    </w:lvl>
    <w:lvl w:ilvl="3" w:tplc="08090001" w:tentative="1">
      <w:start w:val="1"/>
      <w:numFmt w:val="bullet"/>
      <w:lvlText w:val=""/>
      <w:lvlJc w:val="left"/>
      <w:pPr>
        <w:ind w:left="4361" w:hanging="360"/>
      </w:pPr>
      <w:rPr>
        <w:rFonts w:hint="default" w:ascii="Symbol" w:hAnsi="Symbol"/>
      </w:rPr>
    </w:lvl>
    <w:lvl w:ilvl="4" w:tplc="08090003" w:tentative="1">
      <w:start w:val="1"/>
      <w:numFmt w:val="bullet"/>
      <w:lvlText w:val="o"/>
      <w:lvlJc w:val="left"/>
      <w:pPr>
        <w:ind w:left="5081" w:hanging="360"/>
      </w:pPr>
      <w:rPr>
        <w:rFonts w:hint="default" w:ascii="Courier New" w:hAnsi="Courier New" w:cs="Courier New"/>
      </w:rPr>
    </w:lvl>
    <w:lvl w:ilvl="5" w:tplc="08090005" w:tentative="1">
      <w:start w:val="1"/>
      <w:numFmt w:val="bullet"/>
      <w:lvlText w:val=""/>
      <w:lvlJc w:val="left"/>
      <w:pPr>
        <w:ind w:left="5801" w:hanging="360"/>
      </w:pPr>
      <w:rPr>
        <w:rFonts w:hint="default" w:ascii="Wingdings" w:hAnsi="Wingdings"/>
      </w:rPr>
    </w:lvl>
    <w:lvl w:ilvl="6" w:tplc="08090001" w:tentative="1">
      <w:start w:val="1"/>
      <w:numFmt w:val="bullet"/>
      <w:lvlText w:val=""/>
      <w:lvlJc w:val="left"/>
      <w:pPr>
        <w:ind w:left="6521" w:hanging="360"/>
      </w:pPr>
      <w:rPr>
        <w:rFonts w:hint="default" w:ascii="Symbol" w:hAnsi="Symbol"/>
      </w:rPr>
    </w:lvl>
    <w:lvl w:ilvl="7" w:tplc="08090003" w:tentative="1">
      <w:start w:val="1"/>
      <w:numFmt w:val="bullet"/>
      <w:lvlText w:val="o"/>
      <w:lvlJc w:val="left"/>
      <w:pPr>
        <w:ind w:left="7241" w:hanging="360"/>
      </w:pPr>
      <w:rPr>
        <w:rFonts w:hint="default" w:ascii="Courier New" w:hAnsi="Courier New" w:cs="Courier New"/>
      </w:rPr>
    </w:lvl>
    <w:lvl w:ilvl="8" w:tplc="08090005" w:tentative="1">
      <w:start w:val="1"/>
      <w:numFmt w:val="bullet"/>
      <w:lvlText w:val=""/>
      <w:lvlJc w:val="left"/>
      <w:pPr>
        <w:ind w:left="7961" w:hanging="360"/>
      </w:pPr>
      <w:rPr>
        <w:rFonts w:hint="default" w:ascii="Wingdings" w:hAnsi="Wingdings"/>
      </w:rPr>
    </w:lvl>
  </w:abstractNum>
  <w:num w:numId="1">
    <w:abstractNumId w:val="0"/>
    <w:lvlOverride w:ilvl="0">
      <w:lvl w:ilvl="0">
        <w:start w:val="1"/>
        <w:numFmt w:val="decimal"/>
        <w:pStyle w:val="Normalnumber"/>
        <w:lvlText w:val="%1."/>
        <w:lvlJc w:val="left"/>
        <w:pPr>
          <w:tabs>
            <w:tab w:val="num" w:pos="567"/>
          </w:tabs>
          <w:ind w:left="1247"/>
        </w:pPr>
        <w:rPr>
          <w:rFonts w:hint="eastAsia" w:cs="Times New Roman"/>
        </w:rPr>
      </w:lvl>
    </w:lvlOverride>
    <w:lvlOverride w:ilvl="1">
      <w:lvl w:ilvl="1">
        <w:start w:val="1"/>
        <w:numFmt w:val="lowerLetter"/>
        <w:lvlText w:val="(%2)"/>
        <w:lvlJc w:val="left"/>
        <w:pPr>
          <w:tabs>
            <w:tab w:val="num" w:pos="567"/>
          </w:tabs>
          <w:ind w:left="1247" w:firstLine="567"/>
        </w:pPr>
        <w:rPr>
          <w:rFonts w:hint="eastAsia" w:cs="Times New Roman"/>
        </w:rPr>
      </w:lvl>
    </w:lvlOverride>
    <w:lvlOverride w:ilvl="2">
      <w:lvl w:ilvl="2">
        <w:start w:val="1"/>
        <w:numFmt w:val="lowerRoman"/>
        <w:lvlText w:val="(%3)"/>
        <w:lvlJc w:val="left"/>
        <w:pPr>
          <w:tabs>
            <w:tab w:val="num" w:pos="567"/>
          </w:tabs>
          <w:ind w:left="2948" w:hanging="567"/>
        </w:pPr>
        <w:rPr>
          <w:rFonts w:hint="eastAsia" w:cs="Times New Roman"/>
        </w:rPr>
      </w:lvl>
    </w:lvlOverride>
    <w:lvlOverride w:ilvl="3">
      <w:lvl w:ilvl="3">
        <w:start w:val="1"/>
        <w:numFmt w:val="lowerLetter"/>
        <w:lvlText w:val="%4."/>
        <w:lvlJc w:val="left"/>
        <w:pPr>
          <w:tabs>
            <w:tab w:val="num" w:pos="567"/>
          </w:tabs>
          <w:ind w:left="3515" w:hanging="567"/>
        </w:pPr>
        <w:rPr>
          <w:rFonts w:hint="eastAsia" w:cs="Times New Roman"/>
        </w:rPr>
      </w:lvl>
    </w:lvlOverride>
    <w:lvlOverride w:ilvl="4">
      <w:lvl w:ilvl="4">
        <w:start w:val="1"/>
        <w:numFmt w:val="lowerLetter"/>
        <w:lvlText w:val="%5."/>
        <w:lvlJc w:val="left"/>
        <w:pPr>
          <w:tabs>
            <w:tab w:val="num" w:pos="6548"/>
          </w:tabs>
          <w:ind w:left="6548" w:hanging="360"/>
        </w:pPr>
        <w:rPr>
          <w:rFonts w:hint="eastAsia" w:cs="Times New Roman"/>
        </w:rPr>
      </w:lvl>
    </w:lvlOverride>
    <w:lvlOverride w:ilvl="5">
      <w:lvl w:ilvl="5">
        <w:start w:val="1"/>
        <w:numFmt w:val="lowerRoman"/>
        <w:lvlText w:val="%6."/>
        <w:lvlJc w:val="right"/>
        <w:pPr>
          <w:tabs>
            <w:tab w:val="num" w:pos="7268"/>
          </w:tabs>
          <w:ind w:left="7268" w:hanging="180"/>
        </w:pPr>
        <w:rPr>
          <w:rFonts w:hint="eastAsia" w:cs="Times New Roman"/>
        </w:rPr>
      </w:lvl>
    </w:lvlOverride>
    <w:lvlOverride w:ilvl="6">
      <w:lvl w:ilvl="6">
        <w:start w:val="1"/>
        <w:numFmt w:val="decimal"/>
        <w:lvlText w:val="%7."/>
        <w:lvlJc w:val="left"/>
        <w:pPr>
          <w:tabs>
            <w:tab w:val="num" w:pos="7988"/>
          </w:tabs>
          <w:ind w:left="7988" w:hanging="360"/>
        </w:pPr>
        <w:rPr>
          <w:rFonts w:hint="eastAsia" w:cs="Times New Roman"/>
        </w:rPr>
      </w:lvl>
    </w:lvlOverride>
    <w:lvlOverride w:ilvl="7">
      <w:lvl w:ilvl="7">
        <w:start w:val="1"/>
        <w:numFmt w:val="lowerLetter"/>
        <w:lvlText w:val="%8."/>
        <w:lvlJc w:val="left"/>
        <w:pPr>
          <w:tabs>
            <w:tab w:val="num" w:pos="8708"/>
          </w:tabs>
          <w:ind w:left="8708" w:hanging="360"/>
        </w:pPr>
        <w:rPr>
          <w:rFonts w:hint="eastAsia" w:cs="Times New Roman"/>
        </w:rPr>
      </w:lvl>
    </w:lvlOverride>
    <w:lvlOverride w:ilvl="8">
      <w:lvl w:ilvl="8">
        <w:start w:val="1"/>
        <w:numFmt w:val="lowerRoman"/>
        <w:lvlText w:val="%9."/>
        <w:lvlJc w:val="right"/>
        <w:pPr>
          <w:tabs>
            <w:tab w:val="num" w:pos="9428"/>
          </w:tabs>
          <w:ind w:left="9428" w:hanging="180"/>
        </w:pPr>
        <w:rPr>
          <w:rFonts w:hint="eastAsia" w:cs="Times New Roman"/>
        </w:rPr>
      </w:lvl>
    </w:lvlOverride>
  </w:num>
  <w:num w:numId="2">
    <w:abstractNumId w:val="38"/>
  </w:num>
  <w:num w:numId="3">
    <w:abstractNumId w:val="11"/>
    <w:lvlOverride w:ilvl="0">
      <w:lvl w:ilvl="0">
        <w:start w:val="1"/>
        <w:numFmt w:val="decimal"/>
        <w:lvlText w:val="%1-"/>
        <w:lvlJc w:val="left"/>
        <w:pPr>
          <w:ind w:left="1778"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
    <w:abstractNumId w:val="41"/>
  </w:num>
  <w:num w:numId="5">
    <w:abstractNumId w:val="47"/>
  </w:num>
  <w:num w:numId="6">
    <w:abstractNumId w:val="2"/>
  </w:num>
  <w:num w:numId="7">
    <w:abstractNumId w:val="14"/>
  </w:num>
  <w:num w:numId="8">
    <w:abstractNumId w:val="21"/>
  </w:num>
  <w:num w:numId="9">
    <w:abstractNumId w:val="29"/>
  </w:num>
  <w:num w:numId="10">
    <w:abstractNumId w:val="3"/>
  </w:num>
  <w:num w:numId="11">
    <w:abstractNumId w:val="17"/>
  </w:num>
  <w:num w:numId="12">
    <w:abstractNumId w:val="4"/>
  </w:num>
  <w:num w:numId="13">
    <w:abstractNumId w:val="16"/>
  </w:num>
  <w:num w:numId="14">
    <w:abstractNumId w:val="18"/>
  </w:num>
  <w:num w:numId="15">
    <w:abstractNumId w:val="13"/>
  </w:num>
  <w:num w:numId="16">
    <w:abstractNumId w:val="30"/>
  </w:num>
  <w:num w:numId="17">
    <w:abstractNumId w:val="15"/>
  </w:num>
  <w:num w:numId="18">
    <w:abstractNumId w:val="25"/>
    <w:lvlOverride w:ilvl="0">
      <w:lvl w:ilvl="0" w:tplc="62001DBA">
        <w:start w:val="1"/>
        <w:numFmt w:val="decimal"/>
        <w:lvlText w:val="%1-"/>
        <w:lvlJc w:val="left"/>
        <w:pPr>
          <w:ind w:left="720" w:hanging="360"/>
        </w:pPr>
        <w:rPr>
          <w:rFonts w:hint="default" w:ascii="Traditional Arabic" w:hAnsi="Traditional Arabic" w:cs="Traditional Arabic"/>
          <w:sz w:val="30"/>
          <w:szCs w:val="3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9">
    <w:abstractNumId w:val="43"/>
    <w:lvlOverride w:ilvl="0">
      <w:lvl w:ilvl="0" w:tplc="B71C56C6">
        <w:start w:val="1"/>
        <w:numFmt w:val="decimal"/>
        <w:lvlText w:val="%1-"/>
        <w:lvlJc w:val="left"/>
        <w:pPr>
          <w:ind w:left="1247" w:firstLine="0"/>
        </w:pPr>
        <w:rPr>
          <w:rFonts w:hint="default" w:cs="Traditional Arabic"/>
          <w:b w:val="0"/>
          <w:bCs w:val="0"/>
          <w:i w:val="0"/>
          <w:iCs w:val="0"/>
          <w:caps w:val="0"/>
          <w:strike w:val="0"/>
          <w:dstrike w:val="0"/>
          <w:outline w:val="0"/>
          <w:emboss w:val="0"/>
          <w:imprint w:val="0"/>
          <w:color w:val="000000"/>
          <w:spacing w:val="0"/>
          <w:w w:val="100"/>
          <w:kern w:val="0"/>
          <w:position w:val="0"/>
          <w:szCs w:val="30"/>
          <w:vertAlign w:val="baseline"/>
        </w:rPr>
      </w:lvl>
    </w:lvlOverride>
    <w:lvlOverride w:ilvl="1">
      <w:lvl w:ilvl="1" w:tplc="5700284A" w:tentative="1">
        <w:start w:val="1"/>
        <w:numFmt w:val="lowerLetter"/>
        <w:lvlText w:val="%2."/>
        <w:lvlJc w:val="left"/>
        <w:pPr>
          <w:ind w:left="1440" w:hanging="360"/>
        </w:pPr>
      </w:lvl>
    </w:lvlOverride>
    <w:lvlOverride w:ilvl="2">
      <w:lvl w:ilvl="2" w:tplc="FF0E4CFE" w:tentative="1">
        <w:start w:val="1"/>
        <w:numFmt w:val="lowerRoman"/>
        <w:lvlText w:val="%3."/>
        <w:lvlJc w:val="right"/>
        <w:pPr>
          <w:ind w:left="2160" w:hanging="180"/>
        </w:pPr>
      </w:lvl>
    </w:lvlOverride>
    <w:lvlOverride w:ilvl="3">
      <w:lvl w:ilvl="3" w:tplc="2276562E" w:tentative="1">
        <w:start w:val="1"/>
        <w:numFmt w:val="decimal"/>
        <w:lvlText w:val="%4."/>
        <w:lvlJc w:val="left"/>
        <w:pPr>
          <w:ind w:left="2880" w:hanging="360"/>
        </w:pPr>
      </w:lvl>
    </w:lvlOverride>
    <w:lvlOverride w:ilvl="4">
      <w:lvl w:ilvl="4" w:tplc="B8C88518" w:tentative="1">
        <w:start w:val="1"/>
        <w:numFmt w:val="lowerLetter"/>
        <w:lvlText w:val="%5."/>
        <w:lvlJc w:val="left"/>
        <w:pPr>
          <w:ind w:left="3600" w:hanging="360"/>
        </w:pPr>
      </w:lvl>
    </w:lvlOverride>
    <w:lvlOverride w:ilvl="5">
      <w:lvl w:ilvl="5" w:tplc="646E4920" w:tentative="1">
        <w:start w:val="1"/>
        <w:numFmt w:val="lowerRoman"/>
        <w:lvlText w:val="%6."/>
        <w:lvlJc w:val="right"/>
        <w:pPr>
          <w:ind w:left="4320" w:hanging="180"/>
        </w:pPr>
      </w:lvl>
    </w:lvlOverride>
    <w:lvlOverride w:ilvl="6">
      <w:lvl w:ilvl="6" w:tplc="A66E7956" w:tentative="1">
        <w:start w:val="1"/>
        <w:numFmt w:val="decimal"/>
        <w:lvlText w:val="%7."/>
        <w:lvlJc w:val="left"/>
        <w:pPr>
          <w:ind w:left="5040" w:hanging="360"/>
        </w:pPr>
      </w:lvl>
    </w:lvlOverride>
    <w:lvlOverride w:ilvl="7">
      <w:lvl w:ilvl="7" w:tplc="3836C5FE" w:tentative="1">
        <w:start w:val="1"/>
        <w:numFmt w:val="lowerLetter"/>
        <w:lvlText w:val="%8."/>
        <w:lvlJc w:val="left"/>
        <w:pPr>
          <w:ind w:left="5760" w:hanging="360"/>
        </w:pPr>
      </w:lvl>
    </w:lvlOverride>
    <w:lvlOverride w:ilvl="8">
      <w:lvl w:ilvl="8" w:tplc="130E4DDE" w:tentative="1">
        <w:start w:val="1"/>
        <w:numFmt w:val="lowerRoman"/>
        <w:lvlText w:val="%9."/>
        <w:lvlJc w:val="right"/>
        <w:pPr>
          <w:ind w:left="6480" w:hanging="180"/>
        </w:pPr>
      </w:lvl>
    </w:lvlOverride>
  </w:num>
  <w:num w:numId="20">
    <w:abstractNumId w:val="43"/>
    <w:lvlOverride w:ilvl="0">
      <w:lvl w:ilvl="0" w:tplc="B71C56C6">
        <w:start w:val="1"/>
        <w:numFmt w:val="decimal"/>
        <w:lvlText w:val="%1-"/>
        <w:lvlJc w:val="left"/>
        <w:pPr>
          <w:tabs>
            <w:tab w:val="left" w:pos="53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700284A">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F0E4CFE">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276562E">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8C88518">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46E4920">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66E7956">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836C5FE">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30E4DDE">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43"/>
    <w:lvlOverride w:ilvl="0">
      <w:lvl w:ilvl="0" w:tplc="B71C56C6">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59"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700284A">
        <w:start w:val="1"/>
        <w:numFmt w:val="lowerLetter"/>
        <w:lvlText w:val="(%2)"/>
        <w:lvlJc w:val="left"/>
        <w:pPr>
          <w:tabs>
            <w:tab w:val="left" w:pos="624"/>
            <w:tab w:val="left" w:pos="1134"/>
            <w:tab w:val="left" w:pos="1247"/>
            <w:tab w:val="num" w:pos="1801"/>
            <w:tab w:val="left" w:pos="1814"/>
            <w:tab w:val="left" w:pos="1871"/>
            <w:tab w:val="left" w:pos="2381"/>
            <w:tab w:val="left" w:pos="2948"/>
            <w:tab w:val="left" w:pos="3119"/>
            <w:tab w:val="left" w:pos="3515"/>
          </w:tabs>
          <w:ind w:left="1246"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F0E4CFE">
        <w:start w:val="1"/>
        <w:numFmt w:val="lowerRoman"/>
        <w:suff w:val="nothing"/>
        <w:lvlText w:val="(%3)"/>
        <w:lvlJc w:val="left"/>
        <w:pPr>
          <w:tabs>
            <w:tab w:val="left" w:pos="624"/>
            <w:tab w:val="left" w:pos="1134"/>
            <w:tab w:val="left" w:pos="1247"/>
            <w:tab w:val="left" w:pos="1814"/>
            <w:tab w:val="left" w:pos="1871"/>
            <w:tab w:val="left" w:pos="2381"/>
            <w:tab w:val="left" w:pos="2948"/>
            <w:tab w:val="left" w:pos="3119"/>
            <w:tab w:val="left" w:pos="3515"/>
          </w:tabs>
          <w:ind w:left="2494" w:firstLine="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276562E">
        <w:start w:val="1"/>
        <w:numFmt w:val="lowerLetter"/>
        <w:lvlText w:val="%4."/>
        <w:lvlJc w:val="left"/>
        <w:pPr>
          <w:tabs>
            <w:tab w:val="left" w:pos="624"/>
            <w:tab w:val="left" w:pos="1134"/>
            <w:tab w:val="left" w:pos="1247"/>
            <w:tab w:val="left" w:pos="1814"/>
            <w:tab w:val="left" w:pos="1871"/>
            <w:tab w:val="left" w:pos="2381"/>
            <w:tab w:val="left" w:pos="2948"/>
            <w:tab w:val="left" w:pos="3119"/>
            <w:tab w:val="left" w:pos="3515"/>
            <w:tab w:val="num" w:pos="3673"/>
          </w:tabs>
          <w:ind w:left="3118" w:firstLine="3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8C88518">
        <w:start w:val="1"/>
        <w:numFmt w:val="lowerRoman"/>
        <w:lvlText w:val="%5."/>
        <w:lvlJc w:val="left"/>
        <w:pPr>
          <w:tabs>
            <w:tab w:val="left" w:pos="624"/>
            <w:tab w:val="left" w:pos="1134"/>
            <w:tab w:val="left" w:pos="1247"/>
            <w:tab w:val="left" w:pos="1814"/>
            <w:tab w:val="left" w:pos="1871"/>
            <w:tab w:val="left" w:pos="2381"/>
            <w:tab w:val="left" w:pos="2948"/>
            <w:tab w:val="left" w:pos="3119"/>
            <w:tab w:val="left" w:pos="3515"/>
            <w:tab w:val="num" w:pos="4636"/>
          </w:tabs>
          <w:ind w:left="4081"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46E4920">
        <w:start w:val="1"/>
        <w:numFmt w:val="lowerRoman"/>
        <w:lvlText w:val="%6."/>
        <w:lvlJc w:val="left"/>
        <w:pPr>
          <w:tabs>
            <w:tab w:val="left" w:pos="624"/>
            <w:tab w:val="left" w:pos="1134"/>
            <w:tab w:val="left" w:pos="1247"/>
            <w:tab w:val="left" w:pos="1814"/>
            <w:tab w:val="left" w:pos="1871"/>
            <w:tab w:val="left" w:pos="2381"/>
            <w:tab w:val="left" w:pos="2948"/>
            <w:tab w:val="left" w:pos="3119"/>
            <w:tab w:val="left" w:pos="3515"/>
            <w:tab w:val="num" w:pos="8389"/>
          </w:tabs>
          <w:ind w:left="783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66E7956">
        <w:start w:val="1"/>
        <w:numFmt w:val="decimal"/>
        <w:lvlText w:val="%7."/>
        <w:lvlJc w:val="left"/>
        <w:pPr>
          <w:tabs>
            <w:tab w:val="left" w:pos="624"/>
            <w:tab w:val="left" w:pos="1134"/>
            <w:tab w:val="left" w:pos="1247"/>
            <w:tab w:val="left" w:pos="1814"/>
            <w:tab w:val="left" w:pos="1871"/>
            <w:tab w:val="left" w:pos="2381"/>
            <w:tab w:val="left" w:pos="2948"/>
            <w:tab w:val="left" w:pos="3119"/>
            <w:tab w:val="left" w:pos="3515"/>
            <w:tab w:val="num" w:pos="9109"/>
          </w:tabs>
          <w:ind w:left="855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836C5FE">
        <w:start w:val="1"/>
        <w:numFmt w:val="lowerLetter"/>
        <w:lvlText w:val="%8."/>
        <w:lvlJc w:val="left"/>
        <w:pPr>
          <w:tabs>
            <w:tab w:val="left" w:pos="624"/>
            <w:tab w:val="left" w:pos="1134"/>
            <w:tab w:val="left" w:pos="1247"/>
            <w:tab w:val="left" w:pos="1814"/>
            <w:tab w:val="left" w:pos="1871"/>
            <w:tab w:val="left" w:pos="2381"/>
            <w:tab w:val="left" w:pos="2948"/>
            <w:tab w:val="left" w:pos="3119"/>
            <w:tab w:val="left" w:pos="3515"/>
            <w:tab w:val="num" w:pos="9829"/>
          </w:tabs>
          <w:ind w:left="927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30E4DDE">
        <w:start w:val="1"/>
        <w:numFmt w:val="lowerRoman"/>
        <w:lvlText w:val="%9."/>
        <w:lvlJc w:val="left"/>
        <w:pPr>
          <w:tabs>
            <w:tab w:val="left" w:pos="624"/>
            <w:tab w:val="left" w:pos="1134"/>
            <w:tab w:val="left" w:pos="1247"/>
            <w:tab w:val="left" w:pos="1814"/>
            <w:tab w:val="left" w:pos="1871"/>
            <w:tab w:val="left" w:pos="2381"/>
            <w:tab w:val="left" w:pos="2948"/>
            <w:tab w:val="left" w:pos="3119"/>
            <w:tab w:val="left" w:pos="3515"/>
            <w:tab w:val="num" w:pos="10549"/>
          </w:tabs>
          <w:ind w:left="999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40"/>
  </w:num>
  <w:num w:numId="23">
    <w:abstractNumId w:val="20"/>
    <w:lvlOverride w:ilvl="0">
      <w:lvl w:ilvl="0" w:tplc="3B348DEA">
        <w:start w:val="1"/>
        <w:numFmt w:val="decimal"/>
        <w:lvlText w:val="%1-"/>
        <w:lvlJc w:val="left"/>
        <w:pPr>
          <w:ind w:left="1967" w:hanging="360"/>
        </w:pPr>
        <w:rPr>
          <w:i w:val="0"/>
          <w:iCs w:val="0"/>
        </w:rPr>
      </w:lvl>
    </w:lvlOverride>
  </w:num>
  <w:num w:numId="24">
    <w:abstractNumId w:val="4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5"/>
  </w:num>
  <w:num w:numId="37">
    <w:abstractNumId w:val="37"/>
  </w:num>
  <w:num w:numId="38">
    <w:abstractNumId w:val="28"/>
  </w:num>
  <w:num w:numId="39">
    <w:abstractNumId w:val="32"/>
  </w:num>
  <w:num w:numId="40">
    <w:abstractNumId w:val="19"/>
  </w:num>
  <w:num w:numId="41">
    <w:abstractNumId w:val="11"/>
    <w:lvlOverride w:ilvl="0">
      <w:lvl w:ilvl="0">
        <w:start w:val="1"/>
        <w:numFmt w:val="decimal"/>
        <w:lvlText w:val="%1-"/>
        <w:lvlJc w:val="left"/>
        <w:pPr>
          <w:ind w:left="1494" w:hanging="360"/>
        </w:pPr>
        <w:rPr>
          <w:rFonts w:hint="default" w:cs="Traditional Arabic"/>
          <w:bCs w:val="0"/>
          <w:iCs w:val="0"/>
          <w:szCs w:val="30"/>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8"/>
  </w:num>
  <w:num w:numId="43">
    <w:abstractNumId w:val="22"/>
  </w:num>
  <w:num w:numId="44">
    <w:abstractNumId w:val="1"/>
  </w:num>
  <w:num w:numId="45">
    <w:abstractNumId w:val="36"/>
  </w:num>
  <w:num w:numId="46">
    <w:abstractNumId w:val="33"/>
  </w:num>
  <w:num w:numId="47">
    <w:abstractNumId w:val="31"/>
    <w:lvlOverride w:ilvl="0">
      <w:lvl w:ilvl="0" w:tplc="6724289E">
        <w:start w:val="1"/>
        <w:numFmt w:val="decimal"/>
        <w:lvlText w:val="%1-"/>
        <w:lvlJc w:val="left"/>
        <w:pPr>
          <w:ind w:left="2231" w:hanging="360"/>
        </w:pPr>
        <w:rPr>
          <w:rFonts w:hint="default"/>
          <w:i/>
          <w:iCs w:val="0"/>
        </w:rPr>
      </w:lvl>
    </w:lvlOverride>
  </w:num>
  <w:num w:numId="48">
    <w:abstractNumId w:val="46"/>
  </w:num>
  <w:num w:numId="49">
    <w:abstractNumId w:val="44"/>
  </w:num>
  <w:num w:numId="50">
    <w:abstractNumId w:val="35"/>
  </w:num>
  <w:num w:numId="51">
    <w:abstractNumId w:val="27"/>
  </w:num>
  <w:num w:numId="52">
    <w:abstractNumId w:val="49"/>
  </w:num>
  <w:num w:numId="53">
    <w:abstractNumId w:val="39"/>
  </w:num>
  <w:numIdMacAtCleanup w:val="4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numRestart w:val="eachSect"/>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02B"/>
    <w:rsid w:val="000242CB"/>
    <w:rsid w:val="00024566"/>
    <w:rsid w:val="00024D2B"/>
    <w:rsid w:val="0003131F"/>
    <w:rsid w:val="000323DF"/>
    <w:rsid w:val="00032BD9"/>
    <w:rsid w:val="00033595"/>
    <w:rsid w:val="00033A5C"/>
    <w:rsid w:val="00037D52"/>
    <w:rsid w:val="0004010A"/>
    <w:rsid w:val="00043F86"/>
    <w:rsid w:val="00050DAD"/>
    <w:rsid w:val="00051665"/>
    <w:rsid w:val="0006021A"/>
    <w:rsid w:val="00065001"/>
    <w:rsid w:val="000668FE"/>
    <w:rsid w:val="00067B8A"/>
    <w:rsid w:val="00071F69"/>
    <w:rsid w:val="00072F5D"/>
    <w:rsid w:val="0008088A"/>
    <w:rsid w:val="000844F9"/>
    <w:rsid w:val="00085010"/>
    <w:rsid w:val="000A33B7"/>
    <w:rsid w:val="000B0875"/>
    <w:rsid w:val="000B1AA7"/>
    <w:rsid w:val="000B3492"/>
    <w:rsid w:val="000B41E8"/>
    <w:rsid w:val="000C042E"/>
    <w:rsid w:val="000C2ACE"/>
    <w:rsid w:val="000C5AD0"/>
    <w:rsid w:val="000C6AF1"/>
    <w:rsid w:val="000C72D5"/>
    <w:rsid w:val="000D3A6C"/>
    <w:rsid w:val="000D711F"/>
    <w:rsid w:val="000D775A"/>
    <w:rsid w:val="000E20BA"/>
    <w:rsid w:val="000F083C"/>
    <w:rsid w:val="000F39C0"/>
    <w:rsid w:val="000F712A"/>
    <w:rsid w:val="00102A11"/>
    <w:rsid w:val="00111DDA"/>
    <w:rsid w:val="001122CD"/>
    <w:rsid w:val="00115715"/>
    <w:rsid w:val="0012040B"/>
    <w:rsid w:val="001223A2"/>
    <w:rsid w:val="00124CC4"/>
    <w:rsid w:val="00131860"/>
    <w:rsid w:val="00131CE1"/>
    <w:rsid w:val="00134EB1"/>
    <w:rsid w:val="001367EA"/>
    <w:rsid w:val="001368B8"/>
    <w:rsid w:val="0014278C"/>
    <w:rsid w:val="00143EB4"/>
    <w:rsid w:val="00147808"/>
    <w:rsid w:val="00151C12"/>
    <w:rsid w:val="0015234C"/>
    <w:rsid w:val="00153644"/>
    <w:rsid w:val="001536B1"/>
    <w:rsid w:val="00154323"/>
    <w:rsid w:val="00154CC2"/>
    <w:rsid w:val="001640DB"/>
    <w:rsid w:val="00165BE3"/>
    <w:rsid w:val="0017427B"/>
    <w:rsid w:val="00174BBC"/>
    <w:rsid w:val="00177C0C"/>
    <w:rsid w:val="001841AD"/>
    <w:rsid w:val="001844E3"/>
    <w:rsid w:val="00186DE2"/>
    <w:rsid w:val="0019245F"/>
    <w:rsid w:val="001A0F83"/>
    <w:rsid w:val="001A6258"/>
    <w:rsid w:val="001B03D9"/>
    <w:rsid w:val="001C1DD1"/>
    <w:rsid w:val="001C513F"/>
    <w:rsid w:val="001D3A25"/>
    <w:rsid w:val="001D6BA5"/>
    <w:rsid w:val="001E1443"/>
    <w:rsid w:val="001E4795"/>
    <w:rsid w:val="001E6E8E"/>
    <w:rsid w:val="001F0C9C"/>
    <w:rsid w:val="001F171C"/>
    <w:rsid w:val="001F390D"/>
    <w:rsid w:val="001F6E39"/>
    <w:rsid w:val="002079F8"/>
    <w:rsid w:val="00212AED"/>
    <w:rsid w:val="002300EA"/>
    <w:rsid w:val="0023160B"/>
    <w:rsid w:val="002323CD"/>
    <w:rsid w:val="00233A01"/>
    <w:rsid w:val="002361BF"/>
    <w:rsid w:val="00242E81"/>
    <w:rsid w:val="00252FE5"/>
    <w:rsid w:val="00255F00"/>
    <w:rsid w:val="00260A65"/>
    <w:rsid w:val="00260C3B"/>
    <w:rsid w:val="00261436"/>
    <w:rsid w:val="00261451"/>
    <w:rsid w:val="00262645"/>
    <w:rsid w:val="00264A81"/>
    <w:rsid w:val="00267DA8"/>
    <w:rsid w:val="0027071F"/>
    <w:rsid w:val="0027370C"/>
    <w:rsid w:val="00276330"/>
    <w:rsid w:val="002809CB"/>
    <w:rsid w:val="00291EAE"/>
    <w:rsid w:val="00295F25"/>
    <w:rsid w:val="002962A4"/>
    <w:rsid w:val="002A2BDE"/>
    <w:rsid w:val="002A472F"/>
    <w:rsid w:val="002B14DB"/>
    <w:rsid w:val="002C111F"/>
    <w:rsid w:val="002C1EE1"/>
    <w:rsid w:val="002C46F7"/>
    <w:rsid w:val="002C60AD"/>
    <w:rsid w:val="002D07C5"/>
    <w:rsid w:val="002D505A"/>
    <w:rsid w:val="002D57DB"/>
    <w:rsid w:val="002E7390"/>
    <w:rsid w:val="002F11C2"/>
    <w:rsid w:val="002F74A0"/>
    <w:rsid w:val="00300E95"/>
    <w:rsid w:val="00301131"/>
    <w:rsid w:val="00304FAF"/>
    <w:rsid w:val="00306618"/>
    <w:rsid w:val="00310BFE"/>
    <w:rsid w:val="00317E61"/>
    <w:rsid w:val="00321B25"/>
    <w:rsid w:val="00323929"/>
    <w:rsid w:val="00331D21"/>
    <w:rsid w:val="003501E1"/>
    <w:rsid w:val="003511A7"/>
    <w:rsid w:val="00351FDC"/>
    <w:rsid w:val="00354152"/>
    <w:rsid w:val="003553DB"/>
    <w:rsid w:val="0036154E"/>
    <w:rsid w:val="0036250E"/>
    <w:rsid w:val="003750B6"/>
    <w:rsid w:val="00377957"/>
    <w:rsid w:val="003821A4"/>
    <w:rsid w:val="00382B5A"/>
    <w:rsid w:val="0038322E"/>
    <w:rsid w:val="00384B8A"/>
    <w:rsid w:val="0038672E"/>
    <w:rsid w:val="00386BD3"/>
    <w:rsid w:val="00390CD8"/>
    <w:rsid w:val="003923ED"/>
    <w:rsid w:val="00397363"/>
    <w:rsid w:val="003A515B"/>
    <w:rsid w:val="003B1437"/>
    <w:rsid w:val="003B507C"/>
    <w:rsid w:val="003C2B81"/>
    <w:rsid w:val="003C3E04"/>
    <w:rsid w:val="003C42E1"/>
    <w:rsid w:val="003C6409"/>
    <w:rsid w:val="003C6718"/>
    <w:rsid w:val="003D355A"/>
    <w:rsid w:val="003E0E95"/>
    <w:rsid w:val="003E1210"/>
    <w:rsid w:val="003E4E41"/>
    <w:rsid w:val="003F77FF"/>
    <w:rsid w:val="0040218B"/>
    <w:rsid w:val="00403B93"/>
    <w:rsid w:val="00405211"/>
    <w:rsid w:val="004112CD"/>
    <w:rsid w:val="0042042E"/>
    <w:rsid w:val="00420706"/>
    <w:rsid w:val="00423AEE"/>
    <w:rsid w:val="00431F9C"/>
    <w:rsid w:val="004350E4"/>
    <w:rsid w:val="004506C8"/>
    <w:rsid w:val="00451081"/>
    <w:rsid w:val="00451ABD"/>
    <w:rsid w:val="004524AB"/>
    <w:rsid w:val="004547E5"/>
    <w:rsid w:val="00455286"/>
    <w:rsid w:val="004606CA"/>
    <w:rsid w:val="00472C66"/>
    <w:rsid w:val="00475B82"/>
    <w:rsid w:val="00485260"/>
    <w:rsid w:val="004872E5"/>
    <w:rsid w:val="004916B5"/>
    <w:rsid w:val="0049251D"/>
    <w:rsid w:val="00495361"/>
    <w:rsid w:val="004A1FC4"/>
    <w:rsid w:val="004A36C6"/>
    <w:rsid w:val="004B0A17"/>
    <w:rsid w:val="004D0F9A"/>
    <w:rsid w:val="004D2B12"/>
    <w:rsid w:val="004D567F"/>
    <w:rsid w:val="004E001B"/>
    <w:rsid w:val="004E1EDE"/>
    <w:rsid w:val="004E4255"/>
    <w:rsid w:val="004E4EB2"/>
    <w:rsid w:val="004E5370"/>
    <w:rsid w:val="004E7B30"/>
    <w:rsid w:val="004F26CB"/>
    <w:rsid w:val="00501ADA"/>
    <w:rsid w:val="005023EE"/>
    <w:rsid w:val="00505660"/>
    <w:rsid w:val="005064C3"/>
    <w:rsid w:val="00522932"/>
    <w:rsid w:val="005234DB"/>
    <w:rsid w:val="00530F46"/>
    <w:rsid w:val="00531305"/>
    <w:rsid w:val="00540949"/>
    <w:rsid w:val="00540C5E"/>
    <w:rsid w:val="005435B2"/>
    <w:rsid w:val="005440A6"/>
    <w:rsid w:val="00545AEF"/>
    <w:rsid w:val="005668AB"/>
    <w:rsid w:val="0058742B"/>
    <w:rsid w:val="00590B41"/>
    <w:rsid w:val="00591B8E"/>
    <w:rsid w:val="00594173"/>
    <w:rsid w:val="005945AA"/>
    <w:rsid w:val="00597815"/>
    <w:rsid w:val="005A6A53"/>
    <w:rsid w:val="005B198D"/>
    <w:rsid w:val="005B25B0"/>
    <w:rsid w:val="005B3616"/>
    <w:rsid w:val="005C1DB0"/>
    <w:rsid w:val="005C4452"/>
    <w:rsid w:val="005C55FF"/>
    <w:rsid w:val="005D23EF"/>
    <w:rsid w:val="005D7A0E"/>
    <w:rsid w:val="005E06C5"/>
    <w:rsid w:val="005E2737"/>
    <w:rsid w:val="005E35EA"/>
    <w:rsid w:val="005E6B63"/>
    <w:rsid w:val="005F3809"/>
    <w:rsid w:val="005F411E"/>
    <w:rsid w:val="005F5925"/>
    <w:rsid w:val="00601018"/>
    <w:rsid w:val="0060188A"/>
    <w:rsid w:val="0060772E"/>
    <w:rsid w:val="00611BB0"/>
    <w:rsid w:val="00614BE8"/>
    <w:rsid w:val="00615461"/>
    <w:rsid w:val="006160A4"/>
    <w:rsid w:val="00621C07"/>
    <w:rsid w:val="006227F4"/>
    <w:rsid w:val="006305D3"/>
    <w:rsid w:val="00632CDF"/>
    <w:rsid w:val="0063365A"/>
    <w:rsid w:val="0063685D"/>
    <w:rsid w:val="00643065"/>
    <w:rsid w:val="006569A0"/>
    <w:rsid w:val="00665785"/>
    <w:rsid w:val="00671875"/>
    <w:rsid w:val="006812C4"/>
    <w:rsid w:val="00683FE0"/>
    <w:rsid w:val="00684004"/>
    <w:rsid w:val="00684243"/>
    <w:rsid w:val="00687D8B"/>
    <w:rsid w:val="00696059"/>
    <w:rsid w:val="006A7E4F"/>
    <w:rsid w:val="006B05FA"/>
    <w:rsid w:val="006B0935"/>
    <w:rsid w:val="006B54B1"/>
    <w:rsid w:val="006B7F7A"/>
    <w:rsid w:val="006C028B"/>
    <w:rsid w:val="006C560D"/>
    <w:rsid w:val="006D0402"/>
    <w:rsid w:val="006D598B"/>
    <w:rsid w:val="006E1D97"/>
    <w:rsid w:val="006E4BE0"/>
    <w:rsid w:val="006F036C"/>
    <w:rsid w:val="006F7F31"/>
    <w:rsid w:val="00706852"/>
    <w:rsid w:val="00712158"/>
    <w:rsid w:val="00720D77"/>
    <w:rsid w:val="00726240"/>
    <w:rsid w:val="007275EE"/>
    <w:rsid w:val="00734EE4"/>
    <w:rsid w:val="00744D3B"/>
    <w:rsid w:val="00751096"/>
    <w:rsid w:val="0075378C"/>
    <w:rsid w:val="00764B71"/>
    <w:rsid w:val="0077392C"/>
    <w:rsid w:val="007775CF"/>
    <w:rsid w:val="00783165"/>
    <w:rsid w:val="007878A7"/>
    <w:rsid w:val="00792E92"/>
    <w:rsid w:val="0079756F"/>
    <w:rsid w:val="007A671B"/>
    <w:rsid w:val="007B173A"/>
    <w:rsid w:val="007B5F59"/>
    <w:rsid w:val="007B7061"/>
    <w:rsid w:val="007B75A1"/>
    <w:rsid w:val="007C62EE"/>
    <w:rsid w:val="007C73F5"/>
    <w:rsid w:val="007D019B"/>
    <w:rsid w:val="007D3018"/>
    <w:rsid w:val="007D3824"/>
    <w:rsid w:val="007E0C9A"/>
    <w:rsid w:val="007F1AC9"/>
    <w:rsid w:val="007F304D"/>
    <w:rsid w:val="00802B63"/>
    <w:rsid w:val="00802F6D"/>
    <w:rsid w:val="00805014"/>
    <w:rsid w:val="00810ABD"/>
    <w:rsid w:val="00811602"/>
    <w:rsid w:val="00822614"/>
    <w:rsid w:val="008321C1"/>
    <w:rsid w:val="008323B3"/>
    <w:rsid w:val="008500FB"/>
    <w:rsid w:val="00852F12"/>
    <w:rsid w:val="00865990"/>
    <w:rsid w:val="00873A40"/>
    <w:rsid w:val="00880C90"/>
    <w:rsid w:val="00887CE8"/>
    <w:rsid w:val="0089216B"/>
    <w:rsid w:val="0089620E"/>
    <w:rsid w:val="008A5EBB"/>
    <w:rsid w:val="008A73A1"/>
    <w:rsid w:val="008A79DC"/>
    <w:rsid w:val="008B6A62"/>
    <w:rsid w:val="008C23F0"/>
    <w:rsid w:val="008F4416"/>
    <w:rsid w:val="0090002B"/>
    <w:rsid w:val="009017E0"/>
    <w:rsid w:val="00922796"/>
    <w:rsid w:val="0092522D"/>
    <w:rsid w:val="00925EB2"/>
    <w:rsid w:val="00926C1F"/>
    <w:rsid w:val="00931CC7"/>
    <w:rsid w:val="00933976"/>
    <w:rsid w:val="00934EBC"/>
    <w:rsid w:val="00934FB6"/>
    <w:rsid w:val="00942017"/>
    <w:rsid w:val="00952DAB"/>
    <w:rsid w:val="00955980"/>
    <w:rsid w:val="00955DD8"/>
    <w:rsid w:val="0096003E"/>
    <w:rsid w:val="0096449B"/>
    <w:rsid w:val="00980B82"/>
    <w:rsid w:val="009819E2"/>
    <w:rsid w:val="00983518"/>
    <w:rsid w:val="009879BE"/>
    <w:rsid w:val="0099049A"/>
    <w:rsid w:val="009A052E"/>
    <w:rsid w:val="009A0564"/>
    <w:rsid w:val="009A11E7"/>
    <w:rsid w:val="009A1FDF"/>
    <w:rsid w:val="009A6C71"/>
    <w:rsid w:val="009B2A75"/>
    <w:rsid w:val="009B4D56"/>
    <w:rsid w:val="009C40AA"/>
    <w:rsid w:val="009C5B87"/>
    <w:rsid w:val="009D0637"/>
    <w:rsid w:val="009D06F9"/>
    <w:rsid w:val="009D28AB"/>
    <w:rsid w:val="009D4EBB"/>
    <w:rsid w:val="009D58E8"/>
    <w:rsid w:val="009E08FC"/>
    <w:rsid w:val="009E2CE5"/>
    <w:rsid w:val="009E4569"/>
    <w:rsid w:val="009E46DF"/>
    <w:rsid w:val="009E6EAB"/>
    <w:rsid w:val="009F7025"/>
    <w:rsid w:val="00A02D05"/>
    <w:rsid w:val="00A03658"/>
    <w:rsid w:val="00A07F0F"/>
    <w:rsid w:val="00A108BD"/>
    <w:rsid w:val="00A178E1"/>
    <w:rsid w:val="00A23B72"/>
    <w:rsid w:val="00A26E11"/>
    <w:rsid w:val="00A3462E"/>
    <w:rsid w:val="00A34C1A"/>
    <w:rsid w:val="00A45C22"/>
    <w:rsid w:val="00A50863"/>
    <w:rsid w:val="00A579D1"/>
    <w:rsid w:val="00A57F44"/>
    <w:rsid w:val="00A67825"/>
    <w:rsid w:val="00A72157"/>
    <w:rsid w:val="00A76B59"/>
    <w:rsid w:val="00A969A0"/>
    <w:rsid w:val="00AA32A0"/>
    <w:rsid w:val="00AB1E5D"/>
    <w:rsid w:val="00AC4CA6"/>
    <w:rsid w:val="00AC5F19"/>
    <w:rsid w:val="00AE4729"/>
    <w:rsid w:val="00AF0DF6"/>
    <w:rsid w:val="00B0033E"/>
    <w:rsid w:val="00B10B6E"/>
    <w:rsid w:val="00B110B0"/>
    <w:rsid w:val="00B1604D"/>
    <w:rsid w:val="00B179A4"/>
    <w:rsid w:val="00B25AA3"/>
    <w:rsid w:val="00B3054B"/>
    <w:rsid w:val="00B336C3"/>
    <w:rsid w:val="00B42C89"/>
    <w:rsid w:val="00B602AD"/>
    <w:rsid w:val="00B61FE1"/>
    <w:rsid w:val="00B65469"/>
    <w:rsid w:val="00B6608D"/>
    <w:rsid w:val="00B66D5F"/>
    <w:rsid w:val="00B762F2"/>
    <w:rsid w:val="00B77EDA"/>
    <w:rsid w:val="00B83776"/>
    <w:rsid w:val="00B85A95"/>
    <w:rsid w:val="00B87B65"/>
    <w:rsid w:val="00B87FDB"/>
    <w:rsid w:val="00B913B6"/>
    <w:rsid w:val="00B945ED"/>
    <w:rsid w:val="00B97A52"/>
    <w:rsid w:val="00BA1442"/>
    <w:rsid w:val="00BA25F3"/>
    <w:rsid w:val="00BA5B08"/>
    <w:rsid w:val="00BA66F1"/>
    <w:rsid w:val="00BA6ED1"/>
    <w:rsid w:val="00BB0629"/>
    <w:rsid w:val="00BB4CA4"/>
    <w:rsid w:val="00BD05DE"/>
    <w:rsid w:val="00BD1906"/>
    <w:rsid w:val="00BD4A65"/>
    <w:rsid w:val="00BE20CA"/>
    <w:rsid w:val="00BE2C98"/>
    <w:rsid w:val="00BE537B"/>
    <w:rsid w:val="00BE7A14"/>
    <w:rsid w:val="00BF64C6"/>
    <w:rsid w:val="00BF7F42"/>
    <w:rsid w:val="00C0594F"/>
    <w:rsid w:val="00C1200F"/>
    <w:rsid w:val="00C1297E"/>
    <w:rsid w:val="00C13958"/>
    <w:rsid w:val="00C2111C"/>
    <w:rsid w:val="00C25681"/>
    <w:rsid w:val="00C33F5C"/>
    <w:rsid w:val="00C34FDE"/>
    <w:rsid w:val="00C36378"/>
    <w:rsid w:val="00C37B3A"/>
    <w:rsid w:val="00C47E78"/>
    <w:rsid w:val="00C5184D"/>
    <w:rsid w:val="00C56205"/>
    <w:rsid w:val="00C712BF"/>
    <w:rsid w:val="00C733FD"/>
    <w:rsid w:val="00C7529E"/>
    <w:rsid w:val="00C75C0B"/>
    <w:rsid w:val="00C85728"/>
    <w:rsid w:val="00C86BDC"/>
    <w:rsid w:val="00C90A4C"/>
    <w:rsid w:val="00C91665"/>
    <w:rsid w:val="00C94729"/>
    <w:rsid w:val="00CA4F8C"/>
    <w:rsid w:val="00CB79F1"/>
    <w:rsid w:val="00CC11B7"/>
    <w:rsid w:val="00CC16CF"/>
    <w:rsid w:val="00CD25C4"/>
    <w:rsid w:val="00CD399B"/>
    <w:rsid w:val="00CD4572"/>
    <w:rsid w:val="00CD5653"/>
    <w:rsid w:val="00D0655D"/>
    <w:rsid w:val="00D113A9"/>
    <w:rsid w:val="00D12FDA"/>
    <w:rsid w:val="00D15263"/>
    <w:rsid w:val="00D21049"/>
    <w:rsid w:val="00D33A76"/>
    <w:rsid w:val="00D34668"/>
    <w:rsid w:val="00D444E7"/>
    <w:rsid w:val="00D44CE3"/>
    <w:rsid w:val="00D52B4F"/>
    <w:rsid w:val="00D52D3E"/>
    <w:rsid w:val="00D53144"/>
    <w:rsid w:val="00D55934"/>
    <w:rsid w:val="00D569AA"/>
    <w:rsid w:val="00D578BF"/>
    <w:rsid w:val="00D66C66"/>
    <w:rsid w:val="00D70490"/>
    <w:rsid w:val="00D70BAB"/>
    <w:rsid w:val="00D71822"/>
    <w:rsid w:val="00D80FA4"/>
    <w:rsid w:val="00D90EDD"/>
    <w:rsid w:val="00D9173E"/>
    <w:rsid w:val="00D91942"/>
    <w:rsid w:val="00D9419E"/>
    <w:rsid w:val="00D953AA"/>
    <w:rsid w:val="00D958DE"/>
    <w:rsid w:val="00DA14CC"/>
    <w:rsid w:val="00DA1588"/>
    <w:rsid w:val="00DA494E"/>
    <w:rsid w:val="00DB686B"/>
    <w:rsid w:val="00DB6958"/>
    <w:rsid w:val="00DC4E2F"/>
    <w:rsid w:val="00DC590D"/>
    <w:rsid w:val="00DC79B8"/>
    <w:rsid w:val="00DD2F15"/>
    <w:rsid w:val="00DE3FCE"/>
    <w:rsid w:val="00DE44A3"/>
    <w:rsid w:val="00DE796A"/>
    <w:rsid w:val="00E015AC"/>
    <w:rsid w:val="00E0494C"/>
    <w:rsid w:val="00E1515A"/>
    <w:rsid w:val="00E15ABC"/>
    <w:rsid w:val="00E176E7"/>
    <w:rsid w:val="00E323C0"/>
    <w:rsid w:val="00E369DB"/>
    <w:rsid w:val="00E36EB2"/>
    <w:rsid w:val="00E51BAF"/>
    <w:rsid w:val="00E63CFD"/>
    <w:rsid w:val="00E642AB"/>
    <w:rsid w:val="00E760C7"/>
    <w:rsid w:val="00E85159"/>
    <w:rsid w:val="00E90558"/>
    <w:rsid w:val="00E96DEF"/>
    <w:rsid w:val="00EA0788"/>
    <w:rsid w:val="00EA0F41"/>
    <w:rsid w:val="00EA14B6"/>
    <w:rsid w:val="00EA1C1B"/>
    <w:rsid w:val="00EB63CF"/>
    <w:rsid w:val="00EB731B"/>
    <w:rsid w:val="00EC35F9"/>
    <w:rsid w:val="00EC3A5F"/>
    <w:rsid w:val="00ED0538"/>
    <w:rsid w:val="00ED61FB"/>
    <w:rsid w:val="00ED77A3"/>
    <w:rsid w:val="00EE026C"/>
    <w:rsid w:val="00EE48F0"/>
    <w:rsid w:val="00EF0515"/>
    <w:rsid w:val="00EF0793"/>
    <w:rsid w:val="00F12DD6"/>
    <w:rsid w:val="00F14807"/>
    <w:rsid w:val="00F1601D"/>
    <w:rsid w:val="00F17B33"/>
    <w:rsid w:val="00F240DC"/>
    <w:rsid w:val="00F26CD0"/>
    <w:rsid w:val="00F27CB2"/>
    <w:rsid w:val="00F43FA5"/>
    <w:rsid w:val="00F47390"/>
    <w:rsid w:val="00F50135"/>
    <w:rsid w:val="00F51E3D"/>
    <w:rsid w:val="00F61AB5"/>
    <w:rsid w:val="00F6259B"/>
    <w:rsid w:val="00F64BB3"/>
    <w:rsid w:val="00F70974"/>
    <w:rsid w:val="00F70C3F"/>
    <w:rsid w:val="00F7639B"/>
    <w:rsid w:val="00F93241"/>
    <w:rsid w:val="00F95865"/>
    <w:rsid w:val="00FB59A6"/>
    <w:rsid w:val="00FC5790"/>
    <w:rsid w:val="00FD576F"/>
    <w:rsid w:val="00FD7BCB"/>
    <w:rsid w:val="00FD7F76"/>
    <w:rsid w:val="00FE0F78"/>
    <w:rsid w:val="00FE21C0"/>
    <w:rsid w:val="00FE2BAC"/>
    <w:rsid w:val="2461E0F9"/>
    <w:rsid w:val="4B3A10C8"/>
    <w:rsid w:val="66C12257"/>
    <w:rsid w:val="677CC468"/>
    <w:rsid w:val="75D0A6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5E075"/>
  <w15:docId w15:val="{A23809FE-5DDA-46E2-A20F-415AE092F5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Cs w:val="30"/>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link w:val="Heading3Char"/>
    <w:qFormat/>
    <w:pPr>
      <w:keepNext/>
      <w:spacing w:before="120" w:after="120" w:line="360" w:lineRule="exact"/>
      <w:jc w:val="both"/>
      <w:outlineLvl w:val="2"/>
    </w:pPr>
    <w:rPr>
      <w:u w:val="single"/>
    </w:rPr>
  </w:style>
  <w:style w:type="paragraph" w:styleId="Heading4">
    <w:name w:val="heading 4"/>
    <w:basedOn w:val="Normal"/>
    <w:next w:val="Normal"/>
    <w:link w:val="Heading4Char"/>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rPr>
  </w:style>
  <w:style w:type="paragraph" w:styleId="Heading8">
    <w:name w:val="heading 8"/>
    <w:basedOn w:val="Normal"/>
    <w:next w:val="Normal"/>
    <w:link w:val="Heading8Char"/>
    <w:qFormat/>
    <w:pPr>
      <w:keepNext/>
      <w:jc w:val="center"/>
      <w:outlineLvl w:val="7"/>
    </w:pPr>
    <w:rPr>
      <w:b/>
      <w:bCs/>
      <w:sz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aliases w:val="Header-pool"/>
    <w:basedOn w:val="Normal"/>
    <w:link w:val="HeaderChar"/>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aliases w:val="Footer-pool"/>
    <w:basedOn w:val="Normal"/>
    <w:link w:val="FooterChar"/>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styleId="Level1" w:customStyle="1">
    <w:name w:val="Level1"/>
    <w:basedOn w:val="Normal"/>
    <w:pPr>
      <w:tabs>
        <w:tab w:val="left" w:pos="578"/>
        <w:tab w:val="left" w:pos="1157"/>
      </w:tabs>
      <w:spacing w:after="240"/>
    </w:pPr>
    <w:rPr>
      <w:rFonts w:cs="Times New Roman"/>
      <w:szCs w:val="22"/>
      <w:lang w:val="en-GB" w:eastAsia="fr-FR"/>
    </w:rPr>
  </w:style>
  <w:style w:type="paragraph" w:styleId="font6" w:customStyle="1">
    <w:name w:val="font6"/>
    <w:basedOn w:val="Normal"/>
    <w:pPr>
      <w:spacing w:before="100" w:beforeAutospacing="1" w:after="100" w:afterAutospacing="1"/>
    </w:pPr>
    <w:rPr>
      <w:rFonts w:ascii="Arial" w:hAnsi="Arial" w:eastAsia="Arial Unicode MS" w:cs="Arial"/>
      <w:szCs w:val="20"/>
      <w:lang w:val="fr-FR" w:eastAsia="fr-FR"/>
    </w:rPr>
  </w:style>
  <w:style w:type="paragraph" w:styleId="BodyText">
    <w:name w:val="Body Text"/>
    <w:basedOn w:val="Normal"/>
    <w:link w:val="BodyTextChar"/>
    <w:rPr>
      <w:rFonts w:ascii="Times" w:hAnsi="Times"/>
    </w:rPr>
  </w:style>
  <w:style w:type="paragraph" w:styleId="BodyText2">
    <w:name w:val="Body Text 2"/>
    <w:basedOn w:val="Normal"/>
    <w:link w:val="BodyText2Char"/>
    <w:pPr>
      <w:jc w:val="both"/>
    </w:pPr>
    <w:rPr>
      <w:rFonts w:ascii="Times" w:hAnsi="Times"/>
      <w:noProof/>
      <w:sz w:val="28"/>
    </w:rPr>
  </w:style>
  <w:style w:type="paragraph" w:styleId="SingleTxt" w:customStyle="1">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styleId="Normal-pool" w:customStyle="1">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styleId="Normal-poolChar" w:customStyle="1">
    <w:name w:val="Normal-pool Char"/>
    <w:link w:val="Normal-pool"/>
    <w:rsid w:val="00317E61"/>
    <w:rPr>
      <w:lang w:val="en-GB" w:eastAsia="en-US" w:bidi="ar-SA"/>
    </w:rPr>
  </w:style>
  <w:style w:type="paragraph" w:styleId="ListParagraph1" w:customStyle="1">
    <w:name w:val="List Paragraph1"/>
    <w:basedOn w:val="Normal"/>
    <w:rsid w:val="00317E61"/>
    <w:pPr>
      <w:spacing w:after="120"/>
      <w:ind w:left="720"/>
      <w:contextualSpacing/>
      <w:jc w:val="both"/>
    </w:pPr>
    <w:rPr>
      <w:rFonts w:ascii="Cambria" w:hAnsi="Cambria" w:eastAsia="MS Mincho" w:cs="Times New Roman"/>
      <w:sz w:val="24"/>
      <w:szCs w:val="20"/>
      <w:lang w:val="de-DE"/>
    </w:rPr>
  </w:style>
  <w:style w:type="paragraph" w:styleId="ZZAnxheader" w:customStyle="1">
    <w:name w:val="ZZ_Anx_header"/>
    <w:basedOn w:val="Normal-pool"/>
    <w:link w:val="ZZAnxheaderChar"/>
    <w:rsid w:val="00317E61"/>
    <w:rPr>
      <w:b/>
      <w:bCs/>
      <w:sz w:val="28"/>
      <w:szCs w:val="22"/>
    </w:rPr>
  </w:style>
  <w:style w:type="character" w:styleId="FootnoteTextChar" w:customStyle="1">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styleId="BalloonTextChar" w:customStyle="1">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styleId="BodyText3Char" w:customStyle="1">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styleId="BodyTextIndentChar" w:customStyle="1">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styleId="EndnoteTextChar" w:customStyle="1">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styleId="TitleChar" w:customStyle="1">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styleId="SubtitleChar" w:customStyle="1">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styleId="BodyTextIndent2Char" w:customStyle="1">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styleId="BodyTextIndent3Char" w:customStyle="1">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styleId="Normal-num" w:customStyle="1">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styleId="DeltaViewInsertion" w:customStyle="1">
    <w:name w:val="DeltaView Insertion"/>
    <w:uiPriority w:val="99"/>
    <w:rsid w:val="00E176E7"/>
    <w:rPr>
      <w:color w:val="0000FF"/>
      <w:u w:val="double"/>
    </w:rPr>
  </w:style>
  <w:style w:type="paragraph" w:styleId="Normalnumber" w:customStyle="1">
    <w:name w:val="Normal_number"/>
    <w:basedOn w:val="Normal"/>
    <w:link w:val="NormalnumberChar"/>
    <w:rsid w:val="00E176E7"/>
    <w:pPr>
      <w:numPr>
        <w:numId w:val="1"/>
      </w:numPr>
      <w:autoSpaceDE w:val="0"/>
      <w:autoSpaceDN w:val="0"/>
      <w:adjustRightInd w:val="0"/>
      <w:spacing w:after="120"/>
    </w:pPr>
    <w:rPr>
      <w:rFonts w:cs="Times New Roman" w:eastAsiaTheme="minorEastAsia"/>
      <w:szCs w:val="24"/>
    </w:rPr>
  </w:style>
  <w:style w:type="paragraph" w:styleId="ListParagraph">
    <w:name w:val="List Paragraph"/>
    <w:aliases w:val="Unordered List,List Paragraph 2,Dot pt,F5 List Paragraph,No Spacing1,List Paragraph Char Char Char,Indicator Text,Numbered Para 1,Bullet 1,List Paragraph12,Bullet Points,MAIN CONTENT,Colorful List - Accent 11"/>
    <w:basedOn w:val="Normal"/>
    <w:link w:val="ListParagraphChar"/>
    <w:uiPriority w:val="34"/>
    <w:qFormat/>
    <w:rsid w:val="00D113A9"/>
    <w:pPr>
      <w:bidi/>
      <w:ind w:left="720"/>
      <w:contextualSpacing/>
    </w:pPr>
    <w:rPr>
      <w:rFonts w:ascii="Times" w:hAnsi="Times" w:cs="Simplified Arabic"/>
      <w:noProof/>
      <w:szCs w:val="28"/>
    </w:rPr>
  </w:style>
  <w:style w:type="paragraph" w:styleId="Normalpool" w:customStyle="1">
    <w:name w:val="Normal_pool"/>
    <w:link w:val="NormalpoolChar"/>
    <w:rsid w:val="00D113A9"/>
    <w:pPr>
      <w:tabs>
        <w:tab w:val="left" w:pos="1253"/>
        <w:tab w:val="left" w:pos="1814"/>
        <w:tab w:val="left" w:pos="2376"/>
        <w:tab w:val="left" w:pos="2952"/>
        <w:tab w:val="left" w:pos="3514"/>
      </w:tabs>
    </w:pPr>
    <w:rPr>
      <w:rFonts w:cs="Times New Roman" w:eastAsiaTheme="minorHAnsi"/>
      <w:sz w:val="22"/>
      <w:szCs w:val="22"/>
      <w:lang w:val="en-GB"/>
    </w:rPr>
  </w:style>
  <w:style w:type="character" w:styleId="NormalnumberChar" w:customStyle="1">
    <w:name w:val="Normal_number Char"/>
    <w:link w:val="Normalnumber"/>
    <w:locked/>
    <w:rsid w:val="00D113A9"/>
    <w:rPr>
      <w:rFonts w:cs="Times New Roman" w:eastAsiaTheme="minorEastAsia"/>
      <w:szCs w:val="24"/>
    </w:rPr>
  </w:style>
  <w:style w:type="numbering" w:styleId="Normallist" w:customStyle="1">
    <w:name w:val="Normal_list"/>
    <w:rsid w:val="00D113A9"/>
    <w:pPr>
      <w:numPr>
        <w:numId w:val="2"/>
      </w:numPr>
    </w:pPr>
  </w:style>
  <w:style w:type="character" w:styleId="NormalpoolChar" w:customStyle="1">
    <w:name w:val="Normal_pool Char"/>
    <w:link w:val="Normalpool"/>
    <w:locked/>
    <w:rsid w:val="00D113A9"/>
    <w:rPr>
      <w:rFonts w:cs="Times New Roman" w:eastAsiaTheme="minorHAnsi"/>
      <w:sz w:val="22"/>
      <w:szCs w:val="22"/>
      <w:lang w:val="en-GB"/>
    </w:rPr>
  </w:style>
  <w:style w:type="table" w:styleId="TableGrid">
    <w:name w:val="Table Grid"/>
    <w:basedOn w:val="TableNormal"/>
    <w:rsid w:val="00D113A9"/>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har1CharCharCharCharCharChar" w:customStyle="1">
    <w:name w:val="Char1 Char Char Char Char Char Char"/>
    <w:basedOn w:val="Normal"/>
    <w:rsid w:val="00C2111C"/>
    <w:pPr>
      <w:spacing w:after="160" w:line="240" w:lineRule="exact"/>
    </w:pPr>
    <w:rPr>
      <w:rFonts w:ascii="Tahoma" w:hAnsi="Tahoma" w:cs="Times New Roman"/>
      <w:szCs w:val="20"/>
    </w:rPr>
  </w:style>
  <w:style w:type="character" w:styleId="hps" w:customStyle="1">
    <w:name w:val="hps"/>
    <w:rsid w:val="00C2111C"/>
  </w:style>
  <w:style w:type="paragraph" w:styleId="CH2" w:customStyle="1">
    <w:name w:val="CH2"/>
    <w:basedOn w:val="Normal"/>
    <w:next w:val="Normalnumber"/>
    <w:link w:val="CH2Char"/>
    <w:rsid w:val="00AC4CA6"/>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hAnsiTheme="minorHAnsi" w:eastAsiaTheme="minorHAnsi"/>
      <w:b/>
      <w:sz w:val="24"/>
      <w:szCs w:val="24"/>
      <w:lang w:val="en-GB"/>
    </w:rPr>
  </w:style>
  <w:style w:type="paragraph" w:styleId="CH1" w:customStyle="1">
    <w:name w:val="CH1"/>
    <w:basedOn w:val="Normal"/>
    <w:next w:val="CH2"/>
    <w:rsid w:val="00AC4CA6"/>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rFonts w:hAnsiTheme="minorHAnsi" w:eastAsiaTheme="minorHAnsi"/>
      <w:b/>
      <w:sz w:val="28"/>
      <w:szCs w:val="28"/>
      <w:lang w:val="en-GB"/>
    </w:rPr>
  </w:style>
  <w:style w:type="character" w:styleId="CH2Char" w:customStyle="1">
    <w:name w:val="CH2 Char"/>
    <w:link w:val="CH2"/>
    <w:locked/>
    <w:rsid w:val="00AC4CA6"/>
    <w:rPr>
      <w:rFonts w:hAnsiTheme="minorHAnsi" w:eastAsiaTheme="minorHAnsi"/>
      <w:b/>
      <w:sz w:val="24"/>
      <w:szCs w:val="24"/>
      <w:lang w:val="en-GB"/>
    </w:rPr>
  </w:style>
  <w:style w:type="paragraph" w:styleId="BBTitle" w:customStyle="1">
    <w:name w:val="BB_Title"/>
    <w:basedOn w:val="Normal"/>
    <w:link w:val="BBTitleChar"/>
    <w:rsid w:val="00AC4CA6"/>
    <w:pPr>
      <w:keepNext/>
      <w:keepLines/>
      <w:tabs>
        <w:tab w:val="left" w:pos="1247"/>
        <w:tab w:val="left" w:pos="1814"/>
        <w:tab w:val="left" w:pos="2381"/>
        <w:tab w:val="left" w:pos="2948"/>
        <w:tab w:val="left" w:pos="3515"/>
        <w:tab w:val="left" w:pos="4082"/>
      </w:tabs>
      <w:suppressAutoHyphens/>
      <w:spacing w:before="320" w:after="240"/>
      <w:ind w:left="1247" w:right="567"/>
    </w:pPr>
    <w:rPr>
      <w:rFonts w:hAnsiTheme="minorHAnsi" w:eastAsiaTheme="minorHAnsi"/>
      <w:b/>
      <w:sz w:val="28"/>
      <w:szCs w:val="28"/>
      <w:lang w:val="en-GB"/>
    </w:rPr>
  </w:style>
  <w:style w:type="paragraph" w:styleId="AATitle" w:customStyle="1">
    <w:name w:val="AA_Title"/>
    <w:basedOn w:val="Normal"/>
    <w:rsid w:val="00EA1C1B"/>
    <w:pPr>
      <w:keepNext/>
      <w:keepLines/>
      <w:tabs>
        <w:tab w:val="left" w:pos="1247"/>
        <w:tab w:val="left" w:pos="1814"/>
        <w:tab w:val="left" w:pos="2381"/>
        <w:tab w:val="left" w:pos="2948"/>
        <w:tab w:val="left" w:pos="3515"/>
        <w:tab w:val="left" w:pos="4082"/>
      </w:tabs>
      <w:suppressAutoHyphens/>
      <w:ind w:right="5103"/>
    </w:pPr>
    <w:rPr>
      <w:rFonts w:hint="cs" w:hAnsiTheme="minorHAnsi" w:eastAsiaTheme="minorHAnsi"/>
      <w:b/>
      <w:lang w:val="en-GB"/>
    </w:rPr>
  </w:style>
  <w:style w:type="paragraph" w:styleId="CH3" w:customStyle="1">
    <w:name w:val="CH3"/>
    <w:basedOn w:val="Normal"/>
    <w:next w:val="Normalnumber"/>
    <w:link w:val="CH3Char"/>
    <w:rsid w:val="00EA1C1B"/>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rFonts w:hAnsiTheme="minorHAnsi" w:eastAsiaTheme="minorHAnsi"/>
      <w:b/>
      <w:lang w:val="en-GB"/>
    </w:rPr>
  </w:style>
  <w:style w:type="paragraph" w:styleId="ZZAnxtitle" w:customStyle="1">
    <w:name w:val="ZZ_Anx_title"/>
    <w:basedOn w:val="Normal"/>
    <w:link w:val="ZZAnxtitleChar"/>
    <w:rsid w:val="00EA1C1B"/>
    <w:pPr>
      <w:tabs>
        <w:tab w:val="left" w:pos="1247"/>
        <w:tab w:val="left" w:pos="1814"/>
        <w:tab w:val="left" w:pos="2381"/>
        <w:tab w:val="left" w:pos="2948"/>
        <w:tab w:val="left" w:pos="3515"/>
        <w:tab w:val="left" w:pos="4082"/>
      </w:tabs>
      <w:spacing w:before="360" w:after="120"/>
      <w:ind w:left="1247"/>
    </w:pPr>
    <w:rPr>
      <w:rFonts w:hAnsiTheme="minorHAnsi" w:eastAsiaTheme="minorHAnsi"/>
      <w:b/>
      <w:bCs/>
      <w:sz w:val="28"/>
      <w:szCs w:val="26"/>
      <w:lang w:val="en-GB"/>
    </w:rPr>
  </w:style>
  <w:style w:type="character" w:styleId="CH3Char" w:customStyle="1">
    <w:name w:val="CH3 Char"/>
    <w:link w:val="CH3"/>
    <w:locked/>
    <w:rsid w:val="00EA1C1B"/>
    <w:rPr>
      <w:rFonts w:hAnsiTheme="minorHAnsi" w:eastAsiaTheme="minorHAnsi"/>
      <w:b/>
      <w:szCs w:val="30"/>
      <w:lang w:val="en-GB"/>
    </w:rPr>
  </w:style>
  <w:style w:type="character" w:styleId="ZZAnxheaderChar" w:customStyle="1">
    <w:name w:val="ZZ_Anx_header Char"/>
    <w:link w:val="ZZAnxheader"/>
    <w:locked/>
    <w:rsid w:val="00EA1C1B"/>
    <w:rPr>
      <w:rFonts w:cs="Times New Roman"/>
      <w:b/>
      <w:bCs/>
      <w:sz w:val="28"/>
      <w:szCs w:val="22"/>
      <w:lang w:val="en-GB"/>
    </w:rPr>
  </w:style>
  <w:style w:type="character" w:styleId="ZZAnxtitleChar" w:customStyle="1">
    <w:name w:val="ZZ_Anx_title Char"/>
    <w:link w:val="ZZAnxtitle"/>
    <w:locked/>
    <w:rsid w:val="00EA1C1B"/>
    <w:rPr>
      <w:rFonts w:hAnsiTheme="minorHAnsi" w:eastAsiaTheme="minorHAnsi"/>
      <w:b/>
      <w:bCs/>
      <w:sz w:val="28"/>
      <w:szCs w:val="26"/>
      <w:lang w:val="en-GB"/>
    </w:rPr>
  </w:style>
  <w:style w:type="character" w:styleId="ListParagraphChar" w:customStyle="1">
    <w:name w:val="List Paragraph Char"/>
    <w:aliases w:val="Unordered List Char,List Paragraph 2 Char,Dot pt Char,F5 List Paragraph Char,No Spacing1 Char,List Paragraph Char Char Char Char,Indicator Text Char,Numbered Para 1 Char,Bullet 1 Char,List Paragraph12 Char,Bullet Points Char"/>
    <w:basedOn w:val="DefaultParagraphFont"/>
    <w:link w:val="ListParagraph"/>
    <w:uiPriority w:val="34"/>
    <w:rsid w:val="00EA1C1B"/>
    <w:rPr>
      <w:rFonts w:ascii="Times" w:hAnsi="Times" w:cs="Simplified Arabic"/>
      <w:noProof/>
      <w:szCs w:val="28"/>
    </w:rPr>
  </w:style>
  <w:style w:type="character" w:styleId="HeaderChar" w:customStyle="1">
    <w:name w:val="Header Char"/>
    <w:aliases w:val="Header-pool Char"/>
    <w:basedOn w:val="DefaultParagraphFont"/>
    <w:link w:val="Header"/>
    <w:rsid w:val="00EA1C1B"/>
    <w:rPr>
      <w:rFonts w:ascii="Times" w:hAnsi="Times"/>
      <w:noProof/>
      <w:szCs w:val="24"/>
    </w:rPr>
  </w:style>
  <w:style w:type="character" w:styleId="FooterChar" w:customStyle="1">
    <w:name w:val="Footer Char"/>
    <w:aliases w:val="Footer-pool Char"/>
    <w:basedOn w:val="DefaultParagraphFont"/>
    <w:link w:val="Footer"/>
    <w:rsid w:val="00EA1C1B"/>
    <w:rPr>
      <w:rFonts w:ascii="Times" w:hAnsi="Times"/>
      <w:noProof/>
      <w:szCs w:val="24"/>
    </w:rPr>
  </w:style>
  <w:style w:type="paragraph" w:styleId="Default" w:customStyle="1">
    <w:name w:val="Default"/>
    <w:uiPriority w:val="99"/>
    <w:rsid w:val="00EA1C1B"/>
    <w:pPr>
      <w:autoSpaceDE w:val="0"/>
      <w:autoSpaceDN w:val="0"/>
      <w:adjustRightInd w:val="0"/>
    </w:pPr>
    <w:rPr>
      <w:rFonts w:ascii="Roboto" w:hAnsi="Roboto" w:cs="Roboto" w:eastAsiaTheme="minorEastAsia"/>
      <w:color w:val="000000"/>
      <w:sz w:val="24"/>
      <w:szCs w:val="24"/>
      <w:lang w:val="en-GB"/>
    </w:rPr>
  </w:style>
  <w:style w:type="character" w:styleId="BodyTextChar" w:customStyle="1">
    <w:name w:val="Body Text Char"/>
    <w:basedOn w:val="DefaultParagraphFont"/>
    <w:link w:val="BodyText"/>
    <w:rsid w:val="00EA1C1B"/>
    <w:rPr>
      <w:rFonts w:ascii="Times" w:hAnsi="Times"/>
      <w:szCs w:val="30"/>
    </w:rPr>
  </w:style>
  <w:style w:type="character" w:styleId="Heading9Char" w:customStyle="1">
    <w:name w:val="Heading 9 Char"/>
    <w:basedOn w:val="DefaultParagraphFont"/>
    <w:link w:val="Heading9"/>
    <w:rsid w:val="00EA1C1B"/>
    <w:rPr>
      <w:rFonts w:ascii="Times" w:hAnsi="Times"/>
      <w:b/>
      <w:bCs/>
      <w:noProof/>
      <w:szCs w:val="30"/>
      <w:u w:val="single"/>
    </w:rPr>
  </w:style>
  <w:style w:type="paragraph" w:styleId="TOC9">
    <w:name w:val="toc 9"/>
    <w:basedOn w:val="Normal"/>
    <w:next w:val="Normal"/>
    <w:autoRedefine/>
    <w:semiHidden/>
    <w:rsid w:val="00EA1C1B"/>
    <w:pPr>
      <w:tabs>
        <w:tab w:val="left" w:pos="1247"/>
      </w:tabs>
      <w:spacing w:after="60" w:line="276" w:lineRule="auto"/>
      <w:ind w:left="1600"/>
    </w:pPr>
    <w:rPr>
      <w:rFonts w:hint="cs" w:hAnsiTheme="minorHAnsi" w:eastAsiaTheme="minorHAnsi"/>
      <w:sz w:val="18"/>
      <w:szCs w:val="18"/>
      <w:lang w:val="en-GB"/>
    </w:rPr>
  </w:style>
  <w:style w:type="paragraph" w:styleId="Addedtext" w:customStyle="1">
    <w:name w:val="Added text"/>
    <w:basedOn w:val="Normal"/>
    <w:qFormat/>
    <w:rsid w:val="00EA1C1B"/>
    <w:pPr>
      <w:tabs>
        <w:tab w:val="left" w:pos="1247"/>
        <w:tab w:val="left" w:pos="1814"/>
        <w:tab w:val="left" w:pos="2381"/>
        <w:tab w:val="left" w:pos="2948"/>
        <w:tab w:val="left" w:pos="3515"/>
      </w:tabs>
      <w:spacing w:after="120" w:line="276" w:lineRule="auto"/>
    </w:pPr>
    <w:rPr>
      <w:rFonts w:hint="cs" w:hAnsiTheme="minorHAnsi" w:eastAsiaTheme="minorHAnsi"/>
      <w:color w:val="FF0000"/>
      <w:sz w:val="24"/>
      <w:lang w:val="en-GB"/>
    </w:rPr>
  </w:style>
  <w:style w:type="character" w:styleId="BBTitleChar" w:customStyle="1">
    <w:name w:val="BB_Title Char"/>
    <w:link w:val="BBTitle"/>
    <w:rsid w:val="00EA1C1B"/>
    <w:rPr>
      <w:rFonts w:hAnsiTheme="minorHAnsi" w:eastAsiaTheme="minorHAnsi"/>
      <w:b/>
      <w:sz w:val="28"/>
      <w:szCs w:val="28"/>
      <w:lang w:val="en-GB"/>
    </w:rPr>
  </w:style>
  <w:style w:type="character" w:styleId="CommentReference">
    <w:name w:val="annotation reference"/>
    <w:basedOn w:val="DefaultParagraphFont"/>
    <w:unhideWhenUsed/>
    <w:rsid w:val="00EA1C1B"/>
    <w:rPr>
      <w:sz w:val="16"/>
      <w:szCs w:val="16"/>
    </w:rPr>
  </w:style>
  <w:style w:type="paragraph" w:styleId="CommentText">
    <w:name w:val="annotation text"/>
    <w:basedOn w:val="Normal"/>
    <w:link w:val="CommentTextChar"/>
    <w:unhideWhenUsed/>
    <w:rsid w:val="00EA1C1B"/>
    <w:pPr>
      <w:tabs>
        <w:tab w:val="left" w:pos="1247"/>
        <w:tab w:val="left" w:pos="1814"/>
        <w:tab w:val="left" w:pos="2381"/>
        <w:tab w:val="left" w:pos="2948"/>
        <w:tab w:val="left" w:pos="3515"/>
      </w:tabs>
    </w:pPr>
    <w:rPr>
      <w:rFonts w:hint="cs" w:hAnsiTheme="minorHAnsi" w:eastAsiaTheme="minorHAnsi"/>
      <w:lang w:val="en-GB"/>
    </w:rPr>
  </w:style>
  <w:style w:type="character" w:styleId="CommentTextChar" w:customStyle="1">
    <w:name w:val="Comment Text Char"/>
    <w:basedOn w:val="DefaultParagraphFont"/>
    <w:link w:val="CommentText"/>
    <w:rsid w:val="00EA1C1B"/>
    <w:rPr>
      <w:rFonts w:hAnsiTheme="minorHAnsi" w:eastAsiaTheme="minorHAnsi"/>
      <w:szCs w:val="30"/>
      <w:lang w:val="en-GB"/>
    </w:rPr>
  </w:style>
  <w:style w:type="paragraph" w:styleId="CommentSubject">
    <w:name w:val="annotation subject"/>
    <w:basedOn w:val="CommentText"/>
    <w:next w:val="CommentText"/>
    <w:link w:val="CommentSubjectChar"/>
    <w:uiPriority w:val="99"/>
    <w:semiHidden/>
    <w:unhideWhenUsed/>
    <w:rsid w:val="00EA1C1B"/>
    <w:rPr>
      <w:b/>
      <w:bCs/>
    </w:rPr>
  </w:style>
  <w:style w:type="character" w:styleId="CommentSubjectChar" w:customStyle="1">
    <w:name w:val="Comment Subject Char"/>
    <w:basedOn w:val="CommentTextChar"/>
    <w:link w:val="CommentSubject"/>
    <w:uiPriority w:val="99"/>
    <w:semiHidden/>
    <w:rsid w:val="00EA1C1B"/>
    <w:rPr>
      <w:rFonts w:hAnsiTheme="minorHAnsi" w:eastAsiaTheme="minorHAnsi"/>
      <w:b/>
      <w:bCs/>
      <w:szCs w:val="30"/>
      <w:lang w:val="en-GB"/>
    </w:rPr>
  </w:style>
  <w:style w:type="paragraph" w:styleId="Revision">
    <w:name w:val="Revision"/>
    <w:hidden/>
    <w:uiPriority w:val="99"/>
    <w:semiHidden/>
    <w:rsid w:val="00EA1C1B"/>
    <w:rPr>
      <w:rFonts w:cs="Times New Roman"/>
      <w:lang w:val="en-GB"/>
    </w:rPr>
  </w:style>
  <w:style w:type="character" w:styleId="Heading1Char" w:customStyle="1">
    <w:name w:val="Heading 1 Char"/>
    <w:basedOn w:val="DefaultParagraphFont"/>
    <w:link w:val="Heading1"/>
    <w:rsid w:val="00EA1C1B"/>
    <w:rPr>
      <w:szCs w:val="30"/>
      <w:u w:val="single"/>
    </w:rPr>
  </w:style>
  <w:style w:type="paragraph" w:styleId="TOC1">
    <w:name w:val="toc 1"/>
    <w:basedOn w:val="Normal"/>
    <w:next w:val="Normal"/>
    <w:autoRedefine/>
    <w:uiPriority w:val="39"/>
    <w:unhideWhenUsed/>
    <w:rsid w:val="00B61FE1"/>
    <w:pPr>
      <w:tabs>
        <w:tab w:val="right" w:pos="9780"/>
      </w:tabs>
      <w:bidi/>
      <w:spacing w:after="60" w:line="360" w:lineRule="exact"/>
      <w:ind w:left="1132"/>
    </w:pPr>
    <w:rPr>
      <w:rFonts w:hint="cs" w:hAnsiTheme="minorHAnsi" w:eastAsiaTheme="minorHAnsi"/>
      <w:lang w:val="en-GB"/>
    </w:rPr>
  </w:style>
  <w:style w:type="character" w:styleId="Heading2Char" w:customStyle="1">
    <w:name w:val="Heading 2 Char"/>
    <w:basedOn w:val="DefaultParagraphFont"/>
    <w:link w:val="Heading2"/>
    <w:rsid w:val="00EA1C1B"/>
    <w:rPr>
      <w:szCs w:val="30"/>
      <w:u w:val="single"/>
    </w:rPr>
  </w:style>
  <w:style w:type="character" w:styleId="Heading3Char" w:customStyle="1">
    <w:name w:val="Heading 3 Char"/>
    <w:basedOn w:val="DefaultParagraphFont"/>
    <w:link w:val="Heading3"/>
    <w:rsid w:val="00EA1C1B"/>
    <w:rPr>
      <w:szCs w:val="30"/>
      <w:u w:val="single"/>
    </w:rPr>
  </w:style>
  <w:style w:type="character" w:styleId="Heading4Char" w:customStyle="1">
    <w:name w:val="Heading 4 Char"/>
    <w:basedOn w:val="DefaultParagraphFont"/>
    <w:link w:val="Heading4"/>
    <w:rsid w:val="00EA1C1B"/>
    <w:rPr>
      <w:szCs w:val="30"/>
    </w:rPr>
  </w:style>
  <w:style w:type="character" w:styleId="Heading5Char" w:customStyle="1">
    <w:name w:val="Heading 5 Char"/>
    <w:basedOn w:val="DefaultParagraphFont"/>
    <w:link w:val="Heading5"/>
    <w:rsid w:val="00EA1C1B"/>
    <w:rPr>
      <w:rFonts w:ascii="Times" w:hAnsi="Times" w:cs="Arabic Transparent"/>
      <w:b/>
      <w:bCs/>
      <w:noProof/>
      <w:szCs w:val="44"/>
    </w:rPr>
  </w:style>
  <w:style w:type="character" w:styleId="Heading6Char" w:customStyle="1">
    <w:name w:val="Heading 6 Char"/>
    <w:basedOn w:val="DefaultParagraphFont"/>
    <w:link w:val="Heading6"/>
    <w:rsid w:val="00EA1C1B"/>
    <w:rPr>
      <w:szCs w:val="30"/>
      <w:u w:val="single"/>
    </w:rPr>
  </w:style>
  <w:style w:type="character" w:styleId="Heading7Char" w:customStyle="1">
    <w:name w:val="Heading 7 Char"/>
    <w:basedOn w:val="DefaultParagraphFont"/>
    <w:link w:val="Heading7"/>
    <w:rsid w:val="00EA1C1B"/>
    <w:rPr>
      <w:rFonts w:ascii="Times" w:hAnsi="Times"/>
      <w:b/>
      <w:bCs/>
      <w:noProof/>
      <w:szCs w:val="30"/>
    </w:rPr>
  </w:style>
  <w:style w:type="character" w:styleId="Heading8Char" w:customStyle="1">
    <w:name w:val="Heading 8 Char"/>
    <w:basedOn w:val="DefaultParagraphFont"/>
    <w:link w:val="Heading8"/>
    <w:rsid w:val="00EA1C1B"/>
    <w:rPr>
      <w:b/>
      <w:bCs/>
      <w:sz w:val="30"/>
      <w:szCs w:val="30"/>
    </w:rPr>
  </w:style>
  <w:style w:type="paragraph" w:styleId="NormalNonumber" w:customStyle="1">
    <w:name w:val="Normal_No_number"/>
    <w:basedOn w:val="Normal"/>
    <w:link w:val="NormalNonumberChar"/>
    <w:rsid w:val="00EA1C1B"/>
    <w:pPr>
      <w:tabs>
        <w:tab w:val="left" w:pos="1247"/>
        <w:tab w:val="left" w:pos="1814"/>
        <w:tab w:val="left" w:pos="2381"/>
        <w:tab w:val="left" w:pos="2948"/>
        <w:tab w:val="left" w:pos="3515"/>
        <w:tab w:val="left" w:pos="4082"/>
      </w:tabs>
      <w:spacing w:after="120"/>
      <w:ind w:left="1247"/>
    </w:pPr>
    <w:rPr>
      <w:rFonts w:hAnsiTheme="minorHAnsi" w:eastAsiaTheme="minorHAnsi"/>
      <w:lang w:val="en-GB"/>
    </w:rPr>
  </w:style>
  <w:style w:type="paragraph" w:styleId="Articleheading" w:customStyle="1">
    <w:name w:val="Article heading"/>
    <w:basedOn w:val="Normal"/>
    <w:next w:val="Subtitle"/>
    <w:rsid w:val="00EA1C1B"/>
    <w:pPr>
      <w:numPr>
        <w:numId w:val="4"/>
      </w:numPr>
      <w:tabs>
        <w:tab w:val="clear" w:pos="567"/>
      </w:tabs>
      <w:spacing w:after="240"/>
      <w:ind w:left="720" w:firstLine="3600"/>
    </w:pPr>
    <w:rPr>
      <w:rFonts w:hint="cs" w:hAnsiTheme="minorHAnsi" w:eastAsiaTheme="minorHAnsi"/>
      <w:sz w:val="28"/>
      <w:szCs w:val="28"/>
      <w:lang w:val="en-GB"/>
    </w:rPr>
  </w:style>
  <w:style w:type="character" w:styleId="Inget" w:customStyle="1">
    <w:name w:val="Inget"/>
    <w:rsid w:val="00EA1C1B"/>
  </w:style>
  <w:style w:type="numbering" w:styleId="Importeradestilen4" w:customStyle="1">
    <w:name w:val="Importerade stilen 4"/>
    <w:rsid w:val="00EA1C1B"/>
    <w:pPr>
      <w:numPr>
        <w:numId w:val="6"/>
      </w:numPr>
    </w:pPr>
  </w:style>
  <w:style w:type="numbering" w:styleId="Importeradestilen5" w:customStyle="1">
    <w:name w:val="Importerade stilen 5"/>
    <w:rsid w:val="00EA1C1B"/>
    <w:pPr>
      <w:numPr>
        <w:numId w:val="7"/>
      </w:numPr>
    </w:pPr>
  </w:style>
  <w:style w:type="numbering" w:styleId="Importeradestilen3" w:customStyle="1">
    <w:name w:val="Importerade stilen 3"/>
    <w:rsid w:val="00EA1C1B"/>
    <w:pPr>
      <w:numPr>
        <w:numId w:val="5"/>
      </w:numPr>
    </w:pPr>
  </w:style>
  <w:style w:type="paragraph" w:styleId="Brdtext" w:customStyle="1">
    <w:name w:val="Brödtext"/>
    <w:rsid w:val="00EA1C1B"/>
    <w:pPr>
      <w:pBdr>
        <w:top w:val="none" w:color="FFFFFF" w:sz="96" w:space="31" w:shadow="1" w:frame="1"/>
        <w:left w:val="none" w:color="FFFFFF" w:sz="96" w:space="31" w:shadow="1" w:frame="1"/>
        <w:bottom w:val="none" w:color="FFFFFF" w:sz="96" w:space="31" w:shadow="1" w:frame="1"/>
        <w:right w:val="none" w:color="FFFFFF" w:sz="96" w:space="31" w:shadow="1" w:frame="1"/>
        <w:bar w:val="none" w:color="000000" w:sz="0"/>
      </w:pBdr>
      <w:tabs>
        <w:tab w:val="left" w:pos="1247"/>
        <w:tab w:val="left" w:pos="1814"/>
        <w:tab w:val="left" w:pos="2381"/>
        <w:tab w:val="left" w:pos="2948"/>
        <w:tab w:val="left" w:pos="3515"/>
      </w:tabs>
    </w:pPr>
    <w:rPr>
      <w:rFonts w:eastAsia="Arial Unicode MS" w:cs="Times New Roman"/>
      <w:color w:val="000000"/>
      <w:sz w:val="24"/>
      <w:szCs w:val="24"/>
      <w:u w:color="000000"/>
      <w:lang w:val="en-GB" w:eastAsia="zh-CN"/>
    </w:rPr>
  </w:style>
  <w:style w:type="numbering" w:styleId="Importeradestilen2" w:customStyle="1">
    <w:name w:val="Importerade stilen 2"/>
    <w:rsid w:val="00EA1C1B"/>
    <w:pPr>
      <w:numPr>
        <w:numId w:val="8"/>
      </w:numPr>
    </w:pPr>
  </w:style>
  <w:style w:type="paragraph" w:styleId="TOC8">
    <w:name w:val="toc 8"/>
    <w:basedOn w:val="Normal"/>
    <w:next w:val="Normal"/>
    <w:autoRedefine/>
    <w:semiHidden/>
    <w:rsid w:val="00EA1C1B"/>
    <w:pPr>
      <w:suppressAutoHyphens/>
      <w:autoSpaceDN w:val="0"/>
      <w:ind w:left="1400"/>
      <w:textAlignment w:val="baseline"/>
    </w:pPr>
    <w:rPr>
      <w:rFonts w:hint="cs" w:hAnsiTheme="minorHAnsi" w:eastAsiaTheme="minorHAnsi"/>
      <w:sz w:val="18"/>
      <w:szCs w:val="18"/>
      <w:lang w:val="en-GB" w:eastAsia="en-GB"/>
    </w:rPr>
  </w:style>
  <w:style w:type="paragraph" w:styleId="Body" w:customStyle="1">
    <w:name w:val="Body"/>
    <w:rsid w:val="00EA1C1B"/>
    <w:pPr>
      <w:pBdr>
        <w:top w:val="nil"/>
        <w:left w:val="nil"/>
        <w:bottom w:val="nil"/>
        <w:right w:val="nil"/>
        <w:between w:val="nil"/>
        <w:bar w:val="nil"/>
      </w:pBdr>
      <w:tabs>
        <w:tab w:val="left" w:pos="1247"/>
        <w:tab w:val="left" w:pos="1814"/>
        <w:tab w:val="left" w:pos="2381"/>
        <w:tab w:val="left" w:pos="2948"/>
        <w:tab w:val="left" w:pos="3515"/>
      </w:tabs>
    </w:pPr>
    <w:rPr>
      <w:rFonts w:cs="Times New Roman"/>
      <w:color w:val="000000"/>
      <w:u w:color="000000"/>
      <w:bdr w:val="nil"/>
      <w:lang w:val="en-GB" w:eastAsia="en-GB"/>
    </w:rPr>
  </w:style>
  <w:style w:type="numbering" w:styleId="ImportedStyle1" w:customStyle="1">
    <w:name w:val="Imported Style 1"/>
    <w:rsid w:val="00EA1C1B"/>
    <w:pPr>
      <w:numPr>
        <w:numId w:val="9"/>
      </w:numPr>
    </w:pPr>
  </w:style>
  <w:style w:type="numbering" w:styleId="ImportedStyle2" w:customStyle="1">
    <w:name w:val="Imported Style 2"/>
    <w:rsid w:val="00EA1C1B"/>
    <w:pPr>
      <w:numPr>
        <w:numId w:val="10"/>
      </w:numPr>
    </w:pPr>
  </w:style>
  <w:style w:type="character" w:styleId="Hyperlink0" w:customStyle="1">
    <w:name w:val="Hyperlink.0"/>
    <w:rsid w:val="00EA1C1B"/>
    <w:rPr>
      <w:rFonts w:cs="Times New Roman"/>
      <w:lang w:val="en-US" w:eastAsia="x-none"/>
    </w:rPr>
  </w:style>
  <w:style w:type="numbering" w:styleId="Importeradestilen14" w:customStyle="1">
    <w:name w:val="Importerade stilen 14"/>
    <w:rsid w:val="00EA1C1B"/>
    <w:pPr>
      <w:numPr>
        <w:numId w:val="12"/>
      </w:numPr>
    </w:pPr>
  </w:style>
  <w:style w:type="numbering" w:styleId="Importeradestilen15" w:customStyle="1">
    <w:name w:val="Importerade stilen 15"/>
    <w:rsid w:val="00EA1C1B"/>
    <w:pPr>
      <w:numPr>
        <w:numId w:val="13"/>
      </w:numPr>
    </w:pPr>
  </w:style>
  <w:style w:type="numbering" w:styleId="Importeradestilen12" w:customStyle="1">
    <w:name w:val="Importerade stilen 12"/>
    <w:rsid w:val="00EA1C1B"/>
    <w:pPr>
      <w:numPr>
        <w:numId w:val="11"/>
      </w:numPr>
    </w:pPr>
  </w:style>
  <w:style w:type="character" w:styleId="NormalNonumberChar" w:customStyle="1">
    <w:name w:val="Normal_No_number Char"/>
    <w:link w:val="NormalNonumber"/>
    <w:locked/>
    <w:rsid w:val="00EA1C1B"/>
    <w:rPr>
      <w:rFonts w:hAnsiTheme="minorHAnsi" w:eastAsiaTheme="minorHAnsi"/>
      <w:szCs w:val="30"/>
      <w:lang w:val="en-GB"/>
    </w:rPr>
  </w:style>
  <w:style w:type="paragraph" w:styleId="NormalWeb">
    <w:name w:val="Normal (Web)"/>
    <w:basedOn w:val="Normal"/>
    <w:uiPriority w:val="99"/>
    <w:unhideWhenUsed/>
    <w:rsid w:val="00EA1C1B"/>
    <w:pPr>
      <w:spacing w:after="240" w:line="225" w:lineRule="atLeast"/>
    </w:pPr>
    <w:rPr>
      <w:rFonts w:hint="cs" w:hAnsiTheme="minorHAnsi" w:eastAsiaTheme="minorHAnsi"/>
      <w:sz w:val="24"/>
      <w:szCs w:val="24"/>
    </w:rPr>
  </w:style>
  <w:style w:type="table" w:styleId="Tabledocright" w:customStyle="1">
    <w:name w:val="Table_doc_right"/>
    <w:basedOn w:val="TableNormal"/>
    <w:rsid w:val="00EA1C1B"/>
    <w:pPr>
      <w:spacing w:before="40" w:after="40"/>
    </w:pPr>
    <w:rPr>
      <w:rFonts w:cs="Times New Roman"/>
      <w:sz w:val="18"/>
      <w:szCs w:val="18"/>
    </w:rPr>
    <w:tblPr>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EA1C1B"/>
    <w:pPr>
      <w:suppressAutoHyphens/>
      <w:autoSpaceDN w:val="0"/>
      <w:ind w:left="1000"/>
      <w:textAlignment w:val="baseline"/>
    </w:pPr>
    <w:rPr>
      <w:rFonts w:hint="cs" w:hAnsiTheme="minorHAnsi" w:eastAsiaTheme="minorHAnsi"/>
      <w:sz w:val="18"/>
      <w:szCs w:val="18"/>
      <w:lang w:val="en-GB" w:eastAsia="en-GB"/>
    </w:rPr>
  </w:style>
  <w:style w:type="paragraph" w:styleId="TOC7">
    <w:name w:val="toc 7"/>
    <w:basedOn w:val="Normal"/>
    <w:next w:val="Normal"/>
    <w:autoRedefine/>
    <w:semiHidden/>
    <w:rsid w:val="00EA1C1B"/>
    <w:pPr>
      <w:suppressAutoHyphens/>
      <w:autoSpaceDN w:val="0"/>
      <w:ind w:left="1200"/>
      <w:textAlignment w:val="baseline"/>
    </w:pPr>
    <w:rPr>
      <w:rFonts w:hint="cs" w:hAnsiTheme="minorHAnsi" w:eastAsiaTheme="minorHAnsi"/>
      <w:sz w:val="18"/>
      <w:szCs w:val="18"/>
      <w:lang w:val="en-GB" w:eastAsia="en-GB"/>
    </w:rPr>
  </w:style>
  <w:style w:type="paragraph" w:styleId="Titlefigure" w:customStyle="1">
    <w:name w:val="Title_figure"/>
    <w:basedOn w:val="Titletable"/>
    <w:next w:val="NormalNonumber"/>
    <w:rsid w:val="00EA1C1B"/>
    <w:rPr>
      <w:bCs w:val="0"/>
    </w:rPr>
  </w:style>
  <w:style w:type="paragraph" w:styleId="TableofFigures">
    <w:name w:val="table of figures"/>
    <w:basedOn w:val="Normal"/>
    <w:next w:val="Normal"/>
    <w:autoRedefine/>
    <w:semiHidden/>
    <w:rsid w:val="00EA1C1B"/>
    <w:pPr>
      <w:suppressAutoHyphens/>
      <w:autoSpaceDN w:val="0"/>
      <w:ind w:left="1814" w:hanging="567"/>
      <w:textAlignment w:val="baseline"/>
    </w:pPr>
    <w:rPr>
      <w:rFonts w:hint="cs" w:hAnsiTheme="minorHAnsi" w:eastAsiaTheme="minorHAnsi"/>
      <w:szCs w:val="24"/>
      <w:lang w:val="en-GB" w:eastAsia="en-GB"/>
    </w:rPr>
  </w:style>
  <w:style w:type="paragraph" w:styleId="CH4" w:customStyle="1">
    <w:name w:val="CH4"/>
    <w:basedOn w:val="Normal"/>
    <w:next w:val="Normalnumber"/>
    <w:rsid w:val="00EA1C1B"/>
    <w:pPr>
      <w:keepNext/>
      <w:keepLines/>
      <w:tabs>
        <w:tab w:val="right" w:pos="851"/>
      </w:tabs>
      <w:suppressAutoHyphens/>
      <w:autoSpaceDN w:val="0"/>
      <w:spacing w:after="120"/>
      <w:ind w:left="1247" w:right="284" w:hanging="1247"/>
      <w:textAlignment w:val="baseline"/>
    </w:pPr>
    <w:rPr>
      <w:rFonts w:hint="cs" w:hAnsiTheme="minorHAnsi" w:eastAsiaTheme="minorHAnsi"/>
      <w:b/>
      <w:szCs w:val="24"/>
      <w:lang w:val="en-GB" w:eastAsia="en-GB"/>
    </w:rPr>
  </w:style>
  <w:style w:type="table" w:styleId="Footertable" w:customStyle="1">
    <w:name w:val="Footer_table"/>
    <w:basedOn w:val="TableNormal"/>
    <w:semiHidden/>
    <w:rsid w:val="00EA1C1B"/>
    <w:rPr>
      <w:rFonts w:ascii="Arial" w:hAnsi="Arial" w:cs="Times New Roman"/>
      <w:sz w:val="16"/>
    </w:rPr>
    <w:tblPr>
      <w:jc w:val="right"/>
      <w:tblBorders>
        <w:top w:val="double" w:color="auto" w:sz="4" w:space="0"/>
        <w:left w:val="double" w:color="auto" w:sz="4" w:space="0"/>
        <w:bottom w:val="double" w:color="auto" w:sz="4" w:space="0"/>
        <w:right w:val="double" w:color="auto" w:sz="4" w:space="0"/>
      </w:tblBorders>
    </w:tblPr>
    <w:trPr>
      <w:jc w:val="right"/>
    </w:trPr>
    <w:tcPr>
      <w:tcMar>
        <w:top w:w="28" w:type="dxa"/>
        <w:bottom w:w="28" w:type="dxa"/>
      </w:tcMar>
    </w:tcPr>
  </w:style>
  <w:style w:type="paragraph" w:styleId="CH5" w:customStyle="1">
    <w:name w:val="CH5"/>
    <w:basedOn w:val="Normal"/>
    <w:next w:val="Normalnumber"/>
    <w:semiHidden/>
    <w:rsid w:val="00EA1C1B"/>
    <w:pPr>
      <w:keepNext/>
      <w:keepLines/>
      <w:tabs>
        <w:tab w:val="right" w:pos="851"/>
      </w:tabs>
      <w:suppressAutoHyphens/>
      <w:autoSpaceDN w:val="0"/>
      <w:spacing w:after="120"/>
      <w:ind w:left="1247" w:right="284" w:hanging="1247"/>
      <w:textAlignment w:val="baseline"/>
    </w:pPr>
    <w:rPr>
      <w:rFonts w:hint="cs" w:hAnsiTheme="minorHAnsi" w:eastAsiaTheme="minorHAnsi"/>
      <w:b/>
      <w:szCs w:val="24"/>
      <w:lang w:val="en-GB" w:eastAsia="en-GB"/>
    </w:rPr>
  </w:style>
  <w:style w:type="table" w:styleId="AATable" w:customStyle="1">
    <w:name w:val="AA_Table"/>
    <w:basedOn w:val="TableNormal"/>
    <w:rsid w:val="00EA1C1B"/>
    <w:rPr>
      <w:rFonts w:cs="Times New Roman"/>
    </w:rPr>
    <w:tblPr>
      <w:tblStyleRowBandSize w:val="1"/>
      <w:tblStyleColBandSize w:val="1"/>
      <w:jc w:val="right"/>
    </w:tblPr>
    <w:trPr>
      <w:jc w:val="right"/>
    </w:trPr>
    <w:tblStylePr w:type="firstRow">
      <w:pPr>
        <w:wordWrap/>
        <w:spacing w:before="0" w:beforeLines="0" w:beforeAutospacing="0" w:after="0" w:afterLines="0" w:afterAutospacing="0"/>
        <w:contextualSpacing w:val="0"/>
        <w:jc w:val="left"/>
      </w:pPr>
      <w:rPr>
        <w:rFonts w:ascii="Arial" w:hAnsi="Arial"/>
        <w:b/>
        <w:i w:val="0"/>
        <w:caps/>
        <w:smallCaps w:val="0"/>
        <w:color w:val="auto"/>
        <w:sz w:val="27"/>
        <w:szCs w:val="27"/>
      </w:rPr>
    </w:tblStylePr>
    <w:tblStylePr w:type="lastRow">
      <w:pPr>
        <w:wordWrap/>
        <w:ind w:right="567" w:rightChars="0"/>
      </w:pPr>
      <w:rPr>
        <w:rFonts w:ascii="Arial" w:hAnsi="Arial"/>
        <w:b/>
        <w:sz w:val="32"/>
      </w:rPr>
      <w:tblPr/>
      <w:tcPr>
        <w:tcBorders>
          <w:top w:val="nil"/>
          <w:left w:val="nil"/>
          <w:bottom w:val="single" w:color="auto" w:sz="18" w:space="0"/>
          <w:right w:val="nil"/>
          <w:insideH w:val="nil"/>
          <w:insideV w:val="nil"/>
        </w:tcBorders>
      </w:tcPr>
    </w:tblStylePr>
    <w:tblStylePr w:type="firstCol">
      <w:pPr>
        <w:wordWrap/>
        <w:ind w:right="0" w:rightChars="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0" w:beforeLines="0" w:beforeAutospacing="0" w:after="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color="auto" w:sz="4" w:space="0"/>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0" w:beforeLines="0" w:beforeAutospacing="0" w:after="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120" w:beforeLines="0" w:beforeAutospacing="0" w:after="120" w:afterLines="0" w:afterAutospacing="0"/>
        <w:ind w:left="0" w:leftChars="0" w:right="0" w:rightChars="0"/>
        <w:contextualSpacing w:val="0"/>
      </w:pPr>
      <w:rPr>
        <w:rFonts w:ascii="Times New Roman" w:hAnsi="Times New Roman"/>
        <w:b w:val="0"/>
        <w:sz w:val="20"/>
      </w:rPr>
    </w:tblStylePr>
    <w:tblStylePr w:type="swCell">
      <w:pPr>
        <w:wordWrap/>
        <w:spacing w:after="1600" w:afterLines="0" w:afterAutospacing="0"/>
        <w:ind w:right="0" w:rightChars="0"/>
      </w:pPr>
      <w:rPr>
        <w:rFonts w:ascii="Times New Roman" w:hAnsi="Times New Roman"/>
      </w:rPr>
    </w:tblStylePr>
  </w:style>
  <w:style w:type="paragraph" w:styleId="AATitle2" w:customStyle="1">
    <w:name w:val="AA_Title2"/>
    <w:basedOn w:val="AATitle"/>
    <w:rsid w:val="00EA1C1B"/>
    <w:pPr>
      <w:tabs>
        <w:tab w:val="clear" w:pos="1247"/>
        <w:tab w:val="clear" w:pos="1814"/>
        <w:tab w:val="clear" w:pos="2381"/>
        <w:tab w:val="clear" w:pos="2948"/>
        <w:tab w:val="clear" w:pos="3515"/>
        <w:tab w:val="clear" w:pos="4082"/>
      </w:tabs>
      <w:autoSpaceDN w:val="0"/>
      <w:spacing w:before="60" w:after="60"/>
      <w:ind w:right="1701"/>
      <w:textAlignment w:val="baseline"/>
    </w:pPr>
    <w:rPr>
      <w:szCs w:val="24"/>
      <w:lang w:eastAsia="en-GB"/>
    </w:rPr>
  </w:style>
  <w:style w:type="paragraph" w:styleId="Titletable" w:customStyle="1">
    <w:name w:val="Title_table"/>
    <w:basedOn w:val="Normal"/>
    <w:rsid w:val="00EA1C1B"/>
    <w:pPr>
      <w:keepNext/>
      <w:keepLines/>
      <w:suppressAutoHyphens/>
      <w:autoSpaceDN w:val="0"/>
      <w:spacing w:after="60"/>
      <w:ind w:left="1247"/>
      <w:textAlignment w:val="baseline"/>
    </w:pPr>
    <w:rPr>
      <w:rFonts w:hint="cs" w:hAnsiTheme="minorHAnsi" w:eastAsiaTheme="minorHAnsi"/>
      <w:b/>
      <w:bCs/>
      <w:szCs w:val="24"/>
      <w:lang w:val="en-GB" w:eastAsia="en-GB"/>
    </w:rPr>
  </w:style>
  <w:style w:type="paragraph" w:styleId="TOC2">
    <w:name w:val="toc 2"/>
    <w:basedOn w:val="Normal"/>
    <w:next w:val="Normal"/>
    <w:uiPriority w:val="39"/>
    <w:rsid w:val="00EA1C1B"/>
    <w:pPr>
      <w:tabs>
        <w:tab w:val="right" w:leader="dot" w:pos="9486"/>
      </w:tabs>
      <w:suppressAutoHyphens/>
      <w:autoSpaceDN w:val="0"/>
      <w:ind w:left="2381" w:hanging="567"/>
      <w:textAlignment w:val="baseline"/>
    </w:pPr>
    <w:rPr>
      <w:rFonts w:hint="cs" w:hAnsiTheme="minorHAnsi" w:eastAsiaTheme="minorHAnsi"/>
      <w:szCs w:val="24"/>
      <w:lang w:val="en-GB" w:eastAsia="en-GB"/>
    </w:rPr>
  </w:style>
  <w:style w:type="paragraph" w:styleId="TOC3">
    <w:name w:val="toc 3"/>
    <w:basedOn w:val="Normal"/>
    <w:next w:val="Normal"/>
    <w:rsid w:val="00EA1C1B"/>
    <w:pPr>
      <w:tabs>
        <w:tab w:val="right" w:leader="dot" w:pos="9486"/>
      </w:tabs>
      <w:suppressAutoHyphens/>
      <w:autoSpaceDN w:val="0"/>
      <w:ind w:left="2948" w:hanging="567"/>
      <w:textAlignment w:val="baseline"/>
    </w:pPr>
    <w:rPr>
      <w:rFonts w:hint="cs" w:hAnsiTheme="minorHAnsi" w:eastAsiaTheme="minorHAnsi"/>
      <w:iCs/>
      <w:szCs w:val="24"/>
      <w:lang w:val="en-GB" w:eastAsia="en-GB"/>
    </w:rPr>
  </w:style>
  <w:style w:type="paragraph" w:styleId="TOC4">
    <w:name w:val="toc 4"/>
    <w:basedOn w:val="Normal"/>
    <w:next w:val="Normal"/>
    <w:rsid w:val="00EA1C1B"/>
    <w:pPr>
      <w:tabs>
        <w:tab w:val="left" w:pos="1000"/>
        <w:tab w:val="right" w:leader="dot" w:pos="9486"/>
      </w:tabs>
      <w:suppressAutoHyphens/>
      <w:autoSpaceDN w:val="0"/>
      <w:ind w:left="3515" w:hanging="567"/>
      <w:textAlignment w:val="baseline"/>
    </w:pPr>
    <w:rPr>
      <w:rFonts w:hint="cs" w:hAnsiTheme="minorHAnsi" w:eastAsiaTheme="minorHAnsi"/>
      <w:szCs w:val="18"/>
      <w:lang w:val="en-GB" w:eastAsia="en-GB"/>
    </w:rPr>
  </w:style>
  <w:style w:type="paragraph" w:styleId="TOC5">
    <w:name w:val="toc 5"/>
    <w:basedOn w:val="Normal"/>
    <w:next w:val="Normal"/>
    <w:autoRedefine/>
    <w:semiHidden/>
    <w:rsid w:val="00EA1C1B"/>
    <w:pPr>
      <w:suppressAutoHyphens/>
      <w:autoSpaceDN w:val="0"/>
      <w:ind w:left="800"/>
      <w:textAlignment w:val="baseline"/>
    </w:pPr>
    <w:rPr>
      <w:rFonts w:hint="cs" w:hAnsiTheme="minorHAnsi" w:eastAsiaTheme="minorHAnsi"/>
      <w:sz w:val="18"/>
      <w:szCs w:val="18"/>
      <w:lang w:val="en-GB" w:eastAsia="en-GB"/>
    </w:rPr>
  </w:style>
  <w:style w:type="table" w:styleId="PlainTable41" w:customStyle="1">
    <w:name w:val="Plain Table 41"/>
    <w:basedOn w:val="TableNormal"/>
    <w:uiPriority w:val="44"/>
    <w:rsid w:val="00EA1C1B"/>
    <w:rPr>
      <w:rFonts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styleId="Normallist1" w:customStyle="1">
    <w:name w:val="Normal_list1"/>
    <w:basedOn w:val="NoList"/>
    <w:rsid w:val="00EA1C1B"/>
  </w:style>
  <w:style w:type="table" w:styleId="TableGrid1" w:customStyle="1">
    <w:name w:val="Table Grid1"/>
    <w:basedOn w:val="TableNormal"/>
    <w:next w:val="TableGrid"/>
    <w:rsid w:val="00EA1C1B"/>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docright1" w:customStyle="1">
    <w:name w:val="Table_doc_right1"/>
    <w:basedOn w:val="TableNormal"/>
    <w:rsid w:val="00EA1C1B"/>
    <w:pPr>
      <w:spacing w:before="40" w:after="40"/>
    </w:pPr>
    <w:rPr>
      <w:rFonts w:cs="Times New Roman"/>
      <w:sz w:val="18"/>
      <w:szCs w:val="18"/>
    </w:rPr>
    <w:tblPr>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7" w:type="dxa"/>
        <w:bottom w:w="28" w:type="dxa"/>
        <w:right w:w="17" w:type="dxa"/>
      </w:tblCellMar>
    </w:tblPr>
    <w:trPr>
      <w:jc w:val="right"/>
    </w:trPr>
    <w:tcPr>
      <w:tcMar>
        <w:left w:w="57" w:type="dxa"/>
        <w:right w:w="57" w:type="dxa"/>
      </w:tcMar>
    </w:tcPr>
  </w:style>
  <w:style w:type="numbering" w:styleId="NoList1" w:customStyle="1">
    <w:name w:val="No List1"/>
    <w:next w:val="NoList"/>
    <w:uiPriority w:val="99"/>
    <w:semiHidden/>
    <w:unhideWhenUsed/>
    <w:rsid w:val="00EA1C1B"/>
  </w:style>
  <w:style w:type="character" w:styleId="BodyText2Char" w:customStyle="1">
    <w:name w:val="Body Text 2 Char"/>
    <w:basedOn w:val="DefaultParagraphFont"/>
    <w:link w:val="BodyText2"/>
    <w:rsid w:val="00EA1C1B"/>
    <w:rPr>
      <w:rFonts w:ascii="Times" w:hAnsi="Times"/>
      <w:noProof/>
      <w:sz w:val="28"/>
      <w:szCs w:val="30"/>
    </w:rPr>
  </w:style>
  <w:style w:type="numbering" w:styleId="Normallist2" w:customStyle="1">
    <w:name w:val="Normal_list2"/>
    <w:rsid w:val="00EA1C1B"/>
  </w:style>
  <w:style w:type="table" w:styleId="TableGrid2" w:customStyle="1">
    <w:name w:val="Table Grid2"/>
    <w:basedOn w:val="TableNormal"/>
    <w:next w:val="TableGrid"/>
    <w:uiPriority w:val="39"/>
    <w:rsid w:val="00EA1C1B"/>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Style1" w:customStyle="1">
    <w:name w:val="Style1"/>
    <w:uiPriority w:val="99"/>
    <w:rsid w:val="00EA1C1B"/>
    <w:pPr>
      <w:numPr>
        <w:numId w:val="42"/>
      </w:numPr>
    </w:pPr>
  </w:style>
  <w:style w:type="paragraph" w:styleId="TOCHeading">
    <w:name w:val="TOC Heading"/>
    <w:basedOn w:val="Heading1"/>
    <w:next w:val="Normal"/>
    <w:uiPriority w:val="39"/>
    <w:unhideWhenUsed/>
    <w:qFormat/>
    <w:rsid w:val="00A3462E"/>
    <w:pPr>
      <w:keepLines/>
      <w:spacing w:before="240" w:after="0" w:line="259" w:lineRule="auto"/>
      <w:jc w:val="left"/>
      <w:outlineLvl w:val="9"/>
    </w:pPr>
    <w:rPr>
      <w:rFonts w:asciiTheme="majorHAnsi" w:hAnsiTheme="majorHAnsi" w:eastAsiaTheme="majorEastAsia" w:cstheme="majorBidi"/>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C2FA0-9ECF-4D66-93C0-E6E6B43055A2}">
  <ds:schemaRefs>
    <ds:schemaRef ds:uri="http://schemas.microsoft.com/sharepoint/v3/contenttype/forms"/>
  </ds:schemaRefs>
</ds:datastoreItem>
</file>

<file path=customXml/itemProps2.xml><?xml version="1.0" encoding="utf-8"?>
<ds:datastoreItem xmlns:ds="http://schemas.openxmlformats.org/officeDocument/2006/customXml" ds:itemID="{EAB794D8-2B2D-40D8-ADF5-A72164E030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3CAEC0-7FDC-40EC-B640-9E6D411BF7EE}">
  <ds:schemaRefs>
    <ds:schemaRef ds:uri="http://schemas.openxmlformats.org/officeDocument/2006/bibliography"/>
  </ds:schemaRefs>
</ds:datastoreItem>
</file>

<file path=customXml/itemProps4.xml><?xml version="1.0" encoding="utf-8"?>
<ds:datastoreItem xmlns:ds="http://schemas.openxmlformats.org/officeDocument/2006/customXml" ds:itemID="{C70EC81B-6A2A-4F9D-A12D-D56F1130E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UNEP/GC/25/00</dc:title>
  <dc:creator>ARABIC UNIT</dc:creator>
  <lastModifiedBy>Joyce Saad</lastModifiedBy>
  <revision>4</revision>
  <lastPrinted>2018-02-09T11:19:00.0000000Z</lastPrinted>
  <dcterms:created xsi:type="dcterms:W3CDTF">2020-12-17T14:58:00.0000000Z</dcterms:created>
  <dcterms:modified xsi:type="dcterms:W3CDTF">2021-01-15T10:38:39.8573860Z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