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0BABB875"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482A55">
              <w:t>12</w:t>
            </w:r>
          </w:p>
        </w:tc>
      </w:tr>
      <w:bookmarkStart w:id="2" w:name="_MON_1021710510"/>
      <w:bookmarkEnd w:id="2"/>
      <w:bookmarkStart w:id="3" w:name="_MON_1021710482"/>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11" o:title=""/>
                </v:shape>
                <o:OLEObject Type="Embed" ProgID="Word.Picture.8" ShapeID="_x0000_i1025" DrawAspect="Content" ObjectID="_1667111885"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726BBE7A" w14:textId="77777777" w:rsidR="00482A55" w:rsidRPr="006F54C0" w:rsidRDefault="00482A55" w:rsidP="00482A55">
      <w:pPr>
        <w:pStyle w:val="Heading1"/>
        <w:ind w:left="1247" w:firstLine="0"/>
        <w:rPr>
          <w:rFonts w:ascii="Times New Roman" w:eastAsia="SimHei" w:hAnsi="Times New Roman"/>
          <w:lang w:eastAsia="zh-CN"/>
        </w:rPr>
      </w:pPr>
      <w:bookmarkStart w:id="4" w:name="_Toc506212606"/>
      <w:r w:rsidRPr="006F54C0">
        <w:rPr>
          <w:rFonts w:ascii="Times New Roman" w:hAnsi="Times New Roman"/>
          <w:lang w:eastAsia="zh-CN"/>
        </w:rPr>
        <w:t>MC-1/12</w:t>
      </w:r>
      <w:r w:rsidRPr="006F54C0">
        <w:rPr>
          <w:rFonts w:ascii="Times New Roman" w:hAnsi="Times New Roman"/>
          <w:lang w:eastAsia="zh-CN"/>
        </w:rPr>
        <w:t>：</w:t>
      </w:r>
      <w:r w:rsidRPr="006F54C0">
        <w:rPr>
          <w:rFonts w:ascii="Times New Roman" w:eastAsia="SimHei" w:hAnsi="Times New Roman"/>
          <w:lang w:eastAsia="zh-CN"/>
        </w:rPr>
        <w:t>用于登记附件</w:t>
      </w:r>
      <w:r w:rsidRPr="006F54C0">
        <w:rPr>
          <w:rFonts w:ascii="Times New Roman" w:eastAsia="SimHei" w:hAnsi="Times New Roman"/>
          <w:lang w:eastAsia="zh-CN"/>
        </w:rPr>
        <w:t>A</w:t>
      </w:r>
      <w:r w:rsidRPr="006F54C0">
        <w:rPr>
          <w:rFonts w:ascii="Times New Roman" w:eastAsia="SimHei" w:hAnsi="Times New Roman"/>
          <w:lang w:eastAsia="zh-CN"/>
        </w:rPr>
        <w:t>和附件</w:t>
      </w:r>
      <w:r w:rsidRPr="006F54C0">
        <w:rPr>
          <w:rFonts w:ascii="Times New Roman" w:eastAsia="SimHei" w:hAnsi="Times New Roman"/>
          <w:lang w:eastAsia="zh-CN"/>
        </w:rPr>
        <w:t>B</w:t>
      </w:r>
      <w:r w:rsidRPr="006F54C0">
        <w:rPr>
          <w:rFonts w:ascii="Times New Roman" w:eastAsia="SimHei" w:hAnsi="Times New Roman"/>
          <w:lang w:eastAsia="zh-CN"/>
        </w:rPr>
        <w:t>所列淘汰日期豁免的格式，以及豁免登记簿的格式</w:t>
      </w:r>
      <w:bookmarkEnd w:id="4"/>
    </w:p>
    <w:p w14:paraId="2A7731FA" w14:textId="77777777" w:rsidR="00482A55" w:rsidRPr="002238D1" w:rsidRDefault="00482A55" w:rsidP="00482A55">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KaiTi" w:eastAsia="KaiTi" w:hAnsi="KaiTi"/>
          <w:sz w:val="24"/>
          <w:szCs w:val="24"/>
        </w:rPr>
      </w:pPr>
      <w:proofErr w:type="spellStart"/>
      <w:r w:rsidRPr="002238D1">
        <w:rPr>
          <w:rFonts w:ascii="KaiTi" w:eastAsia="KaiTi" w:hAnsi="KaiTi"/>
          <w:sz w:val="24"/>
          <w:szCs w:val="24"/>
        </w:rPr>
        <w:t>缔约方大会</w:t>
      </w:r>
      <w:proofErr w:type="spellEnd"/>
    </w:p>
    <w:p w14:paraId="39C50DC6" w14:textId="77777777" w:rsidR="00482A55" w:rsidRPr="002238D1" w:rsidRDefault="00482A55" w:rsidP="00482A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2238D1">
        <w:rPr>
          <w:rFonts w:ascii="KaiTi" w:eastAsia="KaiTi" w:hAnsi="KaiTi"/>
          <w:sz w:val="24"/>
          <w:szCs w:val="24"/>
          <w:lang w:eastAsia="zh-CN"/>
        </w:rPr>
        <w:t>通过</w:t>
      </w:r>
      <w:r w:rsidRPr="002238D1">
        <w:rPr>
          <w:rFonts w:eastAsia="SimSun"/>
          <w:sz w:val="24"/>
          <w:szCs w:val="24"/>
          <w:lang w:eastAsia="zh-CN"/>
        </w:rPr>
        <w:t>第</w:t>
      </w:r>
      <w:r w:rsidRPr="002238D1">
        <w:rPr>
          <w:rFonts w:eastAsia="SimSun"/>
          <w:sz w:val="24"/>
          <w:szCs w:val="24"/>
          <w:lang w:eastAsia="zh-CN"/>
        </w:rPr>
        <w:t>6</w:t>
      </w:r>
      <w:r w:rsidRPr="002238D1">
        <w:rPr>
          <w:rFonts w:eastAsia="SimSun"/>
          <w:sz w:val="24"/>
          <w:szCs w:val="24"/>
          <w:lang w:eastAsia="zh-CN"/>
        </w:rPr>
        <w:t>条第</w:t>
      </w:r>
      <w:r w:rsidRPr="002238D1">
        <w:rPr>
          <w:rFonts w:eastAsia="SimSun"/>
          <w:sz w:val="24"/>
          <w:szCs w:val="24"/>
          <w:lang w:eastAsia="zh-CN"/>
        </w:rPr>
        <w:t>1</w:t>
      </w:r>
      <w:r w:rsidRPr="002238D1">
        <w:rPr>
          <w:rFonts w:eastAsia="SimSun"/>
          <w:sz w:val="24"/>
          <w:szCs w:val="24"/>
          <w:lang w:eastAsia="zh-CN"/>
        </w:rPr>
        <w:t>款和第</w:t>
      </w:r>
      <w:r w:rsidRPr="002238D1">
        <w:rPr>
          <w:rFonts w:eastAsia="SimSun"/>
          <w:sz w:val="24"/>
          <w:szCs w:val="24"/>
          <w:lang w:eastAsia="zh-CN"/>
        </w:rPr>
        <w:t>2</w:t>
      </w:r>
      <w:r w:rsidRPr="002238D1">
        <w:rPr>
          <w:rFonts w:eastAsia="SimSun"/>
          <w:sz w:val="24"/>
          <w:szCs w:val="24"/>
          <w:lang w:eastAsia="zh-CN"/>
        </w:rPr>
        <w:t>款规定的豁免格式，如本决定的附件所列；</w:t>
      </w:r>
    </w:p>
    <w:p w14:paraId="57AE497B" w14:textId="77777777" w:rsidR="00482A55" w:rsidRPr="002238D1" w:rsidRDefault="00482A55" w:rsidP="00482A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2238D1">
        <w:rPr>
          <w:rFonts w:ascii="KaiTi" w:eastAsia="KaiTi" w:hAnsi="KaiTi" w:hint="eastAsia"/>
          <w:sz w:val="24"/>
          <w:szCs w:val="24"/>
          <w:lang w:eastAsia="zh-CN"/>
        </w:rPr>
        <w:t>又</w:t>
      </w:r>
      <w:r w:rsidRPr="002238D1">
        <w:rPr>
          <w:rFonts w:ascii="KaiTi" w:eastAsia="KaiTi" w:hAnsi="KaiTi"/>
          <w:sz w:val="24"/>
          <w:szCs w:val="24"/>
          <w:lang w:eastAsia="zh-CN"/>
        </w:rPr>
        <w:t>通过</w:t>
      </w:r>
      <w:r w:rsidRPr="002238D1">
        <w:rPr>
          <w:rFonts w:eastAsia="SimSun"/>
          <w:sz w:val="24"/>
          <w:szCs w:val="24"/>
          <w:lang w:eastAsia="zh-CN"/>
        </w:rPr>
        <w:t>第</w:t>
      </w:r>
      <w:r w:rsidRPr="002238D1">
        <w:rPr>
          <w:rFonts w:eastAsia="SimSun"/>
          <w:sz w:val="24"/>
          <w:szCs w:val="24"/>
          <w:lang w:eastAsia="zh-CN"/>
        </w:rPr>
        <w:t>6</w:t>
      </w:r>
      <w:r w:rsidRPr="002238D1">
        <w:rPr>
          <w:rFonts w:eastAsia="SimSun"/>
          <w:sz w:val="24"/>
          <w:szCs w:val="24"/>
          <w:lang w:eastAsia="zh-CN"/>
        </w:rPr>
        <w:t>条第</w:t>
      </w:r>
      <w:r w:rsidRPr="002238D1">
        <w:rPr>
          <w:rFonts w:eastAsia="SimSun"/>
          <w:sz w:val="24"/>
          <w:szCs w:val="24"/>
          <w:lang w:eastAsia="zh-CN"/>
        </w:rPr>
        <w:t>3</w:t>
      </w:r>
      <w:r w:rsidRPr="002238D1">
        <w:rPr>
          <w:rFonts w:eastAsia="SimSun"/>
          <w:sz w:val="24"/>
          <w:szCs w:val="24"/>
          <w:lang w:eastAsia="zh-CN"/>
        </w:rPr>
        <w:t>款和第</w:t>
      </w:r>
      <w:r w:rsidRPr="002238D1">
        <w:rPr>
          <w:rFonts w:eastAsia="SimSun"/>
          <w:sz w:val="24"/>
          <w:szCs w:val="24"/>
          <w:lang w:eastAsia="zh-CN"/>
        </w:rPr>
        <w:t>4</w:t>
      </w:r>
      <w:r w:rsidRPr="002238D1">
        <w:rPr>
          <w:rFonts w:eastAsia="SimSun"/>
          <w:sz w:val="24"/>
          <w:szCs w:val="24"/>
          <w:lang w:eastAsia="zh-CN"/>
        </w:rPr>
        <w:t>款规定的豁免格式，如本决定的附件所列；</w:t>
      </w:r>
    </w:p>
    <w:p w14:paraId="5445EABE" w14:textId="77777777" w:rsidR="00482A55" w:rsidRPr="002238D1" w:rsidRDefault="00482A55" w:rsidP="00482A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2238D1">
        <w:rPr>
          <w:rFonts w:ascii="KaiTi" w:eastAsia="KaiTi" w:hAnsi="KaiTi"/>
          <w:sz w:val="24"/>
          <w:szCs w:val="24"/>
          <w:lang w:eastAsia="zh-CN"/>
        </w:rPr>
        <w:t>请</w:t>
      </w:r>
      <w:r w:rsidRPr="002238D1">
        <w:rPr>
          <w:rFonts w:eastAsia="SimSun"/>
          <w:sz w:val="24"/>
          <w:szCs w:val="24"/>
          <w:lang w:eastAsia="zh-CN"/>
        </w:rPr>
        <w:t>秘书处向各国和区域经济一体化组织提供上述登记豁免的格式</w:t>
      </w:r>
      <w:r w:rsidRPr="002238D1">
        <w:rPr>
          <w:rFonts w:eastAsia="SimSun" w:hint="eastAsia"/>
          <w:sz w:val="24"/>
          <w:szCs w:val="24"/>
          <w:lang w:eastAsia="zh-CN"/>
        </w:rPr>
        <w:t>；</w:t>
      </w:r>
    </w:p>
    <w:p w14:paraId="194B6CEB" w14:textId="77777777" w:rsidR="00482A55" w:rsidRPr="002238D1" w:rsidRDefault="00482A55" w:rsidP="00482A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2238D1">
        <w:rPr>
          <w:rFonts w:ascii="KaiTi" w:eastAsia="KaiTi" w:hAnsi="KaiTi"/>
          <w:sz w:val="24"/>
          <w:szCs w:val="24"/>
          <w:lang w:eastAsia="zh-CN"/>
        </w:rPr>
        <w:t>指示</w:t>
      </w:r>
      <w:r w:rsidRPr="002238D1">
        <w:rPr>
          <w:rFonts w:eastAsia="SimSun"/>
          <w:sz w:val="24"/>
          <w:szCs w:val="24"/>
          <w:lang w:eastAsia="zh-CN"/>
        </w:rPr>
        <w:t>秘书处根据上述格式编制豁免登记簿，保管登记簿并向公众开放。</w:t>
      </w:r>
    </w:p>
    <w:p w14:paraId="7D9E2A71" w14:textId="77777777" w:rsidR="00482A55" w:rsidRDefault="00482A55" w:rsidP="00482A55">
      <w:pPr>
        <w:pStyle w:val="ZZAnxheader"/>
        <w:tabs>
          <w:tab w:val="clear" w:pos="1247"/>
          <w:tab w:val="left" w:pos="1350"/>
        </w:tabs>
        <w:spacing w:before="240" w:after="120"/>
        <w:ind w:hanging="1134"/>
        <w:rPr>
          <w:rFonts w:eastAsia="SimHei"/>
          <w:szCs w:val="32"/>
          <w:lang w:eastAsia="zh-CN"/>
        </w:rPr>
      </w:pPr>
      <w:r w:rsidRPr="002238D1">
        <w:rPr>
          <w:rFonts w:eastAsia="SimHei"/>
          <w:szCs w:val="32"/>
          <w:lang w:eastAsia="zh-CN"/>
        </w:rPr>
        <w:t xml:space="preserve">              </w:t>
      </w:r>
      <w:r>
        <w:rPr>
          <w:rFonts w:eastAsia="SimHei"/>
          <w:szCs w:val="32"/>
          <w:lang w:eastAsia="zh-CN"/>
        </w:rPr>
        <w:t xml:space="preserve">  </w:t>
      </w:r>
      <w:r w:rsidRPr="002238D1">
        <w:rPr>
          <w:rFonts w:eastAsia="SimHei"/>
          <w:szCs w:val="32"/>
          <w:lang w:eastAsia="zh-CN"/>
        </w:rPr>
        <w:t xml:space="preserve">  </w:t>
      </w:r>
    </w:p>
    <w:p w14:paraId="37CF1E4C" w14:textId="77777777" w:rsidR="00482A55" w:rsidRDefault="00482A55" w:rsidP="00482A55">
      <w:pPr>
        <w:tabs>
          <w:tab w:val="clear" w:pos="1247"/>
          <w:tab w:val="clear" w:pos="1814"/>
          <w:tab w:val="clear" w:pos="2381"/>
          <w:tab w:val="clear" w:pos="2948"/>
          <w:tab w:val="clear" w:pos="3515"/>
        </w:tabs>
        <w:spacing w:after="160" w:line="259" w:lineRule="auto"/>
        <w:rPr>
          <w:rFonts w:eastAsia="SimHei"/>
          <w:b/>
          <w:bCs/>
          <w:sz w:val="28"/>
          <w:szCs w:val="32"/>
          <w:lang w:eastAsia="zh-CN"/>
        </w:rPr>
      </w:pPr>
      <w:r>
        <w:rPr>
          <w:rFonts w:eastAsia="SimHei"/>
          <w:szCs w:val="32"/>
          <w:lang w:eastAsia="zh-CN"/>
        </w:rPr>
        <w:br w:type="page"/>
      </w:r>
    </w:p>
    <w:p w14:paraId="1FCA1D28" w14:textId="77777777" w:rsidR="00482A55" w:rsidRPr="006F54C0" w:rsidRDefault="00482A55" w:rsidP="00482A55">
      <w:pPr>
        <w:pStyle w:val="Heading1"/>
        <w:rPr>
          <w:rFonts w:ascii="Times New Roman" w:eastAsia="SimHei" w:hAnsi="Times New Roman"/>
          <w:lang w:eastAsia="zh-CN"/>
        </w:rPr>
      </w:pPr>
      <w:r w:rsidRPr="006F54C0">
        <w:rPr>
          <w:rFonts w:ascii="Times New Roman" w:eastAsia="SimHei" w:hAnsi="Times New Roman"/>
          <w:lang w:eastAsia="zh-CN"/>
        </w:rPr>
        <w:lastRenderedPageBreak/>
        <w:t>MC-1/1</w:t>
      </w:r>
      <w:r>
        <w:rPr>
          <w:rFonts w:ascii="Times New Roman" w:eastAsia="SimHei" w:hAnsi="Times New Roman"/>
          <w:lang w:eastAsia="zh-CN"/>
        </w:rPr>
        <w:t>2</w:t>
      </w:r>
      <w:r w:rsidRPr="006F54C0">
        <w:rPr>
          <w:rFonts w:ascii="Times New Roman" w:eastAsia="SimHei" w:hAnsi="Times New Roman"/>
          <w:lang w:eastAsia="zh-CN"/>
        </w:rPr>
        <w:t>号决定附件</w:t>
      </w:r>
    </w:p>
    <w:p w14:paraId="27CD4F50" w14:textId="77777777" w:rsidR="00482A55" w:rsidRPr="003D625D" w:rsidRDefault="00482A55" w:rsidP="00482A55">
      <w:pPr>
        <w:pStyle w:val="ZZAnxtitle"/>
        <w:spacing w:before="80"/>
        <w:ind w:left="1267" w:rightChars="-142" w:right="-284"/>
        <w:rPr>
          <w:rFonts w:ascii="Times New Roman" w:eastAsia="SimSun" w:hAnsi="Times New Roman" w:cs="Times New Roman"/>
          <w:szCs w:val="28"/>
          <w:lang w:eastAsia="zh-CN"/>
        </w:rPr>
      </w:pPr>
      <w:r w:rsidRPr="003D625D">
        <w:rPr>
          <w:rFonts w:ascii="Times New Roman" w:eastAsia="SimHei" w:hAnsi="Times New Roman" w:cs="Times New Roman"/>
          <w:szCs w:val="28"/>
          <w:lang w:eastAsia="zh-CN"/>
        </w:rPr>
        <w:t>用于登记《水俣公约》附件</w:t>
      </w:r>
      <w:r w:rsidRPr="003D625D">
        <w:rPr>
          <w:rFonts w:ascii="Times New Roman" w:eastAsia="SimHei" w:hAnsi="Times New Roman" w:cs="Times New Roman"/>
          <w:szCs w:val="28"/>
          <w:lang w:eastAsia="zh-CN"/>
        </w:rPr>
        <w:t>A</w:t>
      </w:r>
      <w:r w:rsidRPr="003D625D">
        <w:rPr>
          <w:rFonts w:ascii="Times New Roman" w:eastAsia="SimHei" w:hAnsi="Times New Roman" w:cs="Times New Roman"/>
          <w:szCs w:val="28"/>
          <w:lang w:eastAsia="zh-CN"/>
        </w:rPr>
        <w:t>和附件</w:t>
      </w:r>
      <w:r w:rsidRPr="003D625D">
        <w:rPr>
          <w:rFonts w:ascii="Times New Roman" w:eastAsia="SimHei" w:hAnsi="Times New Roman" w:cs="Times New Roman"/>
          <w:szCs w:val="28"/>
          <w:lang w:eastAsia="zh-CN"/>
        </w:rPr>
        <w:t>B</w:t>
      </w:r>
      <w:r w:rsidRPr="003D625D">
        <w:rPr>
          <w:rFonts w:ascii="Times New Roman" w:eastAsia="SimHei" w:hAnsi="Times New Roman" w:cs="Times New Roman"/>
          <w:szCs w:val="28"/>
          <w:lang w:eastAsia="zh-CN"/>
        </w:rPr>
        <w:t>第一部分所列产品和工艺的豁免的拟定格式</w:t>
      </w:r>
    </w:p>
    <w:p w14:paraId="0A688A5B" w14:textId="77777777" w:rsidR="00482A55" w:rsidRPr="002F3EF0" w:rsidRDefault="00482A55" w:rsidP="00482A55">
      <w:pPr>
        <w:pStyle w:val="CH1"/>
        <w:tabs>
          <w:tab w:val="clear" w:pos="1247"/>
        </w:tabs>
        <w:spacing w:before="0"/>
        <w:ind w:left="1267" w:firstLine="0"/>
        <w:rPr>
          <w:rFonts w:eastAsia="SimHei"/>
          <w:bCs/>
        </w:rPr>
      </w:pPr>
      <w:proofErr w:type="spellStart"/>
      <w:r w:rsidRPr="002F3EF0">
        <w:rPr>
          <w:rFonts w:eastAsia="SimHei"/>
          <w:bCs/>
        </w:rPr>
        <w:t>附件</w:t>
      </w:r>
      <w:proofErr w:type="spellEnd"/>
      <w:r w:rsidRPr="002F3EF0">
        <w:rPr>
          <w:rFonts w:eastAsia="SimHei"/>
          <w:bCs/>
        </w:rPr>
        <w:t>A</w:t>
      </w:r>
      <w:r w:rsidRPr="002F3EF0">
        <w:rPr>
          <w:rFonts w:eastAsia="SimHei"/>
          <w:bCs/>
        </w:rPr>
        <w:t>：</w:t>
      </w:r>
      <w:proofErr w:type="spellStart"/>
      <w:r w:rsidRPr="002F3EF0">
        <w:rPr>
          <w:rFonts w:eastAsia="SimHei"/>
          <w:bCs/>
        </w:rPr>
        <w:t>添汞产品</w:t>
      </w:r>
      <w:proofErr w:type="spellEnd"/>
    </w:p>
    <w:tbl>
      <w:tblPr>
        <w:tblW w:w="9219" w:type="dxa"/>
        <w:tblInd w:w="676" w:type="dxa"/>
        <w:tblBorders>
          <w:top w:val="single" w:sz="4" w:space="0" w:color="auto"/>
        </w:tblBorders>
        <w:tblLayout w:type="fixed"/>
        <w:tblLook w:val="01E0" w:firstRow="1" w:lastRow="1" w:firstColumn="1" w:lastColumn="1" w:noHBand="0" w:noVBand="0"/>
      </w:tblPr>
      <w:tblGrid>
        <w:gridCol w:w="3686"/>
        <w:gridCol w:w="2692"/>
        <w:gridCol w:w="1273"/>
        <w:gridCol w:w="1562"/>
        <w:gridCol w:w="6"/>
      </w:tblGrid>
      <w:tr w:rsidR="00482A55" w:rsidRPr="002238D1" w14:paraId="47234654" w14:textId="77777777" w:rsidTr="00F37CEC">
        <w:trPr>
          <w:trHeight w:val="649"/>
          <w:tblHeader/>
        </w:trPr>
        <w:tc>
          <w:tcPr>
            <w:tcW w:w="7651" w:type="dxa"/>
            <w:gridSpan w:val="3"/>
            <w:tcBorders>
              <w:top w:val="single" w:sz="4" w:space="0" w:color="auto"/>
              <w:bottom w:val="single" w:sz="12" w:space="0" w:color="auto"/>
            </w:tcBorders>
            <w:shd w:val="clear" w:color="auto" w:fill="auto"/>
            <w:vAlign w:val="center"/>
            <w:hideMark/>
          </w:tcPr>
          <w:p w14:paraId="679073D0" w14:textId="77777777" w:rsidR="00482A55" w:rsidRPr="002238D1" w:rsidRDefault="00482A55" w:rsidP="00F37CEC">
            <w:pPr>
              <w:spacing w:after="120"/>
              <w:ind w:right="-198"/>
              <w:rPr>
                <w:rFonts w:eastAsia="SimHei"/>
                <w:b/>
                <w:bCs/>
                <w:shd w:val="pct15" w:color="auto" w:fill="FFFFFF"/>
              </w:rPr>
            </w:pPr>
            <w:proofErr w:type="spellStart"/>
            <w:r w:rsidRPr="002238D1">
              <w:rPr>
                <w:rFonts w:eastAsia="SimHei"/>
                <w:b/>
              </w:rPr>
              <w:t>针对第</w:t>
            </w:r>
            <w:proofErr w:type="spellEnd"/>
            <w:r w:rsidRPr="002238D1">
              <w:rPr>
                <w:rFonts w:eastAsia="SimHei"/>
                <w:b/>
              </w:rPr>
              <w:t>4</w:t>
            </w:r>
            <w:proofErr w:type="spellStart"/>
            <w:r w:rsidRPr="002238D1">
              <w:rPr>
                <w:rFonts w:eastAsia="SimHei"/>
                <w:b/>
              </w:rPr>
              <w:t>条的豁免登记</w:t>
            </w:r>
            <w:proofErr w:type="spellEnd"/>
          </w:p>
        </w:tc>
        <w:tc>
          <w:tcPr>
            <w:tcW w:w="1568" w:type="dxa"/>
            <w:gridSpan w:val="2"/>
            <w:tcBorders>
              <w:top w:val="single" w:sz="4" w:space="0" w:color="auto"/>
              <w:bottom w:val="single" w:sz="12" w:space="0" w:color="auto"/>
            </w:tcBorders>
            <w:shd w:val="clear" w:color="auto" w:fill="auto"/>
          </w:tcPr>
          <w:p w14:paraId="2BB7D997" w14:textId="77777777" w:rsidR="00482A55" w:rsidRPr="002238D1" w:rsidRDefault="00482A55" w:rsidP="00F37CEC">
            <w:pPr>
              <w:rPr>
                <w:rFonts w:eastAsia="SimSun"/>
                <w:b/>
                <w:bCs/>
                <w:shd w:val="pct15" w:color="auto" w:fill="FFFFFF"/>
              </w:rPr>
            </w:pPr>
          </w:p>
        </w:tc>
      </w:tr>
      <w:tr w:rsidR="00482A55" w:rsidRPr="002238D1" w14:paraId="59D0D54C" w14:textId="77777777" w:rsidTr="00F37CEC">
        <w:trPr>
          <w:trHeight w:val="215"/>
        </w:trPr>
        <w:tc>
          <w:tcPr>
            <w:tcW w:w="9219" w:type="dxa"/>
            <w:gridSpan w:val="5"/>
            <w:tcBorders>
              <w:top w:val="single" w:sz="12" w:space="0" w:color="auto"/>
              <w:bottom w:val="single" w:sz="4" w:space="0" w:color="auto"/>
            </w:tcBorders>
            <w:vAlign w:val="center"/>
            <w:hideMark/>
          </w:tcPr>
          <w:p w14:paraId="2F4DE181" w14:textId="77777777" w:rsidR="00482A55" w:rsidRPr="002238D1" w:rsidRDefault="00482A55" w:rsidP="00F37CEC">
            <w:pPr>
              <w:spacing w:after="100"/>
              <w:rPr>
                <w:rFonts w:eastAsia="SimHei"/>
                <w:b/>
                <w:bCs/>
              </w:rPr>
            </w:pPr>
            <w:proofErr w:type="spellStart"/>
            <w:r w:rsidRPr="002238D1">
              <w:rPr>
                <w:rFonts w:eastAsia="SimHei"/>
                <w:b/>
              </w:rPr>
              <w:t>缔约方</w:t>
            </w:r>
            <w:proofErr w:type="spellEnd"/>
            <w:r w:rsidRPr="002238D1">
              <w:rPr>
                <w:rFonts w:eastAsia="SimHei"/>
                <w:b/>
              </w:rPr>
              <w:t>：</w:t>
            </w:r>
          </w:p>
        </w:tc>
      </w:tr>
      <w:tr w:rsidR="00482A55" w:rsidRPr="002238D1" w14:paraId="2BEFD3E5" w14:textId="77777777" w:rsidTr="00F37CEC">
        <w:tc>
          <w:tcPr>
            <w:tcW w:w="9219" w:type="dxa"/>
            <w:gridSpan w:val="5"/>
            <w:tcBorders>
              <w:top w:val="single" w:sz="4" w:space="0" w:color="auto"/>
              <w:bottom w:val="single" w:sz="4" w:space="0" w:color="auto"/>
            </w:tcBorders>
            <w:hideMark/>
          </w:tcPr>
          <w:p w14:paraId="3B93B0BB" w14:textId="77777777" w:rsidR="00482A55" w:rsidRPr="002238D1" w:rsidRDefault="00482A55" w:rsidP="00F37CEC">
            <w:pPr>
              <w:spacing w:after="100"/>
              <w:rPr>
                <w:rFonts w:eastAsia="SimSun"/>
                <w:lang w:eastAsia="zh-CN"/>
              </w:rPr>
            </w:pPr>
            <w:r w:rsidRPr="002238D1">
              <w:rPr>
                <w:rFonts w:eastAsia="SimSun"/>
                <w:lang w:eastAsia="zh-CN"/>
              </w:rPr>
              <w:t>《水俣公约》秘书处在</w:t>
            </w:r>
            <w:proofErr w:type="gramStart"/>
            <w:r w:rsidRPr="002238D1">
              <w:rPr>
                <w:rFonts w:eastAsia="SimSun"/>
                <w:lang w:eastAsia="zh-CN"/>
              </w:rPr>
              <w:t>此收到</w:t>
            </w:r>
            <w:proofErr w:type="gramEnd"/>
            <w:r w:rsidRPr="002238D1">
              <w:rPr>
                <w:rFonts w:eastAsia="SimSun"/>
                <w:lang w:eastAsia="zh-CN"/>
              </w:rPr>
              <w:t>缔约方根据《公约》第</w:t>
            </w:r>
            <w:r w:rsidRPr="002238D1">
              <w:rPr>
                <w:rFonts w:eastAsia="SimSun"/>
                <w:lang w:eastAsia="zh-CN"/>
              </w:rPr>
              <w:t>6</w:t>
            </w:r>
            <w:r w:rsidRPr="002238D1">
              <w:rPr>
                <w:rFonts w:eastAsia="SimSun"/>
                <w:lang w:eastAsia="zh-CN"/>
              </w:rPr>
              <w:t>条第</w:t>
            </w:r>
            <w:r w:rsidRPr="002238D1">
              <w:rPr>
                <w:rFonts w:eastAsia="SimSun"/>
                <w:lang w:eastAsia="zh-CN"/>
              </w:rPr>
              <w:t>1</w:t>
            </w:r>
            <w:r w:rsidRPr="002238D1">
              <w:rPr>
                <w:rFonts w:eastAsia="SimSun"/>
                <w:lang w:eastAsia="zh-CN"/>
              </w:rPr>
              <w:t>款为登记以下特定豁免而发出的通知。附件</w:t>
            </w:r>
            <w:r w:rsidRPr="002238D1">
              <w:rPr>
                <w:rFonts w:eastAsia="SimSun"/>
                <w:lang w:eastAsia="zh-CN"/>
              </w:rPr>
              <w:t>A</w:t>
            </w:r>
            <w:r w:rsidRPr="002238D1">
              <w:rPr>
                <w:rFonts w:eastAsia="SimSun"/>
                <w:lang w:eastAsia="zh-CN"/>
              </w:rPr>
              <w:t>未列示的产品不需要豁免。</w:t>
            </w:r>
          </w:p>
        </w:tc>
      </w:tr>
      <w:tr w:rsidR="00482A55" w:rsidRPr="002238D1" w14:paraId="5403DEB7" w14:textId="77777777" w:rsidTr="00F37CEC">
        <w:trPr>
          <w:trHeight w:val="1430"/>
        </w:trPr>
        <w:tc>
          <w:tcPr>
            <w:tcW w:w="3686" w:type="dxa"/>
            <w:tcBorders>
              <w:top w:val="single" w:sz="4" w:space="0" w:color="auto"/>
              <w:bottom w:val="single" w:sz="4" w:space="0" w:color="auto"/>
            </w:tcBorders>
            <w:hideMark/>
          </w:tcPr>
          <w:p w14:paraId="2AA0C97D" w14:textId="77777777" w:rsidR="00482A55" w:rsidRPr="002238D1" w:rsidRDefault="00482A55" w:rsidP="00F37CEC">
            <w:pPr>
              <w:spacing w:after="120"/>
              <w:ind w:right="-198"/>
              <w:rPr>
                <w:rFonts w:eastAsia="SimHei"/>
                <w:lang w:eastAsia="zh-CN"/>
              </w:rPr>
            </w:pPr>
            <w:r w:rsidRPr="002238D1">
              <w:rPr>
                <w:rFonts w:eastAsia="SimHei"/>
                <w:b/>
                <w:lang w:eastAsia="zh-CN"/>
              </w:rPr>
              <w:t>附件</w:t>
            </w:r>
            <w:r w:rsidRPr="002238D1">
              <w:rPr>
                <w:rFonts w:eastAsia="SimHei"/>
                <w:b/>
                <w:lang w:eastAsia="zh-CN"/>
              </w:rPr>
              <w:t>A</w:t>
            </w:r>
            <w:r w:rsidRPr="002238D1">
              <w:rPr>
                <w:rFonts w:eastAsia="SimHei"/>
                <w:b/>
                <w:lang w:eastAsia="zh-CN"/>
              </w:rPr>
              <w:t>第一部分所列的</w:t>
            </w:r>
            <w:proofErr w:type="gramStart"/>
            <w:r w:rsidRPr="002238D1">
              <w:rPr>
                <w:rFonts w:eastAsia="SimHei"/>
                <w:b/>
                <w:lang w:eastAsia="zh-CN"/>
              </w:rPr>
              <w:t>添汞产品</w:t>
            </w:r>
            <w:proofErr w:type="gramEnd"/>
          </w:p>
        </w:tc>
        <w:tc>
          <w:tcPr>
            <w:tcW w:w="2692" w:type="dxa"/>
            <w:tcBorders>
              <w:top w:val="single" w:sz="4" w:space="0" w:color="auto"/>
              <w:bottom w:val="single" w:sz="4" w:space="0" w:color="auto"/>
            </w:tcBorders>
            <w:tcMar>
              <w:right w:w="284" w:type="dxa"/>
            </w:tcMar>
          </w:tcPr>
          <w:p w14:paraId="755E9D51" w14:textId="77777777" w:rsidR="00482A55" w:rsidRPr="002238D1" w:rsidRDefault="00482A55" w:rsidP="00F37CEC">
            <w:pPr>
              <w:spacing w:after="120"/>
              <w:ind w:right="-198"/>
              <w:rPr>
                <w:rFonts w:eastAsia="SimHei"/>
                <w:lang w:eastAsia="zh-CN"/>
              </w:rPr>
            </w:pPr>
            <w:r w:rsidRPr="002238D1">
              <w:rPr>
                <w:rFonts w:eastAsia="SimHei"/>
                <w:b/>
                <w:lang w:eastAsia="zh-CN"/>
              </w:rPr>
              <w:t>指示登记豁免的类别或分类别以及登记对象用于生产、进口和</w:t>
            </w:r>
            <w:r w:rsidRPr="002238D1">
              <w:rPr>
                <w:rFonts w:eastAsia="SimHei"/>
                <w:b/>
                <w:lang w:eastAsia="zh-CN"/>
              </w:rPr>
              <w:t>/</w:t>
            </w:r>
            <w:r w:rsidRPr="002238D1">
              <w:rPr>
                <w:rFonts w:eastAsia="SimHei"/>
                <w:b/>
                <w:lang w:eastAsia="zh-CN"/>
              </w:rPr>
              <w:t>或出口</w:t>
            </w:r>
          </w:p>
        </w:tc>
        <w:tc>
          <w:tcPr>
            <w:tcW w:w="2841" w:type="dxa"/>
            <w:gridSpan w:val="3"/>
            <w:tcBorders>
              <w:top w:val="single" w:sz="4" w:space="0" w:color="auto"/>
              <w:bottom w:val="single" w:sz="4" w:space="0" w:color="auto"/>
            </w:tcBorders>
            <w:tcMar>
              <w:right w:w="284" w:type="dxa"/>
            </w:tcMar>
            <w:hideMark/>
          </w:tcPr>
          <w:p w14:paraId="49C6359F" w14:textId="77777777" w:rsidR="00482A55" w:rsidRPr="002238D1" w:rsidRDefault="00482A55" w:rsidP="00F37CEC">
            <w:pPr>
              <w:spacing w:after="120"/>
              <w:ind w:right="-198"/>
              <w:rPr>
                <w:rFonts w:eastAsia="SimHei"/>
                <w:b/>
                <w:bCs/>
                <w:lang w:eastAsia="zh-CN"/>
              </w:rPr>
            </w:pPr>
            <w:r w:rsidRPr="002238D1">
              <w:rPr>
                <w:rFonts w:eastAsia="SimHei"/>
                <w:b/>
                <w:lang w:eastAsia="zh-CN"/>
              </w:rPr>
              <w:t>豁免期限（如淘汰日期过后不足</w:t>
            </w:r>
            <w:r w:rsidRPr="002238D1">
              <w:rPr>
                <w:rFonts w:eastAsia="SimHei"/>
                <w:b/>
                <w:lang w:eastAsia="zh-CN"/>
              </w:rPr>
              <w:t>5</w:t>
            </w:r>
            <w:r w:rsidRPr="002238D1">
              <w:rPr>
                <w:rFonts w:eastAsia="SimHei"/>
                <w:b/>
                <w:lang w:eastAsia="zh-CN"/>
              </w:rPr>
              <w:t>年）</w:t>
            </w:r>
          </w:p>
        </w:tc>
      </w:tr>
      <w:tr w:rsidR="00482A55" w:rsidRPr="002238D1" w14:paraId="5F97B632" w14:textId="77777777" w:rsidTr="00F37CEC">
        <w:tc>
          <w:tcPr>
            <w:tcW w:w="3686" w:type="dxa"/>
            <w:tcBorders>
              <w:top w:val="single" w:sz="4" w:space="0" w:color="auto"/>
            </w:tcBorders>
            <w:hideMark/>
          </w:tcPr>
          <w:p w14:paraId="3383F709" w14:textId="77777777" w:rsidR="00482A55" w:rsidRPr="002238D1" w:rsidRDefault="00482A55" w:rsidP="00F37CEC">
            <w:pPr>
              <w:snapToGrid w:val="0"/>
              <w:spacing w:after="120"/>
              <w:jc w:val="both"/>
              <w:rPr>
                <w:rFonts w:eastAsia="SimSun"/>
                <w:lang w:eastAsia="zh-CN"/>
              </w:rPr>
            </w:pPr>
            <w:r w:rsidRPr="002238D1">
              <w:rPr>
                <w:rFonts w:eastAsia="SimSun"/>
                <w:lang w:eastAsia="zh-CN"/>
              </w:rPr>
              <w:t>电池，不包括含汞量低于</w:t>
            </w:r>
            <w:r w:rsidRPr="002238D1">
              <w:rPr>
                <w:rFonts w:eastAsia="SimSun"/>
                <w:lang w:eastAsia="zh-CN"/>
              </w:rPr>
              <w:t>2%</w:t>
            </w:r>
            <w:r w:rsidRPr="002238D1">
              <w:rPr>
                <w:rFonts w:eastAsia="SimSun"/>
                <w:lang w:eastAsia="zh-CN"/>
              </w:rPr>
              <w:t>的扣式</w:t>
            </w:r>
            <w:proofErr w:type="gramStart"/>
            <w:r w:rsidRPr="002238D1">
              <w:rPr>
                <w:rFonts w:eastAsia="SimSun"/>
                <w:lang w:eastAsia="zh-CN"/>
              </w:rPr>
              <w:t>锌</w:t>
            </w:r>
            <w:proofErr w:type="gramEnd"/>
            <w:r w:rsidRPr="002238D1">
              <w:rPr>
                <w:rFonts w:eastAsia="SimSun"/>
                <w:lang w:eastAsia="zh-CN"/>
              </w:rPr>
              <w:t>氧化银电池以及含汞量低于</w:t>
            </w:r>
            <w:r w:rsidRPr="002238D1">
              <w:rPr>
                <w:rFonts w:eastAsia="SimSun"/>
                <w:lang w:eastAsia="zh-CN"/>
              </w:rPr>
              <w:t>2%</w:t>
            </w:r>
            <w:r w:rsidRPr="002238D1">
              <w:rPr>
                <w:rFonts w:eastAsia="SimSun"/>
                <w:lang w:eastAsia="zh-CN"/>
              </w:rPr>
              <w:t>的扣式锌空气电池</w:t>
            </w:r>
          </w:p>
        </w:tc>
        <w:tc>
          <w:tcPr>
            <w:tcW w:w="2692" w:type="dxa"/>
            <w:tcBorders>
              <w:top w:val="single" w:sz="4" w:space="0" w:color="auto"/>
            </w:tcBorders>
            <w:hideMark/>
          </w:tcPr>
          <w:p w14:paraId="68A8E4F7" w14:textId="77777777" w:rsidR="00482A55" w:rsidRPr="002238D1" w:rsidRDefault="00482A55" w:rsidP="00F37CEC">
            <w:pPr>
              <w:spacing w:after="120"/>
              <w:rPr>
                <w:rFonts w:eastAsia="SimSun"/>
                <w:lang w:eastAsia="zh-CN"/>
              </w:rPr>
            </w:pPr>
          </w:p>
        </w:tc>
        <w:tc>
          <w:tcPr>
            <w:tcW w:w="2841" w:type="dxa"/>
            <w:gridSpan w:val="3"/>
            <w:tcBorders>
              <w:top w:val="single" w:sz="4" w:space="0" w:color="auto"/>
            </w:tcBorders>
          </w:tcPr>
          <w:p w14:paraId="3264C99F" w14:textId="77777777" w:rsidR="00482A55" w:rsidRPr="002238D1" w:rsidRDefault="00482A55" w:rsidP="00F37CEC">
            <w:pPr>
              <w:tabs>
                <w:tab w:val="left" w:pos="601"/>
                <w:tab w:val="left" w:pos="3011"/>
              </w:tabs>
              <w:spacing w:after="120"/>
              <w:ind w:left="-84" w:firstLine="84"/>
              <w:rPr>
                <w:rFonts w:eastAsia="SimSun"/>
                <w:lang w:eastAsia="zh-CN"/>
              </w:rPr>
            </w:pPr>
            <w:r w:rsidRPr="002238D1">
              <w:rPr>
                <w:rFonts w:eastAsia="SimSun"/>
                <w:lang w:eastAsia="zh-CN"/>
              </w:rPr>
              <w:t xml:space="preserve"> </w:t>
            </w:r>
          </w:p>
        </w:tc>
      </w:tr>
      <w:tr w:rsidR="00482A55" w:rsidRPr="002238D1" w14:paraId="02717624" w14:textId="77777777" w:rsidTr="00F37CEC">
        <w:tc>
          <w:tcPr>
            <w:tcW w:w="3686" w:type="dxa"/>
            <w:hideMark/>
          </w:tcPr>
          <w:p w14:paraId="5A358969" w14:textId="77777777" w:rsidR="00482A55" w:rsidRPr="002238D1" w:rsidRDefault="00482A55" w:rsidP="00F37CEC">
            <w:pPr>
              <w:snapToGrid w:val="0"/>
              <w:spacing w:after="120"/>
              <w:jc w:val="both"/>
              <w:rPr>
                <w:rFonts w:eastAsia="SimSun"/>
                <w:lang w:eastAsia="zh-CN"/>
              </w:rPr>
            </w:pPr>
            <w:r w:rsidRPr="002238D1">
              <w:rPr>
                <w:rFonts w:eastAsia="SimSun"/>
                <w:lang w:eastAsia="zh-CN"/>
              </w:rPr>
              <w:t>开关和继电器，不包括每个电桥、开关或继电器的最高含汞量为</w:t>
            </w:r>
            <w:r w:rsidRPr="002238D1">
              <w:rPr>
                <w:rFonts w:eastAsia="SimSun"/>
                <w:lang w:eastAsia="zh-CN"/>
              </w:rPr>
              <w:t>20</w:t>
            </w:r>
            <w:r w:rsidRPr="002238D1">
              <w:rPr>
                <w:rFonts w:eastAsia="SimSun"/>
                <w:lang w:eastAsia="zh-CN"/>
              </w:rPr>
              <w:t>毫克的极高精确度电容和损耗测量电桥及用于监控仪器的高频射频开关和继电器</w:t>
            </w:r>
          </w:p>
        </w:tc>
        <w:tc>
          <w:tcPr>
            <w:tcW w:w="2692" w:type="dxa"/>
            <w:hideMark/>
          </w:tcPr>
          <w:p w14:paraId="52E5548A" w14:textId="77777777" w:rsidR="00482A55" w:rsidRPr="002238D1" w:rsidRDefault="00482A55" w:rsidP="00F37CEC">
            <w:pPr>
              <w:tabs>
                <w:tab w:val="left" w:pos="601"/>
                <w:tab w:val="left" w:pos="3011"/>
              </w:tabs>
              <w:spacing w:after="120"/>
              <w:ind w:left="-84"/>
              <w:rPr>
                <w:rFonts w:eastAsia="SimSun"/>
                <w:strike/>
                <w:lang w:eastAsia="zh-CN"/>
              </w:rPr>
            </w:pPr>
          </w:p>
        </w:tc>
        <w:tc>
          <w:tcPr>
            <w:tcW w:w="2841" w:type="dxa"/>
            <w:gridSpan w:val="3"/>
          </w:tcPr>
          <w:p w14:paraId="42E91257" w14:textId="77777777" w:rsidR="00482A55" w:rsidRPr="002238D1" w:rsidRDefault="00482A55" w:rsidP="00F37CEC">
            <w:pPr>
              <w:tabs>
                <w:tab w:val="left" w:pos="601"/>
                <w:tab w:val="left" w:pos="3011"/>
              </w:tabs>
              <w:spacing w:after="120"/>
              <w:ind w:left="-84" w:firstLine="84"/>
              <w:rPr>
                <w:rFonts w:eastAsia="SimSun"/>
                <w:lang w:eastAsia="zh-CN"/>
              </w:rPr>
            </w:pPr>
          </w:p>
        </w:tc>
      </w:tr>
      <w:tr w:rsidR="00482A55" w:rsidRPr="002238D1" w14:paraId="5D8B95DE" w14:textId="77777777" w:rsidTr="00F37CEC">
        <w:tc>
          <w:tcPr>
            <w:tcW w:w="3686" w:type="dxa"/>
            <w:hideMark/>
          </w:tcPr>
          <w:p w14:paraId="55CDF115" w14:textId="77777777" w:rsidR="00482A55" w:rsidRPr="002238D1" w:rsidRDefault="00482A55" w:rsidP="00F37CEC">
            <w:pPr>
              <w:snapToGrid w:val="0"/>
              <w:spacing w:after="120"/>
              <w:jc w:val="both"/>
              <w:rPr>
                <w:rFonts w:eastAsia="SimSun"/>
                <w:lang w:eastAsia="zh-CN"/>
              </w:rPr>
            </w:pPr>
            <w:r w:rsidRPr="002238D1">
              <w:rPr>
                <w:rFonts w:eastAsia="SimSun"/>
                <w:lang w:eastAsia="zh-CN"/>
              </w:rPr>
              <w:t>用于普通照明用途、不超过</w:t>
            </w:r>
            <w:r w:rsidRPr="002238D1">
              <w:rPr>
                <w:rFonts w:eastAsia="SimSun"/>
                <w:lang w:eastAsia="zh-CN"/>
              </w:rPr>
              <w:t>30</w:t>
            </w:r>
            <w:r w:rsidRPr="002238D1">
              <w:rPr>
                <w:rFonts w:eastAsia="SimSun"/>
                <w:lang w:eastAsia="zh-CN"/>
              </w:rPr>
              <w:t>瓦、单支含汞量超过</w:t>
            </w:r>
            <w:r w:rsidRPr="002238D1">
              <w:rPr>
                <w:rFonts w:eastAsia="SimSun"/>
                <w:lang w:eastAsia="zh-CN"/>
              </w:rPr>
              <w:t>5</w:t>
            </w:r>
            <w:r w:rsidRPr="002238D1">
              <w:rPr>
                <w:rFonts w:eastAsia="SimSun"/>
                <w:lang w:eastAsia="zh-CN"/>
              </w:rPr>
              <w:t>毫克的紧凑型荧光灯</w:t>
            </w:r>
          </w:p>
        </w:tc>
        <w:tc>
          <w:tcPr>
            <w:tcW w:w="2692" w:type="dxa"/>
            <w:hideMark/>
          </w:tcPr>
          <w:p w14:paraId="58A6A0B3" w14:textId="77777777" w:rsidR="00482A55" w:rsidRPr="002238D1" w:rsidRDefault="00482A55" w:rsidP="00F37CEC">
            <w:pPr>
              <w:tabs>
                <w:tab w:val="left" w:pos="601"/>
                <w:tab w:val="left" w:pos="3011"/>
              </w:tabs>
              <w:spacing w:after="120"/>
              <w:ind w:left="-84"/>
              <w:rPr>
                <w:rFonts w:eastAsia="SimSun"/>
                <w:strike/>
                <w:lang w:eastAsia="zh-CN"/>
              </w:rPr>
            </w:pPr>
          </w:p>
        </w:tc>
        <w:tc>
          <w:tcPr>
            <w:tcW w:w="2841" w:type="dxa"/>
            <w:gridSpan w:val="3"/>
          </w:tcPr>
          <w:p w14:paraId="0B6FDD5B" w14:textId="77777777" w:rsidR="00482A55" w:rsidRPr="002238D1" w:rsidRDefault="00482A55" w:rsidP="00F37CEC">
            <w:pPr>
              <w:tabs>
                <w:tab w:val="left" w:pos="601"/>
                <w:tab w:val="left" w:pos="3011"/>
              </w:tabs>
              <w:spacing w:after="120"/>
              <w:ind w:left="-84" w:firstLine="84"/>
              <w:rPr>
                <w:rFonts w:eastAsia="SimSun"/>
                <w:lang w:eastAsia="zh-CN"/>
              </w:rPr>
            </w:pPr>
          </w:p>
        </w:tc>
      </w:tr>
      <w:tr w:rsidR="00482A55" w:rsidRPr="002238D1" w14:paraId="37166276" w14:textId="77777777" w:rsidTr="00F37CEC">
        <w:tc>
          <w:tcPr>
            <w:tcW w:w="3686" w:type="dxa"/>
            <w:hideMark/>
          </w:tcPr>
          <w:p w14:paraId="4F014D20" w14:textId="77777777" w:rsidR="00482A55" w:rsidRPr="002238D1" w:rsidRDefault="00482A55" w:rsidP="00F37CEC">
            <w:pPr>
              <w:snapToGrid w:val="0"/>
              <w:spacing w:after="60"/>
              <w:jc w:val="both"/>
              <w:rPr>
                <w:rFonts w:eastAsia="SimSun"/>
                <w:lang w:eastAsia="zh-CN"/>
              </w:rPr>
            </w:pPr>
            <w:r w:rsidRPr="002238D1">
              <w:rPr>
                <w:rFonts w:eastAsia="SimSun"/>
                <w:lang w:eastAsia="zh-CN"/>
              </w:rPr>
              <w:t>下列用于普通照明用途的直管型荧光灯：</w:t>
            </w:r>
          </w:p>
          <w:p w14:paraId="7FF8988B" w14:textId="77777777" w:rsidR="00482A55" w:rsidRPr="002238D1" w:rsidRDefault="00482A55" w:rsidP="00F37CEC">
            <w:pPr>
              <w:tabs>
                <w:tab w:val="left" w:pos="946"/>
              </w:tabs>
              <w:suppressAutoHyphens/>
              <w:spacing w:after="60"/>
              <w:jc w:val="both"/>
              <w:rPr>
                <w:rFonts w:eastAsia="SimSun"/>
                <w:lang w:eastAsia="zh-CN"/>
              </w:rPr>
            </w:pPr>
            <w:r w:rsidRPr="002238D1">
              <w:rPr>
                <w:rFonts w:eastAsia="SimSun"/>
                <w:lang w:eastAsia="zh-CN"/>
              </w:rPr>
              <w:t>(a)</w:t>
            </w:r>
            <w:r w:rsidRPr="002238D1">
              <w:rPr>
                <w:rFonts w:eastAsia="SimSun"/>
                <w:lang w:eastAsia="zh-CN"/>
              </w:rPr>
              <w:t>低于</w:t>
            </w:r>
            <w:r w:rsidRPr="002238D1">
              <w:rPr>
                <w:rFonts w:eastAsia="SimSun"/>
                <w:lang w:eastAsia="zh-CN"/>
              </w:rPr>
              <w:t>60</w:t>
            </w:r>
            <w:r w:rsidRPr="002238D1">
              <w:rPr>
                <w:rFonts w:eastAsia="SimSun"/>
                <w:lang w:eastAsia="zh-CN"/>
              </w:rPr>
              <w:t>瓦、单支含汞量超过</w:t>
            </w:r>
            <w:r w:rsidRPr="002238D1">
              <w:rPr>
                <w:rFonts w:eastAsia="SimSun"/>
                <w:lang w:eastAsia="zh-CN"/>
              </w:rPr>
              <w:t>5</w:t>
            </w:r>
            <w:r w:rsidRPr="002238D1">
              <w:rPr>
                <w:rFonts w:eastAsia="SimSun"/>
                <w:lang w:eastAsia="zh-CN"/>
              </w:rPr>
              <w:t>毫克的直管型荧光灯（使用三基色荧光粉）</w:t>
            </w:r>
          </w:p>
          <w:p w14:paraId="7F00F71E" w14:textId="77777777" w:rsidR="00482A55" w:rsidRPr="002238D1" w:rsidRDefault="00482A55" w:rsidP="00F37CEC">
            <w:pPr>
              <w:tabs>
                <w:tab w:val="left" w:pos="946"/>
              </w:tabs>
              <w:suppressAutoHyphens/>
              <w:spacing w:after="60"/>
              <w:jc w:val="both"/>
              <w:rPr>
                <w:rFonts w:eastAsia="SimSun"/>
                <w:lang w:eastAsia="zh-CN"/>
              </w:rPr>
            </w:pPr>
            <w:r w:rsidRPr="002238D1">
              <w:rPr>
                <w:rFonts w:eastAsia="SimSun"/>
                <w:lang w:eastAsia="zh-CN"/>
              </w:rPr>
              <w:t>(b)</w:t>
            </w:r>
            <w:r w:rsidRPr="002238D1">
              <w:rPr>
                <w:rFonts w:eastAsia="SimSun"/>
                <w:lang w:eastAsia="zh-CN"/>
              </w:rPr>
              <w:t>低于</w:t>
            </w:r>
            <w:r w:rsidRPr="002238D1">
              <w:rPr>
                <w:rFonts w:eastAsia="SimSun"/>
                <w:lang w:eastAsia="zh-CN"/>
              </w:rPr>
              <w:t>40</w:t>
            </w:r>
            <w:r w:rsidRPr="002238D1">
              <w:rPr>
                <w:rFonts w:eastAsia="SimSun"/>
                <w:lang w:eastAsia="zh-CN"/>
              </w:rPr>
              <w:t>瓦（含</w:t>
            </w:r>
            <w:r w:rsidRPr="002238D1">
              <w:rPr>
                <w:rFonts w:eastAsia="SimSun"/>
                <w:lang w:eastAsia="zh-CN"/>
              </w:rPr>
              <w:t>40</w:t>
            </w:r>
            <w:r w:rsidRPr="002238D1">
              <w:rPr>
                <w:rFonts w:eastAsia="SimSun"/>
                <w:lang w:eastAsia="zh-CN"/>
              </w:rPr>
              <w:t>瓦）、单支含汞量超过</w:t>
            </w:r>
            <w:r w:rsidRPr="002238D1">
              <w:rPr>
                <w:rFonts w:eastAsia="SimSun"/>
                <w:lang w:eastAsia="zh-CN"/>
              </w:rPr>
              <w:t>10</w:t>
            </w:r>
            <w:r w:rsidRPr="002238D1">
              <w:rPr>
                <w:rFonts w:eastAsia="SimSun"/>
                <w:lang w:eastAsia="zh-CN"/>
              </w:rPr>
              <w:t>毫克的直管型荧光灯（使用卤磷酸盐荧光粉）</w:t>
            </w:r>
          </w:p>
        </w:tc>
        <w:tc>
          <w:tcPr>
            <w:tcW w:w="2692" w:type="dxa"/>
            <w:hideMark/>
          </w:tcPr>
          <w:p w14:paraId="63152605" w14:textId="77777777" w:rsidR="00482A55" w:rsidRPr="002238D1" w:rsidRDefault="00482A55" w:rsidP="00F37CEC">
            <w:pPr>
              <w:tabs>
                <w:tab w:val="left" w:pos="601"/>
                <w:tab w:val="left" w:pos="3011"/>
              </w:tabs>
              <w:ind w:left="-84"/>
              <w:rPr>
                <w:rFonts w:eastAsia="SimSun"/>
                <w:strike/>
                <w:lang w:eastAsia="zh-CN"/>
              </w:rPr>
            </w:pPr>
          </w:p>
        </w:tc>
        <w:tc>
          <w:tcPr>
            <w:tcW w:w="2841" w:type="dxa"/>
            <w:gridSpan w:val="3"/>
          </w:tcPr>
          <w:p w14:paraId="3D606BDA" w14:textId="77777777" w:rsidR="00482A55" w:rsidRPr="002238D1" w:rsidRDefault="00482A55" w:rsidP="00F37CEC">
            <w:pPr>
              <w:tabs>
                <w:tab w:val="left" w:pos="601"/>
                <w:tab w:val="left" w:pos="3011"/>
              </w:tabs>
              <w:ind w:left="-84" w:firstLine="84"/>
              <w:rPr>
                <w:rFonts w:eastAsia="SimSun"/>
                <w:lang w:eastAsia="zh-CN"/>
              </w:rPr>
            </w:pPr>
          </w:p>
        </w:tc>
      </w:tr>
      <w:tr w:rsidR="00482A55" w:rsidRPr="002238D1" w14:paraId="6E49EE4B" w14:textId="77777777" w:rsidTr="00F37CEC">
        <w:tc>
          <w:tcPr>
            <w:tcW w:w="3686" w:type="dxa"/>
            <w:hideMark/>
          </w:tcPr>
          <w:p w14:paraId="70CC21A8" w14:textId="77777777" w:rsidR="00482A55" w:rsidRPr="002238D1" w:rsidRDefault="00482A55" w:rsidP="00F37CEC">
            <w:pPr>
              <w:snapToGrid w:val="0"/>
              <w:spacing w:after="120"/>
              <w:jc w:val="both"/>
              <w:rPr>
                <w:rFonts w:eastAsia="SimSun"/>
                <w:lang w:eastAsia="zh-CN"/>
              </w:rPr>
            </w:pPr>
            <w:r w:rsidRPr="002238D1">
              <w:rPr>
                <w:rFonts w:eastAsia="SimSun"/>
                <w:lang w:eastAsia="zh-CN"/>
              </w:rPr>
              <w:t>用于普通照明用途的高压汞灯</w:t>
            </w:r>
          </w:p>
        </w:tc>
        <w:tc>
          <w:tcPr>
            <w:tcW w:w="2692" w:type="dxa"/>
            <w:hideMark/>
          </w:tcPr>
          <w:p w14:paraId="62340D3C" w14:textId="77777777" w:rsidR="00482A55" w:rsidRPr="002238D1" w:rsidRDefault="00482A55" w:rsidP="00F37CEC">
            <w:pPr>
              <w:tabs>
                <w:tab w:val="left" w:pos="601"/>
                <w:tab w:val="left" w:pos="3011"/>
              </w:tabs>
              <w:ind w:left="-84"/>
              <w:rPr>
                <w:rFonts w:eastAsia="SimSun"/>
                <w:strike/>
                <w:lang w:eastAsia="zh-CN"/>
              </w:rPr>
            </w:pPr>
          </w:p>
        </w:tc>
        <w:tc>
          <w:tcPr>
            <w:tcW w:w="2841" w:type="dxa"/>
            <w:gridSpan w:val="3"/>
          </w:tcPr>
          <w:p w14:paraId="01ECA386" w14:textId="77777777" w:rsidR="00482A55" w:rsidRPr="002238D1" w:rsidRDefault="00482A55" w:rsidP="00F37CEC">
            <w:pPr>
              <w:tabs>
                <w:tab w:val="left" w:pos="601"/>
                <w:tab w:val="left" w:pos="3011"/>
              </w:tabs>
              <w:ind w:left="-84" w:firstLine="84"/>
              <w:rPr>
                <w:rFonts w:eastAsia="SimSun"/>
                <w:lang w:eastAsia="zh-CN"/>
              </w:rPr>
            </w:pPr>
          </w:p>
        </w:tc>
      </w:tr>
      <w:tr w:rsidR="00482A55" w:rsidRPr="002238D1" w14:paraId="119AB445" w14:textId="77777777" w:rsidTr="00F37CEC">
        <w:tc>
          <w:tcPr>
            <w:tcW w:w="3686" w:type="dxa"/>
            <w:hideMark/>
          </w:tcPr>
          <w:p w14:paraId="2547B04E" w14:textId="77777777" w:rsidR="00482A55" w:rsidRPr="002238D1" w:rsidRDefault="00482A55" w:rsidP="00F37CEC">
            <w:pPr>
              <w:snapToGrid w:val="0"/>
              <w:spacing w:after="60"/>
              <w:jc w:val="both"/>
              <w:rPr>
                <w:rFonts w:eastAsia="SimSun"/>
                <w:lang w:eastAsia="zh-CN"/>
              </w:rPr>
            </w:pPr>
            <w:r w:rsidRPr="002238D1">
              <w:rPr>
                <w:rFonts w:eastAsia="SimSun"/>
                <w:lang w:eastAsia="zh-CN"/>
              </w:rPr>
              <w:t>用于电子显示的冷阴极荧光灯和外置电极荧光灯中使用的汞：</w:t>
            </w:r>
            <w:r w:rsidRPr="002238D1">
              <w:rPr>
                <w:rFonts w:eastAsia="SimSun"/>
                <w:lang w:eastAsia="zh-CN"/>
              </w:rPr>
              <w:t xml:space="preserve"> </w:t>
            </w:r>
          </w:p>
          <w:p w14:paraId="4A4370E2" w14:textId="77777777" w:rsidR="00482A55" w:rsidRPr="002238D1" w:rsidRDefault="00482A55" w:rsidP="00F37CEC">
            <w:pPr>
              <w:spacing w:after="60"/>
              <w:jc w:val="both"/>
              <w:rPr>
                <w:rFonts w:eastAsia="SimSun"/>
                <w:lang w:eastAsia="zh-CN"/>
              </w:rPr>
            </w:pPr>
            <w:r w:rsidRPr="002238D1">
              <w:rPr>
                <w:rFonts w:eastAsia="SimSun"/>
                <w:lang w:eastAsia="zh-CN"/>
              </w:rPr>
              <w:t>(a)</w:t>
            </w:r>
            <w:r w:rsidRPr="002238D1">
              <w:rPr>
                <w:rFonts w:eastAsia="SimSun"/>
                <w:lang w:eastAsia="zh-CN"/>
              </w:rPr>
              <w:t>长度较短（</w:t>
            </w:r>
            <w:r w:rsidRPr="002238D1">
              <w:rPr>
                <w:rFonts w:eastAsia="SimSun"/>
                <w:lang w:eastAsia="zh-CN"/>
              </w:rPr>
              <w:t>≤500</w:t>
            </w:r>
            <w:r w:rsidRPr="002238D1">
              <w:rPr>
                <w:rFonts w:eastAsia="SimSun"/>
                <w:lang w:eastAsia="zh-CN"/>
              </w:rPr>
              <w:t>毫米），单支含汞量超过</w:t>
            </w:r>
            <w:r w:rsidRPr="002238D1">
              <w:rPr>
                <w:rFonts w:eastAsia="SimSun"/>
                <w:lang w:eastAsia="zh-CN"/>
              </w:rPr>
              <w:t>3.5</w:t>
            </w:r>
            <w:r w:rsidRPr="002238D1">
              <w:rPr>
                <w:rFonts w:eastAsia="SimSun"/>
                <w:lang w:eastAsia="zh-CN"/>
              </w:rPr>
              <w:t>毫克</w:t>
            </w:r>
          </w:p>
          <w:p w14:paraId="184E720F" w14:textId="77777777" w:rsidR="00482A55" w:rsidRPr="002238D1" w:rsidRDefault="00482A55" w:rsidP="00F37CEC">
            <w:pPr>
              <w:spacing w:after="60"/>
              <w:jc w:val="both"/>
              <w:rPr>
                <w:rFonts w:eastAsia="SimSun"/>
                <w:lang w:eastAsia="zh-CN"/>
              </w:rPr>
            </w:pPr>
            <w:r w:rsidRPr="002238D1">
              <w:rPr>
                <w:rFonts w:eastAsia="SimSun"/>
                <w:lang w:eastAsia="zh-CN"/>
              </w:rPr>
              <w:t>(b)</w:t>
            </w:r>
            <w:r w:rsidRPr="002238D1">
              <w:rPr>
                <w:rFonts w:eastAsia="SimSun"/>
                <w:lang w:eastAsia="zh-CN"/>
              </w:rPr>
              <w:t>中等长度（</w:t>
            </w:r>
            <w:r w:rsidRPr="002238D1">
              <w:rPr>
                <w:rFonts w:eastAsia="SimSun"/>
                <w:lang w:eastAsia="zh-CN"/>
              </w:rPr>
              <w:t>&gt;500</w:t>
            </w:r>
            <w:r w:rsidRPr="002238D1">
              <w:rPr>
                <w:rFonts w:eastAsia="SimSun"/>
                <w:lang w:eastAsia="zh-CN"/>
              </w:rPr>
              <w:t>毫米且</w:t>
            </w:r>
            <w:r w:rsidRPr="002238D1">
              <w:rPr>
                <w:rFonts w:eastAsia="SimSun"/>
                <w:lang w:eastAsia="zh-CN"/>
              </w:rPr>
              <w:t xml:space="preserve">≤1500 </w:t>
            </w:r>
            <w:r w:rsidRPr="002238D1">
              <w:rPr>
                <w:rFonts w:eastAsia="SimSun"/>
                <w:lang w:eastAsia="zh-CN"/>
              </w:rPr>
              <w:t>毫米），单支含汞量超过</w:t>
            </w:r>
            <w:r w:rsidRPr="002238D1">
              <w:rPr>
                <w:rFonts w:eastAsia="SimSun"/>
                <w:lang w:eastAsia="zh-CN"/>
              </w:rPr>
              <w:t>5</w:t>
            </w:r>
            <w:r w:rsidRPr="002238D1">
              <w:rPr>
                <w:rFonts w:eastAsia="SimSun"/>
                <w:lang w:eastAsia="zh-CN"/>
              </w:rPr>
              <w:t>毫克</w:t>
            </w:r>
          </w:p>
          <w:p w14:paraId="147A68C4" w14:textId="77777777" w:rsidR="00482A55" w:rsidRPr="002238D1" w:rsidRDefault="00482A55" w:rsidP="00F37CEC">
            <w:pPr>
              <w:spacing w:after="60"/>
              <w:jc w:val="both"/>
              <w:rPr>
                <w:rFonts w:eastAsia="SimSun"/>
                <w:lang w:eastAsia="zh-CN"/>
              </w:rPr>
            </w:pPr>
            <w:r w:rsidRPr="002238D1">
              <w:rPr>
                <w:rFonts w:eastAsia="SimSun"/>
                <w:lang w:eastAsia="zh-CN"/>
              </w:rPr>
              <w:t>(c)</w:t>
            </w:r>
            <w:r w:rsidRPr="002238D1">
              <w:rPr>
                <w:rFonts w:eastAsia="SimSun"/>
                <w:lang w:eastAsia="zh-CN"/>
              </w:rPr>
              <w:t>长度较长（</w:t>
            </w:r>
            <w:r w:rsidRPr="002238D1">
              <w:rPr>
                <w:rFonts w:eastAsia="SimSun"/>
                <w:lang w:eastAsia="zh-CN"/>
              </w:rPr>
              <w:t>&gt;1500</w:t>
            </w:r>
            <w:r w:rsidRPr="002238D1">
              <w:rPr>
                <w:rFonts w:eastAsia="SimSun"/>
                <w:lang w:eastAsia="zh-CN"/>
              </w:rPr>
              <w:t>毫米），单支含汞量超过</w:t>
            </w:r>
            <w:r w:rsidRPr="002238D1">
              <w:rPr>
                <w:rFonts w:eastAsia="SimSun"/>
                <w:lang w:eastAsia="zh-CN"/>
              </w:rPr>
              <w:t>13</w:t>
            </w:r>
            <w:r w:rsidRPr="002238D1">
              <w:rPr>
                <w:rFonts w:eastAsia="SimSun"/>
                <w:lang w:eastAsia="zh-CN"/>
              </w:rPr>
              <w:t>毫克</w:t>
            </w:r>
          </w:p>
        </w:tc>
        <w:tc>
          <w:tcPr>
            <w:tcW w:w="2692" w:type="dxa"/>
            <w:hideMark/>
          </w:tcPr>
          <w:p w14:paraId="3711ED56" w14:textId="77777777" w:rsidR="00482A55" w:rsidRPr="002238D1" w:rsidRDefault="00482A55" w:rsidP="00F37CEC">
            <w:pPr>
              <w:tabs>
                <w:tab w:val="left" w:pos="601"/>
                <w:tab w:val="left" w:pos="3011"/>
              </w:tabs>
              <w:ind w:left="-84"/>
              <w:rPr>
                <w:rFonts w:eastAsia="SimSun"/>
                <w:strike/>
                <w:lang w:eastAsia="zh-CN"/>
              </w:rPr>
            </w:pPr>
          </w:p>
        </w:tc>
        <w:tc>
          <w:tcPr>
            <w:tcW w:w="2841" w:type="dxa"/>
            <w:gridSpan w:val="3"/>
          </w:tcPr>
          <w:p w14:paraId="45CAD6AE" w14:textId="77777777" w:rsidR="00482A55" w:rsidRPr="002238D1" w:rsidRDefault="00482A55" w:rsidP="00F37CEC">
            <w:pPr>
              <w:tabs>
                <w:tab w:val="left" w:pos="601"/>
                <w:tab w:val="left" w:pos="3011"/>
              </w:tabs>
              <w:ind w:left="-84" w:firstLine="84"/>
              <w:rPr>
                <w:rFonts w:eastAsia="SimSun"/>
                <w:lang w:eastAsia="zh-CN"/>
              </w:rPr>
            </w:pPr>
          </w:p>
        </w:tc>
      </w:tr>
      <w:tr w:rsidR="00482A55" w:rsidRPr="002238D1" w14:paraId="09D3A9B4" w14:textId="77777777" w:rsidTr="00F37CEC">
        <w:tc>
          <w:tcPr>
            <w:tcW w:w="3686" w:type="dxa"/>
            <w:hideMark/>
          </w:tcPr>
          <w:p w14:paraId="7702737C" w14:textId="77777777" w:rsidR="00482A55" w:rsidRPr="002238D1" w:rsidRDefault="00482A55" w:rsidP="00F37CEC">
            <w:pPr>
              <w:keepNext/>
              <w:keepLines/>
              <w:snapToGrid w:val="0"/>
              <w:spacing w:after="120"/>
              <w:rPr>
                <w:rFonts w:eastAsia="SimSun"/>
                <w:lang w:eastAsia="zh-CN"/>
              </w:rPr>
            </w:pPr>
            <w:r w:rsidRPr="002238D1">
              <w:rPr>
                <w:rFonts w:eastAsia="SimSun"/>
                <w:lang w:eastAsia="zh-CN"/>
              </w:rPr>
              <w:t>化妆品（含汞量超过百万分之一），包括亮肤肥皂和</w:t>
            </w:r>
            <w:proofErr w:type="gramStart"/>
            <w:r w:rsidRPr="002238D1">
              <w:rPr>
                <w:rFonts w:eastAsia="SimSun"/>
                <w:lang w:eastAsia="zh-CN"/>
              </w:rPr>
              <w:t>乳霜</w:t>
            </w:r>
            <w:proofErr w:type="gramEnd"/>
            <w:r w:rsidRPr="002238D1">
              <w:rPr>
                <w:rFonts w:eastAsia="SimSun"/>
                <w:lang w:eastAsia="zh-CN"/>
              </w:rPr>
              <w:t>，不包括以汞为防腐剂且无有效安全替代防腐剂的眼部化妆品</w:t>
            </w:r>
            <w:r w:rsidRPr="002238D1">
              <w:rPr>
                <w:rStyle w:val="FootnoteReference"/>
                <w:rFonts w:eastAsia="SimSun"/>
              </w:rPr>
              <w:footnoteReference w:id="1"/>
            </w:r>
          </w:p>
        </w:tc>
        <w:tc>
          <w:tcPr>
            <w:tcW w:w="2692" w:type="dxa"/>
            <w:hideMark/>
          </w:tcPr>
          <w:p w14:paraId="341553A2" w14:textId="77777777" w:rsidR="00482A55" w:rsidRPr="002238D1" w:rsidRDefault="00482A55" w:rsidP="00F37CEC">
            <w:pPr>
              <w:keepNext/>
              <w:keepLines/>
              <w:tabs>
                <w:tab w:val="left" w:pos="601"/>
                <w:tab w:val="left" w:pos="3011"/>
              </w:tabs>
              <w:ind w:left="-84"/>
              <w:rPr>
                <w:rFonts w:eastAsia="SimSun"/>
                <w:strike/>
                <w:lang w:eastAsia="zh-CN"/>
              </w:rPr>
            </w:pPr>
          </w:p>
        </w:tc>
        <w:tc>
          <w:tcPr>
            <w:tcW w:w="2841" w:type="dxa"/>
            <w:gridSpan w:val="3"/>
          </w:tcPr>
          <w:p w14:paraId="313643CC" w14:textId="77777777" w:rsidR="00482A55" w:rsidRPr="002238D1" w:rsidRDefault="00482A55" w:rsidP="00F37CEC">
            <w:pPr>
              <w:tabs>
                <w:tab w:val="left" w:pos="601"/>
                <w:tab w:val="left" w:pos="3011"/>
              </w:tabs>
              <w:ind w:left="-84" w:firstLine="84"/>
              <w:rPr>
                <w:rFonts w:eastAsia="SimSun"/>
                <w:lang w:eastAsia="zh-CN"/>
              </w:rPr>
            </w:pPr>
          </w:p>
        </w:tc>
      </w:tr>
      <w:tr w:rsidR="00482A55" w:rsidRPr="002238D1" w14:paraId="3FCAB8CF" w14:textId="77777777" w:rsidTr="00F37CEC">
        <w:tc>
          <w:tcPr>
            <w:tcW w:w="3686" w:type="dxa"/>
            <w:vAlign w:val="center"/>
            <w:hideMark/>
          </w:tcPr>
          <w:p w14:paraId="18220189" w14:textId="77777777" w:rsidR="00482A55" w:rsidRPr="002238D1" w:rsidRDefault="00482A55" w:rsidP="00F37CEC">
            <w:pPr>
              <w:snapToGrid w:val="0"/>
              <w:spacing w:after="120"/>
              <w:rPr>
                <w:rFonts w:eastAsia="SimSun"/>
                <w:lang w:eastAsia="zh-CN"/>
              </w:rPr>
            </w:pPr>
            <w:r w:rsidRPr="002238D1">
              <w:rPr>
                <w:rFonts w:eastAsia="SimSun"/>
                <w:lang w:eastAsia="zh-CN"/>
              </w:rPr>
              <w:t>农药、生物杀虫剂和局部抗菌剂</w:t>
            </w:r>
          </w:p>
        </w:tc>
        <w:tc>
          <w:tcPr>
            <w:tcW w:w="2692" w:type="dxa"/>
            <w:hideMark/>
          </w:tcPr>
          <w:p w14:paraId="6BA19F83" w14:textId="77777777" w:rsidR="00482A55" w:rsidRPr="002238D1" w:rsidRDefault="00482A55" w:rsidP="00F37CEC">
            <w:pPr>
              <w:tabs>
                <w:tab w:val="left" w:pos="601"/>
                <w:tab w:val="left" w:pos="3011"/>
              </w:tabs>
              <w:ind w:left="-84"/>
              <w:rPr>
                <w:rFonts w:eastAsia="SimSun"/>
                <w:strike/>
                <w:lang w:eastAsia="zh-CN"/>
              </w:rPr>
            </w:pPr>
          </w:p>
        </w:tc>
        <w:tc>
          <w:tcPr>
            <w:tcW w:w="2841" w:type="dxa"/>
            <w:gridSpan w:val="3"/>
          </w:tcPr>
          <w:p w14:paraId="32714E04" w14:textId="77777777" w:rsidR="00482A55" w:rsidRPr="002238D1" w:rsidRDefault="00482A55" w:rsidP="00F37CEC">
            <w:pPr>
              <w:tabs>
                <w:tab w:val="left" w:pos="601"/>
                <w:tab w:val="left" w:pos="3011"/>
              </w:tabs>
              <w:ind w:left="-84" w:firstLine="84"/>
              <w:rPr>
                <w:rFonts w:eastAsia="SimSun"/>
                <w:lang w:eastAsia="zh-CN"/>
              </w:rPr>
            </w:pPr>
          </w:p>
        </w:tc>
      </w:tr>
      <w:tr w:rsidR="00482A55" w:rsidRPr="002238D1" w14:paraId="2337DCB9" w14:textId="77777777" w:rsidTr="00F37CEC">
        <w:trPr>
          <w:gridAfter w:val="1"/>
          <w:wAfter w:w="6" w:type="dxa"/>
        </w:trPr>
        <w:tc>
          <w:tcPr>
            <w:tcW w:w="3686" w:type="dxa"/>
            <w:hideMark/>
          </w:tcPr>
          <w:p w14:paraId="5F20B05E" w14:textId="77777777" w:rsidR="00482A55" w:rsidRPr="002238D1" w:rsidRDefault="00482A55" w:rsidP="00F37CEC">
            <w:pPr>
              <w:keepNext/>
              <w:keepLines/>
              <w:snapToGrid w:val="0"/>
              <w:spacing w:after="60"/>
              <w:rPr>
                <w:rFonts w:eastAsia="SimSun"/>
                <w:lang w:eastAsia="zh-CN"/>
              </w:rPr>
            </w:pPr>
            <w:r w:rsidRPr="002238D1">
              <w:rPr>
                <w:rFonts w:eastAsia="SimSun"/>
                <w:lang w:eastAsia="zh-CN"/>
              </w:rPr>
              <w:lastRenderedPageBreak/>
              <w:t>下列非电子测量仪器，其中不包括在无法获得适当无汞替代品的情况下、安装在大型设备中或用于高精度测量的非电子测量设备：</w:t>
            </w:r>
            <w:r w:rsidRPr="002238D1">
              <w:rPr>
                <w:rFonts w:eastAsia="SimSun"/>
                <w:lang w:eastAsia="zh-CN"/>
              </w:rPr>
              <w:t xml:space="preserve"> </w:t>
            </w:r>
            <w:r w:rsidRPr="002238D1">
              <w:rPr>
                <w:rFonts w:eastAsia="SimSun"/>
                <w:lang w:eastAsia="zh-CN"/>
              </w:rPr>
              <w:br/>
              <w:t>(a)</w:t>
            </w:r>
            <w:r w:rsidRPr="002238D1">
              <w:rPr>
                <w:rFonts w:eastAsia="SimSun"/>
                <w:lang w:eastAsia="zh-CN"/>
              </w:rPr>
              <w:t>气压计；</w:t>
            </w:r>
            <w:r w:rsidRPr="002238D1">
              <w:rPr>
                <w:rFonts w:eastAsia="SimSun"/>
                <w:lang w:eastAsia="zh-CN"/>
              </w:rPr>
              <w:t xml:space="preserve"> </w:t>
            </w:r>
          </w:p>
          <w:p w14:paraId="041AF7D2" w14:textId="77777777" w:rsidR="00482A55" w:rsidRPr="002238D1" w:rsidRDefault="00482A55" w:rsidP="00F37CEC">
            <w:pPr>
              <w:keepNext/>
              <w:keepLines/>
              <w:spacing w:after="60"/>
              <w:rPr>
                <w:rFonts w:eastAsia="SimSun"/>
                <w:lang w:eastAsia="zh-CN"/>
              </w:rPr>
            </w:pPr>
            <w:r w:rsidRPr="002238D1">
              <w:rPr>
                <w:rFonts w:eastAsia="SimSun"/>
                <w:lang w:eastAsia="zh-CN"/>
              </w:rPr>
              <w:t>(b)</w:t>
            </w:r>
            <w:r w:rsidRPr="002238D1">
              <w:rPr>
                <w:rFonts w:eastAsia="SimSun"/>
                <w:lang w:eastAsia="zh-CN"/>
              </w:rPr>
              <w:t>湿度计；</w:t>
            </w:r>
            <w:r w:rsidRPr="002238D1">
              <w:rPr>
                <w:rFonts w:eastAsia="SimSun"/>
                <w:lang w:eastAsia="zh-CN"/>
              </w:rPr>
              <w:t xml:space="preserve"> </w:t>
            </w:r>
          </w:p>
          <w:p w14:paraId="19A1D576" w14:textId="77777777" w:rsidR="00482A55" w:rsidRPr="002238D1" w:rsidRDefault="00482A55" w:rsidP="00F37CEC">
            <w:pPr>
              <w:keepNext/>
              <w:keepLines/>
              <w:spacing w:after="60"/>
              <w:rPr>
                <w:rFonts w:eastAsia="SimSun"/>
                <w:lang w:eastAsia="zh-CN"/>
              </w:rPr>
            </w:pPr>
            <w:r w:rsidRPr="002238D1">
              <w:rPr>
                <w:rFonts w:eastAsia="SimSun"/>
                <w:lang w:eastAsia="zh-CN"/>
              </w:rPr>
              <w:t>(c)</w:t>
            </w:r>
            <w:r w:rsidRPr="002238D1">
              <w:rPr>
                <w:rFonts w:eastAsia="SimSun"/>
                <w:lang w:eastAsia="zh-CN"/>
              </w:rPr>
              <w:t>压力表；</w:t>
            </w:r>
            <w:r w:rsidRPr="002238D1">
              <w:rPr>
                <w:rFonts w:eastAsia="SimSun"/>
                <w:lang w:eastAsia="zh-CN"/>
              </w:rPr>
              <w:t xml:space="preserve"> </w:t>
            </w:r>
          </w:p>
          <w:p w14:paraId="7086BCBF" w14:textId="77777777" w:rsidR="00482A55" w:rsidRPr="002238D1" w:rsidRDefault="00482A55" w:rsidP="00F37CEC">
            <w:pPr>
              <w:keepNext/>
              <w:keepLines/>
              <w:spacing w:after="60"/>
              <w:rPr>
                <w:rFonts w:eastAsia="SimSun"/>
                <w:lang w:eastAsia="zh-CN"/>
              </w:rPr>
            </w:pPr>
            <w:r w:rsidRPr="002238D1">
              <w:rPr>
                <w:rFonts w:eastAsia="SimSun"/>
                <w:lang w:eastAsia="zh-CN"/>
              </w:rPr>
              <w:t>(d)</w:t>
            </w:r>
            <w:r w:rsidRPr="002238D1">
              <w:rPr>
                <w:rFonts w:eastAsia="SimSun"/>
                <w:lang w:eastAsia="zh-CN"/>
              </w:rPr>
              <w:t>温度计；</w:t>
            </w:r>
          </w:p>
          <w:p w14:paraId="7C03E405" w14:textId="77777777" w:rsidR="00482A55" w:rsidRPr="002238D1" w:rsidRDefault="00482A55" w:rsidP="00F37CEC">
            <w:pPr>
              <w:keepNext/>
              <w:keepLines/>
              <w:spacing w:after="60"/>
              <w:rPr>
                <w:rFonts w:eastAsia="SimSun"/>
                <w:lang w:eastAsia="zh-CN"/>
              </w:rPr>
            </w:pPr>
            <w:r w:rsidRPr="002238D1">
              <w:rPr>
                <w:rFonts w:eastAsia="SimSun"/>
                <w:lang w:eastAsia="zh-CN"/>
              </w:rPr>
              <w:t>(e)</w:t>
            </w:r>
            <w:r w:rsidRPr="002238D1">
              <w:rPr>
                <w:rFonts w:eastAsia="SimSun"/>
                <w:lang w:eastAsia="zh-CN"/>
              </w:rPr>
              <w:t>血压计。</w:t>
            </w:r>
          </w:p>
        </w:tc>
        <w:tc>
          <w:tcPr>
            <w:tcW w:w="2692" w:type="dxa"/>
            <w:hideMark/>
          </w:tcPr>
          <w:p w14:paraId="3C4F7EBD" w14:textId="77777777" w:rsidR="00482A55" w:rsidRPr="002238D1" w:rsidRDefault="00482A55" w:rsidP="00F37CEC">
            <w:pPr>
              <w:keepNext/>
              <w:keepLines/>
              <w:tabs>
                <w:tab w:val="left" w:pos="601"/>
                <w:tab w:val="left" w:pos="3011"/>
              </w:tabs>
              <w:ind w:left="-84"/>
              <w:rPr>
                <w:rFonts w:eastAsia="SimSun"/>
                <w:strike/>
                <w:lang w:eastAsia="zh-CN"/>
              </w:rPr>
            </w:pPr>
          </w:p>
        </w:tc>
        <w:tc>
          <w:tcPr>
            <w:tcW w:w="2835" w:type="dxa"/>
            <w:gridSpan w:val="2"/>
          </w:tcPr>
          <w:p w14:paraId="50BDFA4B" w14:textId="77777777" w:rsidR="00482A55" w:rsidRPr="002238D1" w:rsidRDefault="00482A55" w:rsidP="00F37CEC">
            <w:pPr>
              <w:keepNext/>
              <w:keepLines/>
              <w:tabs>
                <w:tab w:val="left" w:pos="601"/>
                <w:tab w:val="left" w:pos="3011"/>
              </w:tabs>
              <w:ind w:left="-84" w:firstLine="84"/>
              <w:rPr>
                <w:rFonts w:eastAsia="SimSun"/>
                <w:lang w:eastAsia="zh-CN"/>
              </w:rPr>
            </w:pPr>
          </w:p>
        </w:tc>
      </w:tr>
      <w:tr w:rsidR="00482A55" w:rsidRPr="002238D1" w14:paraId="6055C6CF" w14:textId="77777777" w:rsidTr="00F37CEC">
        <w:trPr>
          <w:gridAfter w:val="1"/>
          <w:wAfter w:w="6" w:type="dxa"/>
        </w:trPr>
        <w:tc>
          <w:tcPr>
            <w:tcW w:w="9213" w:type="dxa"/>
            <w:gridSpan w:val="4"/>
            <w:tcBorders>
              <w:bottom w:val="nil"/>
            </w:tcBorders>
            <w:hideMark/>
          </w:tcPr>
          <w:p w14:paraId="311B7801" w14:textId="77777777" w:rsidR="00482A55" w:rsidRPr="002238D1" w:rsidRDefault="00482A55" w:rsidP="00F37CEC">
            <w:pPr>
              <w:pStyle w:val="Normalnumber"/>
              <w:numPr>
                <w:ilvl w:val="0"/>
                <w:numId w:val="0"/>
              </w:numPr>
              <w:spacing w:after="60"/>
              <w:jc w:val="both"/>
              <w:rPr>
                <w:rFonts w:eastAsia="SimSun"/>
                <w:lang w:eastAsia="zh-CN"/>
              </w:rPr>
            </w:pPr>
            <w:r w:rsidRPr="002238D1">
              <w:rPr>
                <w:rFonts w:eastAsia="SimSun"/>
                <w:lang w:eastAsia="zh-CN"/>
              </w:rPr>
              <w:t>请随附关于需要豁免的解释说明，针对附件</w:t>
            </w:r>
            <w:r w:rsidRPr="002238D1">
              <w:rPr>
                <w:rFonts w:eastAsia="SimSun"/>
                <w:lang w:eastAsia="zh-CN"/>
              </w:rPr>
              <w:t>A</w:t>
            </w:r>
            <w:r w:rsidRPr="002238D1">
              <w:rPr>
                <w:rFonts w:eastAsia="SimSun"/>
                <w:lang w:eastAsia="zh-CN"/>
              </w:rPr>
              <w:t>第一部分所列的每个产品类别需各附一份说明。</w:t>
            </w:r>
          </w:p>
          <w:p w14:paraId="05D78D31" w14:textId="77777777" w:rsidR="00482A55" w:rsidRPr="002238D1" w:rsidRDefault="00482A55" w:rsidP="00F37CEC">
            <w:pPr>
              <w:pStyle w:val="Normalnumber"/>
              <w:numPr>
                <w:ilvl w:val="0"/>
                <w:numId w:val="0"/>
              </w:numPr>
              <w:tabs>
                <w:tab w:val="left" w:pos="0"/>
              </w:tabs>
              <w:spacing w:after="60"/>
              <w:jc w:val="both"/>
              <w:rPr>
                <w:rFonts w:eastAsia="SimSun"/>
                <w:lang w:eastAsia="zh-CN"/>
              </w:rPr>
            </w:pPr>
            <w:r w:rsidRPr="002238D1">
              <w:rPr>
                <w:rFonts w:eastAsia="SimSun"/>
                <w:lang w:eastAsia="zh-CN"/>
              </w:rPr>
              <w:t>登记方可以酌情纳入以下信息，作为需要豁免的解释的一部分或补充：</w:t>
            </w:r>
            <w:r w:rsidRPr="002238D1">
              <w:rPr>
                <w:rFonts w:eastAsia="SimSun"/>
                <w:lang w:eastAsia="zh-CN"/>
              </w:rPr>
              <w:t xml:space="preserve"> </w:t>
            </w:r>
          </w:p>
          <w:p w14:paraId="39504793" w14:textId="77777777" w:rsidR="00482A55" w:rsidRPr="002238D1" w:rsidRDefault="00482A55" w:rsidP="00F37CEC">
            <w:pPr>
              <w:pStyle w:val="Normalnumber"/>
              <w:numPr>
                <w:ilvl w:val="0"/>
                <w:numId w:val="45"/>
              </w:numPr>
              <w:tabs>
                <w:tab w:val="clear" w:pos="1247"/>
                <w:tab w:val="clear" w:pos="1814"/>
                <w:tab w:val="clear" w:pos="2381"/>
                <w:tab w:val="clear" w:pos="2948"/>
                <w:tab w:val="clear" w:pos="3515"/>
                <w:tab w:val="clear" w:pos="4082"/>
                <w:tab w:val="left" w:pos="624"/>
              </w:tabs>
              <w:spacing w:after="60"/>
              <w:ind w:left="1248" w:hanging="624"/>
              <w:jc w:val="both"/>
              <w:rPr>
                <w:rFonts w:eastAsia="SimSun"/>
                <w:lang w:eastAsia="zh-CN"/>
              </w:rPr>
            </w:pPr>
            <w:r w:rsidRPr="002238D1">
              <w:rPr>
                <w:rFonts w:eastAsia="SimSun"/>
                <w:lang w:eastAsia="zh-CN"/>
              </w:rPr>
              <w:t>任何有关淘汰进口、出口或生产相关产品的时间表或行动计划，或者调整生产规格以符合附件</w:t>
            </w:r>
            <w:r w:rsidRPr="002238D1">
              <w:rPr>
                <w:rFonts w:eastAsia="SimSun"/>
                <w:lang w:eastAsia="zh-CN"/>
              </w:rPr>
              <w:t>A</w:t>
            </w:r>
            <w:r w:rsidRPr="002238D1">
              <w:rPr>
                <w:rFonts w:eastAsia="SimSun"/>
                <w:lang w:eastAsia="zh-CN"/>
              </w:rPr>
              <w:t>所列产品汞浓度的时间表或行动计划；</w:t>
            </w:r>
          </w:p>
          <w:p w14:paraId="57D6A3C6" w14:textId="77777777" w:rsidR="00482A55" w:rsidRPr="002238D1" w:rsidRDefault="00482A55" w:rsidP="00F37CEC">
            <w:pPr>
              <w:pStyle w:val="Normalnumber"/>
              <w:numPr>
                <w:ilvl w:val="0"/>
                <w:numId w:val="45"/>
              </w:numPr>
              <w:tabs>
                <w:tab w:val="clear" w:pos="1247"/>
                <w:tab w:val="clear" w:pos="1814"/>
                <w:tab w:val="clear" w:pos="2381"/>
                <w:tab w:val="clear" w:pos="2948"/>
                <w:tab w:val="clear" w:pos="3515"/>
                <w:tab w:val="clear" w:pos="4082"/>
                <w:tab w:val="left" w:pos="624"/>
              </w:tabs>
              <w:ind w:left="1248" w:hanging="624"/>
              <w:jc w:val="both"/>
              <w:rPr>
                <w:rFonts w:eastAsia="SimSun"/>
                <w:i/>
                <w:iCs/>
                <w:lang w:eastAsia="zh-CN"/>
              </w:rPr>
            </w:pPr>
            <w:r w:rsidRPr="002238D1">
              <w:rPr>
                <w:rFonts w:eastAsia="SimSun"/>
                <w:lang w:eastAsia="zh-CN"/>
              </w:rPr>
              <w:t>关于全国可用的相关产品储存水平的信息。</w:t>
            </w:r>
          </w:p>
        </w:tc>
      </w:tr>
      <w:tr w:rsidR="00482A55" w:rsidRPr="002238D1" w14:paraId="61C1259D" w14:textId="77777777" w:rsidTr="00F37CEC">
        <w:trPr>
          <w:gridAfter w:val="1"/>
          <w:wAfter w:w="6" w:type="dxa"/>
        </w:trPr>
        <w:tc>
          <w:tcPr>
            <w:tcW w:w="9213" w:type="dxa"/>
            <w:gridSpan w:val="4"/>
            <w:tcBorders>
              <w:top w:val="nil"/>
              <w:bottom w:val="single" w:sz="12" w:space="0" w:color="auto"/>
            </w:tcBorders>
            <w:shd w:val="clear" w:color="auto" w:fill="auto"/>
          </w:tcPr>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700"/>
              <w:gridCol w:w="141"/>
              <w:gridCol w:w="2552"/>
              <w:gridCol w:w="820"/>
              <w:gridCol w:w="1418"/>
            </w:tblGrid>
            <w:tr w:rsidR="00482A55" w:rsidRPr="002238D1" w14:paraId="3FA4CE9E" w14:textId="77777777" w:rsidTr="00F37CEC">
              <w:trPr>
                <w:trHeight w:val="427"/>
              </w:trPr>
              <w:tc>
                <w:tcPr>
                  <w:tcW w:w="8108" w:type="dxa"/>
                  <w:gridSpan w:val="4"/>
                  <w:tcBorders>
                    <w:top w:val="single" w:sz="12" w:space="0" w:color="auto"/>
                    <w:left w:val="nil"/>
                    <w:bottom w:val="single" w:sz="12" w:space="0" w:color="auto"/>
                    <w:right w:val="nil"/>
                  </w:tcBorders>
                  <w:shd w:val="clear" w:color="auto" w:fill="auto"/>
                  <w:vAlign w:val="center"/>
                  <w:hideMark/>
                </w:tcPr>
                <w:p w14:paraId="55B8D1E8" w14:textId="77777777" w:rsidR="00482A55" w:rsidRPr="002238D1" w:rsidRDefault="00482A55" w:rsidP="00F37CEC">
                  <w:pPr>
                    <w:rPr>
                      <w:rFonts w:ascii="SimHei" w:eastAsia="SimHei" w:hAnsi="SimHei"/>
                    </w:rPr>
                  </w:pPr>
                  <w:proofErr w:type="spellStart"/>
                  <w:r w:rsidRPr="002238D1">
                    <w:rPr>
                      <w:rFonts w:ascii="SimHei" w:eastAsia="SimHei" w:hAnsi="SimHei"/>
                      <w:b/>
                    </w:rPr>
                    <w:t>通知提交人</w:t>
                  </w:r>
                  <w:proofErr w:type="spellEnd"/>
                  <w:r w:rsidRPr="002238D1">
                    <w:rPr>
                      <w:rFonts w:ascii="SimHei" w:eastAsia="SimHei" w:hAnsi="SimHei"/>
                      <w:b/>
                    </w:rPr>
                    <w:t>：</w:t>
                  </w:r>
                </w:p>
              </w:tc>
              <w:tc>
                <w:tcPr>
                  <w:tcW w:w="2238" w:type="dxa"/>
                  <w:gridSpan w:val="2"/>
                  <w:tcBorders>
                    <w:top w:val="nil"/>
                    <w:left w:val="nil"/>
                    <w:bottom w:val="nil"/>
                    <w:right w:val="nil"/>
                  </w:tcBorders>
                  <w:shd w:val="clear" w:color="auto" w:fill="auto"/>
                </w:tcPr>
                <w:p w14:paraId="2E59A1E6" w14:textId="77777777" w:rsidR="00482A55" w:rsidRPr="002238D1" w:rsidRDefault="00482A55" w:rsidP="00F37CEC">
                  <w:pPr>
                    <w:rPr>
                      <w:rFonts w:eastAsia="SimSun"/>
                      <w:b/>
                      <w:bCs/>
                    </w:rPr>
                  </w:pPr>
                </w:p>
              </w:tc>
            </w:tr>
            <w:tr w:rsidR="00482A55" w:rsidRPr="002238D1" w14:paraId="6FEDF842" w14:textId="77777777" w:rsidTr="00F37CEC">
              <w:tc>
                <w:tcPr>
                  <w:tcW w:w="3715" w:type="dxa"/>
                  <w:tcBorders>
                    <w:top w:val="single" w:sz="12" w:space="0" w:color="auto"/>
                    <w:left w:val="nil"/>
                    <w:bottom w:val="nil"/>
                    <w:right w:val="nil"/>
                  </w:tcBorders>
                  <w:shd w:val="clear" w:color="auto" w:fill="auto"/>
                  <w:hideMark/>
                </w:tcPr>
                <w:p w14:paraId="309769FA" w14:textId="77777777" w:rsidR="00482A55" w:rsidRPr="002238D1" w:rsidRDefault="00482A55" w:rsidP="00F37CEC">
                  <w:pPr>
                    <w:rPr>
                      <w:rFonts w:eastAsia="SimSun"/>
                    </w:rPr>
                  </w:pPr>
                  <w:proofErr w:type="spellStart"/>
                  <w:r w:rsidRPr="002238D1">
                    <w:rPr>
                      <w:rFonts w:eastAsia="SimSun"/>
                    </w:rPr>
                    <w:t>职务</w:t>
                  </w:r>
                  <w:proofErr w:type="spellEnd"/>
                  <w:r w:rsidRPr="002238D1">
                    <w:rPr>
                      <w:rFonts w:eastAsia="SimSun"/>
                    </w:rPr>
                    <w:t>：</w:t>
                  </w:r>
                </w:p>
              </w:tc>
              <w:tc>
                <w:tcPr>
                  <w:tcW w:w="4393" w:type="dxa"/>
                  <w:gridSpan w:val="3"/>
                  <w:tcBorders>
                    <w:top w:val="single" w:sz="12" w:space="0" w:color="auto"/>
                    <w:left w:val="nil"/>
                    <w:bottom w:val="nil"/>
                    <w:right w:val="nil"/>
                  </w:tcBorders>
                  <w:shd w:val="clear" w:color="auto" w:fill="auto"/>
                </w:tcPr>
                <w:p w14:paraId="3BC968D9" w14:textId="77777777" w:rsidR="00482A55" w:rsidRPr="002238D1" w:rsidRDefault="00482A55" w:rsidP="00F37CEC">
                  <w:pPr>
                    <w:rPr>
                      <w:rFonts w:eastAsia="SimSun"/>
                    </w:rPr>
                  </w:pPr>
                </w:p>
              </w:tc>
              <w:tc>
                <w:tcPr>
                  <w:tcW w:w="2238" w:type="dxa"/>
                  <w:gridSpan w:val="2"/>
                  <w:tcBorders>
                    <w:top w:val="nil"/>
                    <w:left w:val="nil"/>
                    <w:bottom w:val="nil"/>
                    <w:right w:val="nil"/>
                  </w:tcBorders>
                  <w:shd w:val="clear" w:color="auto" w:fill="auto"/>
                </w:tcPr>
                <w:p w14:paraId="38C81C2F" w14:textId="77777777" w:rsidR="00482A55" w:rsidRPr="002238D1" w:rsidRDefault="00482A55" w:rsidP="00F37CEC">
                  <w:pPr>
                    <w:rPr>
                      <w:rFonts w:eastAsia="SimSun"/>
                    </w:rPr>
                  </w:pPr>
                </w:p>
              </w:tc>
            </w:tr>
            <w:tr w:rsidR="00482A55" w:rsidRPr="002238D1" w14:paraId="364FE53B" w14:textId="77777777" w:rsidTr="00F37CEC">
              <w:tc>
                <w:tcPr>
                  <w:tcW w:w="3715" w:type="dxa"/>
                  <w:tcBorders>
                    <w:top w:val="nil"/>
                    <w:left w:val="nil"/>
                    <w:bottom w:val="nil"/>
                    <w:right w:val="nil"/>
                  </w:tcBorders>
                  <w:shd w:val="clear" w:color="auto" w:fill="auto"/>
                  <w:hideMark/>
                </w:tcPr>
                <w:p w14:paraId="1759FD3B" w14:textId="77777777" w:rsidR="00482A55" w:rsidRPr="002238D1" w:rsidRDefault="00482A55" w:rsidP="00F37CEC">
                  <w:pPr>
                    <w:rPr>
                      <w:rFonts w:eastAsia="SimSun"/>
                    </w:rPr>
                  </w:pPr>
                  <w:proofErr w:type="spellStart"/>
                  <w:r w:rsidRPr="002238D1">
                    <w:rPr>
                      <w:rFonts w:eastAsia="SimSun"/>
                    </w:rPr>
                    <w:t>机构</w:t>
                  </w:r>
                  <w:proofErr w:type="spellEnd"/>
                  <w:r w:rsidRPr="002238D1">
                    <w:rPr>
                      <w:rFonts w:eastAsia="SimSun"/>
                    </w:rPr>
                    <w:t>/</w:t>
                  </w:r>
                  <w:proofErr w:type="spellStart"/>
                  <w:r w:rsidRPr="002238D1">
                    <w:rPr>
                      <w:rFonts w:eastAsia="SimSun"/>
                    </w:rPr>
                    <w:t>部门</w:t>
                  </w:r>
                  <w:proofErr w:type="spellEnd"/>
                  <w:r w:rsidRPr="002238D1">
                    <w:rPr>
                      <w:rFonts w:eastAsia="SimSun"/>
                    </w:rPr>
                    <w:t>：</w:t>
                  </w:r>
                </w:p>
              </w:tc>
              <w:tc>
                <w:tcPr>
                  <w:tcW w:w="4393" w:type="dxa"/>
                  <w:gridSpan w:val="3"/>
                  <w:tcBorders>
                    <w:top w:val="nil"/>
                    <w:left w:val="nil"/>
                    <w:bottom w:val="nil"/>
                    <w:right w:val="nil"/>
                  </w:tcBorders>
                  <w:shd w:val="clear" w:color="auto" w:fill="auto"/>
                </w:tcPr>
                <w:p w14:paraId="725480A5" w14:textId="77777777" w:rsidR="00482A55" w:rsidRPr="002238D1" w:rsidRDefault="00482A55" w:rsidP="00F37CEC">
                  <w:pPr>
                    <w:rPr>
                      <w:rFonts w:eastAsia="SimSun"/>
                    </w:rPr>
                  </w:pPr>
                </w:p>
              </w:tc>
              <w:tc>
                <w:tcPr>
                  <w:tcW w:w="2238" w:type="dxa"/>
                  <w:gridSpan w:val="2"/>
                  <w:tcBorders>
                    <w:top w:val="nil"/>
                    <w:left w:val="nil"/>
                    <w:bottom w:val="nil"/>
                    <w:right w:val="nil"/>
                  </w:tcBorders>
                  <w:shd w:val="clear" w:color="auto" w:fill="auto"/>
                </w:tcPr>
                <w:p w14:paraId="2ED82D55" w14:textId="77777777" w:rsidR="00482A55" w:rsidRPr="002238D1" w:rsidRDefault="00482A55" w:rsidP="00F37CEC">
                  <w:pPr>
                    <w:rPr>
                      <w:rFonts w:eastAsia="SimSun"/>
                    </w:rPr>
                  </w:pPr>
                </w:p>
              </w:tc>
            </w:tr>
            <w:tr w:rsidR="00482A55" w:rsidRPr="002238D1" w14:paraId="14144443" w14:textId="77777777" w:rsidTr="00F37CEC">
              <w:trPr>
                <w:trHeight w:val="70"/>
              </w:trPr>
              <w:tc>
                <w:tcPr>
                  <w:tcW w:w="3715" w:type="dxa"/>
                  <w:tcBorders>
                    <w:top w:val="nil"/>
                    <w:left w:val="nil"/>
                    <w:bottom w:val="nil"/>
                    <w:right w:val="nil"/>
                  </w:tcBorders>
                  <w:shd w:val="clear" w:color="auto" w:fill="auto"/>
                  <w:hideMark/>
                </w:tcPr>
                <w:p w14:paraId="3219C99F" w14:textId="77777777" w:rsidR="00482A55" w:rsidRPr="002238D1" w:rsidRDefault="00482A55" w:rsidP="00F37CEC">
                  <w:pPr>
                    <w:rPr>
                      <w:rFonts w:eastAsia="SimSun"/>
                    </w:rPr>
                  </w:pPr>
                  <w:proofErr w:type="spellStart"/>
                  <w:r w:rsidRPr="002238D1">
                    <w:rPr>
                      <w:rFonts w:eastAsia="SimSun"/>
                    </w:rPr>
                    <w:t>地址</w:t>
                  </w:r>
                  <w:proofErr w:type="spellEnd"/>
                  <w:r w:rsidRPr="002238D1">
                    <w:rPr>
                      <w:rFonts w:eastAsia="SimSun"/>
                    </w:rPr>
                    <w:t>：</w:t>
                  </w:r>
                </w:p>
              </w:tc>
              <w:tc>
                <w:tcPr>
                  <w:tcW w:w="4393" w:type="dxa"/>
                  <w:gridSpan w:val="3"/>
                  <w:tcBorders>
                    <w:top w:val="nil"/>
                    <w:left w:val="nil"/>
                    <w:bottom w:val="nil"/>
                    <w:right w:val="nil"/>
                  </w:tcBorders>
                  <w:shd w:val="clear" w:color="auto" w:fill="auto"/>
                </w:tcPr>
                <w:p w14:paraId="2258B3A7" w14:textId="77777777" w:rsidR="00482A55" w:rsidRPr="002238D1" w:rsidRDefault="00482A55" w:rsidP="00F37CEC">
                  <w:pPr>
                    <w:rPr>
                      <w:rFonts w:eastAsia="SimSun"/>
                    </w:rPr>
                  </w:pPr>
                </w:p>
              </w:tc>
              <w:tc>
                <w:tcPr>
                  <w:tcW w:w="2238" w:type="dxa"/>
                  <w:gridSpan w:val="2"/>
                  <w:tcBorders>
                    <w:top w:val="nil"/>
                    <w:left w:val="nil"/>
                    <w:bottom w:val="nil"/>
                    <w:right w:val="nil"/>
                  </w:tcBorders>
                  <w:shd w:val="clear" w:color="auto" w:fill="auto"/>
                </w:tcPr>
                <w:p w14:paraId="3FF0CDCF" w14:textId="77777777" w:rsidR="00482A55" w:rsidRPr="002238D1" w:rsidRDefault="00482A55" w:rsidP="00F37CEC">
                  <w:pPr>
                    <w:rPr>
                      <w:rFonts w:eastAsia="SimSun"/>
                    </w:rPr>
                  </w:pPr>
                </w:p>
              </w:tc>
            </w:tr>
            <w:tr w:rsidR="00482A55" w:rsidRPr="002238D1" w14:paraId="1C2FCEF7" w14:textId="77777777" w:rsidTr="00F37CEC">
              <w:tc>
                <w:tcPr>
                  <w:tcW w:w="3715" w:type="dxa"/>
                  <w:tcBorders>
                    <w:top w:val="nil"/>
                    <w:left w:val="nil"/>
                    <w:bottom w:val="nil"/>
                    <w:right w:val="nil"/>
                  </w:tcBorders>
                  <w:shd w:val="clear" w:color="auto" w:fill="auto"/>
                  <w:hideMark/>
                </w:tcPr>
                <w:p w14:paraId="688B6B72" w14:textId="77777777" w:rsidR="00482A55" w:rsidRPr="002238D1" w:rsidRDefault="00482A55" w:rsidP="00F37CEC">
                  <w:pPr>
                    <w:rPr>
                      <w:rFonts w:eastAsia="SimSun"/>
                    </w:rPr>
                  </w:pPr>
                  <w:proofErr w:type="spellStart"/>
                  <w:r w:rsidRPr="002238D1">
                    <w:rPr>
                      <w:rFonts w:eastAsia="SimSun"/>
                    </w:rPr>
                    <w:t>电话</w:t>
                  </w:r>
                  <w:proofErr w:type="spellEnd"/>
                  <w:r w:rsidRPr="002238D1">
                    <w:rPr>
                      <w:rFonts w:eastAsia="SimSun"/>
                    </w:rPr>
                    <w:t>：</w:t>
                  </w:r>
                </w:p>
              </w:tc>
              <w:tc>
                <w:tcPr>
                  <w:tcW w:w="1841" w:type="dxa"/>
                  <w:gridSpan w:val="2"/>
                  <w:tcBorders>
                    <w:top w:val="nil"/>
                    <w:left w:val="nil"/>
                    <w:bottom w:val="nil"/>
                    <w:right w:val="nil"/>
                  </w:tcBorders>
                  <w:shd w:val="clear" w:color="auto" w:fill="auto"/>
                  <w:hideMark/>
                </w:tcPr>
                <w:p w14:paraId="47A5DB97" w14:textId="77777777" w:rsidR="00482A55" w:rsidRPr="002238D1" w:rsidRDefault="00482A55" w:rsidP="00F37CEC">
                  <w:pPr>
                    <w:rPr>
                      <w:rFonts w:eastAsia="SimSun"/>
                    </w:rPr>
                  </w:pPr>
                  <w:proofErr w:type="spellStart"/>
                  <w:r w:rsidRPr="002238D1">
                    <w:rPr>
                      <w:rFonts w:eastAsia="SimSun"/>
                    </w:rPr>
                    <w:t>传真</w:t>
                  </w:r>
                  <w:proofErr w:type="spellEnd"/>
                  <w:r w:rsidRPr="002238D1">
                    <w:rPr>
                      <w:rFonts w:eastAsia="SimSun"/>
                    </w:rPr>
                    <w:t>：</w:t>
                  </w:r>
                </w:p>
              </w:tc>
              <w:tc>
                <w:tcPr>
                  <w:tcW w:w="2552" w:type="dxa"/>
                  <w:tcBorders>
                    <w:top w:val="nil"/>
                    <w:left w:val="nil"/>
                    <w:bottom w:val="nil"/>
                    <w:right w:val="nil"/>
                  </w:tcBorders>
                  <w:shd w:val="clear" w:color="auto" w:fill="auto"/>
                  <w:hideMark/>
                </w:tcPr>
                <w:p w14:paraId="40E60E44" w14:textId="77777777" w:rsidR="00482A55" w:rsidRPr="002238D1" w:rsidRDefault="00482A55" w:rsidP="00F37CEC">
                  <w:pPr>
                    <w:rPr>
                      <w:rFonts w:eastAsia="SimSun"/>
                    </w:rPr>
                  </w:pPr>
                  <w:proofErr w:type="spellStart"/>
                  <w:r w:rsidRPr="002238D1">
                    <w:rPr>
                      <w:rFonts w:eastAsia="SimSun"/>
                    </w:rPr>
                    <w:t>电子邮件地址</w:t>
                  </w:r>
                  <w:proofErr w:type="spellEnd"/>
                  <w:r w:rsidRPr="002238D1">
                    <w:rPr>
                      <w:rFonts w:eastAsia="SimSun"/>
                    </w:rPr>
                    <w:t>：</w:t>
                  </w:r>
                </w:p>
              </w:tc>
              <w:tc>
                <w:tcPr>
                  <w:tcW w:w="2238" w:type="dxa"/>
                  <w:gridSpan w:val="2"/>
                  <w:tcBorders>
                    <w:top w:val="nil"/>
                    <w:left w:val="nil"/>
                    <w:bottom w:val="nil"/>
                    <w:right w:val="nil"/>
                  </w:tcBorders>
                  <w:shd w:val="clear" w:color="auto" w:fill="auto"/>
                </w:tcPr>
                <w:p w14:paraId="54BE1B72" w14:textId="77777777" w:rsidR="00482A55" w:rsidRPr="002238D1" w:rsidRDefault="00482A55" w:rsidP="00F37CEC">
                  <w:pPr>
                    <w:rPr>
                      <w:rFonts w:eastAsia="SimSun"/>
                    </w:rPr>
                  </w:pPr>
                </w:p>
              </w:tc>
            </w:tr>
            <w:tr w:rsidR="00482A55" w:rsidRPr="002238D1" w14:paraId="678BFB43" w14:textId="77777777" w:rsidTr="00F37CEC">
              <w:trPr>
                <w:trHeight w:val="231"/>
              </w:trPr>
              <w:tc>
                <w:tcPr>
                  <w:tcW w:w="3715" w:type="dxa"/>
                  <w:tcBorders>
                    <w:top w:val="nil"/>
                    <w:left w:val="nil"/>
                    <w:bottom w:val="nil"/>
                    <w:right w:val="nil"/>
                  </w:tcBorders>
                  <w:shd w:val="clear" w:color="auto" w:fill="auto"/>
                  <w:hideMark/>
                </w:tcPr>
                <w:p w14:paraId="71239871" w14:textId="77777777" w:rsidR="00482A55" w:rsidRPr="002238D1" w:rsidRDefault="00482A55" w:rsidP="00F37CEC">
                  <w:pPr>
                    <w:rPr>
                      <w:rFonts w:eastAsia="SimSun"/>
                    </w:rPr>
                  </w:pPr>
                  <w:proofErr w:type="spellStart"/>
                  <w:r w:rsidRPr="002238D1">
                    <w:rPr>
                      <w:rFonts w:eastAsia="SimSun"/>
                    </w:rPr>
                    <w:t>联系人姓名</w:t>
                  </w:r>
                  <w:proofErr w:type="spellEnd"/>
                  <w:r w:rsidRPr="002238D1">
                    <w:rPr>
                      <w:rFonts w:eastAsia="SimSun"/>
                    </w:rPr>
                    <w:t>：</w:t>
                  </w:r>
                </w:p>
              </w:tc>
              <w:tc>
                <w:tcPr>
                  <w:tcW w:w="1841" w:type="dxa"/>
                  <w:gridSpan w:val="2"/>
                  <w:tcBorders>
                    <w:top w:val="nil"/>
                    <w:left w:val="nil"/>
                    <w:bottom w:val="nil"/>
                    <w:right w:val="nil"/>
                  </w:tcBorders>
                  <w:shd w:val="clear" w:color="auto" w:fill="auto"/>
                </w:tcPr>
                <w:p w14:paraId="7D9C2886" w14:textId="77777777" w:rsidR="00482A55" w:rsidRPr="002238D1" w:rsidRDefault="00482A55" w:rsidP="00F37CEC">
                  <w:pPr>
                    <w:rPr>
                      <w:rFonts w:eastAsia="SimSun"/>
                    </w:rPr>
                  </w:pPr>
                </w:p>
              </w:tc>
              <w:tc>
                <w:tcPr>
                  <w:tcW w:w="2552" w:type="dxa"/>
                  <w:tcBorders>
                    <w:top w:val="nil"/>
                    <w:left w:val="nil"/>
                    <w:bottom w:val="nil"/>
                    <w:right w:val="nil"/>
                  </w:tcBorders>
                  <w:shd w:val="clear" w:color="auto" w:fill="auto"/>
                  <w:hideMark/>
                </w:tcPr>
                <w:p w14:paraId="6ACB9816" w14:textId="77777777" w:rsidR="00482A55" w:rsidRPr="002238D1" w:rsidRDefault="00482A55" w:rsidP="00F37CEC">
                  <w:pPr>
                    <w:rPr>
                      <w:rFonts w:eastAsia="SimSun"/>
                    </w:rPr>
                  </w:pPr>
                  <w:proofErr w:type="spellStart"/>
                  <w:r w:rsidRPr="002238D1">
                    <w:rPr>
                      <w:rFonts w:eastAsia="SimSun"/>
                    </w:rPr>
                    <w:t>日期</w:t>
                  </w:r>
                  <w:proofErr w:type="spellEnd"/>
                  <w:r w:rsidRPr="002238D1">
                    <w:rPr>
                      <w:rFonts w:eastAsia="SimSun"/>
                    </w:rPr>
                    <w:t>：</w:t>
                  </w:r>
                  <w:r w:rsidRPr="002238D1">
                    <w:rPr>
                      <w:rFonts w:eastAsia="KaiTi"/>
                    </w:rPr>
                    <w:t>（</w:t>
                  </w:r>
                  <w:r w:rsidRPr="002238D1">
                    <w:rPr>
                      <w:rFonts w:ascii="KaiTi" w:eastAsia="KaiTi" w:hAnsi="KaiTi"/>
                    </w:rPr>
                    <w:t>日/月/年</w:t>
                  </w:r>
                  <w:r w:rsidRPr="002238D1">
                    <w:rPr>
                      <w:rFonts w:eastAsia="SimSun"/>
                    </w:rPr>
                    <w:t>）</w:t>
                  </w:r>
                </w:p>
              </w:tc>
              <w:tc>
                <w:tcPr>
                  <w:tcW w:w="2238" w:type="dxa"/>
                  <w:gridSpan w:val="2"/>
                  <w:tcBorders>
                    <w:top w:val="nil"/>
                    <w:left w:val="nil"/>
                    <w:bottom w:val="nil"/>
                    <w:right w:val="nil"/>
                  </w:tcBorders>
                  <w:shd w:val="clear" w:color="auto" w:fill="auto"/>
                </w:tcPr>
                <w:p w14:paraId="1F966421" w14:textId="77777777" w:rsidR="00482A55" w:rsidRPr="002238D1" w:rsidRDefault="00482A55" w:rsidP="00F37CEC">
                  <w:pPr>
                    <w:rPr>
                      <w:rFonts w:eastAsia="SimSun"/>
                    </w:rPr>
                  </w:pPr>
                </w:p>
              </w:tc>
            </w:tr>
            <w:tr w:rsidR="00482A55" w:rsidRPr="002238D1" w14:paraId="434B33AF" w14:textId="77777777" w:rsidTr="00F37CEC">
              <w:trPr>
                <w:trHeight w:val="231"/>
              </w:trPr>
              <w:tc>
                <w:tcPr>
                  <w:tcW w:w="10346" w:type="dxa"/>
                  <w:gridSpan w:val="6"/>
                  <w:tcBorders>
                    <w:top w:val="nil"/>
                    <w:left w:val="nil"/>
                    <w:bottom w:val="nil"/>
                    <w:right w:val="nil"/>
                  </w:tcBorders>
                  <w:shd w:val="clear" w:color="auto" w:fill="auto"/>
                </w:tcPr>
                <w:p w14:paraId="003318CD" w14:textId="77777777" w:rsidR="00482A55" w:rsidRPr="002238D1" w:rsidRDefault="00482A55" w:rsidP="00F37CEC">
                  <w:pPr>
                    <w:rPr>
                      <w:rFonts w:eastAsia="SimSun"/>
                    </w:rPr>
                  </w:pPr>
                </w:p>
              </w:tc>
            </w:tr>
            <w:tr w:rsidR="00482A55" w:rsidRPr="002238D1" w14:paraId="16C57919" w14:textId="77777777" w:rsidTr="00F37CEC">
              <w:trPr>
                <w:trHeight w:val="454"/>
              </w:trPr>
              <w:tc>
                <w:tcPr>
                  <w:tcW w:w="8928" w:type="dxa"/>
                  <w:gridSpan w:val="5"/>
                  <w:tcBorders>
                    <w:top w:val="single" w:sz="4" w:space="0" w:color="auto"/>
                    <w:left w:val="nil"/>
                    <w:bottom w:val="nil"/>
                    <w:right w:val="nil"/>
                  </w:tcBorders>
                  <w:shd w:val="clear" w:color="auto" w:fill="auto"/>
                  <w:vAlign w:val="center"/>
                  <w:hideMark/>
                </w:tcPr>
                <w:p w14:paraId="370A97CB" w14:textId="77777777" w:rsidR="00482A55" w:rsidRPr="002238D1" w:rsidRDefault="00482A55" w:rsidP="00F37CEC">
                  <w:pPr>
                    <w:rPr>
                      <w:rFonts w:ascii="SimHei" w:eastAsia="SimHei" w:hAnsi="SimHei"/>
                      <w:lang w:eastAsia="zh-CN"/>
                    </w:rPr>
                  </w:pPr>
                  <w:r w:rsidRPr="002238D1">
                    <w:rPr>
                      <w:rFonts w:ascii="SimHei" w:eastAsia="SimHei" w:hAnsi="SimHei"/>
                      <w:b/>
                      <w:lang w:eastAsia="zh-CN"/>
                    </w:rPr>
                    <w:t>请把填写完毕的表格发送至：</w:t>
                  </w:r>
                </w:p>
              </w:tc>
              <w:tc>
                <w:tcPr>
                  <w:tcW w:w="1418" w:type="dxa"/>
                  <w:tcBorders>
                    <w:top w:val="nil"/>
                    <w:left w:val="nil"/>
                    <w:bottom w:val="nil"/>
                    <w:right w:val="nil"/>
                  </w:tcBorders>
                  <w:shd w:val="clear" w:color="auto" w:fill="auto"/>
                </w:tcPr>
                <w:p w14:paraId="2C6E1918" w14:textId="77777777" w:rsidR="00482A55" w:rsidRPr="002238D1" w:rsidRDefault="00482A55" w:rsidP="00F37CEC">
                  <w:pPr>
                    <w:rPr>
                      <w:rFonts w:eastAsia="SimSun"/>
                      <w:b/>
                      <w:lang w:eastAsia="zh-CN"/>
                    </w:rPr>
                  </w:pPr>
                </w:p>
              </w:tc>
            </w:tr>
            <w:tr w:rsidR="00482A55" w:rsidRPr="002238D1" w14:paraId="44A80EFA" w14:textId="77777777" w:rsidTr="00F37CEC">
              <w:trPr>
                <w:trHeight w:val="1313"/>
              </w:trPr>
              <w:tc>
                <w:tcPr>
                  <w:tcW w:w="5415" w:type="dxa"/>
                  <w:gridSpan w:val="2"/>
                  <w:tcBorders>
                    <w:top w:val="nil"/>
                    <w:left w:val="nil"/>
                    <w:bottom w:val="single" w:sz="2" w:space="0" w:color="auto"/>
                    <w:right w:val="nil"/>
                  </w:tcBorders>
                  <w:shd w:val="clear" w:color="auto" w:fill="auto"/>
                  <w:vAlign w:val="center"/>
                  <w:hideMark/>
                </w:tcPr>
                <w:p w14:paraId="30C38395" w14:textId="77777777" w:rsidR="00482A55" w:rsidRPr="002238D1" w:rsidRDefault="00482A55" w:rsidP="00F37CEC">
                  <w:pPr>
                    <w:rPr>
                      <w:rFonts w:eastAsia="SimSun"/>
                      <w:lang w:eastAsia="zh-CN"/>
                    </w:rPr>
                  </w:pPr>
                  <w:r w:rsidRPr="002238D1">
                    <w:rPr>
                      <w:rFonts w:eastAsia="SimSun"/>
                      <w:lang w:eastAsia="zh-CN"/>
                    </w:rPr>
                    <w:t>Secretariat of the Minamata Convention on Mercury</w:t>
                  </w:r>
                </w:p>
                <w:p w14:paraId="579BBA41" w14:textId="77777777" w:rsidR="00482A55" w:rsidRPr="002238D1" w:rsidRDefault="00482A55" w:rsidP="00F37CEC">
                  <w:pPr>
                    <w:rPr>
                      <w:rFonts w:eastAsia="SimSun"/>
                      <w:lang w:val="fr-CA" w:eastAsia="zh-CN"/>
                    </w:rPr>
                  </w:pPr>
                  <w:r w:rsidRPr="002238D1">
                    <w:rPr>
                      <w:rFonts w:eastAsia="SimSun"/>
                      <w:lang w:val="fr-CA" w:eastAsia="zh-CN"/>
                    </w:rPr>
                    <w:t xml:space="preserve">United Nations </w:t>
                  </w:r>
                  <w:proofErr w:type="spellStart"/>
                  <w:r w:rsidRPr="002238D1">
                    <w:rPr>
                      <w:rFonts w:eastAsia="SimSun"/>
                      <w:lang w:val="fr-CA" w:eastAsia="zh-CN"/>
                    </w:rPr>
                    <w:t>Environment</w:t>
                  </w:r>
                  <w:proofErr w:type="spellEnd"/>
                  <w:r w:rsidRPr="002238D1">
                    <w:rPr>
                      <w:rFonts w:eastAsia="SimSun"/>
                      <w:lang w:val="fr-CA" w:eastAsia="zh-CN"/>
                    </w:rPr>
                    <w:t xml:space="preserve"> Programme (UNEP)</w:t>
                  </w:r>
                </w:p>
                <w:p w14:paraId="0C452243" w14:textId="77777777" w:rsidR="00482A55" w:rsidRPr="002238D1" w:rsidRDefault="00482A55" w:rsidP="00F37CEC">
                  <w:pPr>
                    <w:rPr>
                      <w:rFonts w:eastAsia="SimSun"/>
                      <w:lang w:val="fr-CA" w:eastAsia="zh-CN"/>
                    </w:rPr>
                  </w:pPr>
                  <w:r w:rsidRPr="002238D1">
                    <w:rPr>
                      <w:rFonts w:eastAsia="SimSun"/>
                      <w:lang w:val="fr-CA" w:eastAsia="zh-CN"/>
                    </w:rPr>
                    <w:t xml:space="preserve">International </w:t>
                  </w:r>
                  <w:proofErr w:type="spellStart"/>
                  <w:r w:rsidRPr="002238D1">
                    <w:rPr>
                      <w:rFonts w:eastAsia="SimSun"/>
                      <w:lang w:val="fr-CA" w:eastAsia="zh-CN"/>
                    </w:rPr>
                    <w:t>Environment</w:t>
                  </w:r>
                  <w:proofErr w:type="spellEnd"/>
                  <w:r w:rsidRPr="002238D1">
                    <w:rPr>
                      <w:rFonts w:eastAsia="SimSun"/>
                      <w:lang w:val="fr-CA" w:eastAsia="zh-CN"/>
                    </w:rPr>
                    <w:t xml:space="preserve"> House</w:t>
                  </w:r>
                </w:p>
                <w:p w14:paraId="5340253A" w14:textId="77777777" w:rsidR="00482A55" w:rsidRPr="002238D1" w:rsidRDefault="00482A55" w:rsidP="00F37CEC">
                  <w:pPr>
                    <w:rPr>
                      <w:rFonts w:eastAsia="SimSun"/>
                      <w:lang w:val="fr-CA"/>
                    </w:rPr>
                  </w:pPr>
                  <w:r w:rsidRPr="002238D1">
                    <w:rPr>
                      <w:rFonts w:eastAsia="SimSun"/>
                      <w:lang w:val="fr-CA" w:eastAsia="zh-CN"/>
                    </w:rPr>
                    <w:t xml:space="preserve">11–13, Chemin des Anémones, CH–1219 Châtelaine, Geneva, </w:t>
                  </w:r>
                  <w:proofErr w:type="spellStart"/>
                  <w:r w:rsidRPr="002238D1">
                    <w:rPr>
                      <w:rFonts w:eastAsia="SimSun"/>
                      <w:lang w:val="fr-CA" w:eastAsia="zh-CN"/>
                    </w:rPr>
                    <w:t>Switzerland</w:t>
                  </w:r>
                  <w:proofErr w:type="spellEnd"/>
                </w:p>
              </w:tc>
              <w:tc>
                <w:tcPr>
                  <w:tcW w:w="4931" w:type="dxa"/>
                  <w:gridSpan w:val="4"/>
                  <w:tcBorders>
                    <w:top w:val="nil"/>
                    <w:left w:val="nil"/>
                    <w:bottom w:val="single" w:sz="2" w:space="0" w:color="auto"/>
                    <w:right w:val="nil"/>
                  </w:tcBorders>
                  <w:shd w:val="clear" w:color="auto" w:fill="auto"/>
                  <w:vAlign w:val="center"/>
                  <w:hideMark/>
                </w:tcPr>
                <w:p w14:paraId="5EE10772" w14:textId="77777777" w:rsidR="00482A55" w:rsidRPr="002238D1" w:rsidRDefault="00482A55" w:rsidP="00F37CEC">
                  <w:pPr>
                    <w:rPr>
                      <w:rFonts w:eastAsia="SimSun"/>
                      <w:lang w:eastAsia="zh-CN"/>
                    </w:rPr>
                  </w:pPr>
                  <w:r w:rsidRPr="002238D1">
                    <w:rPr>
                      <w:rFonts w:eastAsia="SimSun"/>
                      <w:lang w:eastAsia="zh-CN"/>
                    </w:rPr>
                    <w:t>传真：</w:t>
                  </w:r>
                  <w:r w:rsidRPr="002238D1">
                    <w:rPr>
                      <w:rFonts w:eastAsia="SimSun"/>
                      <w:lang w:eastAsia="zh-CN"/>
                    </w:rPr>
                    <w:t>+41 22 797 3460</w:t>
                  </w:r>
                </w:p>
                <w:p w14:paraId="79E79766" w14:textId="77777777" w:rsidR="00482A55" w:rsidRPr="002238D1" w:rsidRDefault="00482A55" w:rsidP="00F37CEC">
                  <w:pPr>
                    <w:rPr>
                      <w:rFonts w:eastAsia="SimSun"/>
                      <w:lang w:eastAsia="zh-CN"/>
                    </w:rPr>
                  </w:pPr>
                  <w:r w:rsidRPr="002238D1">
                    <w:rPr>
                      <w:rFonts w:eastAsia="SimSun"/>
                      <w:lang w:eastAsia="zh-CN"/>
                    </w:rPr>
                    <w:t>电子邮件：</w:t>
                  </w:r>
                  <w:r w:rsidRPr="002238D1">
                    <w:rPr>
                      <w:rFonts w:eastAsia="SimSun"/>
                      <w:lang w:eastAsia="zh-CN"/>
                    </w:rPr>
                    <w:t xml:space="preserve"> mercury.chemicals@unep.org</w:t>
                  </w:r>
                </w:p>
              </w:tc>
            </w:tr>
          </w:tbl>
          <w:p w14:paraId="7E536E73" w14:textId="77777777" w:rsidR="00482A55" w:rsidRPr="002238D1" w:rsidRDefault="00482A55" w:rsidP="00F37CEC">
            <w:pPr>
              <w:tabs>
                <w:tab w:val="left" w:pos="601"/>
                <w:tab w:val="left" w:pos="3011"/>
              </w:tabs>
              <w:ind w:left="-84" w:firstLine="84"/>
              <w:rPr>
                <w:rFonts w:eastAsia="SimSun"/>
                <w:i/>
                <w:iCs/>
                <w:lang w:eastAsia="zh-CN"/>
              </w:rPr>
            </w:pPr>
          </w:p>
        </w:tc>
      </w:tr>
    </w:tbl>
    <w:p w14:paraId="49CCF158" w14:textId="77777777" w:rsidR="00482A55" w:rsidRPr="002238D1" w:rsidRDefault="00482A55" w:rsidP="00482A55">
      <w:pPr>
        <w:rPr>
          <w:rFonts w:eastAsia="SimSun"/>
          <w:lang w:eastAsia="zh-CN"/>
        </w:rPr>
      </w:pPr>
    </w:p>
    <w:p w14:paraId="565399BB" w14:textId="77777777" w:rsidR="00482A55" w:rsidRDefault="00482A55" w:rsidP="00482A55">
      <w:pPr>
        <w:pStyle w:val="CH1"/>
        <w:spacing w:before="0" w:after="0"/>
        <w:rPr>
          <w:rFonts w:eastAsia="SimSun"/>
          <w:lang w:eastAsia="zh-CN"/>
        </w:rPr>
      </w:pPr>
      <w:r w:rsidRPr="002238D1">
        <w:rPr>
          <w:rFonts w:eastAsia="SimSun"/>
          <w:lang w:eastAsia="zh-CN"/>
        </w:rPr>
        <w:tab/>
      </w:r>
      <w:r w:rsidRPr="002238D1">
        <w:rPr>
          <w:rFonts w:eastAsia="SimSun"/>
          <w:lang w:eastAsia="zh-CN"/>
        </w:rPr>
        <w:tab/>
      </w:r>
    </w:p>
    <w:p w14:paraId="603D6FD3" w14:textId="77777777" w:rsidR="00482A55" w:rsidRDefault="00482A55" w:rsidP="00482A55">
      <w:pPr>
        <w:tabs>
          <w:tab w:val="clear" w:pos="1247"/>
          <w:tab w:val="clear" w:pos="1814"/>
          <w:tab w:val="clear" w:pos="2381"/>
          <w:tab w:val="clear" w:pos="2948"/>
          <w:tab w:val="clear" w:pos="3515"/>
        </w:tabs>
        <w:spacing w:after="160" w:line="259" w:lineRule="auto"/>
        <w:rPr>
          <w:rFonts w:eastAsia="SimSun"/>
          <w:b/>
          <w:sz w:val="28"/>
          <w:szCs w:val="28"/>
          <w:lang w:eastAsia="zh-CN"/>
        </w:rPr>
      </w:pPr>
      <w:r>
        <w:rPr>
          <w:rFonts w:eastAsia="SimSun"/>
          <w:lang w:eastAsia="zh-CN"/>
        </w:rPr>
        <w:br w:type="page"/>
      </w:r>
    </w:p>
    <w:p w14:paraId="2FF7EA23" w14:textId="77777777" w:rsidR="00482A55" w:rsidRPr="001E02EF" w:rsidRDefault="00482A55" w:rsidP="00482A55">
      <w:pPr>
        <w:pStyle w:val="CH1"/>
        <w:tabs>
          <w:tab w:val="clear" w:pos="1247"/>
        </w:tabs>
        <w:spacing w:before="0" w:after="0"/>
        <w:ind w:left="1267" w:firstLine="0"/>
        <w:rPr>
          <w:rFonts w:eastAsia="SimHei"/>
          <w:bCs/>
          <w:lang w:eastAsia="zh-CN"/>
        </w:rPr>
      </w:pPr>
      <w:r w:rsidRPr="001E02EF">
        <w:rPr>
          <w:rFonts w:eastAsia="SimHei" w:hint="eastAsia"/>
          <w:bCs/>
          <w:lang w:eastAsia="zh-CN"/>
        </w:rPr>
        <w:lastRenderedPageBreak/>
        <w:t xml:space="preserve">  </w:t>
      </w:r>
      <w:r w:rsidRPr="001E02EF">
        <w:rPr>
          <w:rFonts w:eastAsia="SimHei"/>
          <w:bCs/>
          <w:lang w:eastAsia="zh-CN"/>
        </w:rPr>
        <w:t>附件</w:t>
      </w:r>
      <w:r w:rsidRPr="001E02EF">
        <w:rPr>
          <w:rFonts w:eastAsia="SimHei"/>
          <w:bCs/>
          <w:lang w:eastAsia="zh-CN"/>
        </w:rPr>
        <w:t>B</w:t>
      </w:r>
      <w:r w:rsidRPr="001E02EF">
        <w:rPr>
          <w:rFonts w:eastAsia="SimHei"/>
          <w:bCs/>
          <w:lang w:eastAsia="zh-CN"/>
        </w:rPr>
        <w:t>：使用汞的工艺</w:t>
      </w:r>
    </w:p>
    <w:tbl>
      <w:tblPr>
        <w:tblW w:w="8363"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2470"/>
        <w:gridCol w:w="506"/>
        <w:gridCol w:w="1651"/>
        <w:gridCol w:w="1326"/>
      </w:tblGrid>
      <w:tr w:rsidR="00482A55" w:rsidRPr="002238D1" w14:paraId="1239387D" w14:textId="77777777" w:rsidTr="00F37CEC">
        <w:tc>
          <w:tcPr>
            <w:tcW w:w="8363" w:type="dxa"/>
            <w:gridSpan w:val="6"/>
            <w:tcBorders>
              <w:top w:val="single" w:sz="4" w:space="0" w:color="auto"/>
              <w:left w:val="nil"/>
              <w:bottom w:val="single" w:sz="12" w:space="0" w:color="auto"/>
              <w:right w:val="nil"/>
            </w:tcBorders>
          </w:tcPr>
          <w:p w14:paraId="54DE1D8D" w14:textId="77777777" w:rsidR="00482A55" w:rsidRPr="002238D1" w:rsidRDefault="00482A55" w:rsidP="00F37CEC">
            <w:pPr>
              <w:rPr>
                <w:rFonts w:eastAsia="SimHei"/>
                <w:b/>
                <w:lang w:eastAsia="zh-CN"/>
              </w:rPr>
            </w:pPr>
          </w:p>
          <w:p w14:paraId="68208615" w14:textId="77777777" w:rsidR="00482A55" w:rsidRPr="002238D1" w:rsidRDefault="00482A55" w:rsidP="00F37CEC">
            <w:pPr>
              <w:rPr>
                <w:rFonts w:eastAsia="SimHei"/>
                <w:b/>
              </w:rPr>
            </w:pPr>
            <w:proofErr w:type="spellStart"/>
            <w:r w:rsidRPr="002238D1">
              <w:rPr>
                <w:rFonts w:eastAsia="SimHei"/>
                <w:b/>
              </w:rPr>
              <w:t>针对第</w:t>
            </w:r>
            <w:proofErr w:type="spellEnd"/>
            <w:r w:rsidRPr="002238D1">
              <w:rPr>
                <w:rFonts w:eastAsia="SimHei"/>
                <w:b/>
              </w:rPr>
              <w:t>5</w:t>
            </w:r>
            <w:proofErr w:type="spellStart"/>
            <w:r w:rsidRPr="002238D1">
              <w:rPr>
                <w:rFonts w:eastAsia="SimHei"/>
                <w:b/>
              </w:rPr>
              <w:t>条的豁免登记</w:t>
            </w:r>
            <w:proofErr w:type="spellEnd"/>
          </w:p>
          <w:p w14:paraId="42C4C7FE" w14:textId="77777777" w:rsidR="00482A55" w:rsidRPr="002238D1" w:rsidRDefault="00482A55" w:rsidP="00F37CEC">
            <w:pPr>
              <w:rPr>
                <w:rFonts w:ascii="SimHei" w:eastAsia="SimHei" w:hAnsi="SimHei"/>
                <w:b/>
                <w:bCs/>
              </w:rPr>
            </w:pPr>
          </w:p>
        </w:tc>
      </w:tr>
      <w:tr w:rsidR="00482A55" w:rsidRPr="002238D1" w14:paraId="74F946B8" w14:textId="77777777" w:rsidTr="00F37CEC">
        <w:tc>
          <w:tcPr>
            <w:tcW w:w="8363" w:type="dxa"/>
            <w:gridSpan w:val="6"/>
            <w:tcBorders>
              <w:top w:val="single" w:sz="12" w:space="0" w:color="auto"/>
              <w:left w:val="nil"/>
              <w:bottom w:val="single" w:sz="4" w:space="0" w:color="auto"/>
              <w:right w:val="nil"/>
            </w:tcBorders>
          </w:tcPr>
          <w:p w14:paraId="3838C563" w14:textId="77777777" w:rsidR="00482A55" w:rsidRPr="002238D1" w:rsidRDefault="00482A55" w:rsidP="00F37CEC">
            <w:pPr>
              <w:rPr>
                <w:rFonts w:ascii="SimHei" w:eastAsia="SimHei" w:hAnsi="SimHei"/>
                <w:b/>
              </w:rPr>
            </w:pPr>
            <w:proofErr w:type="spellStart"/>
            <w:r w:rsidRPr="002238D1">
              <w:rPr>
                <w:rFonts w:ascii="SimHei" w:eastAsia="SimHei" w:hAnsi="SimHei"/>
                <w:b/>
              </w:rPr>
              <w:t>缔约方</w:t>
            </w:r>
            <w:proofErr w:type="spellEnd"/>
            <w:r w:rsidRPr="002238D1">
              <w:rPr>
                <w:rFonts w:ascii="SimHei" w:eastAsia="SimHei" w:hAnsi="SimHei"/>
                <w:b/>
              </w:rPr>
              <w:t>：</w:t>
            </w:r>
          </w:p>
        </w:tc>
      </w:tr>
      <w:tr w:rsidR="00482A55" w:rsidRPr="002238D1" w14:paraId="19CD320E" w14:textId="77777777" w:rsidTr="00F37CEC">
        <w:tc>
          <w:tcPr>
            <w:tcW w:w="8363" w:type="dxa"/>
            <w:gridSpan w:val="6"/>
            <w:tcBorders>
              <w:top w:val="single" w:sz="4" w:space="0" w:color="auto"/>
              <w:left w:val="nil"/>
              <w:bottom w:val="single" w:sz="4" w:space="0" w:color="auto"/>
              <w:right w:val="nil"/>
            </w:tcBorders>
          </w:tcPr>
          <w:p w14:paraId="1A1B064B" w14:textId="77777777" w:rsidR="00482A55" w:rsidRPr="002238D1" w:rsidRDefault="00482A55" w:rsidP="00F37CEC">
            <w:pPr>
              <w:rPr>
                <w:rFonts w:eastAsia="SimSun"/>
                <w:b/>
                <w:bCs/>
                <w:lang w:eastAsia="zh-CN"/>
              </w:rPr>
            </w:pPr>
            <w:r w:rsidRPr="002238D1">
              <w:rPr>
                <w:rFonts w:eastAsia="SimSun"/>
                <w:lang w:eastAsia="zh-CN"/>
              </w:rPr>
              <w:t>《水俣公约》秘书处在</w:t>
            </w:r>
            <w:proofErr w:type="gramStart"/>
            <w:r w:rsidRPr="002238D1">
              <w:rPr>
                <w:rFonts w:eastAsia="SimSun"/>
                <w:lang w:eastAsia="zh-CN"/>
              </w:rPr>
              <w:t>此收到</w:t>
            </w:r>
            <w:proofErr w:type="gramEnd"/>
            <w:r w:rsidRPr="002238D1">
              <w:rPr>
                <w:rFonts w:eastAsia="SimSun"/>
                <w:lang w:eastAsia="zh-CN"/>
              </w:rPr>
              <w:t>缔约方根据《公约》第</w:t>
            </w:r>
            <w:r w:rsidRPr="002238D1">
              <w:rPr>
                <w:rFonts w:eastAsia="SimSun"/>
                <w:lang w:eastAsia="zh-CN"/>
              </w:rPr>
              <w:t>6</w:t>
            </w:r>
            <w:r w:rsidRPr="002238D1">
              <w:rPr>
                <w:rFonts w:eastAsia="SimSun"/>
                <w:lang w:eastAsia="zh-CN"/>
              </w:rPr>
              <w:t>条第</w:t>
            </w:r>
            <w:r w:rsidRPr="002238D1">
              <w:rPr>
                <w:rFonts w:eastAsia="SimSun"/>
                <w:lang w:eastAsia="zh-CN"/>
              </w:rPr>
              <w:t>1</w:t>
            </w:r>
            <w:r w:rsidRPr="002238D1">
              <w:rPr>
                <w:rFonts w:eastAsia="SimSun"/>
                <w:lang w:eastAsia="zh-CN"/>
              </w:rPr>
              <w:t>款为登记以下特定豁免而发出的通知。</w:t>
            </w:r>
          </w:p>
        </w:tc>
      </w:tr>
      <w:tr w:rsidR="00482A55" w:rsidRPr="002238D1" w14:paraId="71E2BFCD" w14:textId="77777777" w:rsidTr="00F37CEC">
        <w:tc>
          <w:tcPr>
            <w:tcW w:w="2410" w:type="dxa"/>
            <w:gridSpan w:val="2"/>
            <w:tcBorders>
              <w:top w:val="single" w:sz="4" w:space="0" w:color="auto"/>
              <w:left w:val="nil"/>
              <w:bottom w:val="single" w:sz="4" w:space="0" w:color="auto"/>
              <w:right w:val="nil"/>
            </w:tcBorders>
            <w:hideMark/>
          </w:tcPr>
          <w:p w14:paraId="70060F83" w14:textId="77777777" w:rsidR="00482A55" w:rsidRPr="002238D1" w:rsidRDefault="00482A55" w:rsidP="00F37CEC">
            <w:pPr>
              <w:rPr>
                <w:rFonts w:eastAsia="SimHei"/>
                <w:lang w:eastAsia="zh-CN"/>
              </w:rPr>
            </w:pPr>
            <w:r w:rsidRPr="002238D1">
              <w:rPr>
                <w:rFonts w:eastAsia="SimHei"/>
                <w:b/>
                <w:lang w:eastAsia="zh-CN"/>
              </w:rPr>
              <w:t>附件</w:t>
            </w:r>
            <w:r w:rsidRPr="002238D1">
              <w:rPr>
                <w:rFonts w:eastAsia="SimHei"/>
                <w:b/>
                <w:lang w:eastAsia="zh-CN"/>
              </w:rPr>
              <w:t>B</w:t>
            </w:r>
            <w:r w:rsidRPr="002238D1">
              <w:rPr>
                <w:rFonts w:eastAsia="SimHei"/>
                <w:b/>
                <w:lang w:eastAsia="zh-CN"/>
              </w:rPr>
              <w:t>第一部分所列的使用汞或汞化合物的生产工艺</w:t>
            </w:r>
          </w:p>
        </w:tc>
        <w:tc>
          <w:tcPr>
            <w:tcW w:w="2976" w:type="dxa"/>
            <w:gridSpan w:val="2"/>
            <w:tcBorders>
              <w:top w:val="single" w:sz="4" w:space="0" w:color="auto"/>
              <w:left w:val="nil"/>
              <w:bottom w:val="single" w:sz="4" w:space="0" w:color="auto"/>
              <w:right w:val="nil"/>
            </w:tcBorders>
          </w:tcPr>
          <w:p w14:paraId="338DF8EB" w14:textId="77777777" w:rsidR="00482A55" w:rsidRPr="002238D1" w:rsidRDefault="00482A55" w:rsidP="00F37CEC">
            <w:pPr>
              <w:rPr>
                <w:rFonts w:eastAsia="SimHei"/>
                <w:lang w:eastAsia="zh-CN"/>
              </w:rPr>
            </w:pPr>
            <w:r w:rsidRPr="002238D1">
              <w:rPr>
                <w:rFonts w:eastAsia="SimHei"/>
                <w:b/>
                <w:lang w:eastAsia="zh-CN"/>
              </w:rPr>
              <w:t>指示登记豁免的类别或分类别</w:t>
            </w:r>
          </w:p>
        </w:tc>
        <w:tc>
          <w:tcPr>
            <w:tcW w:w="2977" w:type="dxa"/>
            <w:gridSpan w:val="2"/>
            <w:tcBorders>
              <w:top w:val="single" w:sz="4" w:space="0" w:color="auto"/>
              <w:left w:val="nil"/>
              <w:bottom w:val="single" w:sz="4" w:space="0" w:color="auto"/>
              <w:right w:val="nil"/>
            </w:tcBorders>
          </w:tcPr>
          <w:p w14:paraId="6893319A" w14:textId="77777777" w:rsidR="00482A55" w:rsidRPr="002238D1" w:rsidRDefault="00482A55" w:rsidP="00F37CEC">
            <w:pPr>
              <w:rPr>
                <w:rFonts w:eastAsia="SimHei"/>
                <w:lang w:eastAsia="zh-CN"/>
              </w:rPr>
            </w:pPr>
            <w:r w:rsidRPr="002238D1">
              <w:rPr>
                <w:rFonts w:eastAsia="SimHei"/>
                <w:b/>
                <w:lang w:eastAsia="zh-CN"/>
              </w:rPr>
              <w:t>豁免期限（如淘汰日期过后不足</w:t>
            </w:r>
            <w:r w:rsidRPr="002238D1">
              <w:rPr>
                <w:rFonts w:eastAsia="SimHei"/>
                <w:b/>
                <w:lang w:eastAsia="zh-CN"/>
              </w:rPr>
              <w:t>5</w:t>
            </w:r>
            <w:r w:rsidRPr="002238D1">
              <w:rPr>
                <w:rFonts w:eastAsia="SimHei"/>
                <w:b/>
                <w:lang w:eastAsia="zh-CN"/>
              </w:rPr>
              <w:t>年）</w:t>
            </w:r>
          </w:p>
        </w:tc>
      </w:tr>
      <w:tr w:rsidR="00482A55" w:rsidRPr="002238D1" w14:paraId="13947369" w14:textId="77777777" w:rsidTr="00F37CEC">
        <w:tc>
          <w:tcPr>
            <w:tcW w:w="2410" w:type="dxa"/>
            <w:gridSpan w:val="2"/>
            <w:tcBorders>
              <w:top w:val="single" w:sz="4" w:space="0" w:color="auto"/>
              <w:left w:val="nil"/>
              <w:bottom w:val="nil"/>
              <w:right w:val="nil"/>
            </w:tcBorders>
            <w:hideMark/>
          </w:tcPr>
          <w:p w14:paraId="22E51A07" w14:textId="77777777" w:rsidR="00482A55" w:rsidRPr="002238D1" w:rsidRDefault="00482A55" w:rsidP="00F37CEC">
            <w:pPr>
              <w:rPr>
                <w:rFonts w:eastAsia="SimSun"/>
              </w:rPr>
            </w:pPr>
            <w:proofErr w:type="spellStart"/>
            <w:r w:rsidRPr="002238D1">
              <w:rPr>
                <w:rFonts w:eastAsia="SimSun"/>
              </w:rPr>
              <w:t>氯碱生产</w:t>
            </w:r>
            <w:proofErr w:type="spellEnd"/>
          </w:p>
        </w:tc>
        <w:tc>
          <w:tcPr>
            <w:tcW w:w="2976" w:type="dxa"/>
            <w:gridSpan w:val="2"/>
            <w:tcBorders>
              <w:top w:val="single" w:sz="4" w:space="0" w:color="auto"/>
              <w:left w:val="nil"/>
              <w:bottom w:val="nil"/>
              <w:right w:val="nil"/>
            </w:tcBorders>
            <w:hideMark/>
          </w:tcPr>
          <w:p w14:paraId="4A245070" w14:textId="77777777" w:rsidR="00482A55" w:rsidRPr="002238D1" w:rsidRDefault="00482A55" w:rsidP="00F37CEC">
            <w:pPr>
              <w:rPr>
                <w:rFonts w:eastAsia="SimSun"/>
                <w:strike/>
              </w:rPr>
            </w:pPr>
          </w:p>
        </w:tc>
        <w:tc>
          <w:tcPr>
            <w:tcW w:w="2977" w:type="dxa"/>
            <w:gridSpan w:val="2"/>
            <w:tcBorders>
              <w:top w:val="single" w:sz="4" w:space="0" w:color="auto"/>
              <w:left w:val="nil"/>
              <w:bottom w:val="nil"/>
              <w:right w:val="nil"/>
            </w:tcBorders>
          </w:tcPr>
          <w:p w14:paraId="6E2EC6FB" w14:textId="77777777" w:rsidR="00482A55" w:rsidRPr="002238D1" w:rsidRDefault="00482A55" w:rsidP="00F37CEC">
            <w:pPr>
              <w:rPr>
                <w:rFonts w:eastAsia="SimSun"/>
              </w:rPr>
            </w:pPr>
          </w:p>
        </w:tc>
      </w:tr>
      <w:tr w:rsidR="00482A55" w:rsidRPr="002238D1" w14:paraId="00CE09BA" w14:textId="77777777" w:rsidTr="00F37CEC">
        <w:tc>
          <w:tcPr>
            <w:tcW w:w="2410" w:type="dxa"/>
            <w:gridSpan w:val="2"/>
            <w:tcBorders>
              <w:top w:val="nil"/>
              <w:left w:val="nil"/>
              <w:bottom w:val="nil"/>
              <w:right w:val="nil"/>
            </w:tcBorders>
            <w:hideMark/>
          </w:tcPr>
          <w:p w14:paraId="411C5019" w14:textId="77777777" w:rsidR="00482A55" w:rsidRPr="002238D1" w:rsidRDefault="00482A55" w:rsidP="00F37CEC">
            <w:pPr>
              <w:rPr>
                <w:rFonts w:eastAsia="SimSun"/>
                <w:lang w:eastAsia="zh-CN"/>
              </w:rPr>
            </w:pPr>
            <w:proofErr w:type="gramStart"/>
            <w:r w:rsidRPr="002238D1">
              <w:rPr>
                <w:rFonts w:eastAsia="SimSun"/>
                <w:lang w:eastAsia="zh-CN"/>
              </w:rPr>
              <w:t>将汞或</w:t>
            </w:r>
            <w:proofErr w:type="gramEnd"/>
            <w:r w:rsidRPr="002238D1">
              <w:rPr>
                <w:rFonts w:eastAsia="SimSun"/>
                <w:lang w:eastAsia="zh-CN"/>
              </w:rPr>
              <w:t>汞化合物用作催化剂的乙醛生产</w:t>
            </w:r>
          </w:p>
        </w:tc>
        <w:tc>
          <w:tcPr>
            <w:tcW w:w="2976" w:type="dxa"/>
            <w:gridSpan w:val="2"/>
            <w:tcBorders>
              <w:top w:val="nil"/>
              <w:left w:val="nil"/>
              <w:bottom w:val="nil"/>
              <w:right w:val="nil"/>
            </w:tcBorders>
            <w:hideMark/>
          </w:tcPr>
          <w:p w14:paraId="76399776" w14:textId="77777777" w:rsidR="00482A55" w:rsidRPr="002238D1" w:rsidRDefault="00482A55" w:rsidP="00F37CEC">
            <w:pPr>
              <w:rPr>
                <w:rFonts w:eastAsia="SimSun"/>
                <w:strike/>
                <w:lang w:eastAsia="zh-CN"/>
              </w:rPr>
            </w:pPr>
          </w:p>
        </w:tc>
        <w:tc>
          <w:tcPr>
            <w:tcW w:w="2977" w:type="dxa"/>
            <w:gridSpan w:val="2"/>
            <w:tcBorders>
              <w:top w:val="nil"/>
              <w:left w:val="nil"/>
              <w:bottom w:val="nil"/>
              <w:right w:val="nil"/>
            </w:tcBorders>
          </w:tcPr>
          <w:p w14:paraId="1A74758B" w14:textId="77777777" w:rsidR="00482A55" w:rsidRPr="002238D1" w:rsidRDefault="00482A55" w:rsidP="00F37CEC">
            <w:pPr>
              <w:rPr>
                <w:rFonts w:eastAsia="SimSun"/>
                <w:lang w:eastAsia="zh-CN"/>
              </w:rPr>
            </w:pPr>
          </w:p>
        </w:tc>
      </w:tr>
      <w:tr w:rsidR="00482A55" w:rsidRPr="002238D1" w14:paraId="5592B983" w14:textId="77777777" w:rsidTr="00F37CEC">
        <w:trPr>
          <w:trHeight w:val="259"/>
        </w:trPr>
        <w:tc>
          <w:tcPr>
            <w:tcW w:w="8363" w:type="dxa"/>
            <w:gridSpan w:val="6"/>
            <w:tcBorders>
              <w:top w:val="nil"/>
              <w:left w:val="nil"/>
              <w:bottom w:val="single" w:sz="4" w:space="0" w:color="auto"/>
              <w:right w:val="nil"/>
            </w:tcBorders>
            <w:hideMark/>
          </w:tcPr>
          <w:p w14:paraId="7B57C8D5" w14:textId="77777777" w:rsidR="00482A55" w:rsidRPr="002238D1" w:rsidRDefault="00482A55" w:rsidP="00F37CEC">
            <w:pPr>
              <w:pStyle w:val="Normalnumber"/>
              <w:numPr>
                <w:ilvl w:val="0"/>
                <w:numId w:val="0"/>
              </w:numPr>
              <w:tabs>
                <w:tab w:val="left" w:pos="0"/>
              </w:tabs>
              <w:jc w:val="both"/>
              <w:rPr>
                <w:rFonts w:eastAsia="SimSun"/>
                <w:lang w:eastAsia="zh-CN"/>
              </w:rPr>
            </w:pPr>
            <w:r w:rsidRPr="002238D1">
              <w:rPr>
                <w:rFonts w:eastAsia="SimSun"/>
                <w:lang w:eastAsia="zh-CN"/>
              </w:rPr>
              <w:t>请随附关于需要豁免的解释说明，每种工艺类别需要一份说明。</w:t>
            </w:r>
          </w:p>
          <w:p w14:paraId="71C09048" w14:textId="77777777" w:rsidR="00482A55" w:rsidRPr="002238D1" w:rsidRDefault="00482A55" w:rsidP="00F37CEC">
            <w:pPr>
              <w:pStyle w:val="Normalnumber"/>
              <w:numPr>
                <w:ilvl w:val="0"/>
                <w:numId w:val="0"/>
              </w:numPr>
              <w:tabs>
                <w:tab w:val="left" w:pos="0"/>
              </w:tabs>
              <w:jc w:val="both"/>
              <w:rPr>
                <w:rFonts w:eastAsia="SimSun"/>
                <w:lang w:eastAsia="zh-CN"/>
              </w:rPr>
            </w:pPr>
            <w:r w:rsidRPr="002238D1">
              <w:rPr>
                <w:rFonts w:eastAsia="SimSun"/>
                <w:lang w:eastAsia="zh-CN"/>
              </w:rPr>
              <w:t>登记方可以酌情纳入以下信息，作为需要豁免的解释的一部分或补充：</w:t>
            </w:r>
          </w:p>
          <w:p w14:paraId="036C1E1C" w14:textId="77777777" w:rsidR="00482A55" w:rsidRPr="002238D1" w:rsidRDefault="00482A55" w:rsidP="00F37CEC">
            <w:pPr>
              <w:pStyle w:val="Normalnumber"/>
              <w:numPr>
                <w:ilvl w:val="0"/>
                <w:numId w:val="45"/>
              </w:numPr>
              <w:tabs>
                <w:tab w:val="clear" w:pos="1247"/>
                <w:tab w:val="clear" w:pos="1814"/>
                <w:tab w:val="clear" w:pos="2381"/>
                <w:tab w:val="clear" w:pos="2948"/>
                <w:tab w:val="clear" w:pos="3515"/>
                <w:tab w:val="clear" w:pos="4082"/>
                <w:tab w:val="left" w:pos="624"/>
              </w:tabs>
              <w:ind w:left="1248" w:hanging="624"/>
              <w:jc w:val="both"/>
              <w:rPr>
                <w:rFonts w:eastAsia="SimSun"/>
                <w:lang w:eastAsia="zh-CN"/>
              </w:rPr>
            </w:pPr>
            <w:r w:rsidRPr="002238D1">
              <w:rPr>
                <w:rFonts w:eastAsia="SimSun"/>
                <w:lang w:eastAsia="zh-CN"/>
              </w:rPr>
              <w:t>任何有关在各个设施淘汰汞的使用的时间表或行动计划；</w:t>
            </w:r>
          </w:p>
          <w:p w14:paraId="65CBC6B3" w14:textId="77777777" w:rsidR="00482A55" w:rsidRPr="002238D1" w:rsidRDefault="00482A55" w:rsidP="00F37CEC">
            <w:pPr>
              <w:pStyle w:val="Normalnumber"/>
              <w:numPr>
                <w:ilvl w:val="0"/>
                <w:numId w:val="46"/>
              </w:numPr>
              <w:tabs>
                <w:tab w:val="clear" w:pos="1247"/>
                <w:tab w:val="clear" w:pos="1814"/>
                <w:tab w:val="clear" w:pos="2381"/>
                <w:tab w:val="clear" w:pos="2948"/>
                <w:tab w:val="clear" w:pos="3515"/>
                <w:tab w:val="clear" w:pos="4082"/>
                <w:tab w:val="left" w:pos="624"/>
              </w:tabs>
              <w:ind w:left="1248" w:hanging="624"/>
              <w:jc w:val="both"/>
              <w:rPr>
                <w:rFonts w:eastAsia="SimSun"/>
                <w:lang w:eastAsia="zh-CN"/>
              </w:rPr>
            </w:pPr>
            <w:r w:rsidRPr="002238D1">
              <w:rPr>
                <w:rFonts w:eastAsia="SimSun"/>
                <w:lang w:eastAsia="zh-CN"/>
              </w:rPr>
              <w:t>指明正在登记豁免的设施，包括设施容量和设施对汞的预期年使用量。</w:t>
            </w:r>
          </w:p>
        </w:tc>
      </w:tr>
      <w:tr w:rsidR="00482A55" w:rsidRPr="002238D1" w14:paraId="5CEDD504" w14:textId="77777777" w:rsidTr="00F37CEC">
        <w:trPr>
          <w:trHeight w:val="427"/>
        </w:trPr>
        <w:tc>
          <w:tcPr>
            <w:tcW w:w="7037" w:type="dxa"/>
            <w:gridSpan w:val="5"/>
            <w:tcBorders>
              <w:top w:val="single" w:sz="4" w:space="0" w:color="auto"/>
              <w:left w:val="nil"/>
              <w:bottom w:val="single" w:sz="4" w:space="0" w:color="auto"/>
              <w:right w:val="nil"/>
            </w:tcBorders>
            <w:shd w:val="clear" w:color="auto" w:fill="auto"/>
            <w:vAlign w:val="center"/>
            <w:hideMark/>
          </w:tcPr>
          <w:p w14:paraId="78E3B36C" w14:textId="77777777" w:rsidR="00482A55" w:rsidRPr="002238D1" w:rsidRDefault="00482A55" w:rsidP="00F37CEC">
            <w:pPr>
              <w:rPr>
                <w:rFonts w:ascii="SimHei" w:eastAsia="SimHei" w:hAnsi="SimHei"/>
              </w:rPr>
            </w:pPr>
            <w:proofErr w:type="spellStart"/>
            <w:r w:rsidRPr="002238D1">
              <w:rPr>
                <w:rFonts w:ascii="SimHei" w:eastAsia="SimHei" w:hAnsi="SimHei"/>
                <w:b/>
              </w:rPr>
              <w:t>通知提交人</w:t>
            </w:r>
            <w:proofErr w:type="spellEnd"/>
            <w:r w:rsidRPr="002238D1">
              <w:rPr>
                <w:rFonts w:ascii="SimHei" w:eastAsia="SimHei" w:hAnsi="SimHei"/>
                <w:b/>
              </w:rPr>
              <w:t>：</w:t>
            </w:r>
          </w:p>
        </w:tc>
        <w:tc>
          <w:tcPr>
            <w:tcW w:w="1326" w:type="dxa"/>
            <w:tcBorders>
              <w:top w:val="single" w:sz="4" w:space="0" w:color="auto"/>
              <w:left w:val="nil"/>
              <w:bottom w:val="single" w:sz="4" w:space="0" w:color="auto"/>
              <w:right w:val="nil"/>
            </w:tcBorders>
            <w:shd w:val="clear" w:color="auto" w:fill="auto"/>
          </w:tcPr>
          <w:p w14:paraId="52673875" w14:textId="77777777" w:rsidR="00482A55" w:rsidRPr="002238D1" w:rsidRDefault="00482A55" w:rsidP="00F37CEC">
            <w:pPr>
              <w:rPr>
                <w:rFonts w:eastAsia="SimSun"/>
                <w:b/>
                <w:bCs/>
              </w:rPr>
            </w:pPr>
          </w:p>
        </w:tc>
      </w:tr>
      <w:tr w:rsidR="00482A55" w:rsidRPr="002238D1" w14:paraId="130E57E8" w14:textId="77777777" w:rsidTr="00F37CEC">
        <w:tc>
          <w:tcPr>
            <w:tcW w:w="1843" w:type="dxa"/>
            <w:tcBorders>
              <w:top w:val="single" w:sz="4" w:space="0" w:color="auto"/>
              <w:left w:val="nil"/>
              <w:bottom w:val="nil"/>
              <w:right w:val="nil"/>
            </w:tcBorders>
            <w:hideMark/>
          </w:tcPr>
          <w:p w14:paraId="2B11E59A" w14:textId="77777777" w:rsidR="00482A55" w:rsidRPr="002238D1" w:rsidRDefault="00482A55" w:rsidP="00F37CEC">
            <w:pPr>
              <w:rPr>
                <w:rFonts w:eastAsia="SimSun"/>
              </w:rPr>
            </w:pPr>
            <w:proofErr w:type="spellStart"/>
            <w:r w:rsidRPr="002238D1">
              <w:rPr>
                <w:rFonts w:eastAsia="SimSun"/>
              </w:rPr>
              <w:t>职务</w:t>
            </w:r>
            <w:proofErr w:type="spellEnd"/>
            <w:r w:rsidRPr="002238D1">
              <w:rPr>
                <w:rFonts w:eastAsia="SimSun"/>
              </w:rPr>
              <w:t>：</w:t>
            </w:r>
          </w:p>
        </w:tc>
        <w:tc>
          <w:tcPr>
            <w:tcW w:w="5194" w:type="dxa"/>
            <w:gridSpan w:val="4"/>
            <w:tcBorders>
              <w:top w:val="single" w:sz="4" w:space="0" w:color="auto"/>
              <w:left w:val="nil"/>
              <w:bottom w:val="nil"/>
              <w:right w:val="nil"/>
            </w:tcBorders>
          </w:tcPr>
          <w:p w14:paraId="68A2150B" w14:textId="77777777" w:rsidR="00482A55" w:rsidRPr="002238D1" w:rsidRDefault="00482A55" w:rsidP="00F37CEC">
            <w:pPr>
              <w:rPr>
                <w:rFonts w:eastAsia="SimSun"/>
              </w:rPr>
            </w:pPr>
          </w:p>
        </w:tc>
        <w:tc>
          <w:tcPr>
            <w:tcW w:w="1326" w:type="dxa"/>
            <w:tcBorders>
              <w:top w:val="single" w:sz="4" w:space="0" w:color="auto"/>
              <w:left w:val="nil"/>
              <w:bottom w:val="nil"/>
              <w:right w:val="nil"/>
            </w:tcBorders>
          </w:tcPr>
          <w:p w14:paraId="2D0E2781" w14:textId="77777777" w:rsidR="00482A55" w:rsidRPr="002238D1" w:rsidRDefault="00482A55" w:rsidP="00F37CEC">
            <w:pPr>
              <w:rPr>
                <w:rFonts w:eastAsia="SimSun"/>
              </w:rPr>
            </w:pPr>
          </w:p>
        </w:tc>
      </w:tr>
      <w:tr w:rsidR="00482A55" w:rsidRPr="002238D1" w14:paraId="468EC5CC" w14:textId="77777777" w:rsidTr="00F37CEC">
        <w:tc>
          <w:tcPr>
            <w:tcW w:w="1843" w:type="dxa"/>
            <w:tcBorders>
              <w:top w:val="nil"/>
              <w:left w:val="nil"/>
              <w:bottom w:val="nil"/>
              <w:right w:val="nil"/>
            </w:tcBorders>
            <w:hideMark/>
          </w:tcPr>
          <w:p w14:paraId="284F232B" w14:textId="77777777" w:rsidR="00482A55" w:rsidRPr="002238D1" w:rsidRDefault="00482A55" w:rsidP="00F37CEC">
            <w:pPr>
              <w:rPr>
                <w:rFonts w:eastAsia="SimSun"/>
              </w:rPr>
            </w:pPr>
            <w:proofErr w:type="spellStart"/>
            <w:r w:rsidRPr="002238D1">
              <w:rPr>
                <w:rFonts w:eastAsia="SimSun"/>
              </w:rPr>
              <w:t>机构</w:t>
            </w:r>
            <w:proofErr w:type="spellEnd"/>
            <w:r w:rsidRPr="002238D1">
              <w:rPr>
                <w:rFonts w:eastAsia="SimSun"/>
              </w:rPr>
              <w:t>/</w:t>
            </w:r>
            <w:proofErr w:type="spellStart"/>
            <w:r w:rsidRPr="002238D1">
              <w:rPr>
                <w:rFonts w:eastAsia="SimSun"/>
              </w:rPr>
              <w:t>部门</w:t>
            </w:r>
            <w:proofErr w:type="spellEnd"/>
            <w:r w:rsidRPr="002238D1">
              <w:rPr>
                <w:rFonts w:eastAsia="SimSun"/>
              </w:rPr>
              <w:t>：</w:t>
            </w:r>
          </w:p>
        </w:tc>
        <w:tc>
          <w:tcPr>
            <w:tcW w:w="5194" w:type="dxa"/>
            <w:gridSpan w:val="4"/>
            <w:tcBorders>
              <w:top w:val="nil"/>
              <w:left w:val="nil"/>
              <w:bottom w:val="nil"/>
              <w:right w:val="nil"/>
            </w:tcBorders>
          </w:tcPr>
          <w:p w14:paraId="7F04F1D3" w14:textId="77777777" w:rsidR="00482A55" w:rsidRPr="002238D1" w:rsidRDefault="00482A55" w:rsidP="00F37CEC">
            <w:pPr>
              <w:rPr>
                <w:rFonts w:eastAsia="SimSun"/>
              </w:rPr>
            </w:pPr>
          </w:p>
        </w:tc>
        <w:tc>
          <w:tcPr>
            <w:tcW w:w="1326" w:type="dxa"/>
            <w:tcBorders>
              <w:top w:val="nil"/>
              <w:left w:val="nil"/>
              <w:bottom w:val="nil"/>
              <w:right w:val="nil"/>
            </w:tcBorders>
          </w:tcPr>
          <w:p w14:paraId="7BBE173F" w14:textId="77777777" w:rsidR="00482A55" w:rsidRPr="002238D1" w:rsidRDefault="00482A55" w:rsidP="00F37CEC">
            <w:pPr>
              <w:rPr>
                <w:rFonts w:eastAsia="SimSun"/>
              </w:rPr>
            </w:pPr>
          </w:p>
        </w:tc>
      </w:tr>
      <w:tr w:rsidR="00482A55" w:rsidRPr="002238D1" w14:paraId="3BF1936D" w14:textId="77777777" w:rsidTr="00F37CEC">
        <w:trPr>
          <w:trHeight w:val="70"/>
        </w:trPr>
        <w:tc>
          <w:tcPr>
            <w:tcW w:w="1843" w:type="dxa"/>
            <w:tcBorders>
              <w:top w:val="nil"/>
              <w:left w:val="nil"/>
              <w:bottom w:val="nil"/>
              <w:right w:val="nil"/>
            </w:tcBorders>
            <w:hideMark/>
          </w:tcPr>
          <w:p w14:paraId="6E46EAF7" w14:textId="77777777" w:rsidR="00482A55" w:rsidRPr="002238D1" w:rsidRDefault="00482A55" w:rsidP="00F37CEC">
            <w:pPr>
              <w:rPr>
                <w:rFonts w:eastAsia="SimSun"/>
              </w:rPr>
            </w:pPr>
            <w:proofErr w:type="spellStart"/>
            <w:r w:rsidRPr="002238D1">
              <w:rPr>
                <w:rFonts w:eastAsia="SimSun"/>
              </w:rPr>
              <w:t>地址</w:t>
            </w:r>
            <w:proofErr w:type="spellEnd"/>
            <w:r w:rsidRPr="002238D1">
              <w:rPr>
                <w:rFonts w:eastAsia="SimSun"/>
              </w:rPr>
              <w:t>：</w:t>
            </w:r>
          </w:p>
        </w:tc>
        <w:tc>
          <w:tcPr>
            <w:tcW w:w="5194" w:type="dxa"/>
            <w:gridSpan w:val="4"/>
            <w:tcBorders>
              <w:top w:val="nil"/>
              <w:left w:val="nil"/>
              <w:bottom w:val="nil"/>
              <w:right w:val="nil"/>
            </w:tcBorders>
          </w:tcPr>
          <w:p w14:paraId="31B0E6FD" w14:textId="77777777" w:rsidR="00482A55" w:rsidRPr="002238D1" w:rsidRDefault="00482A55" w:rsidP="00F37CEC">
            <w:pPr>
              <w:rPr>
                <w:rFonts w:eastAsia="SimSun"/>
              </w:rPr>
            </w:pPr>
          </w:p>
        </w:tc>
        <w:tc>
          <w:tcPr>
            <w:tcW w:w="1326" w:type="dxa"/>
            <w:tcBorders>
              <w:top w:val="nil"/>
              <w:left w:val="nil"/>
              <w:bottom w:val="nil"/>
              <w:right w:val="nil"/>
            </w:tcBorders>
          </w:tcPr>
          <w:p w14:paraId="6A9A490E" w14:textId="77777777" w:rsidR="00482A55" w:rsidRPr="002238D1" w:rsidRDefault="00482A55" w:rsidP="00F37CEC">
            <w:pPr>
              <w:rPr>
                <w:rFonts w:eastAsia="SimSun"/>
              </w:rPr>
            </w:pPr>
          </w:p>
        </w:tc>
      </w:tr>
      <w:tr w:rsidR="00482A55" w:rsidRPr="002238D1" w14:paraId="2AA9F215" w14:textId="77777777" w:rsidTr="00F37CEC">
        <w:tc>
          <w:tcPr>
            <w:tcW w:w="1843" w:type="dxa"/>
            <w:tcBorders>
              <w:top w:val="nil"/>
              <w:left w:val="nil"/>
              <w:bottom w:val="nil"/>
              <w:right w:val="nil"/>
            </w:tcBorders>
            <w:hideMark/>
          </w:tcPr>
          <w:p w14:paraId="3DB1814F" w14:textId="77777777" w:rsidR="00482A55" w:rsidRPr="002238D1" w:rsidRDefault="00482A55" w:rsidP="00F37CEC">
            <w:pPr>
              <w:rPr>
                <w:rFonts w:eastAsia="SimSun"/>
              </w:rPr>
            </w:pPr>
            <w:proofErr w:type="spellStart"/>
            <w:r w:rsidRPr="002238D1">
              <w:rPr>
                <w:rFonts w:eastAsia="SimSun"/>
              </w:rPr>
              <w:t>电话</w:t>
            </w:r>
            <w:proofErr w:type="spellEnd"/>
            <w:r w:rsidRPr="002238D1">
              <w:rPr>
                <w:rFonts w:eastAsia="SimSun"/>
              </w:rPr>
              <w:t>：</w:t>
            </w:r>
          </w:p>
        </w:tc>
        <w:tc>
          <w:tcPr>
            <w:tcW w:w="3037" w:type="dxa"/>
            <w:gridSpan w:val="2"/>
            <w:tcBorders>
              <w:top w:val="nil"/>
              <w:left w:val="nil"/>
              <w:bottom w:val="nil"/>
              <w:right w:val="nil"/>
            </w:tcBorders>
            <w:hideMark/>
          </w:tcPr>
          <w:p w14:paraId="5DBA7CD4" w14:textId="77777777" w:rsidR="00482A55" w:rsidRPr="002238D1" w:rsidRDefault="00482A55" w:rsidP="00F37CEC">
            <w:pPr>
              <w:rPr>
                <w:rFonts w:eastAsia="SimSun"/>
              </w:rPr>
            </w:pPr>
            <w:proofErr w:type="spellStart"/>
            <w:r w:rsidRPr="002238D1">
              <w:rPr>
                <w:rFonts w:eastAsia="SimSun"/>
              </w:rPr>
              <w:t>传真</w:t>
            </w:r>
            <w:proofErr w:type="spellEnd"/>
            <w:r w:rsidRPr="002238D1">
              <w:rPr>
                <w:rFonts w:eastAsia="SimSun"/>
              </w:rPr>
              <w:t>：</w:t>
            </w:r>
          </w:p>
        </w:tc>
        <w:tc>
          <w:tcPr>
            <w:tcW w:w="2157" w:type="dxa"/>
            <w:gridSpan w:val="2"/>
            <w:tcBorders>
              <w:top w:val="nil"/>
              <w:left w:val="nil"/>
              <w:bottom w:val="nil"/>
              <w:right w:val="nil"/>
            </w:tcBorders>
            <w:hideMark/>
          </w:tcPr>
          <w:p w14:paraId="5653B5A5" w14:textId="77777777" w:rsidR="00482A55" w:rsidRPr="002238D1" w:rsidRDefault="00482A55" w:rsidP="00F37CEC">
            <w:pPr>
              <w:rPr>
                <w:rFonts w:eastAsia="SimSun"/>
              </w:rPr>
            </w:pPr>
            <w:proofErr w:type="spellStart"/>
            <w:r w:rsidRPr="002238D1">
              <w:rPr>
                <w:rFonts w:eastAsia="SimSun"/>
              </w:rPr>
              <w:t>电子邮件地址</w:t>
            </w:r>
            <w:proofErr w:type="spellEnd"/>
            <w:r w:rsidRPr="002238D1">
              <w:rPr>
                <w:rFonts w:eastAsia="SimSun"/>
              </w:rPr>
              <w:t>：</w:t>
            </w:r>
          </w:p>
        </w:tc>
        <w:tc>
          <w:tcPr>
            <w:tcW w:w="1326" w:type="dxa"/>
            <w:tcBorders>
              <w:top w:val="nil"/>
              <w:left w:val="nil"/>
              <w:bottom w:val="nil"/>
              <w:right w:val="nil"/>
            </w:tcBorders>
          </w:tcPr>
          <w:p w14:paraId="646C529B" w14:textId="77777777" w:rsidR="00482A55" w:rsidRPr="002238D1" w:rsidRDefault="00482A55" w:rsidP="00F37CEC">
            <w:pPr>
              <w:rPr>
                <w:rFonts w:eastAsia="SimSun"/>
              </w:rPr>
            </w:pPr>
          </w:p>
        </w:tc>
      </w:tr>
      <w:tr w:rsidR="00482A55" w:rsidRPr="002238D1" w14:paraId="79D80B4B" w14:textId="77777777" w:rsidTr="00F37CEC">
        <w:trPr>
          <w:trHeight w:val="231"/>
        </w:trPr>
        <w:tc>
          <w:tcPr>
            <w:tcW w:w="1843" w:type="dxa"/>
            <w:tcBorders>
              <w:top w:val="nil"/>
              <w:left w:val="nil"/>
              <w:bottom w:val="nil"/>
              <w:right w:val="nil"/>
            </w:tcBorders>
            <w:hideMark/>
          </w:tcPr>
          <w:p w14:paraId="54B8C713" w14:textId="77777777" w:rsidR="00482A55" w:rsidRPr="002238D1" w:rsidRDefault="00482A55" w:rsidP="00F37CEC">
            <w:pPr>
              <w:rPr>
                <w:rFonts w:eastAsia="SimSun"/>
              </w:rPr>
            </w:pPr>
            <w:proofErr w:type="spellStart"/>
            <w:r w:rsidRPr="002238D1">
              <w:rPr>
                <w:rFonts w:eastAsia="SimSun"/>
              </w:rPr>
              <w:t>联系人姓名</w:t>
            </w:r>
            <w:proofErr w:type="spellEnd"/>
            <w:r w:rsidRPr="002238D1">
              <w:rPr>
                <w:rFonts w:eastAsia="SimSun"/>
              </w:rPr>
              <w:t>：</w:t>
            </w:r>
          </w:p>
        </w:tc>
        <w:tc>
          <w:tcPr>
            <w:tcW w:w="3037" w:type="dxa"/>
            <w:gridSpan w:val="2"/>
            <w:tcBorders>
              <w:top w:val="nil"/>
              <w:left w:val="nil"/>
              <w:bottom w:val="nil"/>
              <w:right w:val="nil"/>
            </w:tcBorders>
          </w:tcPr>
          <w:p w14:paraId="4FBA0DA0" w14:textId="77777777" w:rsidR="00482A55" w:rsidRPr="002238D1" w:rsidRDefault="00482A55" w:rsidP="00F37CEC">
            <w:pPr>
              <w:rPr>
                <w:rFonts w:eastAsia="SimSun"/>
              </w:rPr>
            </w:pPr>
          </w:p>
        </w:tc>
        <w:tc>
          <w:tcPr>
            <w:tcW w:w="2157" w:type="dxa"/>
            <w:gridSpan w:val="2"/>
            <w:tcBorders>
              <w:top w:val="nil"/>
              <w:left w:val="nil"/>
              <w:bottom w:val="nil"/>
              <w:right w:val="nil"/>
            </w:tcBorders>
            <w:hideMark/>
          </w:tcPr>
          <w:p w14:paraId="2FA99848" w14:textId="77777777" w:rsidR="00482A55" w:rsidRPr="002238D1" w:rsidRDefault="00482A55" w:rsidP="00F37CEC">
            <w:pPr>
              <w:rPr>
                <w:rFonts w:eastAsia="SimSun"/>
              </w:rPr>
            </w:pPr>
            <w:proofErr w:type="spellStart"/>
            <w:r w:rsidRPr="002238D1">
              <w:rPr>
                <w:rFonts w:eastAsia="SimSun"/>
              </w:rPr>
              <w:t>日期</w:t>
            </w:r>
            <w:proofErr w:type="spellEnd"/>
            <w:r w:rsidRPr="002238D1">
              <w:rPr>
                <w:rFonts w:eastAsia="SimSun"/>
              </w:rPr>
              <w:t>：（</w:t>
            </w:r>
            <w:r w:rsidRPr="002238D1">
              <w:rPr>
                <w:rFonts w:ascii="KaiTi" w:eastAsia="KaiTi" w:hAnsi="KaiTi"/>
              </w:rPr>
              <w:t>日/月/年</w:t>
            </w:r>
            <w:r w:rsidRPr="002238D1">
              <w:rPr>
                <w:rFonts w:eastAsia="SimSun"/>
              </w:rPr>
              <w:t>）</w:t>
            </w:r>
          </w:p>
        </w:tc>
        <w:tc>
          <w:tcPr>
            <w:tcW w:w="1326" w:type="dxa"/>
            <w:tcBorders>
              <w:top w:val="nil"/>
              <w:left w:val="nil"/>
              <w:bottom w:val="nil"/>
              <w:right w:val="nil"/>
            </w:tcBorders>
          </w:tcPr>
          <w:p w14:paraId="1843BDE0" w14:textId="77777777" w:rsidR="00482A55" w:rsidRPr="002238D1" w:rsidRDefault="00482A55" w:rsidP="00F37CEC">
            <w:pPr>
              <w:rPr>
                <w:rFonts w:eastAsia="SimSun"/>
              </w:rPr>
            </w:pPr>
          </w:p>
        </w:tc>
      </w:tr>
      <w:tr w:rsidR="00482A55" w:rsidRPr="002238D1" w14:paraId="6CB6CE24" w14:textId="77777777" w:rsidTr="00F37CEC">
        <w:trPr>
          <w:trHeight w:val="231"/>
        </w:trPr>
        <w:tc>
          <w:tcPr>
            <w:tcW w:w="8363" w:type="dxa"/>
            <w:gridSpan w:val="6"/>
            <w:tcBorders>
              <w:top w:val="nil"/>
              <w:left w:val="nil"/>
              <w:bottom w:val="single" w:sz="4" w:space="0" w:color="auto"/>
              <w:right w:val="nil"/>
            </w:tcBorders>
          </w:tcPr>
          <w:p w14:paraId="7036430A" w14:textId="77777777" w:rsidR="00482A55" w:rsidRPr="002238D1" w:rsidRDefault="00482A55" w:rsidP="00F37CEC">
            <w:pPr>
              <w:rPr>
                <w:rFonts w:eastAsia="SimSun"/>
              </w:rPr>
            </w:pPr>
          </w:p>
        </w:tc>
      </w:tr>
      <w:tr w:rsidR="00482A55" w:rsidRPr="002238D1" w14:paraId="57AD9005" w14:textId="77777777" w:rsidTr="00F37CEC">
        <w:trPr>
          <w:trHeight w:val="454"/>
        </w:trPr>
        <w:tc>
          <w:tcPr>
            <w:tcW w:w="7037" w:type="dxa"/>
            <w:gridSpan w:val="5"/>
            <w:tcBorders>
              <w:top w:val="single" w:sz="4" w:space="0" w:color="auto"/>
              <w:left w:val="nil"/>
              <w:bottom w:val="single" w:sz="4" w:space="0" w:color="auto"/>
              <w:right w:val="nil"/>
            </w:tcBorders>
            <w:shd w:val="clear" w:color="auto" w:fill="auto"/>
            <w:vAlign w:val="center"/>
            <w:hideMark/>
          </w:tcPr>
          <w:p w14:paraId="3C0F307E" w14:textId="77777777" w:rsidR="00482A55" w:rsidRPr="002238D1" w:rsidRDefault="00482A55" w:rsidP="00F37CEC">
            <w:pPr>
              <w:rPr>
                <w:rFonts w:ascii="SimHei" w:eastAsia="SimHei" w:hAnsi="SimHei"/>
                <w:lang w:eastAsia="zh-CN"/>
              </w:rPr>
            </w:pPr>
            <w:r w:rsidRPr="002238D1">
              <w:rPr>
                <w:rFonts w:ascii="SimHei" w:eastAsia="SimHei" w:hAnsi="SimHei"/>
                <w:b/>
                <w:lang w:eastAsia="zh-CN"/>
              </w:rPr>
              <w:t>请把填写完毕的表格发送至：</w:t>
            </w:r>
          </w:p>
        </w:tc>
        <w:tc>
          <w:tcPr>
            <w:tcW w:w="1326" w:type="dxa"/>
            <w:tcBorders>
              <w:top w:val="single" w:sz="4" w:space="0" w:color="auto"/>
              <w:left w:val="nil"/>
              <w:bottom w:val="single" w:sz="4" w:space="0" w:color="auto"/>
              <w:right w:val="nil"/>
            </w:tcBorders>
            <w:shd w:val="clear" w:color="auto" w:fill="auto"/>
          </w:tcPr>
          <w:p w14:paraId="2DC41D87" w14:textId="77777777" w:rsidR="00482A55" w:rsidRPr="002238D1" w:rsidRDefault="00482A55" w:rsidP="00F37CEC">
            <w:pPr>
              <w:rPr>
                <w:rFonts w:eastAsia="SimSun"/>
                <w:b/>
                <w:lang w:eastAsia="zh-CN"/>
              </w:rPr>
            </w:pPr>
          </w:p>
        </w:tc>
      </w:tr>
      <w:tr w:rsidR="00482A55" w:rsidRPr="002238D1" w14:paraId="0392E82D" w14:textId="77777777" w:rsidTr="00F37CEC">
        <w:trPr>
          <w:trHeight w:val="240"/>
        </w:trPr>
        <w:tc>
          <w:tcPr>
            <w:tcW w:w="4880" w:type="dxa"/>
            <w:gridSpan w:val="3"/>
            <w:tcBorders>
              <w:top w:val="single" w:sz="4" w:space="0" w:color="auto"/>
              <w:left w:val="nil"/>
              <w:bottom w:val="single" w:sz="4" w:space="0" w:color="auto"/>
              <w:right w:val="nil"/>
            </w:tcBorders>
            <w:vAlign w:val="center"/>
            <w:hideMark/>
          </w:tcPr>
          <w:p w14:paraId="387AF0B3" w14:textId="77777777" w:rsidR="00482A55" w:rsidRPr="002238D1" w:rsidRDefault="00482A55" w:rsidP="00F37CEC">
            <w:pPr>
              <w:rPr>
                <w:rFonts w:eastAsia="SimSun"/>
                <w:lang w:eastAsia="zh-CN"/>
              </w:rPr>
            </w:pPr>
            <w:r w:rsidRPr="002238D1">
              <w:rPr>
                <w:rFonts w:eastAsia="SimSun"/>
                <w:lang w:eastAsia="zh-CN"/>
              </w:rPr>
              <w:t>Secretariat of the Minamata Convention on Mercury</w:t>
            </w:r>
          </w:p>
          <w:p w14:paraId="5F70D78B" w14:textId="77777777" w:rsidR="00482A55" w:rsidRPr="002238D1" w:rsidRDefault="00482A55" w:rsidP="00F37CEC">
            <w:pPr>
              <w:rPr>
                <w:rFonts w:eastAsia="SimSun"/>
                <w:lang w:val="fr-CA" w:eastAsia="zh-CN"/>
              </w:rPr>
            </w:pPr>
            <w:r w:rsidRPr="002238D1">
              <w:rPr>
                <w:rFonts w:eastAsia="SimSun"/>
                <w:lang w:val="fr-CA" w:eastAsia="zh-CN"/>
              </w:rPr>
              <w:t xml:space="preserve">United Nations </w:t>
            </w:r>
            <w:proofErr w:type="spellStart"/>
            <w:r w:rsidRPr="002238D1">
              <w:rPr>
                <w:rFonts w:eastAsia="SimSun"/>
                <w:lang w:val="fr-CA" w:eastAsia="zh-CN"/>
              </w:rPr>
              <w:t>Environment</w:t>
            </w:r>
            <w:proofErr w:type="spellEnd"/>
            <w:r w:rsidRPr="002238D1">
              <w:rPr>
                <w:rFonts w:eastAsia="SimSun"/>
                <w:lang w:val="fr-CA" w:eastAsia="zh-CN"/>
              </w:rPr>
              <w:t xml:space="preserve"> Programme (UNEP)</w:t>
            </w:r>
          </w:p>
          <w:p w14:paraId="0709EB82" w14:textId="77777777" w:rsidR="00482A55" w:rsidRPr="002238D1" w:rsidRDefault="00482A55" w:rsidP="00F37CEC">
            <w:pPr>
              <w:rPr>
                <w:rFonts w:eastAsia="SimSun"/>
                <w:lang w:val="fr-CA" w:eastAsia="zh-CN"/>
              </w:rPr>
            </w:pPr>
            <w:r w:rsidRPr="002238D1">
              <w:rPr>
                <w:rFonts w:eastAsia="SimSun"/>
                <w:lang w:val="fr-CA" w:eastAsia="zh-CN"/>
              </w:rPr>
              <w:t xml:space="preserve">International </w:t>
            </w:r>
            <w:proofErr w:type="spellStart"/>
            <w:r w:rsidRPr="002238D1">
              <w:rPr>
                <w:rFonts w:eastAsia="SimSun"/>
                <w:lang w:val="fr-CA" w:eastAsia="zh-CN"/>
              </w:rPr>
              <w:t>Environment</w:t>
            </w:r>
            <w:proofErr w:type="spellEnd"/>
            <w:r w:rsidRPr="002238D1">
              <w:rPr>
                <w:rFonts w:eastAsia="SimSun"/>
                <w:lang w:val="fr-CA" w:eastAsia="zh-CN"/>
              </w:rPr>
              <w:t xml:space="preserve"> House</w:t>
            </w:r>
          </w:p>
          <w:p w14:paraId="229C7EF2" w14:textId="77777777" w:rsidR="00482A55" w:rsidRPr="002238D1" w:rsidRDefault="00482A55" w:rsidP="00F37CEC">
            <w:pPr>
              <w:rPr>
                <w:rFonts w:eastAsia="SimSun"/>
                <w:lang w:val="fr-CA"/>
              </w:rPr>
            </w:pPr>
            <w:r w:rsidRPr="002238D1">
              <w:rPr>
                <w:rFonts w:eastAsia="SimSun"/>
                <w:lang w:val="fr-CA" w:eastAsia="zh-CN"/>
              </w:rPr>
              <w:t xml:space="preserve">11–13, Chemin des Anémones, CH–1219 Châtelaine, Geneva, </w:t>
            </w:r>
            <w:proofErr w:type="spellStart"/>
            <w:r w:rsidRPr="002238D1">
              <w:rPr>
                <w:rFonts w:eastAsia="SimSun"/>
                <w:lang w:val="fr-CA" w:eastAsia="zh-CN"/>
              </w:rPr>
              <w:t>Switzerland</w:t>
            </w:r>
            <w:proofErr w:type="spellEnd"/>
          </w:p>
        </w:tc>
        <w:tc>
          <w:tcPr>
            <w:tcW w:w="3483" w:type="dxa"/>
            <w:gridSpan w:val="3"/>
            <w:tcBorders>
              <w:top w:val="single" w:sz="4" w:space="0" w:color="auto"/>
              <w:left w:val="nil"/>
              <w:bottom w:val="single" w:sz="4" w:space="0" w:color="auto"/>
              <w:right w:val="nil"/>
            </w:tcBorders>
            <w:vAlign w:val="center"/>
            <w:hideMark/>
          </w:tcPr>
          <w:p w14:paraId="68BEBD8A" w14:textId="77777777" w:rsidR="00482A55" w:rsidRPr="002238D1" w:rsidRDefault="00482A55" w:rsidP="00F37CEC">
            <w:pPr>
              <w:rPr>
                <w:rFonts w:eastAsia="SimSun"/>
                <w:lang w:eastAsia="zh-CN"/>
              </w:rPr>
            </w:pPr>
            <w:r w:rsidRPr="002238D1">
              <w:rPr>
                <w:rFonts w:eastAsia="SimSun"/>
                <w:lang w:eastAsia="zh-CN"/>
              </w:rPr>
              <w:t>传真：</w:t>
            </w:r>
            <w:r w:rsidRPr="002238D1">
              <w:rPr>
                <w:rFonts w:eastAsia="SimSun"/>
                <w:lang w:eastAsia="zh-CN"/>
              </w:rPr>
              <w:t>+41 22 797 3460</w:t>
            </w:r>
          </w:p>
          <w:p w14:paraId="787A36BD" w14:textId="77777777" w:rsidR="00482A55" w:rsidRPr="002238D1" w:rsidRDefault="00482A55" w:rsidP="00F37CEC">
            <w:pPr>
              <w:rPr>
                <w:rFonts w:eastAsia="SimSun"/>
                <w:lang w:eastAsia="zh-CN"/>
              </w:rPr>
            </w:pPr>
            <w:r w:rsidRPr="002238D1">
              <w:rPr>
                <w:rFonts w:eastAsia="SimSun"/>
                <w:lang w:eastAsia="zh-CN"/>
              </w:rPr>
              <w:t>电子邮件：</w:t>
            </w:r>
            <w:r w:rsidRPr="002238D1">
              <w:rPr>
                <w:rFonts w:eastAsia="SimSun"/>
                <w:lang w:eastAsia="zh-CN"/>
              </w:rPr>
              <w:t xml:space="preserve"> mercury.chemicals@unep.org</w:t>
            </w:r>
          </w:p>
        </w:tc>
      </w:tr>
    </w:tbl>
    <w:p w14:paraId="35E1AF09" w14:textId="77777777" w:rsidR="00482A55" w:rsidRPr="002238D1" w:rsidRDefault="00482A55" w:rsidP="00482A55">
      <w:pPr>
        <w:pStyle w:val="Normal-pool"/>
        <w:rPr>
          <w:rFonts w:eastAsia="SimSun"/>
          <w:lang w:eastAsia="zh-CN"/>
        </w:rPr>
      </w:pPr>
    </w:p>
    <w:p w14:paraId="2E04B7F3" w14:textId="77777777" w:rsidR="00482A55" w:rsidRPr="002238D1" w:rsidRDefault="00482A55" w:rsidP="00482A55">
      <w:pPr>
        <w:pStyle w:val="CH1"/>
        <w:spacing w:before="0"/>
        <w:ind w:hanging="680"/>
        <w:jc w:val="center"/>
        <w:rPr>
          <w:rFonts w:eastAsia="SimHei"/>
          <w:bCs/>
          <w:sz w:val="24"/>
          <w:szCs w:val="24"/>
          <w:lang w:eastAsia="zh-CN"/>
        </w:rPr>
      </w:pPr>
    </w:p>
    <w:p w14:paraId="0611AA4A" w14:textId="77777777" w:rsidR="00482A55" w:rsidRPr="002238D1" w:rsidRDefault="00482A55" w:rsidP="00482A55">
      <w:pPr>
        <w:pStyle w:val="CH1"/>
        <w:spacing w:before="0"/>
        <w:ind w:right="-36" w:hanging="680"/>
        <w:jc w:val="center"/>
        <w:rPr>
          <w:rFonts w:eastAsia="SimHei"/>
          <w:bCs/>
          <w:sz w:val="24"/>
          <w:szCs w:val="24"/>
          <w:lang w:eastAsia="zh-CN"/>
        </w:rPr>
      </w:pPr>
      <w:r>
        <w:rPr>
          <w:rFonts w:eastAsia="SimHei" w:hint="eastAsia"/>
          <w:bCs/>
          <w:sz w:val="24"/>
          <w:szCs w:val="24"/>
          <w:lang w:eastAsia="zh-CN"/>
        </w:rPr>
        <w:t xml:space="preserve">        </w:t>
      </w:r>
      <w:r w:rsidRPr="002238D1">
        <w:rPr>
          <w:rFonts w:eastAsia="SimHei"/>
          <w:bCs/>
          <w:sz w:val="24"/>
          <w:szCs w:val="24"/>
          <w:lang w:eastAsia="zh-CN"/>
        </w:rPr>
        <w:t>用于登记《关于汞的水俣公约》附件</w:t>
      </w:r>
      <w:r w:rsidRPr="002238D1">
        <w:rPr>
          <w:rFonts w:eastAsia="SimHei"/>
          <w:bCs/>
          <w:sz w:val="24"/>
          <w:szCs w:val="24"/>
          <w:lang w:eastAsia="zh-CN"/>
        </w:rPr>
        <w:t>A</w:t>
      </w:r>
      <w:r w:rsidRPr="002238D1">
        <w:rPr>
          <w:rFonts w:eastAsia="SimHei"/>
          <w:bCs/>
          <w:sz w:val="24"/>
          <w:szCs w:val="24"/>
          <w:lang w:eastAsia="zh-CN"/>
        </w:rPr>
        <w:t>第一部分所列淘汰日期豁免的拟议格式</w:t>
      </w:r>
    </w:p>
    <w:tbl>
      <w:tblPr>
        <w:tblW w:w="9072" w:type="dxa"/>
        <w:tblInd w:w="675" w:type="dxa"/>
        <w:tblBorders>
          <w:top w:val="single" w:sz="4" w:space="0" w:color="auto"/>
          <w:bottom w:val="single" w:sz="12" w:space="0" w:color="auto"/>
        </w:tblBorders>
        <w:tblLayout w:type="fixed"/>
        <w:tblLook w:val="04A0" w:firstRow="1" w:lastRow="0" w:firstColumn="1" w:lastColumn="0" w:noHBand="0" w:noVBand="1"/>
      </w:tblPr>
      <w:tblGrid>
        <w:gridCol w:w="1418"/>
        <w:gridCol w:w="3220"/>
        <w:gridCol w:w="2872"/>
        <w:gridCol w:w="1562"/>
      </w:tblGrid>
      <w:tr w:rsidR="00482A55" w:rsidRPr="002238D1" w14:paraId="57C1ADAD" w14:textId="77777777" w:rsidTr="00F37CEC">
        <w:trPr>
          <w:trHeight w:val="1164"/>
          <w:tblHeader/>
        </w:trPr>
        <w:tc>
          <w:tcPr>
            <w:tcW w:w="1418" w:type="dxa"/>
            <w:hideMark/>
          </w:tcPr>
          <w:p w14:paraId="6EBE9785" w14:textId="77777777" w:rsidR="00482A55" w:rsidRPr="001E02EF" w:rsidRDefault="00482A55" w:rsidP="00F37CEC">
            <w:pPr>
              <w:pStyle w:val="NormalWeb"/>
              <w:tabs>
                <w:tab w:val="left" w:pos="0"/>
              </w:tabs>
              <w:jc w:val="center"/>
              <w:rPr>
                <w:rFonts w:ascii="KaiTi" w:eastAsia="KaiTi" w:hAnsi="KaiTi"/>
                <w:b/>
                <w:sz w:val="20"/>
                <w:szCs w:val="20"/>
              </w:rPr>
            </w:pPr>
            <w:r w:rsidRPr="001E02EF">
              <w:rPr>
                <w:rFonts w:ascii="KaiTi" w:eastAsia="KaiTi" w:hAnsi="KaiTi"/>
                <w:b/>
                <w:sz w:val="20"/>
                <w:szCs w:val="20"/>
              </w:rPr>
              <w:t>缔约方</w:t>
            </w:r>
          </w:p>
        </w:tc>
        <w:tc>
          <w:tcPr>
            <w:tcW w:w="3220" w:type="dxa"/>
            <w:hideMark/>
          </w:tcPr>
          <w:p w14:paraId="20C7C3D4" w14:textId="77777777" w:rsidR="00482A55" w:rsidRPr="001E02EF" w:rsidRDefault="00482A55" w:rsidP="00F37CEC">
            <w:pPr>
              <w:pStyle w:val="NormalWeb"/>
              <w:tabs>
                <w:tab w:val="left" w:pos="0"/>
              </w:tabs>
              <w:jc w:val="center"/>
              <w:rPr>
                <w:rFonts w:ascii="KaiTi" w:eastAsia="KaiTi" w:hAnsi="KaiTi"/>
                <w:b/>
                <w:sz w:val="20"/>
                <w:szCs w:val="20"/>
              </w:rPr>
            </w:pPr>
            <w:r w:rsidRPr="001E02EF">
              <w:rPr>
                <w:rFonts w:ascii="KaiTi" w:eastAsia="KaiTi" w:hAnsi="KaiTi"/>
                <w:b/>
                <w:sz w:val="20"/>
                <w:szCs w:val="20"/>
              </w:rPr>
              <w:t>指示登记豁免的具体类别/分类别以及登记对象用于生产、进口和/或出口</w:t>
            </w:r>
          </w:p>
        </w:tc>
        <w:tc>
          <w:tcPr>
            <w:tcW w:w="2872" w:type="dxa"/>
            <w:hideMark/>
          </w:tcPr>
          <w:p w14:paraId="2AB04EE5" w14:textId="77777777" w:rsidR="00482A55" w:rsidRPr="001E02EF" w:rsidRDefault="00482A55" w:rsidP="00F37CEC">
            <w:pPr>
              <w:pStyle w:val="NormalWeb"/>
              <w:tabs>
                <w:tab w:val="left" w:pos="0"/>
              </w:tabs>
              <w:jc w:val="center"/>
              <w:rPr>
                <w:rFonts w:ascii="KaiTi" w:eastAsia="KaiTi" w:hAnsi="KaiTi"/>
                <w:b/>
                <w:i/>
                <w:sz w:val="20"/>
                <w:szCs w:val="20"/>
              </w:rPr>
            </w:pPr>
            <w:r w:rsidRPr="001E02EF">
              <w:rPr>
                <w:rFonts w:ascii="KaiTi" w:eastAsia="KaiTi" w:hAnsi="KaiTi"/>
                <w:b/>
                <w:sz w:val="20"/>
                <w:szCs w:val="20"/>
              </w:rPr>
              <w:t>豁免解释如填写内容所示</w:t>
            </w:r>
            <w:r w:rsidRPr="001E02EF">
              <w:rPr>
                <w:rFonts w:ascii="KaiTi" w:eastAsia="KaiTi" w:hAnsi="KaiTi"/>
                <w:sz w:val="20"/>
                <w:szCs w:val="20"/>
              </w:rPr>
              <w:t>（届时此处为缔约方所提供说明的超链接）</w:t>
            </w:r>
          </w:p>
        </w:tc>
        <w:tc>
          <w:tcPr>
            <w:tcW w:w="1562" w:type="dxa"/>
            <w:hideMark/>
          </w:tcPr>
          <w:p w14:paraId="48CF677B" w14:textId="77777777" w:rsidR="00482A55" w:rsidRPr="001E02EF" w:rsidRDefault="00482A55" w:rsidP="00F37CEC">
            <w:pPr>
              <w:pStyle w:val="NormalWeb"/>
              <w:tabs>
                <w:tab w:val="left" w:pos="0"/>
              </w:tabs>
              <w:jc w:val="center"/>
              <w:rPr>
                <w:rFonts w:ascii="KaiTi" w:eastAsia="KaiTi" w:hAnsi="KaiTi"/>
                <w:b/>
                <w:i/>
                <w:sz w:val="20"/>
                <w:szCs w:val="20"/>
              </w:rPr>
            </w:pPr>
            <w:r w:rsidRPr="001E02EF">
              <w:rPr>
                <w:rFonts w:ascii="KaiTi" w:eastAsia="KaiTi" w:hAnsi="KaiTi"/>
                <w:b/>
                <w:sz w:val="20"/>
                <w:szCs w:val="20"/>
              </w:rPr>
              <w:t>豁免终止日期</w:t>
            </w:r>
            <w:r w:rsidRPr="002F3EF0">
              <w:rPr>
                <w:rFonts w:eastAsia="KaiTi"/>
                <w:b/>
                <w:sz w:val="20"/>
                <w:szCs w:val="20"/>
                <w:vertAlign w:val="superscript"/>
              </w:rPr>
              <w:t>a</w:t>
            </w:r>
          </w:p>
        </w:tc>
      </w:tr>
    </w:tbl>
    <w:p w14:paraId="3C30B771" w14:textId="77777777" w:rsidR="00482A55" w:rsidRPr="002238D1" w:rsidRDefault="00482A55" w:rsidP="00482A55">
      <w:pPr>
        <w:pStyle w:val="ZZAnxheader"/>
        <w:tabs>
          <w:tab w:val="clear" w:pos="1247"/>
          <w:tab w:val="left" w:pos="0"/>
        </w:tabs>
        <w:spacing w:before="60"/>
        <w:jc w:val="both"/>
        <w:rPr>
          <w:rFonts w:eastAsia="SimSun"/>
          <w:b w:val="0"/>
          <w:sz w:val="20"/>
          <w:szCs w:val="20"/>
          <w:lang w:eastAsia="zh-CN"/>
        </w:rPr>
      </w:pPr>
      <w:r w:rsidRPr="002238D1">
        <w:rPr>
          <w:rFonts w:eastAsia="SimSun"/>
          <w:b w:val="0"/>
          <w:sz w:val="20"/>
          <w:szCs w:val="20"/>
          <w:vertAlign w:val="superscript"/>
          <w:lang w:eastAsia="zh-CN"/>
        </w:rPr>
        <w:t xml:space="preserve">                   a</w:t>
      </w:r>
      <w:r w:rsidRPr="002238D1">
        <w:rPr>
          <w:rFonts w:eastAsia="SimSun"/>
          <w:b w:val="0"/>
          <w:sz w:val="20"/>
          <w:szCs w:val="20"/>
          <w:lang w:eastAsia="zh-CN"/>
        </w:rPr>
        <w:t>所有豁免均在附件</w:t>
      </w:r>
      <w:r w:rsidRPr="002238D1">
        <w:rPr>
          <w:rFonts w:eastAsia="SimSun"/>
          <w:b w:val="0"/>
          <w:sz w:val="20"/>
          <w:szCs w:val="20"/>
          <w:lang w:eastAsia="zh-CN"/>
        </w:rPr>
        <w:t>A</w:t>
      </w:r>
      <w:r w:rsidRPr="002238D1">
        <w:rPr>
          <w:rFonts w:eastAsia="SimSun"/>
          <w:b w:val="0"/>
          <w:sz w:val="20"/>
          <w:szCs w:val="20"/>
          <w:lang w:eastAsia="zh-CN"/>
        </w:rPr>
        <w:t>第一部分所列相关淘汰日期之后的五年终止，除非缔约方另有指示。</w:t>
      </w:r>
    </w:p>
    <w:p w14:paraId="33FA2B9D" w14:textId="77777777" w:rsidR="00482A55" w:rsidRPr="002238D1" w:rsidRDefault="00482A55" w:rsidP="00482A55">
      <w:pPr>
        <w:pStyle w:val="Normal-pool"/>
        <w:ind w:left="1247"/>
        <w:rPr>
          <w:rFonts w:eastAsia="SimSun"/>
          <w:lang w:eastAsia="zh-CN"/>
        </w:rPr>
      </w:pPr>
    </w:p>
    <w:p w14:paraId="1F67FD67" w14:textId="77777777" w:rsidR="00482A55" w:rsidRPr="002238D1" w:rsidRDefault="00482A55" w:rsidP="00482A55">
      <w:pPr>
        <w:pStyle w:val="Normal-pool"/>
        <w:ind w:left="1247"/>
        <w:rPr>
          <w:rFonts w:eastAsia="SimSun"/>
          <w:lang w:eastAsia="zh-CN"/>
        </w:rPr>
      </w:pPr>
    </w:p>
    <w:p w14:paraId="73712A50" w14:textId="77777777" w:rsidR="00482A55" w:rsidRPr="002238D1" w:rsidRDefault="00482A55" w:rsidP="00482A55">
      <w:pPr>
        <w:pStyle w:val="CH1"/>
        <w:spacing w:before="0"/>
        <w:ind w:hanging="680"/>
        <w:jc w:val="center"/>
        <w:rPr>
          <w:rFonts w:eastAsia="SimHei"/>
          <w:bCs/>
          <w:sz w:val="24"/>
          <w:szCs w:val="24"/>
          <w:lang w:eastAsia="zh-CN"/>
        </w:rPr>
      </w:pPr>
      <w:r w:rsidRPr="002238D1">
        <w:rPr>
          <w:rFonts w:eastAsia="SimHei"/>
          <w:bCs/>
          <w:sz w:val="24"/>
          <w:szCs w:val="24"/>
          <w:lang w:eastAsia="zh-CN"/>
        </w:rPr>
        <w:t>用于登记《关于汞的水俣公约》附件</w:t>
      </w:r>
      <w:r w:rsidRPr="002238D1">
        <w:rPr>
          <w:rFonts w:eastAsia="SimHei"/>
          <w:bCs/>
          <w:sz w:val="24"/>
          <w:szCs w:val="24"/>
          <w:lang w:eastAsia="zh-CN"/>
        </w:rPr>
        <w:t>B</w:t>
      </w:r>
      <w:r w:rsidRPr="002238D1">
        <w:rPr>
          <w:rFonts w:eastAsia="SimHei"/>
          <w:bCs/>
          <w:sz w:val="24"/>
          <w:szCs w:val="24"/>
          <w:lang w:eastAsia="zh-CN"/>
        </w:rPr>
        <w:t>第一部分所列淘汰日期豁免的拟议格式</w:t>
      </w:r>
    </w:p>
    <w:tbl>
      <w:tblPr>
        <w:tblW w:w="9072" w:type="dxa"/>
        <w:tblInd w:w="675" w:type="dxa"/>
        <w:tblBorders>
          <w:top w:val="single" w:sz="4" w:space="0" w:color="auto"/>
          <w:bottom w:val="single" w:sz="12" w:space="0" w:color="auto"/>
        </w:tblBorders>
        <w:tblLayout w:type="fixed"/>
        <w:tblLook w:val="04A0" w:firstRow="1" w:lastRow="0" w:firstColumn="1" w:lastColumn="0" w:noHBand="0" w:noVBand="1"/>
      </w:tblPr>
      <w:tblGrid>
        <w:gridCol w:w="1418"/>
        <w:gridCol w:w="3220"/>
        <w:gridCol w:w="2872"/>
        <w:gridCol w:w="1562"/>
      </w:tblGrid>
      <w:tr w:rsidR="00482A55" w:rsidRPr="002238D1" w14:paraId="28690052" w14:textId="77777777" w:rsidTr="00F37CEC">
        <w:trPr>
          <w:trHeight w:val="955"/>
          <w:tblHeader/>
        </w:trPr>
        <w:tc>
          <w:tcPr>
            <w:tcW w:w="1418" w:type="dxa"/>
            <w:hideMark/>
          </w:tcPr>
          <w:p w14:paraId="57712D5B" w14:textId="77777777" w:rsidR="00482A55" w:rsidRPr="000A0724" w:rsidRDefault="00482A55" w:rsidP="00F37CEC">
            <w:pPr>
              <w:pStyle w:val="NormalWeb"/>
              <w:tabs>
                <w:tab w:val="left" w:pos="0"/>
              </w:tabs>
              <w:jc w:val="center"/>
              <w:rPr>
                <w:rFonts w:ascii="KaiTi" w:eastAsia="KaiTi" w:hAnsi="KaiTi"/>
                <w:b/>
                <w:sz w:val="20"/>
                <w:szCs w:val="20"/>
              </w:rPr>
            </w:pPr>
            <w:r w:rsidRPr="000A0724">
              <w:rPr>
                <w:rFonts w:ascii="KaiTi" w:eastAsia="KaiTi" w:hAnsi="KaiTi"/>
                <w:b/>
                <w:sz w:val="20"/>
                <w:szCs w:val="20"/>
              </w:rPr>
              <w:t>缔约方</w:t>
            </w:r>
          </w:p>
        </w:tc>
        <w:tc>
          <w:tcPr>
            <w:tcW w:w="3220" w:type="dxa"/>
            <w:hideMark/>
          </w:tcPr>
          <w:p w14:paraId="2BE5E449" w14:textId="77777777" w:rsidR="00482A55" w:rsidRPr="000A0724" w:rsidRDefault="00482A55" w:rsidP="00F37CEC">
            <w:pPr>
              <w:pStyle w:val="CommentText"/>
              <w:spacing w:line="240" w:lineRule="auto"/>
              <w:jc w:val="center"/>
              <w:rPr>
                <w:rFonts w:ascii="KaiTi" w:eastAsia="KaiTi" w:hAnsi="KaiTi"/>
                <w:b/>
              </w:rPr>
            </w:pPr>
            <w:r w:rsidRPr="000A0724">
              <w:rPr>
                <w:rFonts w:ascii="KaiTi" w:eastAsia="KaiTi" w:hAnsi="KaiTi"/>
                <w:b/>
              </w:rPr>
              <w:t>登记豁免的具体类别/分类别</w:t>
            </w:r>
          </w:p>
        </w:tc>
        <w:tc>
          <w:tcPr>
            <w:tcW w:w="2872" w:type="dxa"/>
            <w:hideMark/>
          </w:tcPr>
          <w:p w14:paraId="2D739166" w14:textId="77777777" w:rsidR="00482A55" w:rsidRPr="000A0724" w:rsidRDefault="00482A55" w:rsidP="00F37CEC">
            <w:pPr>
              <w:pStyle w:val="NormalWeb"/>
              <w:tabs>
                <w:tab w:val="left" w:pos="0"/>
              </w:tabs>
              <w:jc w:val="center"/>
              <w:rPr>
                <w:rFonts w:ascii="KaiTi" w:eastAsia="KaiTi" w:hAnsi="KaiTi"/>
                <w:b/>
                <w:sz w:val="20"/>
                <w:szCs w:val="20"/>
              </w:rPr>
            </w:pPr>
            <w:r w:rsidRPr="000A0724">
              <w:rPr>
                <w:rFonts w:ascii="KaiTi" w:eastAsia="KaiTi" w:hAnsi="KaiTi"/>
                <w:b/>
                <w:sz w:val="20"/>
                <w:szCs w:val="20"/>
              </w:rPr>
              <w:t>豁免解释</w:t>
            </w:r>
          </w:p>
          <w:p w14:paraId="459DB778" w14:textId="77777777" w:rsidR="00482A55" w:rsidRPr="000A0724" w:rsidRDefault="00482A55" w:rsidP="00F37CEC">
            <w:pPr>
              <w:pStyle w:val="NormalWeb"/>
              <w:tabs>
                <w:tab w:val="left" w:pos="0"/>
              </w:tabs>
              <w:jc w:val="center"/>
              <w:rPr>
                <w:rFonts w:ascii="KaiTi" w:eastAsia="KaiTi" w:hAnsi="KaiTi"/>
                <w:b/>
                <w:i/>
                <w:sz w:val="20"/>
                <w:szCs w:val="20"/>
              </w:rPr>
            </w:pPr>
            <w:r w:rsidRPr="000A0724">
              <w:rPr>
                <w:rFonts w:ascii="KaiTi" w:eastAsia="KaiTi" w:hAnsi="KaiTi"/>
                <w:b/>
                <w:sz w:val="20"/>
                <w:szCs w:val="20"/>
              </w:rPr>
              <w:t>如填写内容所示</w:t>
            </w:r>
            <w:r w:rsidRPr="000A0724">
              <w:rPr>
                <w:rFonts w:ascii="KaiTi" w:eastAsia="KaiTi" w:hAnsi="KaiTi"/>
                <w:sz w:val="20"/>
                <w:szCs w:val="20"/>
              </w:rPr>
              <w:t>（届时此处为缔约方所提供说明的超链接）</w:t>
            </w:r>
          </w:p>
        </w:tc>
        <w:tc>
          <w:tcPr>
            <w:tcW w:w="1562" w:type="dxa"/>
            <w:hideMark/>
          </w:tcPr>
          <w:p w14:paraId="4E944006" w14:textId="77777777" w:rsidR="00482A55" w:rsidRPr="000A0724" w:rsidRDefault="00482A55" w:rsidP="00F37CEC">
            <w:pPr>
              <w:pStyle w:val="NormalWeb"/>
              <w:tabs>
                <w:tab w:val="left" w:pos="0"/>
              </w:tabs>
              <w:jc w:val="center"/>
              <w:rPr>
                <w:rFonts w:ascii="KaiTi" w:eastAsia="KaiTi" w:hAnsi="KaiTi"/>
                <w:b/>
                <w:i/>
                <w:sz w:val="20"/>
                <w:szCs w:val="20"/>
              </w:rPr>
            </w:pPr>
            <w:r w:rsidRPr="000A0724">
              <w:rPr>
                <w:rFonts w:ascii="KaiTi" w:eastAsia="KaiTi" w:hAnsi="KaiTi"/>
                <w:b/>
                <w:sz w:val="20"/>
                <w:szCs w:val="20"/>
              </w:rPr>
              <w:t>豁免终止日期</w:t>
            </w:r>
            <w:r w:rsidRPr="000A0724">
              <w:rPr>
                <w:rFonts w:ascii="KaiTi" w:eastAsia="KaiTi" w:hAnsi="KaiTi"/>
                <w:b/>
                <w:sz w:val="20"/>
                <w:szCs w:val="20"/>
                <w:vertAlign w:val="superscript"/>
              </w:rPr>
              <w:t>a</w:t>
            </w:r>
          </w:p>
        </w:tc>
      </w:tr>
    </w:tbl>
    <w:p w14:paraId="5F3E10F8" w14:textId="77777777" w:rsidR="00482A55" w:rsidRPr="002238D1" w:rsidRDefault="00482A55" w:rsidP="00482A55">
      <w:pPr>
        <w:tabs>
          <w:tab w:val="clear" w:pos="1814"/>
          <w:tab w:val="clear" w:pos="2381"/>
          <w:tab w:val="clear" w:pos="2948"/>
          <w:tab w:val="clear" w:pos="3515"/>
          <w:tab w:val="left" w:pos="624"/>
        </w:tabs>
        <w:spacing w:before="40"/>
        <w:ind w:firstLineChars="283" w:firstLine="566"/>
        <w:jc w:val="both"/>
        <w:rPr>
          <w:rFonts w:eastAsia="SimSun"/>
          <w:sz w:val="24"/>
          <w:szCs w:val="24"/>
          <w:lang w:eastAsia="zh-CN"/>
        </w:rPr>
      </w:pPr>
      <w:r w:rsidRPr="002238D1">
        <w:rPr>
          <w:rFonts w:eastAsia="SimSun"/>
          <w:vertAlign w:val="superscript"/>
          <w:lang w:eastAsia="zh-CN"/>
        </w:rPr>
        <w:t>a</w:t>
      </w:r>
      <w:r w:rsidRPr="002238D1">
        <w:rPr>
          <w:rFonts w:eastAsia="SimSun"/>
          <w:lang w:eastAsia="zh-CN"/>
        </w:rPr>
        <w:t>所有豁免均在附件</w:t>
      </w:r>
      <w:r w:rsidRPr="002238D1">
        <w:rPr>
          <w:rFonts w:eastAsia="SimSun"/>
          <w:lang w:eastAsia="zh-CN"/>
        </w:rPr>
        <w:t>B</w:t>
      </w:r>
      <w:r w:rsidRPr="002238D1">
        <w:rPr>
          <w:rFonts w:eastAsia="SimSun"/>
          <w:lang w:eastAsia="zh-CN"/>
        </w:rPr>
        <w:t>第一部分所列相关淘汰日期之后的五年终止，除非缔约方另有指示。</w:t>
      </w:r>
    </w:p>
    <w:p w14:paraId="21A7D263" w14:textId="77777777" w:rsidR="00C728FA" w:rsidRPr="00482A55" w:rsidRDefault="00C728FA" w:rsidP="00853014">
      <w:pPr>
        <w:pStyle w:val="Heading1"/>
        <w:rPr>
          <w:rFonts w:eastAsia="SimSun"/>
          <w:sz w:val="24"/>
          <w:lang w:eastAsia="zh-CN"/>
        </w:rPr>
      </w:pPr>
    </w:p>
    <w:sectPr w:rsidR="00C728FA" w:rsidRPr="00482A55" w:rsidSect="00AF332C">
      <w:headerReference w:type="even" r:id="rId14"/>
      <w:headerReference w:type="default" r:id="rId15"/>
      <w:footerReference w:type="even" r:id="rId16"/>
      <w:footerReference w:type="default" r:id="rId17"/>
      <w:headerReference w:type="first" r:id="rId18"/>
      <w:footerReference w:type="first" r:id="rId19"/>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 w:id="1">
    <w:p w14:paraId="6B1DE95C" w14:textId="77777777" w:rsidR="00482A55" w:rsidRPr="00CF6CC7" w:rsidRDefault="00482A55" w:rsidP="00482A55">
      <w:pPr>
        <w:pStyle w:val="FootnoteText"/>
        <w:spacing w:before="20" w:after="40"/>
        <w:ind w:left="1253"/>
        <w:rPr>
          <w:rFonts w:ascii="SimSun" w:eastAsia="SimSun" w:hAnsi="SimSun"/>
          <w:lang w:eastAsia="zh-CN"/>
        </w:rPr>
      </w:pPr>
      <w:r w:rsidRPr="005F5713">
        <w:rPr>
          <w:rStyle w:val="FootnoteReference"/>
        </w:rPr>
        <w:footnoteRef/>
      </w:r>
      <w:r w:rsidRPr="005F5713">
        <w:rPr>
          <w:lang w:eastAsia="zh-CN"/>
        </w:rPr>
        <w:t xml:space="preserve"> </w:t>
      </w:r>
      <w:r w:rsidRPr="00CF6CC7">
        <w:rPr>
          <w:rFonts w:ascii="SimSun" w:eastAsia="SimSun" w:hAnsi="SimSun"/>
          <w:lang w:eastAsia="zh-CN"/>
        </w:rPr>
        <w:t>意在不把含有微量汞污染物的化妆品、肥皂或乳霜包含在内。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2BC6BA4F"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482A55">
      <w:rPr>
        <w:b/>
        <w:bCs/>
      </w:rPr>
      <w:t>12</w:t>
    </w:r>
    <w:bookmarkStart w:id="5" w:name="_GoBack"/>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31C96B80"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482A55">
      <w:rPr>
        <w:b/>
        <w:bCs/>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A085" w14:textId="77777777" w:rsidR="00482A55" w:rsidRDefault="00482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82A55"/>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2.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8B568-A9B7-4BBC-8BA8-92A6E862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4</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13</cp:revision>
  <cp:lastPrinted>2018-02-16T06:08:00Z</cp:lastPrinted>
  <dcterms:created xsi:type="dcterms:W3CDTF">2018-02-26T08:55:00Z</dcterms:created>
  <dcterms:modified xsi:type="dcterms:W3CDTF">2020-11-17T08:51:00Z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